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ECA" w:rsidRPr="00013D54" w:rsidRDefault="00163ECA" w:rsidP="00163ECA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3D54">
        <w:rPr>
          <w:rFonts w:ascii="Times New Roman" w:hAnsi="Times New Roman" w:cs="Times New Roman"/>
          <w:b/>
          <w:sz w:val="26"/>
          <w:szCs w:val="26"/>
        </w:rPr>
        <w:t>МУНИЦИПАЛЬНОЕ ОБЩЕОБРАЗОВАТЕЛЬНОЕ БЮДЖЕТНОЕ УЧРЕЖДЕНИЕ СРЕДНЯЯ ОБЩЕОБРАЗОВАТЕЛЬНАЯ ШКОЛА № 34 города Таганрога Ростовской области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735320" w:rsidTr="00735320">
        <w:tc>
          <w:tcPr>
            <w:tcW w:w="4672" w:type="dxa"/>
          </w:tcPr>
          <w:p w:rsidR="00735320" w:rsidRDefault="00735320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73" w:type="dxa"/>
          </w:tcPr>
          <w:p w:rsidR="00EB2C78" w:rsidRDefault="000F3FA3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 wp14:anchorId="012FAA81" wp14:editId="1CACBCEE">
                  <wp:simplePos x="0" y="0"/>
                  <wp:positionH relativeFrom="column">
                    <wp:posOffset>157480</wp:posOffset>
                  </wp:positionH>
                  <wp:positionV relativeFrom="paragraph">
                    <wp:posOffset>196215</wp:posOffset>
                  </wp:positionV>
                  <wp:extent cx="1447800" cy="1457325"/>
                  <wp:effectExtent l="0" t="0" r="0" b="9525"/>
                  <wp:wrapNone/>
                  <wp:docPr id="1" name="Рисунок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7800" cy="14573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35320" w:rsidRDefault="00735320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Утверждена</w:t>
            </w:r>
          </w:p>
          <w:p w:rsidR="00735320" w:rsidRDefault="00735320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приказом МОБУ СОШ №34</w:t>
            </w:r>
          </w:p>
          <w:p w:rsidR="00735320" w:rsidRDefault="00735320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от 30 апреля 2</w:t>
            </w:r>
            <w:r w:rsidR="00B2040A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 №</w:t>
            </w:r>
            <w:r w:rsidR="00B2040A">
              <w:rPr>
                <w:rFonts w:ascii="Times New Roman" w:hAnsi="Times New Roman" w:cs="Times New Roman"/>
                <w:b/>
                <w:sz w:val="28"/>
                <w:szCs w:val="28"/>
              </w:rPr>
              <w:t>____</w:t>
            </w:r>
          </w:p>
          <w:p w:rsidR="00B2040A" w:rsidRDefault="00B2040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_</w:t>
            </w:r>
            <w:r w:rsidR="000F3FA3">
              <w:rPr>
                <w:noProof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_________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И.В.Чумак</w:t>
            </w:r>
            <w:proofErr w:type="spellEnd"/>
          </w:p>
          <w:p w:rsidR="00B2040A" w:rsidRDefault="00B2040A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Директор МОБУ СОШ №34</w:t>
            </w:r>
          </w:p>
          <w:p w:rsidR="00735320" w:rsidRDefault="00735320" w:rsidP="00163ECA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163ECA" w:rsidRDefault="00163ECA" w:rsidP="00163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911F7" w:rsidRDefault="00735320" w:rsidP="00163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ПРОГРАММА ПР</w:t>
      </w:r>
      <w:r w:rsidR="000F3FA3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ФЕССИОНАЛЬНОГО РОСТА </w:t>
      </w:r>
    </w:p>
    <w:p w:rsidR="00163ECA" w:rsidRDefault="00735320" w:rsidP="00163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ПЕДАГОГОВ МОБУ СОШ №34</w:t>
      </w:r>
    </w:p>
    <w:p w:rsidR="006911F7" w:rsidRDefault="006911F7" w:rsidP="00163EC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</w:t>
      </w:r>
      <w:r w:rsidR="000F3FA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2024 </w:t>
      </w:r>
      <w:r w:rsidR="00FA6EF6">
        <w:rPr>
          <w:rFonts w:ascii="Times New Roman" w:hAnsi="Times New Roman" w:cs="Times New Roman"/>
          <w:b/>
          <w:sz w:val="28"/>
          <w:szCs w:val="28"/>
        </w:rPr>
        <w:t>г.</w:t>
      </w:r>
    </w:p>
    <w:p w:rsidR="006911F7" w:rsidRDefault="00FA6EF6" w:rsidP="00FA6EF6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Паспорт программы</w:t>
      </w:r>
    </w:p>
    <w:p w:rsidR="00FA6EF6" w:rsidRDefault="00FA6EF6" w:rsidP="00FA6EF6">
      <w:pPr>
        <w:pStyle w:val="a3"/>
        <w:spacing w:after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EF6">
        <w:rPr>
          <w:rFonts w:ascii="Times New Roman" w:hAnsi="Times New Roman" w:cs="Times New Roman"/>
          <w:b/>
          <w:i/>
          <w:sz w:val="28"/>
          <w:szCs w:val="28"/>
        </w:rPr>
        <w:t>Наименование программы</w:t>
      </w:r>
      <w:r>
        <w:rPr>
          <w:rFonts w:ascii="Times New Roman" w:hAnsi="Times New Roman" w:cs="Times New Roman"/>
          <w:sz w:val="28"/>
          <w:szCs w:val="28"/>
        </w:rPr>
        <w:t>:  Программа профессионального роста педагогов МОБУ СОШ №34 на 2022-2034 гг.</w:t>
      </w:r>
    </w:p>
    <w:p w:rsidR="00FA6EF6" w:rsidRPr="00FA6EF6" w:rsidRDefault="00FA6EF6" w:rsidP="00FA6EF6">
      <w:pPr>
        <w:pStyle w:val="a3"/>
        <w:spacing w:after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EF6">
        <w:rPr>
          <w:rFonts w:ascii="Times New Roman" w:hAnsi="Times New Roman" w:cs="Times New Roman"/>
          <w:b/>
          <w:i/>
          <w:sz w:val="28"/>
          <w:szCs w:val="28"/>
        </w:rPr>
        <w:t>Цель программы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FA6EF6">
        <w:rPr>
          <w:rFonts w:ascii="Times New Roman" w:hAnsi="Times New Roman" w:cs="Times New Roman"/>
          <w:sz w:val="28"/>
          <w:szCs w:val="28"/>
        </w:rPr>
        <w:t>Сформировать целевую  позицию  (профессиональную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A6EF6">
        <w:rPr>
          <w:rFonts w:ascii="Times New Roman" w:hAnsi="Times New Roman" w:cs="Times New Roman"/>
          <w:sz w:val="28"/>
          <w:szCs w:val="28"/>
        </w:rPr>
        <w:t>личностную) педагогического коллектива и отдельного педагога на основе его профессионально-личностного развития.</w:t>
      </w:r>
    </w:p>
    <w:p w:rsidR="00FA6EF6" w:rsidRDefault="00FA6EF6" w:rsidP="00FA6EF6">
      <w:pPr>
        <w:pStyle w:val="a3"/>
        <w:spacing w:line="276" w:lineRule="auto"/>
        <w:ind w:firstLine="851"/>
        <w:rPr>
          <w:rFonts w:ascii="Times New Roman" w:hAnsi="Times New Roman" w:cs="Times New Roman"/>
          <w:b/>
          <w:i/>
          <w:sz w:val="28"/>
          <w:szCs w:val="28"/>
        </w:rPr>
      </w:pPr>
      <w:r w:rsidRPr="00FA6EF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D26310" w:rsidRPr="00D26310" w:rsidRDefault="00D26310" w:rsidP="00D26310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10">
        <w:rPr>
          <w:rFonts w:ascii="Times New Roman" w:hAnsi="Times New Roman" w:cs="Times New Roman"/>
          <w:sz w:val="28"/>
          <w:szCs w:val="28"/>
        </w:rPr>
        <w:t xml:space="preserve">Повышение образовательных результатов школы на основе </w:t>
      </w:r>
      <w:proofErr w:type="gramStart"/>
      <w:r w:rsidRPr="00D26310">
        <w:rPr>
          <w:rFonts w:ascii="Times New Roman" w:hAnsi="Times New Roman" w:cs="Times New Roman"/>
          <w:sz w:val="28"/>
          <w:szCs w:val="28"/>
        </w:rPr>
        <w:t>повышения уровня  продуктивности  педагогической деятельности педагогов</w:t>
      </w:r>
      <w:proofErr w:type="gramEnd"/>
      <w:r w:rsidRPr="00D26310">
        <w:rPr>
          <w:rFonts w:ascii="Times New Roman" w:hAnsi="Times New Roman" w:cs="Times New Roman"/>
          <w:sz w:val="28"/>
          <w:szCs w:val="28"/>
        </w:rPr>
        <w:t>;</w:t>
      </w:r>
    </w:p>
    <w:p w:rsidR="00D26310" w:rsidRDefault="00D26310" w:rsidP="00D26310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EF6">
        <w:rPr>
          <w:rFonts w:ascii="Times New Roman" w:hAnsi="Times New Roman" w:cs="Times New Roman"/>
          <w:sz w:val="28"/>
          <w:szCs w:val="28"/>
        </w:rPr>
        <w:t xml:space="preserve">Внедрение </w:t>
      </w:r>
      <w:r>
        <w:rPr>
          <w:rFonts w:ascii="Times New Roman" w:hAnsi="Times New Roman" w:cs="Times New Roman"/>
          <w:sz w:val="28"/>
          <w:szCs w:val="28"/>
        </w:rPr>
        <w:t xml:space="preserve">в практику преподавательской деятельности </w:t>
      </w:r>
      <w:r w:rsidRPr="00FA6EF6">
        <w:rPr>
          <w:rFonts w:ascii="Times New Roman" w:hAnsi="Times New Roman" w:cs="Times New Roman"/>
          <w:sz w:val="28"/>
          <w:szCs w:val="28"/>
        </w:rPr>
        <w:t>передовых педагогических технологий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C4B" w:rsidRDefault="00C14C4B" w:rsidP="00D26310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C4B">
        <w:rPr>
          <w:rFonts w:ascii="Times New Roman" w:hAnsi="Times New Roman" w:cs="Times New Roman"/>
          <w:sz w:val="28"/>
          <w:szCs w:val="28"/>
        </w:rPr>
        <w:t>Организация дополнительного обучения педагогов на курсах повышения квалификации</w:t>
      </w:r>
      <w:r w:rsidRPr="00FA6EF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EB2C7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повышения квалификации;</w:t>
      </w:r>
    </w:p>
    <w:p w:rsidR="00D26310" w:rsidRDefault="00D26310" w:rsidP="00D26310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EF6">
        <w:rPr>
          <w:rFonts w:ascii="Times New Roman" w:hAnsi="Times New Roman" w:cs="Times New Roman"/>
          <w:sz w:val="28"/>
          <w:szCs w:val="28"/>
        </w:rPr>
        <w:t>Формирование  коллективны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FA6EF6">
        <w:rPr>
          <w:rFonts w:ascii="Times New Roman" w:hAnsi="Times New Roman" w:cs="Times New Roman"/>
          <w:sz w:val="28"/>
          <w:szCs w:val="28"/>
        </w:rPr>
        <w:t xml:space="preserve"> и индивидуальных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6EF6">
        <w:rPr>
          <w:rFonts w:ascii="Times New Roman" w:hAnsi="Times New Roman" w:cs="Times New Roman"/>
          <w:sz w:val="28"/>
          <w:szCs w:val="28"/>
        </w:rPr>
        <w:t>целей</w:t>
      </w:r>
      <w:r w:rsidRPr="00D263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педагогического коллектива;</w:t>
      </w:r>
    </w:p>
    <w:p w:rsidR="00D26310" w:rsidRDefault="00D26310" w:rsidP="00C14C4B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A6EF6">
        <w:rPr>
          <w:rFonts w:ascii="Times New Roman" w:hAnsi="Times New Roman" w:cs="Times New Roman"/>
          <w:sz w:val="28"/>
          <w:szCs w:val="28"/>
        </w:rPr>
        <w:t>Готовность  педагогического  коллектива к следующему этапу</w:t>
      </w:r>
      <w:r>
        <w:rPr>
          <w:rFonts w:ascii="Times New Roman" w:hAnsi="Times New Roman" w:cs="Times New Roman"/>
          <w:sz w:val="28"/>
          <w:szCs w:val="28"/>
        </w:rPr>
        <w:t xml:space="preserve"> профессионального развития</w:t>
      </w:r>
      <w:r w:rsidR="00C14C4B">
        <w:rPr>
          <w:rFonts w:ascii="Times New Roman" w:hAnsi="Times New Roman" w:cs="Times New Roman"/>
          <w:sz w:val="28"/>
          <w:szCs w:val="28"/>
        </w:rPr>
        <w:t>;</w:t>
      </w:r>
    </w:p>
    <w:p w:rsidR="00C14C4B" w:rsidRDefault="00C14C4B" w:rsidP="00C14C4B">
      <w:pPr>
        <w:pStyle w:val="a3"/>
        <w:numPr>
          <w:ilvl w:val="0"/>
          <w:numId w:val="2"/>
        </w:numPr>
        <w:spacing w:line="276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C4B">
        <w:rPr>
          <w:rFonts w:ascii="Times New Roman" w:hAnsi="Times New Roman" w:cs="Times New Roman"/>
          <w:sz w:val="28"/>
          <w:szCs w:val="28"/>
        </w:rPr>
        <w:t>Формирование командного стиля работы педагогического коллектива</w:t>
      </w:r>
    </w:p>
    <w:p w:rsidR="00C14C4B" w:rsidRPr="00C14C4B" w:rsidRDefault="00C14C4B" w:rsidP="00C14C4B">
      <w:pPr>
        <w:shd w:val="clear" w:color="auto" w:fill="FFFFFF"/>
        <w:suppressAutoHyphens w:val="0"/>
        <w:spacing w:after="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14C4B">
        <w:rPr>
          <w:rFonts w:ascii="Times New Roman" w:hAnsi="Times New Roman" w:cs="Times New Roman"/>
          <w:sz w:val="28"/>
          <w:szCs w:val="28"/>
        </w:rPr>
        <w:t>Решение этих задач должно привести к следующим </w:t>
      </w:r>
      <w:r w:rsidRPr="00C14C4B">
        <w:rPr>
          <w:rFonts w:ascii="Times New Roman" w:hAnsi="Times New Roman" w:cs="Times New Roman"/>
          <w:b/>
          <w:sz w:val="28"/>
          <w:szCs w:val="28"/>
        </w:rPr>
        <w:t>планируемым результатам:</w:t>
      </w:r>
    </w:p>
    <w:p w:rsidR="00C14C4B" w:rsidRPr="00C14C4B" w:rsidRDefault="00C14C4B" w:rsidP="00C14C4B">
      <w:pPr>
        <w:shd w:val="clear" w:color="auto" w:fill="FFFFFF"/>
        <w:suppressAutoHyphens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C4B">
        <w:rPr>
          <w:rFonts w:ascii="Times New Roman" w:hAnsi="Times New Roman" w:cs="Times New Roman"/>
          <w:sz w:val="28"/>
          <w:szCs w:val="28"/>
        </w:rPr>
        <w:t>• Повышены предметная и методическая компетентность педагогических работников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C4B" w:rsidRPr="00C14C4B" w:rsidRDefault="00C14C4B" w:rsidP="00C14C4B">
      <w:pPr>
        <w:shd w:val="clear" w:color="auto" w:fill="FFFFFF"/>
        <w:suppressAutoHyphens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C4B">
        <w:rPr>
          <w:rFonts w:ascii="Times New Roman" w:hAnsi="Times New Roman" w:cs="Times New Roman"/>
          <w:sz w:val="28"/>
          <w:szCs w:val="28"/>
        </w:rPr>
        <w:t>• Учителями приобретены новые знания и опыт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14C4B" w:rsidRPr="00C14C4B" w:rsidRDefault="00C14C4B" w:rsidP="00EB2C78">
      <w:pPr>
        <w:shd w:val="clear" w:color="auto" w:fill="FFFFFF"/>
        <w:suppressAutoHyphens w:val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14C4B">
        <w:rPr>
          <w:rFonts w:ascii="Times New Roman" w:hAnsi="Times New Roman" w:cs="Times New Roman"/>
          <w:sz w:val="28"/>
          <w:szCs w:val="28"/>
        </w:rPr>
        <w:lastRenderedPageBreak/>
        <w:t xml:space="preserve">•  Сформирована команда учителей с налаженными личными взаимоотношениями, для согласованного движения к единой цели: повышению </w:t>
      </w:r>
      <w:r>
        <w:rPr>
          <w:rFonts w:ascii="Times New Roman" w:hAnsi="Times New Roman" w:cs="Times New Roman"/>
          <w:sz w:val="28"/>
          <w:szCs w:val="28"/>
        </w:rPr>
        <w:t>образовательных результатов</w:t>
      </w:r>
      <w:r w:rsidRPr="00C14C4B">
        <w:rPr>
          <w:rFonts w:ascii="Times New Roman" w:hAnsi="Times New Roman" w:cs="Times New Roman"/>
          <w:sz w:val="28"/>
          <w:szCs w:val="28"/>
        </w:rPr>
        <w:t>.</w:t>
      </w:r>
    </w:p>
    <w:p w:rsidR="00D26310" w:rsidRPr="00D26310" w:rsidRDefault="00D26310" w:rsidP="00EB2C78">
      <w:pPr>
        <w:pStyle w:val="a3"/>
        <w:spacing w:after="200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310">
        <w:rPr>
          <w:rFonts w:ascii="Times New Roman" w:hAnsi="Times New Roman" w:cs="Times New Roman"/>
          <w:b/>
          <w:sz w:val="28"/>
          <w:szCs w:val="28"/>
        </w:rPr>
        <w:t>Этапы реализации Программы:</w:t>
      </w:r>
    </w:p>
    <w:p w:rsidR="00D26310" w:rsidRDefault="00D26310" w:rsidP="00D2631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6310">
        <w:rPr>
          <w:rFonts w:ascii="Times New Roman" w:hAnsi="Times New Roman" w:cs="Times New Roman"/>
          <w:b/>
          <w:sz w:val="28"/>
          <w:szCs w:val="28"/>
        </w:rPr>
        <w:t>I этап – Подготовительный (</w:t>
      </w:r>
      <w:r>
        <w:rPr>
          <w:rFonts w:ascii="Times New Roman" w:hAnsi="Times New Roman" w:cs="Times New Roman"/>
          <w:b/>
          <w:sz w:val="28"/>
          <w:szCs w:val="28"/>
        </w:rPr>
        <w:t>май 2022 – сентябрь 2022)</w:t>
      </w:r>
    </w:p>
    <w:p w:rsidR="00D26310" w:rsidRPr="003740AB" w:rsidRDefault="00D26310" w:rsidP="00D2631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0A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D26310" w:rsidRDefault="00D26310" w:rsidP="00D26310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310">
        <w:rPr>
          <w:rFonts w:ascii="Times New Roman" w:hAnsi="Times New Roman" w:cs="Times New Roman"/>
          <w:sz w:val="28"/>
          <w:szCs w:val="28"/>
        </w:rPr>
        <w:t>Разработка модели развития профессиональной позиции учителя;</w:t>
      </w:r>
    </w:p>
    <w:p w:rsidR="00D26310" w:rsidRDefault="00D26310" w:rsidP="00D26310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10">
        <w:rPr>
          <w:rFonts w:ascii="Times New Roman" w:hAnsi="Times New Roman" w:cs="Times New Roman"/>
          <w:sz w:val="28"/>
          <w:szCs w:val="28"/>
        </w:rPr>
        <w:t>Разработка модели управления профессиональным развитием педагогического коллектива;</w:t>
      </w:r>
    </w:p>
    <w:p w:rsidR="00D26310" w:rsidRDefault="00D26310" w:rsidP="00D26310">
      <w:pPr>
        <w:pStyle w:val="a3"/>
        <w:numPr>
          <w:ilvl w:val="0"/>
          <w:numId w:val="3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10">
        <w:rPr>
          <w:rFonts w:ascii="Times New Roman" w:hAnsi="Times New Roman" w:cs="Times New Roman"/>
          <w:sz w:val="28"/>
          <w:szCs w:val="28"/>
        </w:rPr>
        <w:t>SWOT-анализ профессиональной среды и уровня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деятельности:</w:t>
      </w:r>
    </w:p>
    <w:p w:rsidR="00D26310" w:rsidRDefault="003740AB" w:rsidP="003740AB">
      <w:pPr>
        <w:pStyle w:val="a3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Разработка </w:t>
      </w:r>
      <w:r w:rsidRPr="00D26310">
        <w:rPr>
          <w:rFonts w:ascii="Times New Roman" w:hAnsi="Times New Roman" w:cs="Times New Roman"/>
          <w:sz w:val="28"/>
          <w:szCs w:val="28"/>
        </w:rPr>
        <w:t>системы  мониторинга  профессионально</w:t>
      </w:r>
      <w:r>
        <w:rPr>
          <w:rFonts w:ascii="Times New Roman" w:hAnsi="Times New Roman" w:cs="Times New Roman"/>
          <w:sz w:val="28"/>
          <w:szCs w:val="28"/>
        </w:rPr>
        <w:t xml:space="preserve"> развития учителя и педагогического коллектива школы.</w:t>
      </w:r>
    </w:p>
    <w:p w:rsidR="003740AB" w:rsidRDefault="003740AB" w:rsidP="003740A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0AB">
        <w:rPr>
          <w:rFonts w:ascii="Times New Roman" w:hAnsi="Times New Roman" w:cs="Times New Roman"/>
          <w:b/>
          <w:sz w:val="28"/>
          <w:szCs w:val="28"/>
        </w:rPr>
        <w:t>II этап – Формирующий (</w:t>
      </w:r>
      <w:r>
        <w:rPr>
          <w:rFonts w:ascii="Times New Roman" w:hAnsi="Times New Roman" w:cs="Times New Roman"/>
          <w:b/>
          <w:sz w:val="28"/>
          <w:szCs w:val="28"/>
        </w:rPr>
        <w:t>сентябрь 2022 - август 2024)</w:t>
      </w:r>
    </w:p>
    <w:p w:rsidR="003740AB" w:rsidRDefault="003740AB" w:rsidP="003740AB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Задачи;</w:t>
      </w:r>
    </w:p>
    <w:p w:rsidR="003740AB" w:rsidRDefault="003740AB" w:rsidP="003740A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Управление профессиональным развитием педагогов:</w:t>
      </w:r>
    </w:p>
    <w:p w:rsidR="003740AB" w:rsidRDefault="003740AB" w:rsidP="003740AB">
      <w:pPr>
        <w:pStyle w:val="a3"/>
        <w:numPr>
          <w:ilvl w:val="0"/>
          <w:numId w:val="4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профессионального развития педагогов;</w:t>
      </w:r>
    </w:p>
    <w:p w:rsidR="003740AB" w:rsidRDefault="003740AB" w:rsidP="003740AB">
      <w:pPr>
        <w:pStyle w:val="a3"/>
        <w:numPr>
          <w:ilvl w:val="0"/>
          <w:numId w:val="4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качества педагогической деятельности на основе образовательных результатов.</w:t>
      </w:r>
    </w:p>
    <w:p w:rsidR="006933B0" w:rsidRDefault="006933B0" w:rsidP="006933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740AB">
        <w:rPr>
          <w:rFonts w:ascii="Times New Roman" w:hAnsi="Times New Roman" w:cs="Times New Roman"/>
          <w:b/>
          <w:sz w:val="28"/>
          <w:szCs w:val="28"/>
        </w:rPr>
        <w:t xml:space="preserve">III этап </w:t>
      </w: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740AB">
        <w:rPr>
          <w:rFonts w:ascii="Times New Roman" w:hAnsi="Times New Roman" w:cs="Times New Roman"/>
          <w:b/>
          <w:sz w:val="28"/>
          <w:szCs w:val="28"/>
        </w:rPr>
        <w:t>Результативно-оценочный (</w:t>
      </w:r>
      <w:r>
        <w:rPr>
          <w:rFonts w:ascii="Times New Roman" w:hAnsi="Times New Roman" w:cs="Times New Roman"/>
          <w:b/>
          <w:sz w:val="28"/>
          <w:szCs w:val="28"/>
        </w:rPr>
        <w:t>сентябрь 2024 – декабрь 2024</w:t>
      </w:r>
    </w:p>
    <w:p w:rsidR="006933B0" w:rsidRPr="006933B0" w:rsidRDefault="006933B0" w:rsidP="006933B0">
      <w:pPr>
        <w:pStyle w:val="a3"/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933B0">
        <w:rPr>
          <w:rFonts w:ascii="Times New Roman" w:hAnsi="Times New Roman" w:cs="Times New Roman"/>
          <w:b/>
          <w:sz w:val="28"/>
          <w:szCs w:val="28"/>
        </w:rPr>
        <w:t>Задачи;</w:t>
      </w:r>
    </w:p>
    <w:p w:rsidR="006933B0" w:rsidRDefault="006933B0" w:rsidP="006933B0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уровня </w:t>
      </w:r>
      <w:proofErr w:type="spellStart"/>
      <w:r w:rsidRPr="00D26310">
        <w:rPr>
          <w:rFonts w:ascii="Times New Roman" w:hAnsi="Times New Roman" w:cs="Times New Roman"/>
          <w:sz w:val="28"/>
          <w:szCs w:val="28"/>
        </w:rPr>
        <w:t>сфор</w:t>
      </w:r>
      <w:r>
        <w:rPr>
          <w:rFonts w:ascii="Times New Roman" w:hAnsi="Times New Roman" w:cs="Times New Roman"/>
          <w:sz w:val="28"/>
          <w:szCs w:val="28"/>
        </w:rPr>
        <w:t>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профессиональной п</w:t>
      </w:r>
      <w:r w:rsidRPr="00D26310">
        <w:rPr>
          <w:rFonts w:ascii="Times New Roman" w:hAnsi="Times New Roman" w:cs="Times New Roman"/>
          <w:sz w:val="28"/>
          <w:szCs w:val="28"/>
        </w:rPr>
        <w:t>озиции</w:t>
      </w:r>
      <w:r>
        <w:rPr>
          <w:rFonts w:ascii="Times New Roman" w:hAnsi="Times New Roman" w:cs="Times New Roman"/>
          <w:sz w:val="28"/>
          <w:szCs w:val="28"/>
        </w:rPr>
        <w:t xml:space="preserve"> учителя и педагогического коллектива;</w:t>
      </w:r>
    </w:p>
    <w:p w:rsidR="006933B0" w:rsidRPr="00D26310" w:rsidRDefault="006933B0" w:rsidP="006933B0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26310">
        <w:rPr>
          <w:rFonts w:ascii="Times New Roman" w:hAnsi="Times New Roman" w:cs="Times New Roman"/>
          <w:sz w:val="28"/>
          <w:szCs w:val="28"/>
        </w:rPr>
        <w:t xml:space="preserve">Анализ  уровня  профессионально-личностного  и  организационного </w:t>
      </w:r>
    </w:p>
    <w:p w:rsidR="006933B0" w:rsidRDefault="006933B0" w:rsidP="006933B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26310">
        <w:rPr>
          <w:rFonts w:ascii="Times New Roman" w:hAnsi="Times New Roman" w:cs="Times New Roman"/>
          <w:sz w:val="28"/>
          <w:szCs w:val="28"/>
        </w:rPr>
        <w:t>развития педагогического коллектива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933B0" w:rsidRDefault="006933B0" w:rsidP="006933B0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10">
        <w:rPr>
          <w:rFonts w:ascii="Times New Roman" w:hAnsi="Times New Roman" w:cs="Times New Roman"/>
          <w:sz w:val="28"/>
          <w:szCs w:val="28"/>
        </w:rPr>
        <w:t>Анализ мотивационно-ценностной среды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коллектива;</w:t>
      </w:r>
    </w:p>
    <w:p w:rsidR="006933B0" w:rsidRDefault="006933B0" w:rsidP="006933B0">
      <w:pPr>
        <w:pStyle w:val="a3"/>
        <w:numPr>
          <w:ilvl w:val="0"/>
          <w:numId w:val="7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26310">
        <w:rPr>
          <w:rFonts w:ascii="Times New Roman" w:hAnsi="Times New Roman" w:cs="Times New Roman"/>
          <w:sz w:val="28"/>
          <w:szCs w:val="28"/>
        </w:rPr>
        <w:t xml:space="preserve">Анализ уровня готовности </w:t>
      </w:r>
      <w:r>
        <w:rPr>
          <w:rFonts w:ascii="Times New Roman" w:hAnsi="Times New Roman" w:cs="Times New Roman"/>
          <w:sz w:val="28"/>
          <w:szCs w:val="28"/>
        </w:rPr>
        <w:t xml:space="preserve">  деятельность; и включенности в инновационную деятельность;</w:t>
      </w:r>
    </w:p>
    <w:p w:rsidR="00DE4F2E" w:rsidRPr="00DE4F2E" w:rsidRDefault="006933B0" w:rsidP="00DE4F2E">
      <w:pPr>
        <w:pStyle w:val="a3"/>
        <w:numPr>
          <w:ilvl w:val="0"/>
          <w:numId w:val="7"/>
        </w:numPr>
        <w:spacing w:after="240"/>
        <w:jc w:val="both"/>
        <w:rPr>
          <w:rFonts w:ascii="Times New Roman" w:hAnsi="Times New Roman" w:cs="Times New Roman"/>
          <w:sz w:val="28"/>
          <w:szCs w:val="28"/>
        </w:rPr>
      </w:pPr>
      <w:r w:rsidRPr="00D26310">
        <w:rPr>
          <w:rFonts w:ascii="Times New Roman" w:hAnsi="Times New Roman" w:cs="Times New Roman"/>
          <w:sz w:val="28"/>
          <w:szCs w:val="28"/>
        </w:rPr>
        <w:t xml:space="preserve">Корреляционный  анализ  профессионально-личностного  развития </w:t>
      </w:r>
      <w:r>
        <w:rPr>
          <w:rFonts w:ascii="Times New Roman" w:hAnsi="Times New Roman" w:cs="Times New Roman"/>
          <w:sz w:val="28"/>
          <w:szCs w:val="28"/>
        </w:rPr>
        <w:t>коллектива и образовательных результатов школы.</w:t>
      </w:r>
      <w:r w:rsidR="00DE4F2E" w:rsidRPr="00DE4F2E">
        <w:t xml:space="preserve"> </w:t>
      </w:r>
    </w:p>
    <w:p w:rsidR="00DE4F2E" w:rsidRDefault="00DE4F2E" w:rsidP="00EB2C78">
      <w:pPr>
        <w:pStyle w:val="a3"/>
        <w:ind w:left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4F2E">
        <w:rPr>
          <w:rFonts w:ascii="Times New Roman" w:hAnsi="Times New Roman" w:cs="Times New Roman"/>
          <w:b/>
          <w:sz w:val="28"/>
          <w:szCs w:val="28"/>
        </w:rPr>
        <w:t>Стратегия реализации Программы</w:t>
      </w:r>
    </w:p>
    <w:p w:rsidR="00DE4F2E" w:rsidRDefault="00DE4F2E" w:rsidP="00EB2C78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E4F2E">
        <w:rPr>
          <w:rFonts w:ascii="Times New Roman" w:hAnsi="Times New Roman" w:cs="Times New Roman"/>
          <w:sz w:val="28"/>
          <w:szCs w:val="28"/>
        </w:rPr>
        <w:t xml:space="preserve">Программа профессионального роста </w:t>
      </w:r>
      <w:r>
        <w:rPr>
          <w:rFonts w:ascii="Times New Roman" w:hAnsi="Times New Roman" w:cs="Times New Roman"/>
          <w:sz w:val="28"/>
          <w:szCs w:val="28"/>
        </w:rPr>
        <w:t>педагогов</w:t>
      </w:r>
      <w:r w:rsidRPr="00DE4F2E">
        <w:rPr>
          <w:rFonts w:ascii="Times New Roman" w:hAnsi="Times New Roman" w:cs="Times New Roman"/>
          <w:sz w:val="28"/>
          <w:szCs w:val="28"/>
        </w:rPr>
        <w:t xml:space="preserve"> представляет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F2E">
        <w:rPr>
          <w:rFonts w:ascii="Times New Roman" w:hAnsi="Times New Roman" w:cs="Times New Roman"/>
          <w:sz w:val="28"/>
          <w:szCs w:val="28"/>
        </w:rPr>
        <w:t xml:space="preserve">собой  модуль, имеющий цель, задачи, содержание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DE4F2E">
        <w:rPr>
          <w:rFonts w:ascii="Times New Roman" w:hAnsi="Times New Roman" w:cs="Times New Roman"/>
          <w:sz w:val="28"/>
          <w:szCs w:val="28"/>
        </w:rPr>
        <w:t>еятельности, методы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4F2E">
        <w:rPr>
          <w:rFonts w:ascii="Times New Roman" w:hAnsi="Times New Roman" w:cs="Times New Roman"/>
          <w:sz w:val="28"/>
          <w:szCs w:val="28"/>
        </w:rPr>
        <w:t>реализации,  конечный результат с указанием  сроков  выполнения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4F2E" w:rsidRDefault="00DE4F2E" w:rsidP="00DE4F2E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строится на основе </w:t>
      </w:r>
      <w:r w:rsidR="001914C3">
        <w:rPr>
          <w:rFonts w:ascii="Times New Roman" w:hAnsi="Times New Roman" w:cs="Times New Roman"/>
          <w:sz w:val="28"/>
          <w:szCs w:val="28"/>
        </w:rPr>
        <w:t>трех</w:t>
      </w:r>
      <w:r>
        <w:rPr>
          <w:rFonts w:ascii="Times New Roman" w:hAnsi="Times New Roman" w:cs="Times New Roman"/>
          <w:sz w:val="28"/>
          <w:szCs w:val="28"/>
        </w:rPr>
        <w:t xml:space="preserve"> принципов:</w:t>
      </w:r>
    </w:p>
    <w:p w:rsidR="00DE4F2E" w:rsidRDefault="001914C3" w:rsidP="001914C3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914C3">
        <w:rPr>
          <w:rFonts w:ascii="Times New Roman" w:hAnsi="Times New Roman" w:cs="Times New Roman"/>
          <w:sz w:val="28"/>
          <w:szCs w:val="28"/>
        </w:rPr>
        <w:t>Уровневый подход</w:t>
      </w:r>
      <w:r>
        <w:rPr>
          <w:rFonts w:ascii="Times New Roman" w:hAnsi="Times New Roman" w:cs="Times New Roman"/>
          <w:sz w:val="28"/>
          <w:szCs w:val="28"/>
        </w:rPr>
        <w:t xml:space="preserve"> к повышению квалификации с учетом </w:t>
      </w:r>
      <w:r w:rsidR="00C14C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квалификации и профессиональными затруднениями;</w:t>
      </w:r>
    </w:p>
    <w:p w:rsidR="001914C3" w:rsidRDefault="001914C3" w:rsidP="001914C3">
      <w:pPr>
        <w:pStyle w:val="a3"/>
        <w:numPr>
          <w:ilvl w:val="0"/>
          <w:numId w:val="8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E4F2E">
        <w:rPr>
          <w:rFonts w:ascii="Times New Roman" w:hAnsi="Times New Roman" w:cs="Times New Roman"/>
          <w:sz w:val="28"/>
          <w:szCs w:val="28"/>
        </w:rPr>
        <w:t xml:space="preserve">очетание повышения квалификации с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DE4F2E">
        <w:rPr>
          <w:rFonts w:ascii="Times New Roman" w:hAnsi="Times New Roman" w:cs="Times New Roman"/>
          <w:sz w:val="28"/>
          <w:szCs w:val="28"/>
        </w:rPr>
        <w:t>азвитием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потенциала педагогов;</w:t>
      </w:r>
    </w:p>
    <w:p w:rsidR="001914C3" w:rsidRDefault="001914C3" w:rsidP="001914C3">
      <w:pPr>
        <w:pStyle w:val="a3"/>
        <w:numPr>
          <w:ilvl w:val="0"/>
          <w:numId w:val="8"/>
        </w:numPr>
        <w:spacing w:after="240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</w:t>
      </w:r>
      <w:r w:rsidRPr="00DE4F2E">
        <w:rPr>
          <w:rFonts w:ascii="Times New Roman" w:hAnsi="Times New Roman" w:cs="Times New Roman"/>
          <w:sz w:val="28"/>
          <w:szCs w:val="28"/>
        </w:rPr>
        <w:t xml:space="preserve">нтеграция теоретико-практической, </w:t>
      </w:r>
      <w:r>
        <w:rPr>
          <w:rFonts w:ascii="Times New Roman" w:hAnsi="Times New Roman" w:cs="Times New Roman"/>
          <w:sz w:val="28"/>
          <w:szCs w:val="28"/>
        </w:rPr>
        <w:t xml:space="preserve">методической и </w:t>
      </w:r>
      <w:r w:rsidRPr="00DE4F2E">
        <w:rPr>
          <w:rFonts w:ascii="Times New Roman" w:hAnsi="Times New Roman" w:cs="Times New Roman"/>
          <w:sz w:val="28"/>
          <w:szCs w:val="28"/>
        </w:rPr>
        <w:t>технологической подготовки, обеспечивающей планомерный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DE4F2E">
        <w:rPr>
          <w:rFonts w:ascii="Times New Roman" w:hAnsi="Times New Roman" w:cs="Times New Roman"/>
          <w:sz w:val="28"/>
          <w:szCs w:val="28"/>
        </w:rPr>
        <w:t>целенаправленный профессиональный рост учителей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14C3" w:rsidRDefault="001914C3" w:rsidP="001914C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профессионального роста педагогов выстраивается на основе следующих процессуальных действий:</w:t>
      </w:r>
    </w:p>
    <w:p w:rsidR="001914C3" w:rsidRDefault="002B3DA4" w:rsidP="001914C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оказание помощи учителю в разработке индивидуальной программы профессионального развития с учетом его профессиональных затруднений, потенциальных возможностей и педагогического опыта;</w:t>
      </w:r>
    </w:p>
    <w:p w:rsidR="002B3DA4" w:rsidRDefault="002B3DA4" w:rsidP="001914C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отбор научно-методических материалов;</w:t>
      </w:r>
    </w:p>
    <w:p w:rsidR="0062308A" w:rsidRDefault="0062308A" w:rsidP="001914C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деятельность Школы профессионального учителя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внутришкольной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системы наставничества;</w:t>
      </w:r>
    </w:p>
    <w:p w:rsidR="0062308A" w:rsidRDefault="0062308A" w:rsidP="001914C3">
      <w:pPr>
        <w:pStyle w:val="a3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роли Методического  совета и школьных методических объединений.</w:t>
      </w:r>
    </w:p>
    <w:p w:rsidR="0062308A" w:rsidRDefault="0062308A" w:rsidP="0062308A">
      <w:pPr>
        <w:pStyle w:val="a3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B3DA4">
        <w:rPr>
          <w:rFonts w:ascii="Times New Roman" w:hAnsi="Times New Roman" w:cs="Times New Roman"/>
          <w:sz w:val="28"/>
          <w:szCs w:val="28"/>
        </w:rPr>
        <w:t>анализ результатов деятельности. Конструирование педагогической системы на основе обобщения результатов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B3DA4" w:rsidRDefault="0062308A" w:rsidP="0062308A">
      <w:pPr>
        <w:pStyle w:val="a3"/>
        <w:spacing w:after="24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27B86">
        <w:rPr>
          <w:rFonts w:ascii="Times New Roman" w:hAnsi="Times New Roman" w:cs="Times New Roman"/>
          <w:b/>
          <w:sz w:val="28"/>
          <w:szCs w:val="28"/>
        </w:rPr>
        <w:t>Исполнители программы: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7B86">
        <w:rPr>
          <w:rFonts w:ascii="Times New Roman" w:hAnsi="Times New Roman" w:cs="Times New Roman"/>
          <w:sz w:val="28"/>
          <w:szCs w:val="28"/>
        </w:rPr>
        <w:t>педагогический коллектив школы, Методический совет школы, школьные методические объединения.</w:t>
      </w:r>
    </w:p>
    <w:p w:rsidR="006911F7" w:rsidRPr="00027B86" w:rsidRDefault="00027B86" w:rsidP="00EB2C78">
      <w:pPr>
        <w:shd w:val="clear" w:color="auto" w:fill="FFFFFF"/>
        <w:suppressAutoHyphens w:val="0"/>
        <w:spacing w:before="240" w:after="16" w:line="336" w:lineRule="atLeast"/>
        <w:ind w:right="417"/>
        <w:jc w:val="center"/>
        <w:outlineLvl w:val="1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b/>
          <w:color w:val="111115"/>
          <w:sz w:val="28"/>
          <w:szCs w:val="28"/>
          <w:lang w:val="en-US" w:eastAsia="ru-RU"/>
        </w:rPr>
        <w:t>II</w:t>
      </w:r>
      <w:r w:rsidR="006911F7" w:rsidRPr="00027B86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>. АНАЛИТИЧЕСКИЙ РАЗДЕЛ</w:t>
      </w:r>
    </w:p>
    <w:p w:rsidR="006911F7" w:rsidRPr="00027B86" w:rsidRDefault="006911F7" w:rsidP="00EB2C78">
      <w:pPr>
        <w:shd w:val="clear" w:color="auto" w:fill="FFFFFF"/>
        <w:suppressAutoHyphens w:val="0"/>
        <w:spacing w:before="240" w:after="0" w:line="200" w:lineRule="atLeast"/>
        <w:ind w:firstLine="851"/>
        <w:jc w:val="center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2.1. Анализ факторов, влияющих на проф</w:t>
      </w:r>
      <w:r w:rsidR="00EB2C78">
        <w:rPr>
          <w:rFonts w:ascii="Times New Roman" w:hAnsi="Times New Roman" w:cs="Times New Roman"/>
          <w:b/>
          <w:color w:val="222222"/>
          <w:sz w:val="28"/>
          <w:szCs w:val="28"/>
          <w:bdr w:val="none" w:sz="0" w:space="0" w:color="auto" w:frame="1"/>
          <w:lang w:eastAsia="ru-RU"/>
        </w:rPr>
        <w:t>ессиональное развитие педагогов</w:t>
      </w:r>
    </w:p>
    <w:p w:rsidR="00027B86" w:rsidRDefault="006911F7" w:rsidP="00027B86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В настоящий момент </w:t>
      </w:r>
      <w:r w:rsid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школа полностью укомплектована педагогическими кадрами.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Контингент педагогических работников </w:t>
      </w:r>
      <w:r w:rsid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имеет следующие характеристики:</w:t>
      </w:r>
    </w:p>
    <w:p w:rsidR="006911F7" w:rsidRPr="00027B86" w:rsidRDefault="00027B86" w:rsidP="00027B86">
      <w:pPr>
        <w:shd w:val="clear" w:color="auto" w:fill="FFFFFF"/>
        <w:suppressAutoHyphens w:val="0"/>
        <w:spacing w:after="0" w:line="360" w:lineRule="atLeast"/>
        <w:ind w:firstLine="851"/>
        <w:jc w:val="right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Т</w:t>
      </w:r>
      <w:r w:rsidR="006911F7"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аблиц</w:t>
      </w:r>
      <w:r w:rsidR="00EB2C78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а</w:t>
      </w:r>
      <w:proofErr w:type="gramStart"/>
      <w:r w:rsidR="00EB2C78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1</w:t>
      </w:r>
      <w:proofErr w:type="gramEnd"/>
    </w:p>
    <w:p w:rsidR="006911F7" w:rsidRDefault="00027B86" w:rsidP="00027B86">
      <w:pPr>
        <w:shd w:val="clear" w:color="auto" w:fill="FFFFFF"/>
        <w:suppressAutoHyphens w:val="0"/>
        <w:spacing w:after="0" w:line="217" w:lineRule="atLeast"/>
        <w:ind w:left="218"/>
        <w:jc w:val="center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>Контингент педагогических работников</w:t>
      </w:r>
    </w:p>
    <w:p w:rsidR="00EB2C78" w:rsidRPr="00027B86" w:rsidRDefault="00EB2C78" w:rsidP="00027B86">
      <w:pPr>
        <w:shd w:val="clear" w:color="auto" w:fill="FFFFFF"/>
        <w:suppressAutoHyphens w:val="0"/>
        <w:spacing w:after="0" w:line="217" w:lineRule="atLeast"/>
        <w:ind w:left="218"/>
        <w:jc w:val="center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</w:p>
    <w:tbl>
      <w:tblPr>
        <w:tblW w:w="9547" w:type="dxa"/>
        <w:tblInd w:w="82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9"/>
        <w:gridCol w:w="517"/>
        <w:gridCol w:w="1402"/>
        <w:gridCol w:w="985"/>
        <w:gridCol w:w="935"/>
        <w:gridCol w:w="1452"/>
        <w:gridCol w:w="467"/>
        <w:gridCol w:w="1920"/>
      </w:tblGrid>
      <w:tr w:rsidR="00027B86" w:rsidRPr="00027B86" w:rsidTr="00741008">
        <w:trPr>
          <w:trHeight w:val="331"/>
        </w:trPr>
        <w:tc>
          <w:tcPr>
            <w:tcW w:w="95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027B86" w:rsidRPr="00027B86" w:rsidRDefault="00027B86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Педагогический стаж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.</w:t>
            </w:r>
          </w:p>
        </w:tc>
      </w:tr>
      <w:tr w:rsidR="00741008" w:rsidRPr="00027B86" w:rsidTr="00741008">
        <w:trPr>
          <w:trHeight w:val="331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741008" w:rsidRPr="00027B86" w:rsidRDefault="00741008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1008" w:rsidRPr="00027B86" w:rsidRDefault="00741008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До 5 лет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1008" w:rsidRPr="00027B86" w:rsidRDefault="00741008" w:rsidP="00741008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5-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15</w:t>
            </w: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лет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1008" w:rsidRPr="00027B86" w:rsidRDefault="00741008" w:rsidP="00741008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15-30 лет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1008" w:rsidRPr="00027B86" w:rsidRDefault="00741008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Свыше 30</w:t>
            </w:r>
          </w:p>
        </w:tc>
      </w:tr>
      <w:tr w:rsidR="00741008" w:rsidRPr="00027B86" w:rsidTr="00741008">
        <w:trPr>
          <w:trHeight w:val="331"/>
        </w:trPr>
        <w:tc>
          <w:tcPr>
            <w:tcW w:w="18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741008" w:rsidRPr="00027B86" w:rsidRDefault="00741008" w:rsidP="00615EC0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  <w:r w:rsidR="00615EC0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1008" w:rsidRPr="00027B86" w:rsidRDefault="00615EC0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19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1008" w:rsidRPr="00027B86" w:rsidRDefault="006772E2" w:rsidP="00741008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91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1008" w:rsidRDefault="006772E2" w:rsidP="00741008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9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1008" w:rsidRPr="00027B86" w:rsidRDefault="006772E2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</w:tr>
      <w:tr w:rsidR="00741008" w:rsidRPr="00027B86" w:rsidTr="00F6164C">
        <w:trPr>
          <w:trHeight w:val="331"/>
        </w:trPr>
        <w:tc>
          <w:tcPr>
            <w:tcW w:w="95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741008" w:rsidRPr="00027B86" w:rsidRDefault="00741008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Уровень образования</w:t>
            </w:r>
          </w:p>
        </w:tc>
      </w:tr>
      <w:tr w:rsidR="00741008" w:rsidRPr="00027B86" w:rsidTr="00F6164C">
        <w:trPr>
          <w:trHeight w:val="331"/>
        </w:trPr>
        <w:tc>
          <w:tcPr>
            <w:tcW w:w="3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741008" w:rsidRPr="00027B86" w:rsidRDefault="00741008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Высшее образование</w:t>
            </w:r>
          </w:p>
        </w:tc>
        <w:tc>
          <w:tcPr>
            <w:tcW w:w="575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741008" w:rsidRPr="00027B86" w:rsidRDefault="00741008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36 (100%)</w:t>
            </w:r>
          </w:p>
        </w:tc>
      </w:tr>
      <w:tr w:rsidR="00741008" w:rsidRPr="00027B86" w:rsidTr="00F6164C">
        <w:trPr>
          <w:trHeight w:val="331"/>
        </w:trPr>
        <w:tc>
          <w:tcPr>
            <w:tcW w:w="95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741008" w:rsidRPr="00027B86" w:rsidRDefault="00741008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Половая принадлежность</w:t>
            </w:r>
          </w:p>
        </w:tc>
      </w:tr>
      <w:tr w:rsidR="00741008" w:rsidRPr="00027B86" w:rsidTr="00F6164C">
        <w:trPr>
          <w:trHeight w:val="372"/>
        </w:trPr>
        <w:tc>
          <w:tcPr>
            <w:tcW w:w="477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741008" w:rsidRPr="00027B86" w:rsidRDefault="00741008" w:rsidP="00741008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Мужчины</w:t>
            </w:r>
          </w:p>
        </w:tc>
        <w:tc>
          <w:tcPr>
            <w:tcW w:w="477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741008" w:rsidRPr="00027B86" w:rsidRDefault="00741008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Женщины</w:t>
            </w:r>
          </w:p>
        </w:tc>
      </w:tr>
      <w:tr w:rsidR="00615EC0" w:rsidRPr="00027B86" w:rsidTr="00F6164C">
        <w:trPr>
          <w:trHeight w:val="372"/>
        </w:trPr>
        <w:tc>
          <w:tcPr>
            <w:tcW w:w="4773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615EC0" w:rsidRDefault="00615EC0" w:rsidP="00741008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3 (8,3%)</w:t>
            </w:r>
          </w:p>
        </w:tc>
        <w:tc>
          <w:tcPr>
            <w:tcW w:w="4774" w:type="dxa"/>
            <w:gridSpan w:val="4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FFFFF"/>
          </w:tcPr>
          <w:p w:rsidR="00615EC0" w:rsidRDefault="00615EC0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33 (91,7%)</w:t>
            </w:r>
          </w:p>
        </w:tc>
      </w:tr>
      <w:tr w:rsidR="00615EC0" w:rsidRPr="00027B86" w:rsidTr="00F6164C">
        <w:trPr>
          <w:trHeight w:val="331"/>
        </w:trPr>
        <w:tc>
          <w:tcPr>
            <w:tcW w:w="95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615EC0" w:rsidRPr="00027B86" w:rsidRDefault="00615EC0" w:rsidP="00027B86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Квалификация учителей</w:t>
            </w:r>
          </w:p>
        </w:tc>
      </w:tr>
      <w:tr w:rsidR="00615EC0" w:rsidRPr="00027B86" w:rsidTr="00F6164C">
        <w:trPr>
          <w:trHeight w:val="372"/>
        </w:trPr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615EC0" w:rsidRPr="00027B86" w:rsidRDefault="00615EC0" w:rsidP="00615EC0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5EC0" w:rsidRPr="00027B86" w:rsidRDefault="00615EC0" w:rsidP="00615EC0">
            <w:pPr>
              <w:suppressAutoHyphens w:val="0"/>
              <w:spacing w:after="0" w:line="217" w:lineRule="atLeast"/>
              <w:ind w:right="68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Высшая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5EC0" w:rsidRPr="00027B86" w:rsidRDefault="00615EC0" w:rsidP="00615EC0">
            <w:pPr>
              <w:suppressAutoHyphens w:val="0"/>
              <w:spacing w:after="0" w:line="217" w:lineRule="atLeast"/>
              <w:ind w:right="71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Первая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5EC0" w:rsidRPr="00027B86" w:rsidRDefault="00615EC0" w:rsidP="00615EC0">
            <w:pPr>
              <w:suppressAutoHyphens w:val="0"/>
              <w:spacing w:after="0" w:line="217" w:lineRule="atLeast"/>
              <w:ind w:right="98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Без категории</w:t>
            </w:r>
          </w:p>
        </w:tc>
      </w:tr>
      <w:tr w:rsidR="00615EC0" w:rsidRPr="00027B86" w:rsidTr="00F6164C">
        <w:trPr>
          <w:trHeight w:val="372"/>
        </w:trPr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615EC0" w:rsidRPr="00027B86" w:rsidRDefault="00615EC0" w:rsidP="00615EC0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5EC0" w:rsidRPr="00027B86" w:rsidRDefault="006772E2" w:rsidP="006772E2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19</w:t>
            </w:r>
            <w:r w:rsidR="00B52CFD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(54%)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5EC0" w:rsidRPr="00027B86" w:rsidRDefault="006772E2" w:rsidP="00615EC0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  <w:r w:rsidR="00B52CFD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(23%)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15EC0" w:rsidRPr="00027B86" w:rsidRDefault="006772E2" w:rsidP="00615EC0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  <w:r w:rsidR="00B52CFD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(23%)</w:t>
            </w:r>
          </w:p>
        </w:tc>
      </w:tr>
      <w:tr w:rsidR="006772E2" w:rsidRPr="00027B86" w:rsidTr="00F6164C">
        <w:trPr>
          <w:trHeight w:val="372"/>
        </w:trPr>
        <w:tc>
          <w:tcPr>
            <w:tcW w:w="9547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6772E2" w:rsidRPr="00027B86" w:rsidRDefault="006772E2" w:rsidP="00615EC0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Возрастной состав</w:t>
            </w:r>
          </w:p>
        </w:tc>
      </w:tr>
      <w:tr w:rsidR="006772E2" w:rsidRPr="00027B86" w:rsidTr="00F6164C">
        <w:trPr>
          <w:trHeight w:val="372"/>
        </w:trPr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6772E2" w:rsidRPr="00027B86" w:rsidRDefault="006772E2" w:rsidP="006772E2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72E2" w:rsidRPr="00027B86" w:rsidRDefault="006772E2" w:rsidP="006772E2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До 30 лет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72E2" w:rsidRPr="00027B86" w:rsidRDefault="006772E2" w:rsidP="006772E2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От 30-55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72E2" w:rsidRPr="00027B86" w:rsidRDefault="006772E2" w:rsidP="006772E2">
            <w:pPr>
              <w:suppressAutoHyphens w:val="0"/>
              <w:spacing w:after="0" w:line="217" w:lineRule="atLeast"/>
              <w:ind w:left="1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027B86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От  55</w:t>
            </w:r>
          </w:p>
        </w:tc>
      </w:tr>
      <w:tr w:rsidR="006772E2" w:rsidRPr="00027B86" w:rsidTr="00F6164C">
        <w:trPr>
          <w:trHeight w:val="372"/>
        </w:trPr>
        <w:tc>
          <w:tcPr>
            <w:tcW w:w="23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64" w:type="dxa"/>
              <w:left w:w="115" w:type="dxa"/>
              <w:bottom w:w="0" w:type="dxa"/>
              <w:right w:w="115" w:type="dxa"/>
            </w:tcMar>
          </w:tcPr>
          <w:p w:rsidR="006772E2" w:rsidRPr="00027B86" w:rsidRDefault="006772E2" w:rsidP="006772E2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35 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72E2" w:rsidRPr="00027B86" w:rsidRDefault="006772E2" w:rsidP="006772E2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6 (17%)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72E2" w:rsidRPr="00027B86" w:rsidRDefault="006772E2" w:rsidP="006772E2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23 (66%)</w:t>
            </w:r>
          </w:p>
        </w:tc>
        <w:tc>
          <w:tcPr>
            <w:tcW w:w="238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6772E2" w:rsidRPr="00027B86" w:rsidRDefault="006772E2" w:rsidP="006772E2">
            <w:pPr>
              <w:suppressAutoHyphens w:val="0"/>
              <w:spacing w:after="0" w:line="217" w:lineRule="atLeast"/>
              <w:ind w:left="135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6 17%)</w:t>
            </w:r>
          </w:p>
        </w:tc>
      </w:tr>
    </w:tbl>
    <w:p w:rsidR="006772E2" w:rsidRDefault="006772E2" w:rsidP="006772E2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З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вание «Отличник народного просвещения»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имеет 1 педагог Почетными грамотами Министерства Просвещения России награждены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12педагогов.</w:t>
      </w:r>
    </w:p>
    <w:p w:rsidR="006911F7" w:rsidRPr="00027B86" w:rsidRDefault="006911F7" w:rsidP="006772E2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Педагоги школы являются </w:t>
      </w:r>
      <w:r w:rsidR="006772E2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призерами 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и участниками профессиональ</w:t>
      </w:r>
      <w:r w:rsidR="00EB2C78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ных конкурсов различного уровня.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9212AB" w:rsidRDefault="009212AB" w:rsidP="009212AB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В системе в школе осуществляется мониторинг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образовательных результатов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по четвертям, годам, 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ведется 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портфолио педагогов. </w:t>
      </w:r>
    </w:p>
    <w:p w:rsidR="009212AB" w:rsidRDefault="009212AB" w:rsidP="009212AB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В целях</w:t>
      </w:r>
      <w:r w:rsidR="006911F7"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мониторинга уровня 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профессионализма</w:t>
      </w:r>
      <w:r w:rsidR="006911F7"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педагогических кадров с сентября 202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2</w:t>
      </w:r>
      <w:r w:rsidR="006911F7"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года в школе 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вводится</w:t>
      </w:r>
      <w:r w:rsidR="006911F7"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карта диагностики профессионального мастерства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каждого педагога. </w:t>
      </w:r>
    </w:p>
    <w:p w:rsidR="006911F7" w:rsidRPr="00027B86" w:rsidRDefault="006911F7" w:rsidP="009212AB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Опираясь на результаты мониторинга, администрация школы планирует осуществлять распространение педагогического опыта на разных уровнях через </w:t>
      </w:r>
      <w:r w:rsidR="009212A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практико-ориентированные 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семинары, научно-практические конференции, конкурсы профессионального мастерства, что позволит в системе вести работу по повышению профессионального мастерства учителей.  </w:t>
      </w:r>
      <w:r w:rsidR="009212A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6911F7" w:rsidRPr="00027B86" w:rsidRDefault="006911F7" w:rsidP="00027B86">
      <w:pPr>
        <w:shd w:val="clear" w:color="auto" w:fill="FFFFFF"/>
        <w:suppressAutoHyphens w:val="0"/>
        <w:spacing w:after="0" w:line="217" w:lineRule="atLeast"/>
        <w:ind w:left="77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</w:t>
      </w:r>
    </w:p>
    <w:p w:rsidR="009212AB" w:rsidRDefault="006911F7" w:rsidP="00EB2C78">
      <w:pPr>
        <w:shd w:val="clear" w:color="auto" w:fill="FFFFFF"/>
        <w:suppressAutoHyphens w:val="0"/>
        <w:spacing w:line="360" w:lineRule="atLeast"/>
        <w:jc w:val="center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 w:rsidRPr="009212AB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2.2 Анализ потенциала перехода ш</w:t>
      </w:r>
      <w:r w:rsidR="009212AB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колы в эффективный режим работы</w:t>
      </w:r>
    </w:p>
    <w:p w:rsidR="009212AB" w:rsidRDefault="006911F7" w:rsidP="00EB2C78">
      <w:pPr>
        <w:shd w:val="clear" w:color="auto" w:fill="FFFFFF"/>
        <w:suppressAutoHyphens w:val="0"/>
        <w:spacing w:line="360" w:lineRule="atLeast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Необходимость разработки Программы профессионального </w:t>
      </w:r>
      <w:r w:rsidR="009212A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роста 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педагогов возникла в связи с возросшей потребностью в педагогических кадрах, </w:t>
      </w:r>
      <w:r w:rsidR="009212A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с одной стороны 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«старением»</w:t>
      </w:r>
      <w:r w:rsidR="009212A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,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«профессиональным выгоранием» учителей</w:t>
      </w:r>
      <w:r w:rsidR="009212A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, с другой – омоложением коллектива и выявленными проблемными зонами в педагогической практике  педагогов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. </w:t>
      </w:r>
    </w:p>
    <w:p w:rsidR="006911F7" w:rsidRPr="00027B86" w:rsidRDefault="006911F7" w:rsidP="009212AB">
      <w:pPr>
        <w:shd w:val="clear" w:color="auto" w:fill="FFFFFF"/>
        <w:suppressAutoHyphens w:val="0"/>
        <w:spacing w:after="0" w:line="360" w:lineRule="atLeast"/>
        <w:ind w:firstLine="708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Непрерывное обновление компетенций педагогических кадров на современном этапе развития системы образования становится залогом успеха в решении задач, сформулированных в Федеральных образовательных стандартах на уровне общего образования.</w:t>
      </w:r>
    </w:p>
    <w:p w:rsidR="00DE3AE8" w:rsidRDefault="006911F7" w:rsidP="00DE3AE8">
      <w:pPr>
        <w:shd w:val="clear" w:color="auto" w:fill="FFFFFF"/>
        <w:suppressAutoHyphens w:val="0"/>
        <w:spacing w:after="0" w:line="360" w:lineRule="atLeast"/>
        <w:ind w:left="77" w:firstLine="708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Актуальность созда</w:t>
      </w:r>
      <w:r w:rsidR="009212A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ния программы обусловлена </w:t>
      </w:r>
      <w:r w:rsidR="00DE3AE8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также 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новы</w:t>
      </w:r>
      <w:r w:rsidR="009212A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ми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требования к системе повышения квалификации работников образования, к личности самого педагога. Современный учитель должен постоянно повышать свое педагогическое мастерство, </w:t>
      </w:r>
      <w:r w:rsidR="00DE3AE8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переводить личное 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самообразование</w:t>
      </w:r>
      <w:r w:rsidR="00DE3AE8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на новый уровень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, активно включаться в методическую работу</w:t>
      </w:r>
      <w:r w:rsidR="00DE3AE8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.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</w:p>
    <w:p w:rsidR="006911F7" w:rsidRPr="00027B86" w:rsidRDefault="006911F7" w:rsidP="00DE3AE8">
      <w:pPr>
        <w:shd w:val="clear" w:color="auto" w:fill="FFFFFF"/>
        <w:suppressAutoHyphens w:val="0"/>
        <w:spacing w:after="0" w:line="360" w:lineRule="atLeast"/>
        <w:ind w:left="77" w:firstLine="708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Образование нуждается в педагоге, способном модернизировать свою деятельность посредством критического, творческого ее преобразования, использования новейших достижений науки и передового педагогического опыта.</w:t>
      </w:r>
    </w:p>
    <w:p w:rsidR="006911F7" w:rsidRPr="00027B86" w:rsidRDefault="006911F7" w:rsidP="00DE3AE8">
      <w:pPr>
        <w:shd w:val="clear" w:color="auto" w:fill="FFFFFF"/>
        <w:suppressAutoHyphens w:val="0"/>
        <w:spacing w:after="100" w:afterAutospacing="1" w:line="360" w:lineRule="atLeast"/>
        <w:ind w:left="77" w:firstLine="708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Для выявления потенциала развития образовательной системы школы был проведен </w:t>
      </w:r>
      <w:r w:rsidR="00DE3AE8">
        <w:rPr>
          <w:rFonts w:ascii="Times New Roman" w:hAnsi="Times New Roman" w:cs="Times New Roman"/>
          <w:color w:val="111115"/>
          <w:sz w:val="28"/>
          <w:szCs w:val="28"/>
          <w:lang w:val="en-US" w:eastAsia="ru-RU"/>
        </w:rPr>
        <w:t>SWOT</w:t>
      </w:r>
      <w:r w:rsidR="00DE3AE8" w:rsidRPr="00DE3AE8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-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анализ, который позволил выявить ее сильные и слабые стороны (внутренние факторы), перспективные возможности и риски ее развития (внешние факторы). Результаты анализа</w:t>
      </w:r>
      <w:r w:rsidR="00DE3AE8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представлены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в таблице </w:t>
      </w:r>
      <w:r w:rsidR="00DE3AE8">
        <w:rPr>
          <w:rFonts w:ascii="Times New Roman" w:hAnsi="Times New Roman" w:cs="Times New Roman"/>
          <w:color w:val="111115"/>
          <w:sz w:val="28"/>
          <w:szCs w:val="28"/>
          <w:lang w:val="en-US" w:eastAsia="ru-RU"/>
        </w:rPr>
        <w:t>2</w:t>
      </w:r>
      <w:r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DE3AE8" w:rsidRDefault="00DE3AE8" w:rsidP="00DE3AE8">
      <w:pPr>
        <w:shd w:val="clear" w:color="auto" w:fill="FFFFFF"/>
        <w:suppressAutoHyphens w:val="0"/>
        <w:spacing w:after="0" w:line="217" w:lineRule="atLeast"/>
        <w:jc w:val="right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</w:p>
    <w:p w:rsidR="00DE3AE8" w:rsidRDefault="00DE3AE8" w:rsidP="00DE3AE8">
      <w:pPr>
        <w:shd w:val="clear" w:color="auto" w:fill="FFFFFF"/>
        <w:suppressAutoHyphens w:val="0"/>
        <w:spacing w:after="0" w:line="217" w:lineRule="atLeast"/>
        <w:jc w:val="right"/>
        <w:rPr>
          <w:rFonts w:ascii="Times New Roman" w:hAnsi="Times New Roman" w:cs="Times New Roman"/>
          <w:color w:val="111115"/>
          <w:sz w:val="28"/>
          <w:szCs w:val="28"/>
          <w:lang w:eastAsia="ru-RU"/>
        </w:rPr>
        <w:sectPr w:rsidR="00DE3AE8" w:rsidSect="00FA6EF6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Таблица 2</w:t>
      </w:r>
      <w:r w:rsidR="006911F7" w:rsidRPr="00027B8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 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280"/>
        <w:gridCol w:w="7280"/>
      </w:tblGrid>
      <w:tr w:rsidR="00B52CFD" w:rsidTr="00F6164C">
        <w:tc>
          <w:tcPr>
            <w:tcW w:w="7280" w:type="dxa"/>
          </w:tcPr>
          <w:p w:rsidR="00B52CFD" w:rsidRDefault="00B52CF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Сильные стороны</w:t>
            </w:r>
          </w:p>
        </w:tc>
        <w:tc>
          <w:tcPr>
            <w:tcW w:w="7280" w:type="dxa"/>
          </w:tcPr>
          <w:p w:rsidR="00B52CFD" w:rsidRDefault="00B52CF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Возможности</w:t>
            </w:r>
          </w:p>
        </w:tc>
      </w:tr>
      <w:tr w:rsidR="00B52CFD" w:rsidTr="00F6164C">
        <w:tc>
          <w:tcPr>
            <w:tcW w:w="7280" w:type="dxa"/>
          </w:tcPr>
          <w:p w:rsidR="00B52CFD" w:rsidRPr="008A24FD" w:rsidRDefault="00B52CFD" w:rsidP="00EB2C78">
            <w:pPr>
              <w:suppressAutoHyphens w:val="0"/>
              <w:spacing w:after="0" w:line="217" w:lineRule="atLeast"/>
              <w:ind w:firstLine="7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Школа обеспечена кадрами.</w:t>
            </w:r>
            <w:r w:rsidR="00E8799B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 </w:t>
            </w: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Участники образовательного процесса заинтересованы в переходе школы в эффективный режим работы. </w:t>
            </w:r>
          </w:p>
          <w:p w:rsidR="00B52CFD" w:rsidRPr="008A24FD" w:rsidRDefault="00B52CFD" w:rsidP="00B52CFD">
            <w:pPr>
              <w:suppressAutoHyphens w:val="0"/>
              <w:spacing w:after="0" w:line="198" w:lineRule="atLeast"/>
              <w:ind w:right="330" w:firstLine="7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В школе есть инициативные, ищущие педагоги, которые вполне могут стать тем ядром, вокруг которого строится командная работа.</w:t>
            </w:r>
          </w:p>
          <w:p w:rsidR="00B52CFD" w:rsidRPr="008A24FD" w:rsidRDefault="00B52CFD" w:rsidP="00B52CFD">
            <w:pPr>
              <w:suppressAutoHyphens w:val="0"/>
              <w:spacing w:after="0" w:line="198" w:lineRule="atLeast"/>
              <w:ind w:right="330" w:firstLine="7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В школе имеется система методической работы.</w:t>
            </w:r>
          </w:p>
          <w:p w:rsidR="00B52CFD" w:rsidRPr="008A24FD" w:rsidRDefault="00B52CFD" w:rsidP="00B52CFD">
            <w:pPr>
              <w:suppressAutoHyphens w:val="0"/>
              <w:spacing w:after="0" w:line="198" w:lineRule="atLeast"/>
              <w:ind w:right="330" w:firstLine="7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Учителя в системе повышают квалификацию.</w:t>
            </w:r>
          </w:p>
          <w:p w:rsidR="00B52CFD" w:rsidRPr="008A24FD" w:rsidRDefault="00B52CFD" w:rsidP="00B52CFD">
            <w:pPr>
              <w:suppressAutoHyphens w:val="0"/>
              <w:spacing w:after="0" w:line="198" w:lineRule="atLeast"/>
              <w:ind w:firstLine="7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Высокий профессионализм учителей (77% учителей имеют категорию). </w:t>
            </w:r>
          </w:p>
          <w:p w:rsidR="00B52CFD" w:rsidRPr="008A24FD" w:rsidRDefault="00B52CFD" w:rsidP="00B52CFD">
            <w:pPr>
              <w:suppressAutoHyphens w:val="0"/>
              <w:spacing w:after="0" w:line="198" w:lineRule="atLeast"/>
              <w:ind w:firstLine="7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Соблюдение преемственности в преподавании предметов.</w:t>
            </w:r>
          </w:p>
          <w:p w:rsidR="00B52CFD" w:rsidRPr="008A24FD" w:rsidRDefault="00B52CFD" w:rsidP="00EB2C78">
            <w:pPr>
              <w:suppressAutoHyphens w:val="0"/>
              <w:spacing w:after="0" w:line="198" w:lineRule="atLeast"/>
              <w:ind w:firstLine="7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Психолого – педагогическое сопровождение образовательной деятельности.</w:t>
            </w:r>
          </w:p>
        </w:tc>
        <w:tc>
          <w:tcPr>
            <w:tcW w:w="7280" w:type="dxa"/>
          </w:tcPr>
          <w:p w:rsidR="00B52CFD" w:rsidRPr="008A24FD" w:rsidRDefault="00B52CFD" w:rsidP="00B52CFD">
            <w:pPr>
              <w:suppressAutoHyphens w:val="0"/>
              <w:spacing w:after="0" w:line="200" w:lineRule="atLeast"/>
              <w:ind w:firstLine="688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Удовлетворение образовательными результатами обучающихся с различными способностями и возможностями и их родителями (законными представителями.</w:t>
            </w:r>
          </w:p>
          <w:p w:rsidR="00B52CFD" w:rsidRPr="008A24FD" w:rsidRDefault="008A24FD" w:rsidP="00B52CFD">
            <w:pPr>
              <w:suppressAutoHyphens w:val="0"/>
              <w:spacing w:after="0" w:line="198" w:lineRule="atLeast"/>
              <w:ind w:firstLine="688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Организация работы с неуспевающими обучающимися.</w:t>
            </w:r>
          </w:p>
          <w:p w:rsidR="00B52CFD" w:rsidRPr="008A24FD" w:rsidRDefault="00B52CFD" w:rsidP="00B52CFD">
            <w:pPr>
              <w:suppressAutoHyphens w:val="0"/>
              <w:spacing w:after="0" w:line="198" w:lineRule="atLeast"/>
              <w:ind w:firstLine="688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Организация работы с одаренными детьми.</w:t>
            </w:r>
          </w:p>
          <w:p w:rsidR="008A24FD" w:rsidRPr="008A24FD" w:rsidRDefault="00B52CFD" w:rsidP="00B52CFD">
            <w:pPr>
              <w:suppressAutoHyphens w:val="0"/>
              <w:spacing w:after="0" w:line="200" w:lineRule="atLeast"/>
              <w:ind w:firstLine="688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Мотивация педагогических работников на </w:t>
            </w:r>
            <w:r w:rsid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профессиональное развитие</w:t>
            </w: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. </w:t>
            </w:r>
          </w:p>
          <w:p w:rsidR="00B52CFD" w:rsidRPr="008A24FD" w:rsidRDefault="008A24FD" w:rsidP="00B52CFD">
            <w:pPr>
              <w:suppressAutoHyphens w:val="0"/>
              <w:spacing w:after="0" w:line="200" w:lineRule="atLeast"/>
              <w:ind w:firstLine="688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Мониторинг</w:t>
            </w:r>
            <w:r w:rsidR="00B52CFD"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 результативности перехода в эффективный режим развития школы.</w:t>
            </w:r>
          </w:p>
          <w:p w:rsidR="00B52CFD" w:rsidRPr="008A24FD" w:rsidRDefault="00B52CFD" w:rsidP="00B52CFD">
            <w:pPr>
              <w:suppressAutoHyphens w:val="0"/>
              <w:spacing w:after="0" w:line="200" w:lineRule="atLeast"/>
              <w:ind w:right="105" w:firstLine="688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Использование развивающих технологий в учебном процессе. Участие в инновационной деятельности всех участников образовательного процесса.</w:t>
            </w:r>
          </w:p>
          <w:p w:rsidR="00E8799B" w:rsidRPr="008A24FD" w:rsidRDefault="00E8799B" w:rsidP="00E8799B">
            <w:pPr>
              <w:suppressAutoHyphens w:val="0"/>
              <w:spacing w:after="0" w:line="200" w:lineRule="atLeast"/>
              <w:ind w:right="105" w:firstLine="688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Распространение положительного опыта работы школы, работающей в сложных социальных контекстах.</w:t>
            </w:r>
          </w:p>
        </w:tc>
      </w:tr>
      <w:tr w:rsidR="00B52CFD" w:rsidTr="00F6164C">
        <w:tc>
          <w:tcPr>
            <w:tcW w:w="7280" w:type="dxa"/>
          </w:tcPr>
          <w:p w:rsidR="00B52CFD" w:rsidRDefault="00B52CF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Слабые стороны</w:t>
            </w:r>
          </w:p>
        </w:tc>
        <w:tc>
          <w:tcPr>
            <w:tcW w:w="7280" w:type="dxa"/>
          </w:tcPr>
          <w:p w:rsidR="00B52CFD" w:rsidRDefault="00B52CF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Угрозы</w:t>
            </w:r>
          </w:p>
        </w:tc>
      </w:tr>
      <w:tr w:rsidR="008A24FD" w:rsidTr="00F6164C">
        <w:tc>
          <w:tcPr>
            <w:tcW w:w="7280" w:type="dxa"/>
          </w:tcPr>
          <w:p w:rsidR="008A24FD" w:rsidRPr="008A24FD" w:rsidRDefault="008A24FD" w:rsidP="008A24FD">
            <w:pPr>
              <w:suppressAutoHyphens w:val="0"/>
              <w:spacing w:after="2" w:line="198" w:lineRule="atLeast"/>
              <w:ind w:firstLine="885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Низкие показатели образовательных результатов по основным предметам (результаты ВПР в 5,6,7 классах, ОГЭ, ГИА).</w:t>
            </w:r>
          </w:p>
          <w:p w:rsidR="008A24FD" w:rsidRDefault="008A24FD" w:rsidP="008A24FD">
            <w:pPr>
              <w:suppressAutoHyphens w:val="0"/>
              <w:spacing w:after="2" w:line="198" w:lineRule="atLeast"/>
              <w:ind w:right="373" w:firstLine="885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Недостаточное психолого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-</w:t>
            </w: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педагогическое сопровождение обучающихся по адаптированн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ым</w:t>
            </w: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 образовательн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ым</w:t>
            </w: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 программ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ам</w:t>
            </w: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. </w:t>
            </w:r>
          </w:p>
          <w:p w:rsidR="008A24FD" w:rsidRPr="008A24FD" w:rsidRDefault="008A24FD" w:rsidP="008A24FD">
            <w:pPr>
              <w:suppressAutoHyphens w:val="0"/>
              <w:spacing w:after="2" w:line="198" w:lineRule="atLeast"/>
              <w:ind w:right="373" w:firstLine="885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Высокий уровень эмоционального выгорания педагогов.</w:t>
            </w:r>
          </w:p>
          <w:p w:rsidR="008A24FD" w:rsidRPr="008A24FD" w:rsidRDefault="008A24FD" w:rsidP="008A24FD">
            <w:pPr>
              <w:suppressAutoHyphens w:val="0"/>
              <w:spacing w:after="0" w:line="198" w:lineRule="atLeast"/>
              <w:ind w:firstLine="885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Нехватка у педагогов опыта работы в команде.</w:t>
            </w:r>
          </w:p>
          <w:p w:rsidR="008A24FD" w:rsidRPr="008A24FD" w:rsidRDefault="008A24FD" w:rsidP="008A24FD">
            <w:pPr>
              <w:suppressAutoHyphens w:val="0"/>
              <w:spacing w:after="0" w:line="217" w:lineRule="atLeast"/>
              <w:ind w:firstLine="885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Формирование и развитие образования 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на каждом уровне</w:t>
            </w: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 осуществляется без достаточной опоры на предшествующее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 </w:t>
            </w: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образование и без учета дальнейших перспектив.</w:t>
            </w:r>
          </w:p>
          <w:p w:rsidR="008A24FD" w:rsidRPr="008A24FD" w:rsidRDefault="008A24FD" w:rsidP="008A24FD">
            <w:pPr>
              <w:suppressAutoHyphens w:val="0"/>
              <w:spacing w:after="0" w:line="217" w:lineRule="atLeast"/>
              <w:ind w:firstLine="885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Отсутствие учета возрастной психологии обучающихся </w:t>
            </w:r>
          </w:p>
        </w:tc>
        <w:tc>
          <w:tcPr>
            <w:tcW w:w="7280" w:type="dxa"/>
          </w:tcPr>
          <w:p w:rsidR="008A24FD" w:rsidRDefault="008A24FD" w:rsidP="008A24FD">
            <w:pPr>
              <w:suppressAutoHyphens w:val="0"/>
              <w:spacing w:after="0" w:line="198" w:lineRule="atLeast"/>
              <w:ind w:right="296" w:firstLine="830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Непринятие отдельными педагогическими работниками программы перехода школы в эффективный режим развития. </w:t>
            </w:r>
          </w:p>
          <w:p w:rsidR="008A24FD" w:rsidRPr="008A24FD" w:rsidRDefault="008A24FD" w:rsidP="008A24FD">
            <w:pPr>
              <w:suppressAutoHyphens w:val="0"/>
              <w:spacing w:after="0" w:line="198" w:lineRule="atLeast"/>
              <w:ind w:right="296" w:firstLine="830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В процессе командной работы риск не завершения работы до конца, возможного обострения отношений в коллективе, появление некомандных игроков в ее составе.</w:t>
            </w:r>
          </w:p>
          <w:p w:rsidR="008A24FD" w:rsidRDefault="008A24FD" w:rsidP="008A24FD">
            <w:pPr>
              <w:suppressAutoHyphens w:val="0"/>
              <w:spacing w:after="0" w:line="200" w:lineRule="atLeast"/>
              <w:ind w:firstLine="830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Рассогласованность в действиях педагогов разных 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уровней</w:t>
            </w: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 обучения. </w:t>
            </w:r>
          </w:p>
          <w:p w:rsidR="008A24FD" w:rsidRDefault="008A24FD" w:rsidP="008A24FD">
            <w:pPr>
              <w:suppressAutoHyphens w:val="0"/>
              <w:spacing w:after="0" w:line="200" w:lineRule="atLeast"/>
              <w:ind w:firstLine="830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Большое количество семей с низким социальным статусом</w:t>
            </w:r>
            <w:r w:rsidR="00E8799B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.</w:t>
            </w:r>
          </w:p>
          <w:p w:rsidR="008A24FD" w:rsidRPr="008A24FD" w:rsidRDefault="008A24FD" w:rsidP="008A24FD">
            <w:pPr>
              <w:suppressAutoHyphens w:val="0"/>
              <w:spacing w:after="0" w:line="200" w:lineRule="atLeast"/>
              <w:ind w:firstLine="830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Невовлеченность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 родителей в процесс перехода школа в эффективный режим работы.</w:t>
            </w:r>
          </w:p>
          <w:p w:rsidR="008A24FD" w:rsidRPr="008A24FD" w:rsidRDefault="008A24FD" w:rsidP="008A24FD">
            <w:pPr>
              <w:suppressAutoHyphens w:val="0"/>
              <w:spacing w:after="0" w:line="217" w:lineRule="atLeast"/>
              <w:ind w:firstLine="830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 </w:t>
            </w:r>
          </w:p>
          <w:p w:rsidR="008A24FD" w:rsidRPr="008A24FD" w:rsidRDefault="008A24FD" w:rsidP="00E8799B">
            <w:pPr>
              <w:suppressAutoHyphens w:val="0"/>
              <w:spacing w:after="0" w:line="217" w:lineRule="atLeast"/>
              <w:ind w:firstLine="830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8A24F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  </w:t>
            </w:r>
          </w:p>
        </w:tc>
      </w:tr>
    </w:tbl>
    <w:p w:rsidR="00E8799B" w:rsidRDefault="006911F7" w:rsidP="00E8799B">
      <w:pPr>
        <w:shd w:val="clear" w:color="auto" w:fill="FFFFFF"/>
        <w:suppressAutoHyphens w:val="0"/>
        <w:spacing w:after="0" w:line="217" w:lineRule="atLeast"/>
        <w:ind w:left="77"/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  <w:sectPr w:rsidR="00E8799B" w:rsidSect="00DE3AE8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  <w:r w:rsidRPr="006911F7"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6911F7" w:rsidRDefault="00E8799B" w:rsidP="00E8799B">
      <w:pPr>
        <w:shd w:val="clear" w:color="auto" w:fill="FFFFFF"/>
        <w:suppressAutoHyphens w:val="0"/>
        <w:ind w:firstLine="774"/>
        <w:jc w:val="both"/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 w:rsidRPr="00E8799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lastRenderedPageBreak/>
        <w:t xml:space="preserve">Проведенный анализ позволяет 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сделать утверждать, что</w:t>
      </w:r>
      <w:r w:rsidRPr="00E8799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внешние возможности и риски не являются определяющими в развитии образовательной системы школы. Стратегия развития ориентирована на внутренний потенциал развития школы и инновационные технологии управления и обучения.</w:t>
      </w:r>
      <w:r w:rsidR="006911F7" w:rsidRPr="006911F7"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E8799B" w:rsidRPr="00E8799B" w:rsidRDefault="00E8799B" w:rsidP="00E8799B">
      <w:pPr>
        <w:shd w:val="clear" w:color="auto" w:fill="FFFFFF"/>
        <w:suppressAutoHyphens w:val="0"/>
        <w:spacing w:after="0"/>
        <w:jc w:val="center"/>
        <w:rPr>
          <w:rFonts w:ascii="Times New Roman" w:hAnsi="Times New Roman" w:cs="Times New Roman"/>
          <w:b/>
          <w:color w:val="111115"/>
          <w:sz w:val="20"/>
          <w:szCs w:val="20"/>
          <w:lang w:eastAsia="ru-RU"/>
        </w:rPr>
      </w:pPr>
      <w:r w:rsidRPr="00E8799B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 w:eastAsia="ru-RU"/>
        </w:rPr>
        <w:t>III</w:t>
      </w:r>
      <w:r w:rsidRPr="00E8799B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.Целевой раздел</w:t>
      </w:r>
    </w:p>
    <w:p w:rsidR="00E8799B" w:rsidRPr="00E8799B" w:rsidRDefault="00E8799B" w:rsidP="00E8799B">
      <w:pPr>
        <w:shd w:val="clear" w:color="auto" w:fill="FFFFFF"/>
        <w:suppressAutoHyphens w:val="0"/>
        <w:spacing w:after="0"/>
        <w:ind w:firstLine="774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E8799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Результатом входного внешнего и внутреннего мониторинга основных школьных процессов стало выявление следующей </w:t>
      </w:r>
      <w:r w:rsidRPr="00E8799B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проблемы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н</w:t>
      </w:r>
      <w:r w:rsidRPr="00E8799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едостаточн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ы</w:t>
      </w:r>
      <w:r w:rsidRPr="00E8799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й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уровень</w:t>
      </w:r>
      <w:r w:rsidRPr="00E8799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предметной и методической компетентности </w:t>
      </w: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педагогов школы.</w:t>
      </w:r>
    </w:p>
    <w:p w:rsidR="009E5D44" w:rsidRPr="00FA6EF6" w:rsidRDefault="009E5D44" w:rsidP="009E5D44">
      <w:pPr>
        <w:pStyle w:val="a3"/>
        <w:spacing w:after="24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E5D44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Перед школой поставлена следующая </w:t>
      </w:r>
      <w:r w:rsidRPr="009E5D44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цель</w:t>
      </w: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FA6EF6">
        <w:rPr>
          <w:rFonts w:ascii="Times New Roman" w:hAnsi="Times New Roman" w:cs="Times New Roman"/>
          <w:sz w:val="28"/>
          <w:szCs w:val="28"/>
        </w:rPr>
        <w:t>формировать целевую  позицию  (профессиональную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FA6EF6">
        <w:rPr>
          <w:rFonts w:ascii="Times New Roman" w:hAnsi="Times New Roman" w:cs="Times New Roman"/>
          <w:sz w:val="28"/>
          <w:szCs w:val="28"/>
        </w:rPr>
        <w:t>личностную) педагогического коллектива и отдельного педагога на основе его профессионально-личностного развития.</w:t>
      </w:r>
    </w:p>
    <w:p w:rsidR="00C27826" w:rsidRDefault="00C27826" w:rsidP="00E8799B">
      <w:pPr>
        <w:shd w:val="clear" w:color="auto" w:fill="FFFFFF"/>
        <w:suppressAutoHyphens w:val="0"/>
        <w:spacing w:after="0"/>
        <w:ind w:firstLine="774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Поставленная цель будет достигнута через </w:t>
      </w:r>
      <w:r w:rsidRPr="00C27826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</w:t>
      </w:r>
      <w:r w:rsidR="009E5D44" w:rsidRPr="00C27826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азвитие предметной и методической компетентности педагогических работников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.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ч</w:t>
      </w:r>
      <w:proofErr w:type="gramEnd"/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то должно обеспечить:</w:t>
      </w:r>
    </w:p>
    <w:p w:rsidR="00C27826" w:rsidRDefault="00C27826" w:rsidP="00E8799B">
      <w:pPr>
        <w:shd w:val="clear" w:color="auto" w:fill="FFFFFF"/>
        <w:suppressAutoHyphens w:val="0"/>
        <w:spacing w:after="0"/>
        <w:ind w:firstLine="774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- рост профессиональных навыков и умений педагогов;</w:t>
      </w:r>
    </w:p>
    <w:p w:rsidR="00C27826" w:rsidRDefault="00C27826" w:rsidP="00E8799B">
      <w:pPr>
        <w:shd w:val="clear" w:color="auto" w:fill="FFFFFF"/>
        <w:suppressAutoHyphens w:val="0"/>
        <w:spacing w:after="0"/>
        <w:ind w:firstLine="774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- повышение ответственности и качества педагогического труда;</w:t>
      </w:r>
    </w:p>
    <w:p w:rsidR="00C27826" w:rsidRDefault="00C27826" w:rsidP="00E8799B">
      <w:pPr>
        <w:shd w:val="clear" w:color="auto" w:fill="FFFFFF"/>
        <w:suppressAutoHyphens w:val="0"/>
        <w:spacing w:after="0"/>
        <w:ind w:firstLine="774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- повышение уровня 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саморегуляции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и самоорганизации педагогов;</w:t>
      </w:r>
    </w:p>
    <w:p w:rsidR="00C27826" w:rsidRDefault="00C27826" w:rsidP="00E8799B">
      <w:pPr>
        <w:shd w:val="clear" w:color="auto" w:fill="FFFFFF"/>
        <w:suppressAutoHyphens w:val="0"/>
        <w:spacing w:after="0"/>
        <w:ind w:firstLine="774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- рост творческого потенциала каждого учителя;</w:t>
      </w:r>
    </w:p>
    <w:p w:rsidR="00C27826" w:rsidRDefault="00C27826" w:rsidP="00E8799B">
      <w:pPr>
        <w:shd w:val="clear" w:color="auto" w:fill="FFFFFF"/>
        <w:suppressAutoHyphens w:val="0"/>
        <w:spacing w:after="0"/>
        <w:ind w:firstLine="774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- практическое применение современны, в том числе цифровых педагогических технологий;</w:t>
      </w:r>
    </w:p>
    <w:p w:rsidR="009E5D44" w:rsidRDefault="00C27826" w:rsidP="00E8799B">
      <w:pPr>
        <w:shd w:val="clear" w:color="auto" w:fill="FFFFFF"/>
        <w:suppressAutoHyphens w:val="0"/>
        <w:spacing w:after="0"/>
        <w:ind w:firstLine="774"/>
        <w:jc w:val="both"/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-перевод школы в эффективный режим деятельности.</w:t>
      </w:r>
      <w:r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  <w:t xml:space="preserve"> </w:t>
      </w:r>
    </w:p>
    <w:p w:rsidR="00C27826" w:rsidRDefault="00C27826" w:rsidP="006911F7">
      <w:pPr>
        <w:shd w:val="clear" w:color="auto" w:fill="FFFFFF"/>
        <w:suppressAutoHyphens w:val="0"/>
        <w:spacing w:after="0" w:line="360" w:lineRule="atLeast"/>
        <w:ind w:left="2215" w:right="243" w:firstLine="655"/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</w:pPr>
    </w:p>
    <w:p w:rsidR="00C27826" w:rsidRDefault="00C27826" w:rsidP="006911F7">
      <w:pPr>
        <w:shd w:val="clear" w:color="auto" w:fill="FFFFFF"/>
        <w:suppressAutoHyphens w:val="0"/>
        <w:spacing w:after="0" w:line="360" w:lineRule="atLeast"/>
        <w:ind w:left="2215" w:right="243" w:firstLine="655"/>
        <w:rPr>
          <w:rFonts w:ascii="Arial" w:hAnsi="Arial" w:cs="Arial"/>
          <w:color w:val="111115"/>
          <w:sz w:val="20"/>
          <w:szCs w:val="20"/>
          <w:bdr w:val="none" w:sz="0" w:space="0" w:color="auto" w:frame="1"/>
          <w:lang w:eastAsia="ru-RU"/>
        </w:rPr>
        <w:sectPr w:rsidR="00C27826" w:rsidSect="00E8799B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C27826" w:rsidRDefault="00CD1B49" w:rsidP="00C27826">
      <w:pPr>
        <w:shd w:val="clear" w:color="auto" w:fill="FFFFFF"/>
        <w:suppressAutoHyphens w:val="0"/>
        <w:spacing w:after="0" w:line="360" w:lineRule="atLeast"/>
        <w:ind w:right="243"/>
        <w:jc w:val="center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 w:eastAsia="ru-RU"/>
        </w:rPr>
        <w:lastRenderedPageBreak/>
        <w:t>IV.</w:t>
      </w:r>
      <w:r w:rsidR="00C27826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План реализации программы</w:t>
      </w: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4760"/>
        <w:gridCol w:w="1639"/>
        <w:gridCol w:w="1626"/>
        <w:gridCol w:w="1626"/>
        <w:gridCol w:w="1982"/>
        <w:gridCol w:w="3246"/>
      </w:tblGrid>
      <w:tr w:rsidR="002B2C28" w:rsidTr="006B662D">
        <w:tc>
          <w:tcPr>
            <w:tcW w:w="4760" w:type="dxa"/>
          </w:tcPr>
          <w:p w:rsidR="00606BB3" w:rsidRDefault="00606BB3" w:rsidP="00C27826">
            <w:pPr>
              <w:suppressAutoHyphens w:val="0"/>
              <w:spacing w:after="0" w:line="360" w:lineRule="atLeast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Мероприятие</w:t>
            </w:r>
          </w:p>
        </w:tc>
        <w:tc>
          <w:tcPr>
            <w:tcW w:w="1639" w:type="dxa"/>
          </w:tcPr>
          <w:p w:rsidR="00606BB3" w:rsidRPr="00E503B6" w:rsidRDefault="00606BB3" w:rsidP="00C27826">
            <w:pPr>
              <w:suppressAutoHyphens w:val="0"/>
              <w:spacing w:after="0" w:line="360" w:lineRule="atLeast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03B6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Май 2022-сентябрь 2022</w:t>
            </w:r>
          </w:p>
        </w:tc>
        <w:tc>
          <w:tcPr>
            <w:tcW w:w="1626" w:type="dxa"/>
          </w:tcPr>
          <w:p w:rsidR="00606BB3" w:rsidRPr="00E503B6" w:rsidRDefault="00606BB3" w:rsidP="00E503B6">
            <w:pPr>
              <w:suppressAutoHyphens w:val="0"/>
              <w:spacing w:after="0" w:line="360" w:lineRule="atLeast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03B6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2022-2023 учебный год</w:t>
            </w:r>
          </w:p>
        </w:tc>
        <w:tc>
          <w:tcPr>
            <w:tcW w:w="1626" w:type="dxa"/>
          </w:tcPr>
          <w:p w:rsidR="00606BB3" w:rsidRPr="00E503B6" w:rsidRDefault="00606BB3" w:rsidP="00C27826">
            <w:pPr>
              <w:suppressAutoHyphens w:val="0"/>
              <w:spacing w:after="0" w:line="360" w:lineRule="atLeast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03B6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2023-2024 учебный год</w:t>
            </w:r>
          </w:p>
        </w:tc>
        <w:tc>
          <w:tcPr>
            <w:tcW w:w="1982" w:type="dxa"/>
          </w:tcPr>
          <w:p w:rsidR="00606BB3" w:rsidRDefault="00606BB3" w:rsidP="00606BB3">
            <w:pPr>
              <w:suppressAutoHyphens w:val="0"/>
              <w:spacing w:after="0" w:line="360" w:lineRule="atLeast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Сентябрь-декабрь</w:t>
            </w:r>
          </w:p>
          <w:p w:rsidR="00606BB3" w:rsidRDefault="00606BB3" w:rsidP="00606BB3">
            <w:pPr>
              <w:suppressAutoHyphens w:val="0"/>
              <w:spacing w:after="0" w:line="360" w:lineRule="atLeast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2024</w:t>
            </w:r>
          </w:p>
          <w:p w:rsidR="00606BB3" w:rsidRPr="00E503B6" w:rsidRDefault="00606BB3" w:rsidP="00C27826">
            <w:pPr>
              <w:suppressAutoHyphens w:val="0"/>
              <w:spacing w:after="0" w:line="360" w:lineRule="atLeast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06BB3" w:rsidRPr="00E503B6" w:rsidRDefault="00606BB3" w:rsidP="00C27826">
            <w:pPr>
              <w:suppressAutoHyphens w:val="0"/>
              <w:spacing w:after="0" w:line="360" w:lineRule="atLeast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E503B6">
              <w:rPr>
                <w:rFonts w:ascii="Times New Roman" w:hAnsi="Times New Roman" w:cs="Times New Roman"/>
                <w:b/>
                <w:color w:val="111115"/>
                <w:sz w:val="24"/>
                <w:szCs w:val="24"/>
                <w:bdr w:val="none" w:sz="0" w:space="0" w:color="auto" w:frame="1"/>
                <w:lang w:eastAsia="ru-RU"/>
              </w:rPr>
              <w:t>Итог</w:t>
            </w:r>
          </w:p>
        </w:tc>
      </w:tr>
      <w:tr w:rsidR="002B2C28" w:rsidTr="006B662D">
        <w:tc>
          <w:tcPr>
            <w:tcW w:w="4760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 w:firstLine="601"/>
              <w:jc w:val="both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06BB3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Анализ предметной и методической компетентности педагогических работников при помощи различных методик.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06BB3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Составлена карта педагогических затруднений педагогов</w:t>
            </w:r>
          </w:p>
        </w:tc>
      </w:tr>
      <w:tr w:rsidR="002B2C28" w:rsidTr="006B662D">
        <w:tc>
          <w:tcPr>
            <w:tcW w:w="4760" w:type="dxa"/>
          </w:tcPr>
          <w:p w:rsidR="00606BB3" w:rsidRPr="00606BB3" w:rsidRDefault="00606BB3" w:rsidP="00E503B6">
            <w:pPr>
              <w:spacing w:after="0"/>
              <w:ind w:firstLine="601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модели </w:t>
            </w:r>
            <w:r w:rsidRPr="00606BB3">
              <w:rPr>
                <w:rFonts w:ascii="Times New Roman" w:hAnsi="Times New Roman" w:cs="Times New Roman"/>
                <w:sz w:val="26"/>
                <w:szCs w:val="26"/>
              </w:rPr>
              <w:t>профессиональной  позиции педагогического коллектива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06BB3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Разработана модель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 профессиональной позиции педагога</w:t>
            </w:r>
          </w:p>
        </w:tc>
      </w:tr>
      <w:tr w:rsidR="002B2C28" w:rsidTr="006B662D">
        <w:tc>
          <w:tcPr>
            <w:tcW w:w="4760" w:type="dxa"/>
          </w:tcPr>
          <w:p w:rsidR="00606BB3" w:rsidRPr="00606BB3" w:rsidRDefault="00606BB3" w:rsidP="00606BB3">
            <w:pPr>
              <w:spacing w:after="0"/>
              <w:ind w:firstLine="601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06BB3">
              <w:rPr>
                <w:rFonts w:ascii="Times New Roman" w:hAnsi="Times New Roman" w:cs="Times New Roman"/>
                <w:sz w:val="26"/>
                <w:szCs w:val="26"/>
              </w:rPr>
              <w:t>Разработка модели профессионального  подхода к управлению профессиональным развитием педагогического коллектива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</w:tcPr>
          <w:p w:rsid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Разработана модель управления профессиональным ростом педагогов</w:t>
            </w:r>
          </w:p>
        </w:tc>
      </w:tr>
      <w:tr w:rsidR="002B2C28" w:rsidTr="006B662D">
        <w:tc>
          <w:tcPr>
            <w:tcW w:w="4760" w:type="dxa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 w:firstLine="601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proofErr w:type="gramStart"/>
            <w:r w:rsidRPr="00606BB3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Разработка и реализации профессиональной  стратегии управления организационным  развитием («Непрерывное профессиональное  образование»,  «Инновационная  деятельность» </w:t>
            </w:r>
            <w:proofErr w:type="gramEnd"/>
          </w:p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06BB3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«Мотивация»)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:rsid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  <w:shd w:val="clear" w:color="auto" w:fill="FFFFFF" w:themeFill="background1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Организационное развитие педагогов (90%)</w:t>
            </w:r>
          </w:p>
        </w:tc>
      </w:tr>
      <w:tr w:rsidR="002B2C28" w:rsidTr="006B662D">
        <w:tc>
          <w:tcPr>
            <w:tcW w:w="4760" w:type="dxa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 w:firstLine="601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06BB3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Разработка и реализация системы  мониторинга профессионально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го роста педагогов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Положительная динамика профессионального роста</w:t>
            </w:r>
          </w:p>
        </w:tc>
      </w:tr>
      <w:tr w:rsidR="002B2C28" w:rsidTr="006B662D">
        <w:tc>
          <w:tcPr>
            <w:tcW w:w="4760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 w:firstLine="601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06BB3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Сбор и анализ информации о прохождении педагогами курсов </w:t>
            </w:r>
            <w:r w:rsidRPr="00606BB3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повышения квалификации и переподготовки.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</w:tr>
      <w:tr w:rsidR="002B2C28" w:rsidTr="006B662D">
        <w:tc>
          <w:tcPr>
            <w:tcW w:w="4760" w:type="dxa"/>
          </w:tcPr>
          <w:p w:rsidR="00606BB3" w:rsidRPr="00606BB3" w:rsidRDefault="006B662D" w:rsidP="006B662D">
            <w:pPr>
              <w:suppressAutoHyphens w:val="0"/>
              <w:spacing w:after="0" w:line="240" w:lineRule="auto"/>
              <w:ind w:right="243" w:firstLine="601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B662D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Непрерывное  профессиональное  образование  в  системе повышения квалификации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  и переподготовки</w:t>
            </w:r>
          </w:p>
        </w:tc>
        <w:tc>
          <w:tcPr>
            <w:tcW w:w="1639" w:type="dxa"/>
            <w:shd w:val="clear" w:color="auto" w:fill="FFFFFF" w:themeFill="background1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06BB3" w:rsidRPr="00606BB3" w:rsidRDefault="006B662D" w:rsidP="006B662D">
            <w:pPr>
              <w:suppressAutoHyphens w:val="0"/>
              <w:spacing w:after="0" w:line="240" w:lineRule="auto"/>
              <w:ind w:right="243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Повышение предметной и методической компетентности педагогов</w:t>
            </w:r>
          </w:p>
        </w:tc>
      </w:tr>
      <w:tr w:rsidR="006B662D" w:rsidTr="006B662D">
        <w:tc>
          <w:tcPr>
            <w:tcW w:w="4760" w:type="dxa"/>
          </w:tcPr>
          <w:p w:rsidR="006B662D" w:rsidRPr="006B662D" w:rsidRDefault="006B662D" w:rsidP="006B662D">
            <w:pPr>
              <w:suppressAutoHyphens w:val="0"/>
              <w:spacing w:after="0" w:line="240" w:lineRule="auto"/>
              <w:ind w:right="243" w:firstLine="601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B662D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Непрерывное профессиональное образование на базе школы:</w:t>
            </w:r>
          </w:p>
          <w:p w:rsidR="006B662D" w:rsidRPr="006B662D" w:rsidRDefault="006B662D" w:rsidP="006B662D">
            <w:pPr>
              <w:pStyle w:val="a6"/>
              <w:numPr>
                <w:ilvl w:val="0"/>
                <w:numId w:val="9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4" w:firstLine="720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B662D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- обучающие педагогические  советы  и заседания  органов коллегиального управления; </w:t>
            </w:r>
          </w:p>
          <w:p w:rsidR="006B662D" w:rsidRPr="002B2C28" w:rsidRDefault="006B662D" w:rsidP="006B662D">
            <w:pPr>
              <w:pStyle w:val="a6"/>
              <w:numPr>
                <w:ilvl w:val="0"/>
                <w:numId w:val="9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4" w:firstLine="720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- практические  занятия,  информационно </w:t>
            </w:r>
            <w:proofErr w:type="gramStart"/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-п</w:t>
            </w:r>
            <w:proofErr w:type="gramEnd"/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рактические </w:t>
            </w:r>
            <w:r w:rsid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семинары</w:t>
            </w:r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6B662D" w:rsidRPr="002B2C28" w:rsidRDefault="006B662D" w:rsidP="006B662D">
            <w:pPr>
              <w:pStyle w:val="a6"/>
              <w:numPr>
                <w:ilvl w:val="0"/>
                <w:numId w:val="9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4" w:firstLine="720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лекции и семинары с приглашением </w:t>
            </w:r>
            <w:r w:rsid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специалистов</w:t>
            </w:r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6B662D" w:rsidRPr="002B2C28" w:rsidRDefault="006B662D" w:rsidP="00F6164C">
            <w:pPr>
              <w:pStyle w:val="a6"/>
              <w:numPr>
                <w:ilvl w:val="0"/>
                <w:numId w:val="9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4" w:firstLine="720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в  системе  работы  методического  </w:t>
            </w:r>
            <w:r w:rsidR="002B2C28"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совета,</w:t>
            </w:r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  методических объединений, проблемных, инициативных </w:t>
            </w:r>
            <w:r w:rsid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 и </w:t>
            </w:r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творческих групп;</w:t>
            </w:r>
          </w:p>
          <w:p w:rsidR="006B662D" w:rsidRPr="002B2C28" w:rsidRDefault="006B662D" w:rsidP="006B662D">
            <w:pPr>
              <w:pStyle w:val="a6"/>
              <w:numPr>
                <w:ilvl w:val="0"/>
                <w:numId w:val="9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4" w:firstLine="720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школа молодого учителя;</w:t>
            </w:r>
          </w:p>
          <w:p w:rsidR="006B662D" w:rsidRPr="002B2C28" w:rsidRDefault="006B662D" w:rsidP="006B662D">
            <w:pPr>
              <w:pStyle w:val="a6"/>
              <w:numPr>
                <w:ilvl w:val="0"/>
                <w:numId w:val="9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4" w:firstLine="720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организация самообразования педагогических работников;</w:t>
            </w:r>
          </w:p>
          <w:p w:rsidR="006B662D" w:rsidRDefault="006B662D" w:rsidP="006B662D">
            <w:pPr>
              <w:pStyle w:val="a6"/>
              <w:numPr>
                <w:ilvl w:val="0"/>
                <w:numId w:val="9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4" w:firstLine="720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в системе участия в управлении школой;</w:t>
            </w:r>
          </w:p>
          <w:p w:rsidR="002B2C28" w:rsidRDefault="002B2C28" w:rsidP="006B662D">
            <w:pPr>
              <w:pStyle w:val="a6"/>
              <w:numPr>
                <w:ilvl w:val="0"/>
                <w:numId w:val="9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4" w:firstLine="720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школа профессионального учителя;</w:t>
            </w:r>
          </w:p>
          <w:p w:rsidR="006B662D" w:rsidRPr="006B662D" w:rsidRDefault="002B2C28" w:rsidP="002B2C28">
            <w:pPr>
              <w:pStyle w:val="a6"/>
              <w:numPr>
                <w:ilvl w:val="0"/>
                <w:numId w:val="9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4" w:firstLine="720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п</w:t>
            </w:r>
            <w:r w:rsidR="006B662D"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рограммы индивидуального развития педагогов.-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B662D" w:rsidRPr="00606BB3" w:rsidRDefault="006B662D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-</w:t>
            </w: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:rsidR="006B662D" w:rsidRPr="00606BB3" w:rsidRDefault="006B662D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B662D" w:rsidRDefault="002B2C28" w:rsidP="006B662D">
            <w:pPr>
              <w:suppressAutoHyphens w:val="0"/>
              <w:spacing w:after="0" w:line="240" w:lineRule="auto"/>
              <w:ind w:right="243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Повышение предметной и методической компетентности педагогов</w:t>
            </w:r>
          </w:p>
        </w:tc>
      </w:tr>
      <w:tr w:rsidR="00606BB3" w:rsidTr="006B662D">
        <w:tc>
          <w:tcPr>
            <w:tcW w:w="4760" w:type="dxa"/>
          </w:tcPr>
          <w:p w:rsidR="00606BB3" w:rsidRPr="00606BB3" w:rsidRDefault="006B662D" w:rsidP="00E503B6">
            <w:pPr>
              <w:suppressAutoHyphens w:val="0"/>
              <w:spacing w:after="0" w:line="240" w:lineRule="auto"/>
              <w:ind w:right="243" w:firstLine="601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B662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Анализ состояния межличностных отношений в </w:t>
            </w:r>
            <w:r w:rsidRPr="006B662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lastRenderedPageBreak/>
              <w:t>педагогическом коллективе</w:t>
            </w:r>
            <w:r w:rsidRPr="006911F7">
              <w:rPr>
                <w:rFonts w:ascii="Times New Roman" w:hAnsi="Times New Roman" w:cs="Times New Roman"/>
                <w:color w:val="111115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</w:tcPr>
          <w:p w:rsidR="00606BB3" w:rsidRPr="00606BB3" w:rsidRDefault="00606BB3" w:rsidP="00E503B6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</w:tcPr>
          <w:p w:rsidR="00606BB3" w:rsidRPr="00606BB3" w:rsidRDefault="00606BB3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06BB3" w:rsidRPr="00606BB3" w:rsidRDefault="006B662D" w:rsidP="00606BB3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Характеристика межличностных 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отношений в коллективе</w:t>
            </w:r>
          </w:p>
        </w:tc>
      </w:tr>
      <w:tr w:rsidR="002B2C28" w:rsidTr="006B662D">
        <w:tc>
          <w:tcPr>
            <w:tcW w:w="4760" w:type="dxa"/>
          </w:tcPr>
          <w:p w:rsidR="006B662D" w:rsidRPr="006B662D" w:rsidRDefault="006B662D" w:rsidP="006B662D">
            <w:pPr>
              <w:suppressAutoHyphens w:val="0"/>
              <w:spacing w:after="0" w:line="217" w:lineRule="atLeast"/>
              <w:ind w:left="5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  <w:r w:rsidRPr="006B662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lastRenderedPageBreak/>
              <w:t>Формирование командного стиля работы педагогического коллектива.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B662D" w:rsidRPr="006B662D" w:rsidRDefault="006B662D" w:rsidP="006B662D">
            <w:pPr>
              <w:suppressAutoHyphens w:val="0"/>
              <w:spacing w:after="0" w:line="217" w:lineRule="atLeast"/>
              <w:ind w:left="5"/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6B662D">
              <w:rPr>
                <w:rFonts w:ascii="Times New Roman" w:hAnsi="Times New Roman" w:cs="Times New Roman"/>
                <w:color w:val="333333"/>
                <w:sz w:val="26"/>
                <w:szCs w:val="26"/>
                <w:bdr w:val="none" w:sz="0" w:space="0" w:color="auto" w:frame="1"/>
                <w:lang w:eastAsia="ru-RU"/>
              </w:rPr>
              <w:t>Сформирована</w:t>
            </w:r>
            <w:r w:rsidRPr="006B662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 команда учителей с налаженными личными взаимоотношениями, для согласованного движения к единой цели: повышени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е</w:t>
            </w:r>
            <w:r w:rsidRPr="006B662D"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lang w:eastAsia="ru-RU"/>
              </w:rPr>
              <w:t>образовательного результата</w:t>
            </w:r>
          </w:p>
        </w:tc>
      </w:tr>
      <w:tr w:rsidR="002B2C28" w:rsidTr="002B2C28">
        <w:tc>
          <w:tcPr>
            <w:tcW w:w="4760" w:type="dxa"/>
          </w:tcPr>
          <w:p w:rsidR="006B662D" w:rsidRPr="00606BB3" w:rsidRDefault="002B2C28" w:rsidP="006B662D">
            <w:pPr>
              <w:suppressAutoHyphens w:val="0"/>
              <w:spacing w:after="0" w:line="240" w:lineRule="auto"/>
              <w:ind w:right="243" w:firstLine="601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Организация школьной системы педагогического наставничества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B662D" w:rsidRPr="00606BB3" w:rsidRDefault="002B2C28" w:rsidP="002B2C28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Создана  система и реализуется педагогического наставничество</w:t>
            </w:r>
          </w:p>
        </w:tc>
      </w:tr>
      <w:tr w:rsidR="00C854AA" w:rsidTr="00C854AA">
        <w:tc>
          <w:tcPr>
            <w:tcW w:w="4760" w:type="dxa"/>
          </w:tcPr>
          <w:p w:rsidR="002B2C28" w:rsidRPr="002B2C28" w:rsidRDefault="002B2C28" w:rsidP="002B2C28">
            <w:pPr>
              <w:suppressAutoHyphens w:val="0"/>
              <w:spacing w:after="0" w:line="240" w:lineRule="auto"/>
              <w:ind w:right="243" w:firstLine="601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2B2C28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Школьно-внешкольные формы профессионального развития:</w:t>
            </w:r>
          </w:p>
          <w:p w:rsidR="002B2C28" w:rsidRPr="00C854AA" w:rsidRDefault="002B2C28" w:rsidP="00C854AA">
            <w:pPr>
              <w:pStyle w:val="a6"/>
              <w:numPr>
                <w:ilvl w:val="0"/>
                <w:numId w:val="10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3" w:firstLine="709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участие в конкурсах  педагогического  мастерства  (на школьном, </w:t>
            </w:r>
            <w:r w:rsidR="00C854AA"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городском, р</w:t>
            </w: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егиональном, </w:t>
            </w:r>
            <w:r w:rsidR="00C854AA"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федеральном и</w:t>
            </w: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 международном </w:t>
            </w:r>
            <w:r w:rsid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уровнях</w:t>
            </w: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;</w:t>
            </w:r>
          </w:p>
          <w:p w:rsidR="002B2C28" w:rsidRPr="00C854AA" w:rsidRDefault="002B2C28" w:rsidP="00C854AA">
            <w:pPr>
              <w:pStyle w:val="a6"/>
              <w:numPr>
                <w:ilvl w:val="0"/>
                <w:numId w:val="10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3" w:firstLine="709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участие в конференциях,  фестивалях и т.п. на различных уровнях;</w:t>
            </w:r>
          </w:p>
          <w:p w:rsidR="006B662D" w:rsidRPr="00C854AA" w:rsidRDefault="002B2C28" w:rsidP="00C854AA">
            <w:pPr>
              <w:pStyle w:val="a6"/>
              <w:numPr>
                <w:ilvl w:val="0"/>
                <w:numId w:val="10"/>
              </w:numPr>
              <w:tabs>
                <w:tab w:val="left" w:pos="885"/>
              </w:tabs>
              <w:suppressAutoHyphens w:val="0"/>
              <w:spacing w:after="0" w:line="240" w:lineRule="auto"/>
              <w:ind w:left="-108" w:right="243" w:firstLine="709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дистанционное обучение.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B662D" w:rsidRDefault="00C854AA" w:rsidP="00C854AA">
            <w:pPr>
              <w:suppressAutoHyphens w:val="0"/>
              <w:spacing w:after="0" w:line="240" w:lineRule="auto"/>
              <w:ind w:right="243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Повышение предметной и методической компетентности педагогов.</w:t>
            </w:r>
          </w:p>
          <w:p w:rsidR="00C854AA" w:rsidRDefault="00C854AA" w:rsidP="00C854AA">
            <w:pPr>
              <w:suppressAutoHyphens w:val="0"/>
              <w:spacing w:after="0" w:line="240" w:lineRule="auto"/>
              <w:ind w:right="243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  <w:p w:rsidR="00C854AA" w:rsidRPr="00606BB3" w:rsidRDefault="00C854AA" w:rsidP="00C854AA">
            <w:pPr>
              <w:suppressAutoHyphens w:val="0"/>
              <w:spacing w:after="0" w:line="240" w:lineRule="auto"/>
              <w:ind w:right="243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Рост результативности участия педагогов</w:t>
            </w:r>
          </w:p>
        </w:tc>
      </w:tr>
      <w:tr w:rsidR="00C854AA" w:rsidTr="00C854AA">
        <w:tc>
          <w:tcPr>
            <w:tcW w:w="4760" w:type="dxa"/>
          </w:tcPr>
          <w:p w:rsidR="00C854AA" w:rsidRPr="00C854AA" w:rsidRDefault="00C854AA" w:rsidP="00C854AA">
            <w:pPr>
              <w:suppressAutoHyphens w:val="0"/>
              <w:spacing w:after="0" w:line="240" w:lineRule="auto"/>
              <w:ind w:right="243" w:firstLine="601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Повышение уровня организационной культуры педагогического коллектива:</w:t>
            </w:r>
          </w:p>
          <w:p w:rsidR="00C854AA" w:rsidRPr="00C854AA" w:rsidRDefault="00C854AA" w:rsidP="00F6164C">
            <w:pPr>
              <w:pStyle w:val="a6"/>
              <w:numPr>
                <w:ilvl w:val="0"/>
                <w:numId w:val="11"/>
              </w:numPr>
              <w:tabs>
                <w:tab w:val="left" w:pos="885"/>
              </w:tabs>
              <w:suppressAutoHyphens w:val="0"/>
              <w:spacing w:after="0" w:line="240" w:lineRule="auto"/>
              <w:ind w:left="0" w:right="243" w:firstLine="601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совершенствование  формальной  структуры деятельности (структура управления «по </w:t>
            </w: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вертикали», распределение  функционала  и ответственности  руководителей,  упорядоченность  и  фиксированность процедур функционирования школы, система планирования и т.п.);</w:t>
            </w:r>
          </w:p>
          <w:p w:rsidR="00C854AA" w:rsidRPr="00C854AA" w:rsidRDefault="00C854AA" w:rsidP="00C854AA">
            <w:pPr>
              <w:pStyle w:val="a6"/>
              <w:numPr>
                <w:ilvl w:val="0"/>
                <w:numId w:val="11"/>
              </w:numPr>
              <w:tabs>
                <w:tab w:val="left" w:pos="885"/>
              </w:tabs>
              <w:suppressAutoHyphens w:val="0"/>
              <w:spacing w:after="0" w:line="240" w:lineRule="auto"/>
              <w:ind w:left="0" w:right="243" w:firstLine="601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формирование корпоративной культуры:</w:t>
            </w:r>
          </w:p>
          <w:p w:rsidR="00C854AA" w:rsidRPr="00C854AA" w:rsidRDefault="00C854AA" w:rsidP="00C854AA">
            <w:pPr>
              <w:pStyle w:val="a6"/>
              <w:numPr>
                <w:ilvl w:val="0"/>
                <w:numId w:val="11"/>
              </w:numPr>
              <w:tabs>
                <w:tab w:val="left" w:pos="885"/>
              </w:tabs>
              <w:suppressAutoHyphens w:val="0"/>
              <w:spacing w:after="0" w:line="240" w:lineRule="auto"/>
              <w:ind w:left="0" w:right="243" w:firstLine="601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обеспечение условий для участия в управлении школой,</w:t>
            </w:r>
          </w:p>
          <w:p w:rsidR="00C854AA" w:rsidRPr="00C854AA" w:rsidRDefault="00C854AA" w:rsidP="00F6164C">
            <w:pPr>
              <w:pStyle w:val="a6"/>
              <w:numPr>
                <w:ilvl w:val="0"/>
                <w:numId w:val="11"/>
              </w:numPr>
              <w:tabs>
                <w:tab w:val="left" w:pos="885"/>
              </w:tabs>
              <w:suppressAutoHyphens w:val="0"/>
              <w:spacing w:after="0" w:line="240" w:lineRule="auto"/>
              <w:ind w:left="0" w:right="243" w:firstLine="601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 обеспечение информационно-коммуникационной  сети коллектива, </w:t>
            </w:r>
          </w:p>
          <w:p w:rsidR="00C854AA" w:rsidRDefault="00C854AA" w:rsidP="00C854AA">
            <w:pPr>
              <w:pStyle w:val="a6"/>
              <w:numPr>
                <w:ilvl w:val="0"/>
                <w:numId w:val="11"/>
              </w:numPr>
              <w:tabs>
                <w:tab w:val="left" w:pos="885"/>
              </w:tabs>
              <w:suppressAutoHyphens w:val="0"/>
              <w:spacing w:after="0" w:line="240" w:lineRule="auto"/>
              <w:ind w:left="0" w:right="243" w:firstLine="601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разработка и реализация программы развития коллектива</w:t>
            </w:r>
            <w:proofErr w:type="gramStart"/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;;</w:t>
            </w:r>
            <w:proofErr w:type="gramEnd"/>
          </w:p>
          <w:p w:rsidR="006B662D" w:rsidRPr="00C854AA" w:rsidRDefault="00C854AA" w:rsidP="00C854AA">
            <w:pPr>
              <w:pStyle w:val="a6"/>
              <w:numPr>
                <w:ilvl w:val="0"/>
                <w:numId w:val="11"/>
              </w:numPr>
              <w:tabs>
                <w:tab w:val="left" w:pos="885"/>
              </w:tabs>
              <w:suppressAutoHyphens w:val="0"/>
              <w:spacing w:after="0" w:line="240" w:lineRule="auto"/>
              <w:ind w:left="0" w:right="243" w:firstLine="601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(достижение ценностно-ориентационной зрелости,  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о</w:t>
            </w: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рганизованности, </w:t>
            </w: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сплочённости и т.п.).</w:t>
            </w:r>
          </w:p>
        </w:tc>
        <w:tc>
          <w:tcPr>
            <w:tcW w:w="1639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B662D" w:rsidRPr="00606BB3" w:rsidRDefault="00C854AA" w:rsidP="006B662D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 xml:space="preserve">Сформирован новый уровень организационной культуры педагогического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коллнктива</w:t>
            </w:r>
            <w:proofErr w:type="spellEnd"/>
          </w:p>
        </w:tc>
      </w:tr>
      <w:tr w:rsidR="00CD1B49" w:rsidTr="00CD1B49">
        <w:tc>
          <w:tcPr>
            <w:tcW w:w="4760" w:type="dxa"/>
          </w:tcPr>
          <w:p w:rsidR="00C854AA" w:rsidRPr="00C854AA" w:rsidRDefault="00C854AA" w:rsidP="00C854AA">
            <w:pPr>
              <w:suppressAutoHyphens w:val="0"/>
              <w:spacing w:after="0" w:line="240" w:lineRule="auto"/>
              <w:ind w:right="243" w:firstLine="601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lastRenderedPageBreak/>
              <w:t>Реализация внешних стимулов:</w:t>
            </w:r>
          </w:p>
          <w:p w:rsidR="00C854AA" w:rsidRPr="00CD1B49" w:rsidRDefault="00C854AA" w:rsidP="00F6164C">
            <w:pPr>
              <w:pStyle w:val="a6"/>
              <w:numPr>
                <w:ilvl w:val="0"/>
                <w:numId w:val="11"/>
              </w:numPr>
              <w:tabs>
                <w:tab w:val="left" w:pos="885"/>
              </w:tabs>
              <w:suppressAutoHyphens w:val="0"/>
              <w:spacing w:after="0" w:line="240" w:lineRule="auto"/>
              <w:ind w:left="0" w:right="243" w:firstLine="601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создание и  реализация гибкой  и оперативной системы морального поощрения;</w:t>
            </w:r>
          </w:p>
          <w:p w:rsidR="006B662D" w:rsidRPr="00C854AA" w:rsidRDefault="00C854AA" w:rsidP="00CD1B49">
            <w:pPr>
              <w:pStyle w:val="a6"/>
              <w:numPr>
                <w:ilvl w:val="0"/>
                <w:numId w:val="11"/>
              </w:numPr>
              <w:tabs>
                <w:tab w:val="left" w:pos="885"/>
              </w:tabs>
              <w:suppressAutoHyphens w:val="0"/>
              <w:spacing w:after="0" w:line="240" w:lineRule="auto"/>
              <w:ind w:left="0" w:right="243" w:firstLine="601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 w:rsidRPr="00C854AA"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создание и  реализация  гибкой  и оперативной системы материального вознаграждения.</w:t>
            </w:r>
          </w:p>
        </w:tc>
        <w:tc>
          <w:tcPr>
            <w:tcW w:w="1639" w:type="dxa"/>
            <w:shd w:val="clear" w:color="auto" w:fill="FFFFFF" w:themeFill="background1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626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center"/>
              <w:rPr>
                <w:rFonts w:ascii="Times New Roman" w:hAnsi="Times New Roman" w:cs="Times New Roman"/>
                <w:b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1982" w:type="dxa"/>
            <w:shd w:val="clear" w:color="auto" w:fill="BFBFBF" w:themeFill="background1" w:themeFillShade="BF"/>
          </w:tcPr>
          <w:p w:rsidR="006B662D" w:rsidRPr="00606BB3" w:rsidRDefault="006B662D" w:rsidP="006B662D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</w:p>
        </w:tc>
        <w:tc>
          <w:tcPr>
            <w:tcW w:w="3246" w:type="dxa"/>
          </w:tcPr>
          <w:p w:rsidR="006B662D" w:rsidRPr="00606BB3" w:rsidRDefault="00CD1B49" w:rsidP="006B662D">
            <w:pPr>
              <w:suppressAutoHyphens w:val="0"/>
              <w:spacing w:after="0" w:line="240" w:lineRule="auto"/>
              <w:ind w:right="243"/>
              <w:jc w:val="both"/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6"/>
                <w:szCs w:val="26"/>
                <w:bdr w:val="none" w:sz="0" w:space="0" w:color="auto" w:frame="1"/>
                <w:lang w:eastAsia="ru-RU"/>
              </w:rPr>
              <w:t>Эффективная система внешних стимулов.</w:t>
            </w:r>
          </w:p>
        </w:tc>
      </w:tr>
    </w:tbl>
    <w:p w:rsidR="00CD1B49" w:rsidRDefault="00CD1B49" w:rsidP="00C27826">
      <w:pPr>
        <w:shd w:val="clear" w:color="auto" w:fill="FFFFFF"/>
        <w:suppressAutoHyphens w:val="0"/>
        <w:spacing w:after="0" w:line="360" w:lineRule="atLeast"/>
        <w:ind w:right="243"/>
        <w:jc w:val="center"/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sectPr w:rsidR="00CD1B49" w:rsidSect="00C27826">
          <w:pgSz w:w="16838" w:h="11906" w:orient="landscape"/>
          <w:pgMar w:top="1418" w:right="1134" w:bottom="850" w:left="1134" w:header="708" w:footer="708" w:gutter="0"/>
          <w:cols w:space="708"/>
          <w:docGrid w:linePitch="360"/>
        </w:sectPr>
      </w:pPr>
    </w:p>
    <w:p w:rsidR="00145E9D" w:rsidRDefault="008E20ED" w:rsidP="00145E9D">
      <w:pPr>
        <w:shd w:val="clear" w:color="auto" w:fill="FFFFFF"/>
        <w:suppressAutoHyphens w:val="0"/>
        <w:spacing w:after="0" w:line="336" w:lineRule="atLeast"/>
        <w:ind w:right="135"/>
        <w:jc w:val="center"/>
        <w:outlineLvl w:val="1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r w:rsidRPr="008E20ED">
        <w:rPr>
          <w:rFonts w:ascii="Times New Roman" w:hAnsi="Times New Roman" w:cs="Times New Roman"/>
          <w:b/>
          <w:color w:val="111115"/>
          <w:sz w:val="28"/>
          <w:szCs w:val="28"/>
          <w:lang w:val="en-US" w:eastAsia="ru-RU"/>
        </w:rPr>
        <w:lastRenderedPageBreak/>
        <w:t>V</w:t>
      </w:r>
      <w:r w:rsidRPr="008E20ED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>. Обеспечение реализации программы</w:t>
      </w:r>
    </w:p>
    <w:p w:rsidR="006911F7" w:rsidRPr="008E20ED" w:rsidRDefault="00145E9D" w:rsidP="00145E9D">
      <w:pPr>
        <w:shd w:val="clear" w:color="auto" w:fill="FFFFFF"/>
        <w:suppressAutoHyphens w:val="0"/>
        <w:spacing w:after="0" w:line="336" w:lineRule="atLeast"/>
        <w:ind w:right="135"/>
        <w:jc w:val="both"/>
        <w:outlineLvl w:val="1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>Д</w:t>
      </w:r>
      <w:r w:rsidR="006911F7" w:rsidRPr="008E20ED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иректор:</w:t>
      </w:r>
    </w:p>
    <w:p w:rsidR="006911F7" w:rsidRPr="00CD1B49" w:rsidRDefault="006911F7" w:rsidP="00C6436B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общий контроль реализации программы;</w:t>
      </w:r>
    </w:p>
    <w:p w:rsidR="006911F7" w:rsidRPr="00CD1B49" w:rsidRDefault="006911F7" w:rsidP="00C6436B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обеспечение взаимодействия участников образовательного процесса; </w:t>
      </w:r>
    </w:p>
    <w:p w:rsidR="006911F7" w:rsidRPr="00CD1B49" w:rsidRDefault="006911F7" w:rsidP="00C6436B">
      <w:pPr>
        <w:shd w:val="clear" w:color="auto" w:fill="FFFFFF"/>
        <w:suppressAutoHyphens w:val="0"/>
        <w:spacing w:after="0" w:line="20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укрепление материально-технической базы учебных кабинетов и приведение средств обучения в соответствии с современными требованиями;</w:t>
      </w:r>
    </w:p>
    <w:p w:rsidR="006911F7" w:rsidRPr="00CD1B49" w:rsidRDefault="006911F7" w:rsidP="00C6436B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управление бюджетом; </w:t>
      </w:r>
    </w:p>
    <w:p w:rsidR="006911F7" w:rsidRPr="00CD1B49" w:rsidRDefault="006911F7" w:rsidP="00C6436B">
      <w:pPr>
        <w:shd w:val="clear" w:color="auto" w:fill="FFFFFF"/>
        <w:suppressAutoHyphens w:val="0"/>
        <w:spacing w:after="0" w:line="20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организация мониторинга хода и результатов реализации Программы в целях проведения возможных корректировок ведущихся и планируемых действий;</w:t>
      </w:r>
    </w:p>
    <w:p w:rsidR="006911F7" w:rsidRDefault="006911F7" w:rsidP="00145E9D">
      <w:pPr>
        <w:shd w:val="clear" w:color="auto" w:fill="FFFFFF"/>
        <w:suppressAutoHyphens w:val="0"/>
        <w:spacing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системный анализ проблем и планирование деятельности, направленной на их разрешение</w:t>
      </w:r>
      <w:r w:rsidR="00145E9D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145E9D" w:rsidRPr="00145E9D" w:rsidRDefault="00145E9D" w:rsidP="00145E9D">
      <w:pPr>
        <w:shd w:val="clear" w:color="auto" w:fill="FFFFFF"/>
        <w:suppressAutoHyphens w:val="0"/>
        <w:spacing w:after="0" w:line="360" w:lineRule="atLeast"/>
        <w:jc w:val="both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r w:rsidRPr="00145E9D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>Заместители директора по УВР и ВР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организация и разработка механизма взаимодействия участников образовательного процесса и социальных партнёров;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организация повышения квалификации педагогических кадров;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развитие творческих инициатив, мобильности педагогических работников ОУ, обобщение</w:t>
      </w:r>
      <w:r w:rsidR="008E20ED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и распро</w:t>
      </w:r>
      <w:r w:rsidR="008E20ED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странение передового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опыта педагогов;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организация </w:t>
      </w:r>
      <w:proofErr w:type="spellStart"/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взаимопосещения</w:t>
      </w:r>
      <w:proofErr w:type="spellEnd"/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 уроков, внеклассных мероприятий с последующим самоанализом и анализом достигнутых результатов;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анализ состояния преподавания по итогам промежуточного, итогового контроля;</w:t>
      </w:r>
    </w:p>
    <w:p w:rsidR="006911F7" w:rsidRPr="00CD1B49" w:rsidRDefault="006911F7" w:rsidP="00145E9D">
      <w:pPr>
        <w:shd w:val="clear" w:color="auto" w:fill="FFFFFF"/>
        <w:suppressAutoHyphens w:val="0"/>
        <w:spacing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текущий контроль реализации перехода школы в эффективный режим работы.</w:t>
      </w:r>
    </w:p>
    <w:p w:rsidR="006911F7" w:rsidRPr="008E20ED" w:rsidRDefault="006911F7" w:rsidP="00145E9D">
      <w:pPr>
        <w:shd w:val="clear" w:color="auto" w:fill="FFFFFF"/>
        <w:suppressAutoHyphens w:val="0"/>
        <w:spacing w:after="0" w:line="360" w:lineRule="atLeast"/>
        <w:jc w:val="both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r w:rsidRPr="008E20ED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Педагог-психолог</w:t>
      </w:r>
      <w:r w:rsidRPr="008E20ED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>: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реализация психологической поддержки участников образовательного процесса;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оказание помощи при трудностях в обучении, общении или психическом самочувствии;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20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обучение навыкам самопознания, самораскрытия, самоанализа, использования своих психологических особенностей и возможностей для успешного обучения и развития;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20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</w:t>
      </w:r>
      <w:r w:rsidR="008E20ED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организация консультативной работы с педагогами, в рамках которой происходит разработка и планирование единой психолого-педагогической стратегии сопровождения каждого ребенка в процессе обучения; 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20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проведение психологической профилактики, направленной на </w:t>
      </w:r>
      <w:r w:rsidR="00C6436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преодоление профессионального выгорания педагогов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участие в разработке модели психолого-педагогического сопровождения обучающихся;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-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проведение опросов, диагностики с целью определения эффективности работы.</w:t>
      </w:r>
    </w:p>
    <w:p w:rsidR="006911F7" w:rsidRPr="00C6436B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r w:rsidRPr="00C6436B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Педагогические работники:</w:t>
      </w:r>
    </w:p>
    <w:p w:rsidR="006911F7" w:rsidRPr="00CD1B49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освоение новых образовательных технологий, активных методов обучения и др.;</w:t>
      </w:r>
    </w:p>
    <w:p w:rsidR="00C6436B" w:rsidRDefault="006911F7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− </w:t>
      </w: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разработка и </w:t>
      </w:r>
      <w:r w:rsidR="00C6436B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реализация индивидуальных планов самообразования и планов профессионального развития;</w:t>
      </w:r>
    </w:p>
    <w:p w:rsidR="00C6436B" w:rsidRDefault="00C6436B" w:rsidP="008E20E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- соблюдение графика повышение квалификации;</w:t>
      </w:r>
    </w:p>
    <w:p w:rsidR="006911F7" w:rsidRPr="00CD1B49" w:rsidRDefault="00C6436B" w:rsidP="00C6436B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- организация и проведение оценочных процедур результативности </w:t>
      </w:r>
      <w:proofErr w:type="spellStart"/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обученности</w:t>
      </w:r>
      <w:proofErr w:type="spellEnd"/>
      <w:r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.</w:t>
      </w:r>
    </w:p>
    <w:p w:rsidR="006911F7" w:rsidRDefault="006911F7" w:rsidP="008E20ED">
      <w:pPr>
        <w:shd w:val="clear" w:color="auto" w:fill="FFFFFF"/>
        <w:suppressAutoHyphens w:val="0"/>
        <w:spacing w:after="0" w:line="217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6436B" w:rsidRPr="00145E9D" w:rsidRDefault="00145E9D" w:rsidP="00C6436B">
      <w:pPr>
        <w:shd w:val="clear" w:color="auto" w:fill="FFFFFF"/>
        <w:suppressAutoHyphens w:val="0"/>
        <w:spacing w:after="0" w:line="217" w:lineRule="atLeast"/>
        <w:jc w:val="center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val="en-US" w:eastAsia="ru-RU"/>
        </w:rPr>
        <w:t>VI</w:t>
      </w:r>
      <w:r w:rsidR="00C6436B" w:rsidRPr="00145E9D">
        <w:rPr>
          <w:rFonts w:ascii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.Руководство и контроль выполнения программы</w:t>
      </w:r>
    </w:p>
    <w:p w:rsidR="006911F7" w:rsidRPr="00CD1B49" w:rsidRDefault="006911F7" w:rsidP="00145E9D">
      <w:pPr>
        <w:shd w:val="clear" w:color="auto" w:fill="FFFFFF"/>
        <w:suppressAutoHyphens w:val="0"/>
        <w:spacing w:after="0" w:line="336" w:lineRule="atLeast"/>
        <w:ind w:right="-1" w:firstLine="851"/>
        <w:jc w:val="both"/>
        <w:outlineLvl w:val="1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 xml:space="preserve">Руководство реализацией Программой осуществляется на уровне педагогического совета и </w:t>
      </w:r>
      <w:r w:rsidR="00145E9D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совета школы.</w:t>
      </w:r>
    </w:p>
    <w:p w:rsidR="006911F7" w:rsidRPr="00CD1B49" w:rsidRDefault="006911F7" w:rsidP="00145E9D">
      <w:pPr>
        <w:shd w:val="clear" w:color="auto" w:fill="FFFFFF"/>
        <w:suppressAutoHyphens w:val="0"/>
        <w:spacing w:after="0" w:line="360" w:lineRule="atLeast"/>
        <w:ind w:firstLine="851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Отслеживание и корректировка основных шагов реализации Программы потребуют организации мониторинга, что подразумевает: систематический сбор, обработку, анализ и распространение информации о реализации Программы, ориентированной на информационное обеспечение управления процессом, позволяющей судить о его состоянии в любой момент времени и дающей возможность прогнозировать его развитие.</w:t>
      </w:r>
    </w:p>
    <w:p w:rsidR="006911F7" w:rsidRDefault="006911F7" w:rsidP="00145E9D">
      <w:pPr>
        <w:shd w:val="clear" w:color="auto" w:fill="FFFFFF"/>
        <w:suppressAutoHyphens w:val="0"/>
        <w:spacing w:after="0" w:line="360" w:lineRule="atLeast"/>
        <w:ind w:left="77" w:firstLine="708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  <w:r w:rsidRPr="00CD1B49">
        <w:rPr>
          <w:rFonts w:ascii="Times New Roman" w:hAnsi="Times New Roman" w:cs="Times New Roman"/>
          <w:color w:val="111115"/>
          <w:sz w:val="28"/>
          <w:szCs w:val="28"/>
          <w:lang w:eastAsia="ru-RU"/>
        </w:rPr>
        <w:t>Цель мониторинга – выявить соответствие реальных шагов перехода в эффективный режим работы школы плану реализации.</w:t>
      </w:r>
    </w:p>
    <w:p w:rsidR="00145E9D" w:rsidRPr="00CD1B49" w:rsidRDefault="00145E9D" w:rsidP="00145E9D">
      <w:pPr>
        <w:shd w:val="clear" w:color="auto" w:fill="FFFFFF"/>
        <w:suppressAutoHyphens w:val="0"/>
        <w:spacing w:after="0" w:line="360" w:lineRule="atLeast"/>
        <w:ind w:left="77" w:firstLine="708"/>
        <w:jc w:val="both"/>
        <w:rPr>
          <w:rFonts w:ascii="Times New Roman" w:hAnsi="Times New Roman" w:cs="Times New Roman"/>
          <w:color w:val="111115"/>
          <w:sz w:val="28"/>
          <w:szCs w:val="28"/>
          <w:lang w:eastAsia="ru-RU"/>
        </w:rPr>
      </w:pPr>
    </w:p>
    <w:p w:rsidR="00145E9D" w:rsidRDefault="00145E9D" w:rsidP="00145E9D">
      <w:pPr>
        <w:shd w:val="clear" w:color="auto" w:fill="FFFFFF"/>
        <w:suppressAutoHyphens w:val="0"/>
        <w:spacing w:after="0" w:line="360" w:lineRule="atLeast"/>
        <w:jc w:val="center"/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</w:pPr>
      <w:r w:rsidRPr="00145E9D">
        <w:rPr>
          <w:rFonts w:ascii="Times New Roman" w:hAnsi="Times New Roman" w:cs="Times New Roman"/>
          <w:b/>
          <w:color w:val="111115"/>
          <w:sz w:val="28"/>
          <w:szCs w:val="28"/>
          <w:lang w:eastAsia="ru-RU"/>
        </w:rPr>
        <w:t xml:space="preserve">Мониторинг реализации программы </w:t>
      </w:r>
    </w:p>
    <w:p w:rsidR="00145E9D" w:rsidRPr="00145E9D" w:rsidRDefault="00145E9D" w:rsidP="00145E9D">
      <w:pPr>
        <w:shd w:val="clear" w:color="auto" w:fill="FFFFFF"/>
        <w:suppressAutoHyphens w:val="0"/>
        <w:spacing w:after="0"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284" w:type="dxa"/>
        <w:tblInd w:w="-6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"/>
        <w:gridCol w:w="4819"/>
        <w:gridCol w:w="2268"/>
        <w:gridCol w:w="2206"/>
      </w:tblGrid>
      <w:tr w:rsidR="00145E9D" w:rsidRPr="00CD1B49" w:rsidTr="00F6164C">
        <w:trPr>
          <w:trHeight w:val="655"/>
        </w:trPr>
        <w:tc>
          <w:tcPr>
            <w:tcW w:w="9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  <w:hideMark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ind w:right="64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№</w:t>
            </w:r>
          </w:p>
        </w:tc>
        <w:tc>
          <w:tcPr>
            <w:tcW w:w="481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  <w:hideMark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ind w:right="60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Мероприятия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hideMark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Сроки выполнения</w:t>
            </w:r>
          </w:p>
        </w:tc>
        <w:tc>
          <w:tcPr>
            <w:tcW w:w="220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  <w:hideMark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ind w:left="10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bdr w:val="none" w:sz="0" w:space="0" w:color="auto" w:frame="1"/>
                <w:lang w:eastAsia="ru-RU"/>
              </w:rPr>
              <w:t>Ответственные</w:t>
            </w:r>
          </w:p>
        </w:tc>
      </w:tr>
      <w:tr w:rsidR="00145E9D" w:rsidRPr="00CD1B49" w:rsidTr="00F6164C">
        <w:trPr>
          <w:trHeight w:val="655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ind w:right="62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hideMark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Прохождение курсов повышения квалификации педагогами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hideMark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По отдельному графику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hideMark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45E9D" w:rsidRPr="00CD1B49" w:rsidTr="00F6164C">
        <w:trPr>
          <w:trHeight w:val="655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Default="00145E9D" w:rsidP="00F6164C">
            <w:pPr>
              <w:suppressAutoHyphens w:val="0"/>
              <w:spacing w:after="0" w:line="217" w:lineRule="atLeast"/>
              <w:ind w:right="62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Мониторинг уровня компетенций педагогов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Ежегодно, май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45E9D" w:rsidRPr="00CD1B49" w:rsidTr="00F6164C">
        <w:trPr>
          <w:trHeight w:val="655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Default="00145E9D" w:rsidP="00F6164C">
            <w:pPr>
              <w:suppressAutoHyphens w:val="0"/>
              <w:spacing w:after="0" w:line="217" w:lineRule="atLeast"/>
              <w:ind w:right="62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Мониторинг участия педагогов в конкурсах различных уровней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Ежегодно, май 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45E9D" w:rsidRPr="00CD1B49" w:rsidTr="00F6164C">
        <w:trPr>
          <w:trHeight w:val="655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Default="00145E9D" w:rsidP="00F6164C">
            <w:pPr>
              <w:suppressAutoHyphens w:val="0"/>
              <w:spacing w:after="0" w:line="217" w:lineRule="atLeast"/>
              <w:ind w:right="62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Мониторинг трансляции педагогического опыта педагогов школы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Ежегодно, май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45E9D" w:rsidRPr="00CD1B49" w:rsidTr="00F6164C">
        <w:trPr>
          <w:trHeight w:val="655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Default="00145E9D" w:rsidP="00F6164C">
            <w:pPr>
              <w:suppressAutoHyphens w:val="0"/>
              <w:spacing w:after="0" w:line="217" w:lineRule="atLeast"/>
              <w:ind w:right="62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Мониторинг 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результатов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обученности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по итогам промежуточной аттестации и </w:t>
            </w:r>
            <w:proofErr w:type="spellStart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административеного</w:t>
            </w:r>
            <w:proofErr w:type="spellEnd"/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контроля</w:t>
            </w: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198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Каждое полугодие</w:t>
            </w:r>
          </w:p>
          <w:p w:rsidR="00145E9D" w:rsidRPr="00CD1B49" w:rsidRDefault="00145E9D" w:rsidP="00F6164C">
            <w:pPr>
              <w:suppressAutoHyphens w:val="0"/>
              <w:spacing w:after="0" w:line="217" w:lineRule="atLeast"/>
              <w:ind w:left="7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45E9D" w:rsidRPr="00CD1B49" w:rsidTr="00F6164C">
        <w:trPr>
          <w:trHeight w:val="655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Default="00145E9D" w:rsidP="00F6164C">
            <w:pPr>
              <w:suppressAutoHyphens w:val="0"/>
              <w:spacing w:after="0" w:line="217" w:lineRule="atLeast"/>
              <w:ind w:right="62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Мониторинг результатов ВПР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ind w:left="24" w:right="14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Ежегодно, Июнь, июль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45E9D" w:rsidRPr="00CD1B49" w:rsidTr="00F6164C">
        <w:trPr>
          <w:trHeight w:val="974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ind w:right="62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Проверка состояния преподавания предметов  учебного плана.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ind w:left="134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  <w:tr w:rsidR="00145E9D" w:rsidRPr="00CD1B49" w:rsidTr="00F6164C">
        <w:trPr>
          <w:trHeight w:val="653"/>
        </w:trPr>
        <w:tc>
          <w:tcPr>
            <w:tcW w:w="99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vAlign w:val="center"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ind w:right="62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hideMark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both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Мониторинг выполнения  учебных программ по предметам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hideMark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Ежегодно, конец четверти, года</w:t>
            </w:r>
          </w:p>
        </w:tc>
        <w:tc>
          <w:tcPr>
            <w:tcW w:w="220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24" w:type="dxa"/>
              <w:left w:w="108" w:type="dxa"/>
              <w:bottom w:w="0" w:type="dxa"/>
              <w:right w:w="47" w:type="dxa"/>
            </w:tcMar>
            <w:hideMark/>
          </w:tcPr>
          <w:p w:rsidR="00145E9D" w:rsidRPr="00CD1B49" w:rsidRDefault="00145E9D" w:rsidP="00F6164C">
            <w:pPr>
              <w:suppressAutoHyphens w:val="0"/>
              <w:spacing w:after="0" w:line="217" w:lineRule="atLeast"/>
              <w:jc w:val="center"/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</w:pPr>
            <w:r w:rsidRPr="00CD1B49">
              <w:rPr>
                <w:rFonts w:ascii="Times New Roman" w:hAnsi="Times New Roman" w:cs="Times New Roman"/>
                <w:color w:val="111115"/>
                <w:sz w:val="28"/>
                <w:szCs w:val="28"/>
                <w:lang w:eastAsia="ru-RU"/>
              </w:rPr>
              <w:t>Заместитель директора по УВР</w:t>
            </w:r>
          </w:p>
        </w:tc>
      </w:tr>
    </w:tbl>
    <w:p w:rsidR="006911F7" w:rsidRPr="00CD1B49" w:rsidRDefault="006911F7" w:rsidP="00145E9D">
      <w:pPr>
        <w:shd w:val="clear" w:color="auto" w:fill="FFFFFF"/>
        <w:suppressAutoHyphens w:val="0"/>
        <w:spacing w:after="0" w:line="36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A059D5" w:rsidRDefault="00A059D5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  <w:sectPr w:rsidR="00145E9D" w:rsidSect="00CD1B49">
          <w:pgSz w:w="11906" w:h="16838"/>
          <w:pgMar w:top="1134" w:right="850" w:bottom="1134" w:left="1418" w:header="708" w:footer="708" w:gutter="0"/>
          <w:cols w:space="708"/>
          <w:docGrid w:linePitch="360"/>
        </w:sectPr>
      </w:pPr>
    </w:p>
    <w:p w:rsidR="00145E9D" w:rsidRDefault="00145E9D" w:rsidP="00CD1B4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45E9D" w:rsidRDefault="00145E9D" w:rsidP="00145E9D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1</w:t>
      </w:r>
    </w:p>
    <w:p w:rsidR="00145E9D" w:rsidRDefault="00145E9D" w:rsidP="006C7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5E9D">
        <w:rPr>
          <w:rFonts w:ascii="Times New Roman" w:hAnsi="Times New Roman" w:cs="Times New Roman"/>
          <w:b/>
          <w:sz w:val="28"/>
          <w:szCs w:val="28"/>
        </w:rPr>
        <w:t>КРИТЕРИИ ОЦЕНКИ УРОВНЯ КОМПЕТЕНЦИЙ УЧИТЕЛЯ</w:t>
      </w:r>
    </w:p>
    <w:p w:rsidR="006C7CAB" w:rsidRDefault="006C7CAB" w:rsidP="006C7CA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4879" w:type="dxa"/>
        <w:tblLook w:val="04A0" w:firstRow="1" w:lastRow="0" w:firstColumn="1" w:lastColumn="0" w:noHBand="0" w:noVBand="1"/>
      </w:tblPr>
      <w:tblGrid>
        <w:gridCol w:w="2689"/>
        <w:gridCol w:w="4063"/>
        <w:gridCol w:w="4063"/>
        <w:gridCol w:w="4064"/>
      </w:tblGrid>
      <w:tr w:rsidR="00F6164C" w:rsidTr="00C3538D">
        <w:tc>
          <w:tcPr>
            <w:tcW w:w="2689" w:type="dxa"/>
          </w:tcPr>
          <w:p w:rsidR="006C7CAB" w:rsidRDefault="006C7CAB" w:rsidP="006C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Компетенции</w:t>
            </w:r>
          </w:p>
        </w:tc>
        <w:tc>
          <w:tcPr>
            <w:tcW w:w="4063" w:type="dxa"/>
          </w:tcPr>
          <w:p w:rsidR="006C7CAB" w:rsidRDefault="006C7CAB" w:rsidP="006C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8-10 баллов</w:t>
            </w:r>
          </w:p>
        </w:tc>
        <w:tc>
          <w:tcPr>
            <w:tcW w:w="4063" w:type="dxa"/>
          </w:tcPr>
          <w:p w:rsidR="006C7CAB" w:rsidRDefault="006C7CAB" w:rsidP="006C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7-6 баллов</w:t>
            </w:r>
          </w:p>
        </w:tc>
        <w:tc>
          <w:tcPr>
            <w:tcW w:w="4064" w:type="dxa"/>
          </w:tcPr>
          <w:p w:rsidR="006C7CAB" w:rsidRDefault="006C7CAB" w:rsidP="006C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 баллов и ниже</w:t>
            </w:r>
          </w:p>
        </w:tc>
      </w:tr>
      <w:tr w:rsidR="00F6164C" w:rsidTr="00C3538D">
        <w:tc>
          <w:tcPr>
            <w:tcW w:w="2689" w:type="dxa"/>
          </w:tcPr>
          <w:p w:rsidR="006C7CAB" w:rsidRPr="006C7CAB" w:rsidRDefault="006C7CAB" w:rsidP="006C7C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AB">
              <w:rPr>
                <w:rFonts w:ascii="Times New Roman" w:hAnsi="Times New Roman" w:cs="Times New Roman"/>
                <w:b/>
                <w:sz w:val="28"/>
                <w:szCs w:val="28"/>
              </w:rPr>
              <w:t>1. Предметно-методологическая</w:t>
            </w:r>
          </w:p>
        </w:tc>
        <w:tc>
          <w:tcPr>
            <w:tcW w:w="4063" w:type="dxa"/>
          </w:tcPr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Отлично ориентируется в </w:t>
            </w:r>
          </w:p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современных публикациях по </w:t>
            </w:r>
          </w:p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дидактике; следит за современными исследованиями по базовым наукам; </w:t>
            </w:r>
          </w:p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что отражено в оборудовании </w:t>
            </w:r>
          </w:p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кабинета, организации учебной деятельности, содержании урочной и внеурочной деятельности учеников. </w:t>
            </w:r>
          </w:p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Имеет в активе разнообразные методы и приемы работы, в т. ч. групповые, проектные</w:t>
            </w:r>
          </w:p>
        </w:tc>
        <w:tc>
          <w:tcPr>
            <w:tcW w:w="4063" w:type="dxa"/>
          </w:tcPr>
          <w:p w:rsidR="006C7CAB" w:rsidRPr="00D75938" w:rsidRDefault="006C7CAB" w:rsidP="006C7CA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Использует материал </w:t>
            </w:r>
          </w:p>
          <w:p w:rsidR="006C7CAB" w:rsidRPr="00D75938" w:rsidRDefault="006C7CAB" w:rsidP="006C7CA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педагогических публикаций время от времени - для подготовки докладов, отчетов.</w:t>
            </w:r>
          </w:p>
          <w:p w:rsidR="006C7CAB" w:rsidRPr="00D75938" w:rsidRDefault="006C7CAB" w:rsidP="006C7CA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Эпизодически использует </w:t>
            </w:r>
          </w:p>
          <w:p w:rsidR="006C7CAB" w:rsidRPr="00D75938" w:rsidRDefault="006C7CAB" w:rsidP="006C7CA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информацию о последних достижениях наук в содержании учебного процесса. </w:t>
            </w:r>
          </w:p>
          <w:p w:rsidR="006C7CAB" w:rsidRPr="00D75938" w:rsidRDefault="006C7CAB" w:rsidP="006C7CA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Групповые, проектные формы работы использует эпизодически</w:t>
            </w:r>
          </w:p>
        </w:tc>
        <w:tc>
          <w:tcPr>
            <w:tcW w:w="4064" w:type="dxa"/>
          </w:tcPr>
          <w:p w:rsidR="006C7CAB" w:rsidRPr="00D75938" w:rsidRDefault="006C7CAB" w:rsidP="006C7CA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 не следит за </w:t>
            </w:r>
          </w:p>
          <w:p w:rsidR="006C7CAB" w:rsidRPr="00D75938" w:rsidRDefault="006C7CAB" w:rsidP="006C7CA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достижениями в области </w:t>
            </w:r>
          </w:p>
          <w:p w:rsidR="006C7CAB" w:rsidRPr="00D75938" w:rsidRDefault="006C7CAB" w:rsidP="00DB0E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разработок новых подходов в преподавании своего</w:t>
            </w:r>
            <w:r w:rsidR="00DB0E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предмета, не пользуется</w:t>
            </w:r>
            <w:r w:rsidR="00DB0E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периодикой.</w:t>
            </w:r>
            <w:r w:rsidR="00D759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В основном применяет</w:t>
            </w:r>
            <w:r w:rsidR="00D759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традиционные методики</w:t>
            </w:r>
          </w:p>
        </w:tc>
      </w:tr>
      <w:tr w:rsidR="00F6164C" w:rsidTr="00C3538D">
        <w:tc>
          <w:tcPr>
            <w:tcW w:w="2689" w:type="dxa"/>
          </w:tcPr>
          <w:p w:rsidR="006C7CAB" w:rsidRDefault="006C7CAB" w:rsidP="006C7CAB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C7CAB">
              <w:rPr>
                <w:rFonts w:ascii="Times New Roman" w:hAnsi="Times New Roman" w:cs="Times New Roman"/>
                <w:b/>
                <w:sz w:val="28"/>
                <w:szCs w:val="28"/>
              </w:rPr>
              <w:t>2. Психолого -педагогическая</w:t>
            </w:r>
          </w:p>
        </w:tc>
        <w:tc>
          <w:tcPr>
            <w:tcW w:w="4063" w:type="dxa"/>
          </w:tcPr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Имеет и использует знания о </w:t>
            </w:r>
          </w:p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системе учебного успеха </w:t>
            </w:r>
          </w:p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ученика, реализует в практике положения теории познавательной деятельности. </w:t>
            </w:r>
          </w:p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При обсуждении педагогических воздействий, анализе уроков, результативности учения </w:t>
            </w:r>
          </w:p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активно использует понятия, </w:t>
            </w:r>
          </w:p>
          <w:p w:rsidR="006C7CAB" w:rsidRPr="00D75938" w:rsidRDefault="006C7CAB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характеризующие познавательную сферу </w:t>
            </w:r>
            <w:proofErr w:type="spellStart"/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ученикаэ</w:t>
            </w:r>
            <w:proofErr w:type="spellEnd"/>
          </w:p>
        </w:tc>
        <w:tc>
          <w:tcPr>
            <w:tcW w:w="4063" w:type="dxa"/>
          </w:tcPr>
          <w:p w:rsidR="006C7CAB" w:rsidRPr="00D75938" w:rsidRDefault="006C7CAB" w:rsidP="006C7CA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Не имеет целостного </w:t>
            </w:r>
          </w:p>
          <w:p w:rsidR="006C7CAB" w:rsidRPr="00D75938" w:rsidRDefault="006C7CAB" w:rsidP="006C7CA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представления обо всех </w:t>
            </w:r>
          </w:p>
          <w:p w:rsidR="006C7CAB" w:rsidRPr="00D75938" w:rsidRDefault="006C7CAB" w:rsidP="006C7CA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ресурсах и условиях учебного успеха ученика. Иногда эти знания носят интуитивный характер, а </w:t>
            </w:r>
          </w:p>
          <w:p w:rsidR="006C7CAB" w:rsidRPr="00D75938" w:rsidRDefault="006C7CAB" w:rsidP="006C7CAB">
            <w:pPr>
              <w:spacing w:after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термины - нечеткие границы, что мешает коллективному </w:t>
            </w:r>
          </w:p>
          <w:p w:rsidR="006C7CAB" w:rsidRPr="00D75938" w:rsidRDefault="006C7CAB" w:rsidP="006C7CA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обсуждению общих </w:t>
            </w:r>
          </w:p>
          <w:p w:rsidR="006C7CAB" w:rsidRPr="00D75938" w:rsidRDefault="006C7CAB" w:rsidP="006C7CAB">
            <w:pPr>
              <w:spacing w:after="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проблем взрослых с одним и тем же учеником.</w:t>
            </w:r>
          </w:p>
        </w:tc>
        <w:tc>
          <w:tcPr>
            <w:tcW w:w="4064" w:type="dxa"/>
          </w:tcPr>
          <w:p w:rsidR="006C7CAB" w:rsidRPr="00D75938" w:rsidRDefault="006C7CAB" w:rsidP="00DB0E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Имеет затруднения в системном подходе к оценке учебных ресурсов ученика. Практически не может самостоятельно охарактеризовать уровень параметров учебного успеха конкретного ученика </w:t>
            </w:r>
          </w:p>
          <w:p w:rsidR="006C7CAB" w:rsidRPr="00D75938" w:rsidRDefault="006C7CAB" w:rsidP="006C7CA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6164C" w:rsidTr="00C3538D">
        <w:tc>
          <w:tcPr>
            <w:tcW w:w="2689" w:type="dxa"/>
          </w:tcPr>
          <w:p w:rsidR="006C7CAB" w:rsidRDefault="00F6164C" w:rsidP="00F616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6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3.  </w:t>
            </w:r>
            <w:proofErr w:type="spellStart"/>
            <w:r w:rsidRPr="00F6164C">
              <w:rPr>
                <w:rFonts w:ascii="Times New Roman" w:hAnsi="Times New Roman" w:cs="Times New Roman"/>
                <w:b/>
                <w:sz w:val="28"/>
                <w:szCs w:val="28"/>
              </w:rPr>
              <w:t>Валеологическая</w:t>
            </w:r>
            <w:proofErr w:type="spellEnd"/>
          </w:p>
        </w:tc>
        <w:tc>
          <w:tcPr>
            <w:tcW w:w="4063" w:type="dxa"/>
          </w:tcPr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Хорошо разбирается в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теории, постоянно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совершенствует свои знания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в этом направлении,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использует их в реальном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учебном процессе. Владеет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навыками применения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здоровьесберегающих</w:t>
            </w:r>
            <w:proofErr w:type="spellEnd"/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технологий. Владеет знаниями и практическими умениями организации учебного и воспитательного процесса для детей с ограниченными </w:t>
            </w:r>
          </w:p>
          <w:p w:rsidR="006C7CAB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возможностями здоровья</w:t>
            </w:r>
          </w:p>
        </w:tc>
        <w:tc>
          <w:tcPr>
            <w:tcW w:w="4063" w:type="dxa"/>
          </w:tcPr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Недостаточно свободно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ориентируется в </w:t>
            </w:r>
            <w:proofErr w:type="spellStart"/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перечисенных</w:t>
            </w:r>
            <w:proofErr w:type="spellEnd"/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 направлениях, но может самостоятельно проанализировать уровень </w:t>
            </w:r>
            <w:proofErr w:type="spellStart"/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здоровьесбережения</w:t>
            </w:r>
            <w:proofErr w:type="spellEnd"/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образовательной среды </w:t>
            </w:r>
          </w:p>
          <w:p w:rsidR="006C7CAB" w:rsidRPr="00D75938" w:rsidRDefault="00F6164C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на своих уроках и во внеурочной работе по алгоритму</w:t>
            </w:r>
          </w:p>
        </w:tc>
        <w:tc>
          <w:tcPr>
            <w:tcW w:w="4064" w:type="dxa"/>
          </w:tcPr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 не владеет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знаниями и умениями в </w:t>
            </w:r>
          </w:p>
          <w:p w:rsidR="006C7CAB" w:rsidRPr="00D75938" w:rsidRDefault="00F6164C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этом направлении, нуждается в постоянной помощи наставника или завуча</w:t>
            </w:r>
          </w:p>
        </w:tc>
      </w:tr>
      <w:tr w:rsidR="00F6164C" w:rsidTr="00C3538D">
        <w:tc>
          <w:tcPr>
            <w:tcW w:w="2689" w:type="dxa"/>
          </w:tcPr>
          <w:p w:rsidR="00DB0EAC" w:rsidRDefault="00F6164C" w:rsidP="00F616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</w:p>
          <w:p w:rsidR="00F6164C" w:rsidRPr="00F6164C" w:rsidRDefault="00F6164C" w:rsidP="00F616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64C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Коммуникативная</w:t>
            </w:r>
          </w:p>
          <w:p w:rsidR="00F6164C" w:rsidRDefault="00F6164C" w:rsidP="00F616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3" w:type="dxa"/>
          </w:tcPr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Умеет дифференцировать виды и способы воздействия при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общении, строит общение,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предупреждая конфликты.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3" w:type="dxa"/>
          </w:tcPr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Практически не возникают проблемы в общении с учеником</w:t>
            </w:r>
            <w:proofErr w:type="gramStart"/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 С</w:t>
            </w:r>
            <w:proofErr w:type="gramEnd"/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троит общение по принципу директивно-пони-мающего, однако не всегда умеет дифференцировать подходы в процессе общения с отдельным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ребенком</w:t>
            </w:r>
          </w:p>
        </w:tc>
        <w:tc>
          <w:tcPr>
            <w:tcW w:w="4064" w:type="dxa"/>
          </w:tcPr>
          <w:p w:rsidR="00F6164C" w:rsidRPr="00D75938" w:rsidRDefault="00F6164C" w:rsidP="00DB0E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Не уделяет должного внимания стилю и способам общения, не всегда следует принципу директивно-понимающего общения</w:t>
            </w:r>
          </w:p>
        </w:tc>
      </w:tr>
      <w:tr w:rsidR="00F6164C" w:rsidTr="00C3538D">
        <w:tc>
          <w:tcPr>
            <w:tcW w:w="2689" w:type="dxa"/>
          </w:tcPr>
          <w:p w:rsidR="00F6164C" w:rsidRPr="00F6164C" w:rsidRDefault="00F6164C" w:rsidP="00F616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</w:p>
          <w:p w:rsidR="00F6164C" w:rsidRPr="00F6164C" w:rsidRDefault="00F6164C" w:rsidP="00F616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164C">
              <w:rPr>
                <w:rFonts w:ascii="Times New Roman" w:hAnsi="Times New Roman" w:cs="Times New Roman"/>
                <w:b/>
                <w:sz w:val="28"/>
                <w:szCs w:val="28"/>
              </w:rPr>
              <w:t>Медиатехнологи</w:t>
            </w:r>
            <w:proofErr w:type="spellEnd"/>
          </w:p>
          <w:p w:rsidR="00F6164C" w:rsidRPr="00F6164C" w:rsidRDefault="00F6164C" w:rsidP="00F616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6164C">
              <w:rPr>
                <w:rFonts w:ascii="Times New Roman" w:hAnsi="Times New Roman" w:cs="Times New Roman"/>
                <w:b/>
                <w:sz w:val="28"/>
                <w:szCs w:val="28"/>
              </w:rPr>
              <w:t>ческая</w:t>
            </w:r>
            <w:proofErr w:type="spellEnd"/>
          </w:p>
          <w:p w:rsidR="00F6164C" w:rsidRDefault="00F6164C" w:rsidP="00F616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3" w:type="dxa"/>
          </w:tcPr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Владеет и постоянно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использует ИКТ</w:t>
            </w:r>
            <w:r w:rsidR="00E60DCD">
              <w:rPr>
                <w:rFonts w:ascii="Times New Roman" w:hAnsi="Times New Roman" w:cs="Times New Roman"/>
                <w:sz w:val="26"/>
                <w:szCs w:val="26"/>
              </w:rPr>
              <w:t xml:space="preserve">, ЦОР. </w:t>
            </w:r>
            <w:r w:rsidR="00D759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Все дидактическое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оснащение </w:t>
            </w:r>
            <w:r w:rsidR="00E60DCD">
              <w:rPr>
                <w:rFonts w:ascii="Times New Roman" w:hAnsi="Times New Roman" w:cs="Times New Roman"/>
                <w:sz w:val="26"/>
                <w:szCs w:val="26"/>
              </w:rPr>
              <w:t>учебного процесса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систематизировано, позволяет: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- организовать индивидуализацию;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-рационально использовать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время и пространство учителя и ученика;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-  использовать ЦОР.</w:t>
            </w:r>
          </w:p>
        </w:tc>
        <w:tc>
          <w:tcPr>
            <w:tcW w:w="4063" w:type="dxa"/>
          </w:tcPr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Оснащение учебного процесса требует систематизации для эффективного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использования.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Учитель эпизодически использует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ЦОР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4" w:type="dxa"/>
          </w:tcPr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Дидактическое оснащение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требует доработки по</w:t>
            </w:r>
            <w:r w:rsidR="00D7593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содержанию, форме и количеству.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Учитель не использует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ЦОР, в основном ставит и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реализует предметные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цели в организации учебного процесса</w:t>
            </w:r>
          </w:p>
        </w:tc>
      </w:tr>
      <w:tr w:rsidR="00F6164C" w:rsidTr="00C3538D">
        <w:tc>
          <w:tcPr>
            <w:tcW w:w="2689" w:type="dxa"/>
          </w:tcPr>
          <w:p w:rsidR="00C3538D" w:rsidRPr="00F6164C" w:rsidRDefault="00C3538D" w:rsidP="00C353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64C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6. Управление </w:t>
            </w:r>
          </w:p>
          <w:p w:rsidR="00C3538D" w:rsidRPr="00F6164C" w:rsidRDefault="00C3538D" w:rsidP="00C353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64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системой </w:t>
            </w:r>
          </w:p>
          <w:p w:rsidR="00C3538D" w:rsidRPr="00F6164C" w:rsidRDefault="00C3538D" w:rsidP="00C353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64C">
              <w:rPr>
                <w:rFonts w:ascii="Times New Roman" w:hAnsi="Times New Roman" w:cs="Times New Roman"/>
                <w:b/>
                <w:sz w:val="28"/>
                <w:szCs w:val="28"/>
              </w:rPr>
              <w:t>«учитель –</w:t>
            </w:r>
          </w:p>
          <w:p w:rsidR="00C3538D" w:rsidRPr="00F6164C" w:rsidRDefault="00C3538D" w:rsidP="00C353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6164C">
              <w:rPr>
                <w:rFonts w:ascii="Times New Roman" w:hAnsi="Times New Roman" w:cs="Times New Roman"/>
                <w:b/>
                <w:sz w:val="28"/>
                <w:szCs w:val="28"/>
              </w:rPr>
              <w:t>ученик»</w:t>
            </w:r>
          </w:p>
          <w:p w:rsidR="00F6164C" w:rsidRDefault="00F6164C" w:rsidP="00F6164C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3" w:type="dxa"/>
          </w:tcPr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Умеет выделить и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проанализировать цели и 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 учебного процесса </w:t>
            </w:r>
          </w:p>
          <w:p w:rsidR="00C3538D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и его условия. </w:t>
            </w:r>
          </w:p>
          <w:p w:rsidR="00F6164C" w:rsidRPr="00D75938" w:rsidRDefault="00F6164C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Умеет проектировать, реализовать и анализировать результативность программы развития ученика средствами своего предмета</w:t>
            </w:r>
          </w:p>
        </w:tc>
        <w:tc>
          <w:tcPr>
            <w:tcW w:w="4063" w:type="dxa"/>
          </w:tcPr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Может проанализировать </w:t>
            </w:r>
          </w:p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свою деятельность по </w:t>
            </w:r>
          </w:p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предложенному алгоритму и </w:t>
            </w:r>
          </w:p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скорректировать цели, </w:t>
            </w:r>
          </w:p>
          <w:p w:rsidR="00F6164C" w:rsidRPr="00D75938" w:rsidRDefault="00C3538D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условия учебного процесса</w:t>
            </w:r>
          </w:p>
        </w:tc>
        <w:tc>
          <w:tcPr>
            <w:tcW w:w="4064" w:type="dxa"/>
          </w:tcPr>
          <w:p w:rsidR="00F6164C" w:rsidRPr="00D75938" w:rsidRDefault="00C3538D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Практически не использует принцип планирования от конечной цели, самоанализ чаще всего строится на эмоциях, ощущениях</w:t>
            </w:r>
          </w:p>
        </w:tc>
      </w:tr>
      <w:tr w:rsidR="00F6164C" w:rsidTr="00C3538D">
        <w:tc>
          <w:tcPr>
            <w:tcW w:w="2689" w:type="dxa"/>
          </w:tcPr>
          <w:p w:rsidR="00C3538D" w:rsidRPr="00C3538D" w:rsidRDefault="00C3538D" w:rsidP="00C353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Трансляция </w:t>
            </w:r>
          </w:p>
          <w:p w:rsidR="00C3538D" w:rsidRPr="00C3538D" w:rsidRDefault="00C3538D" w:rsidP="00C353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38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собственного </w:t>
            </w:r>
          </w:p>
          <w:p w:rsidR="00C3538D" w:rsidRPr="00C3538D" w:rsidRDefault="00C3538D" w:rsidP="00C353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38D">
              <w:rPr>
                <w:rFonts w:ascii="Times New Roman" w:hAnsi="Times New Roman" w:cs="Times New Roman"/>
                <w:b/>
                <w:sz w:val="28"/>
                <w:szCs w:val="28"/>
              </w:rPr>
              <w:t>опыта</w:t>
            </w:r>
          </w:p>
          <w:p w:rsidR="00F6164C" w:rsidRDefault="00F6164C" w:rsidP="00C353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3" w:type="dxa"/>
          </w:tcPr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Может самостоятельно </w:t>
            </w:r>
          </w:p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подготовить, оформить </w:t>
            </w:r>
          </w:p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статью, доклад, отчет, не </w:t>
            </w:r>
          </w:p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требующий правки и научной </w:t>
            </w:r>
          </w:p>
          <w:p w:rsidR="00F6164C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и предметной редактуры</w:t>
            </w:r>
          </w:p>
        </w:tc>
        <w:tc>
          <w:tcPr>
            <w:tcW w:w="4063" w:type="dxa"/>
          </w:tcPr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Требует помощи для систематизации, структурирования, обобщения, выводов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4" w:type="dxa"/>
          </w:tcPr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Практически не может сам </w:t>
            </w:r>
          </w:p>
          <w:p w:rsidR="00F6164C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обобщить свой опыт</w:t>
            </w:r>
          </w:p>
        </w:tc>
      </w:tr>
      <w:tr w:rsidR="00F6164C" w:rsidTr="00C3538D">
        <w:tc>
          <w:tcPr>
            <w:tcW w:w="2689" w:type="dxa"/>
          </w:tcPr>
          <w:p w:rsidR="00C3538D" w:rsidRPr="00C3538D" w:rsidRDefault="00C3538D" w:rsidP="00C353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538D">
              <w:rPr>
                <w:rFonts w:ascii="Times New Roman" w:hAnsi="Times New Roman" w:cs="Times New Roman"/>
                <w:b/>
                <w:sz w:val="28"/>
                <w:szCs w:val="28"/>
              </w:rPr>
              <w:t>8. Исследовательская</w:t>
            </w:r>
          </w:p>
          <w:p w:rsidR="00F6164C" w:rsidRDefault="00F6164C" w:rsidP="00C3538D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3" w:type="dxa"/>
          </w:tcPr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Владеет навыками </w:t>
            </w:r>
          </w:p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педагогического </w:t>
            </w:r>
          </w:p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экспериментирования при </w:t>
            </w:r>
          </w:p>
          <w:p w:rsidR="00F6164C" w:rsidRPr="00D75938" w:rsidRDefault="00C3538D" w:rsidP="00DB0EA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минимальной помощи научного руководителя.</w:t>
            </w:r>
            <w:r w:rsidR="00DB0E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Умеет </w:t>
            </w:r>
            <w:r w:rsidR="00DB0EAC">
              <w:rPr>
                <w:rFonts w:ascii="Times New Roman" w:hAnsi="Times New Roman" w:cs="Times New Roman"/>
                <w:sz w:val="26"/>
                <w:szCs w:val="26"/>
              </w:rPr>
              <w:t xml:space="preserve"> п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роанализировать </w:t>
            </w:r>
            <w:r w:rsidR="00DB0E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результаты 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внедрения </w:t>
            </w:r>
            <w:r w:rsidR="00DB0EAC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инновации</w:t>
            </w:r>
          </w:p>
        </w:tc>
        <w:tc>
          <w:tcPr>
            <w:tcW w:w="4063" w:type="dxa"/>
          </w:tcPr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Может внедрить инновацию, но для ее планирования и анализа </w:t>
            </w:r>
          </w:p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нуждается в научном </w:t>
            </w:r>
          </w:p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руководстве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4" w:type="dxa"/>
          </w:tcPr>
          <w:p w:rsidR="00C3538D" w:rsidRPr="00D75938" w:rsidRDefault="00C3538D" w:rsidP="00C3538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Не может или затрудняется планировать внедрение </w:t>
            </w:r>
          </w:p>
          <w:p w:rsidR="00F6164C" w:rsidRPr="00D75938" w:rsidRDefault="00C3538D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инноваций, прогнозировать результат такого внедрения</w:t>
            </w:r>
          </w:p>
        </w:tc>
      </w:tr>
      <w:tr w:rsidR="00F6164C" w:rsidTr="00C3538D">
        <w:tc>
          <w:tcPr>
            <w:tcW w:w="2689" w:type="dxa"/>
          </w:tcPr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7593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9. </w:t>
            </w:r>
          </w:p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938">
              <w:rPr>
                <w:rFonts w:ascii="Times New Roman" w:hAnsi="Times New Roman" w:cs="Times New Roman"/>
                <w:b/>
                <w:sz w:val="28"/>
                <w:szCs w:val="28"/>
              </w:rPr>
              <w:t>Профессиональ</w:t>
            </w:r>
            <w:proofErr w:type="spellEnd"/>
          </w:p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D75938">
              <w:rPr>
                <w:rFonts w:ascii="Times New Roman" w:hAnsi="Times New Roman" w:cs="Times New Roman"/>
                <w:b/>
                <w:sz w:val="28"/>
                <w:szCs w:val="28"/>
              </w:rPr>
              <w:t>ная</w:t>
            </w:r>
            <w:proofErr w:type="spellEnd"/>
          </w:p>
          <w:p w:rsidR="00F6164C" w:rsidRDefault="00F6164C" w:rsidP="00D75938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063" w:type="dxa"/>
          </w:tcPr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Постоянно повышает свой </w:t>
            </w:r>
          </w:p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профессиональный уровень, </w:t>
            </w:r>
          </w:p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активно участвует в </w:t>
            </w:r>
          </w:p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профессиональных </w:t>
            </w:r>
          </w:p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конкурсах, смотрах. Для </w:t>
            </w:r>
          </w:p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выбора направления </w:t>
            </w:r>
          </w:p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самосовершенствования </w:t>
            </w:r>
          </w:p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руководствуется самоанализом, </w:t>
            </w:r>
          </w:p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 xml:space="preserve">рекомендациями методистов </w:t>
            </w:r>
          </w:p>
          <w:p w:rsidR="00F6164C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и администрации школы</w:t>
            </w:r>
          </w:p>
        </w:tc>
        <w:tc>
          <w:tcPr>
            <w:tcW w:w="4063" w:type="dxa"/>
          </w:tcPr>
          <w:p w:rsidR="00D75938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Повышает квалификацию, однако для выбора содержания и форм требуется методическая помощь</w:t>
            </w:r>
          </w:p>
          <w:p w:rsidR="00F6164C" w:rsidRPr="00D75938" w:rsidRDefault="00F6164C" w:rsidP="00F6164C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064" w:type="dxa"/>
          </w:tcPr>
          <w:p w:rsidR="00F6164C" w:rsidRPr="00D75938" w:rsidRDefault="00D75938" w:rsidP="00D75938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D75938">
              <w:rPr>
                <w:rFonts w:ascii="Times New Roman" w:hAnsi="Times New Roman" w:cs="Times New Roman"/>
                <w:sz w:val="26"/>
                <w:szCs w:val="26"/>
              </w:rPr>
              <w:t>Довольствуется методическим "багажом", полученным только в результате собственного опыта. Потребность в профессиональном росте слабо выражена</w:t>
            </w:r>
          </w:p>
        </w:tc>
      </w:tr>
    </w:tbl>
    <w:p w:rsidR="006C7CAB" w:rsidRPr="00145E9D" w:rsidRDefault="006C7CAB" w:rsidP="00F6164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sectPr w:rsidR="006C7CAB" w:rsidRPr="00145E9D" w:rsidSect="00145E9D">
      <w:pgSz w:w="16838" w:h="11906" w:orient="landscape"/>
      <w:pgMar w:top="141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112BB"/>
    <w:multiLevelType w:val="hybridMultilevel"/>
    <w:tmpl w:val="02D4B68E"/>
    <w:lvl w:ilvl="0" w:tplc="5B38CC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9C964B5"/>
    <w:multiLevelType w:val="hybridMultilevel"/>
    <w:tmpl w:val="749E54B4"/>
    <w:lvl w:ilvl="0" w:tplc="957408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1FB062F5"/>
    <w:multiLevelType w:val="hybridMultilevel"/>
    <w:tmpl w:val="F6FE22B2"/>
    <w:lvl w:ilvl="0" w:tplc="23D2B18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39616FA4"/>
    <w:multiLevelType w:val="hybridMultilevel"/>
    <w:tmpl w:val="509AAEA4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>
    <w:nsid w:val="40873A54"/>
    <w:multiLevelType w:val="hybridMultilevel"/>
    <w:tmpl w:val="3B102FE0"/>
    <w:lvl w:ilvl="0" w:tplc="A7E21D8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4ACC3FA4"/>
    <w:multiLevelType w:val="hybridMultilevel"/>
    <w:tmpl w:val="24D6AD1E"/>
    <w:lvl w:ilvl="0" w:tplc="3058FC0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52A836FC"/>
    <w:multiLevelType w:val="hybridMultilevel"/>
    <w:tmpl w:val="5BF06F3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7">
    <w:nsid w:val="6A160ADE"/>
    <w:multiLevelType w:val="hybridMultilevel"/>
    <w:tmpl w:val="A8B0FA86"/>
    <w:lvl w:ilvl="0" w:tplc="6320286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67290E"/>
    <w:multiLevelType w:val="hybridMultilevel"/>
    <w:tmpl w:val="BC42A25A"/>
    <w:lvl w:ilvl="0" w:tplc="BA584AD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>
    <w:nsid w:val="70DF617B"/>
    <w:multiLevelType w:val="hybridMultilevel"/>
    <w:tmpl w:val="51DA97B6"/>
    <w:lvl w:ilvl="0" w:tplc="04190001">
      <w:start w:val="1"/>
      <w:numFmt w:val="bullet"/>
      <w:lvlText w:val=""/>
      <w:lvlJc w:val="left"/>
      <w:pPr>
        <w:ind w:left="13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0">
    <w:nsid w:val="7B287C77"/>
    <w:multiLevelType w:val="hybridMultilevel"/>
    <w:tmpl w:val="2E9EF178"/>
    <w:lvl w:ilvl="0" w:tplc="A120D9DA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10"/>
  </w:num>
  <w:num w:numId="5">
    <w:abstractNumId w:val="1"/>
  </w:num>
  <w:num w:numId="6">
    <w:abstractNumId w:val="8"/>
  </w:num>
  <w:num w:numId="7">
    <w:abstractNumId w:val="0"/>
  </w:num>
  <w:num w:numId="8">
    <w:abstractNumId w:val="4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ECA"/>
    <w:rsid w:val="00027B86"/>
    <w:rsid w:val="000F3FA3"/>
    <w:rsid w:val="00145E9D"/>
    <w:rsid w:val="00163ECA"/>
    <w:rsid w:val="001914C3"/>
    <w:rsid w:val="002B2C28"/>
    <w:rsid w:val="002B3DA4"/>
    <w:rsid w:val="003740AB"/>
    <w:rsid w:val="004A04AA"/>
    <w:rsid w:val="00606BB3"/>
    <w:rsid w:val="00615EC0"/>
    <w:rsid w:val="0062308A"/>
    <w:rsid w:val="006772E2"/>
    <w:rsid w:val="006911F7"/>
    <w:rsid w:val="006933B0"/>
    <w:rsid w:val="006B662D"/>
    <w:rsid w:val="006C7CAB"/>
    <w:rsid w:val="00735320"/>
    <w:rsid w:val="00741008"/>
    <w:rsid w:val="008A24FD"/>
    <w:rsid w:val="008E20ED"/>
    <w:rsid w:val="009212AB"/>
    <w:rsid w:val="009E5D44"/>
    <w:rsid w:val="00A059D5"/>
    <w:rsid w:val="00B2040A"/>
    <w:rsid w:val="00B52CFD"/>
    <w:rsid w:val="00C14C4B"/>
    <w:rsid w:val="00C27826"/>
    <w:rsid w:val="00C3538D"/>
    <w:rsid w:val="00C6436B"/>
    <w:rsid w:val="00C854AA"/>
    <w:rsid w:val="00CD1B49"/>
    <w:rsid w:val="00D26310"/>
    <w:rsid w:val="00D75938"/>
    <w:rsid w:val="00DB0EAC"/>
    <w:rsid w:val="00DE3AE8"/>
    <w:rsid w:val="00DE4F2E"/>
    <w:rsid w:val="00E503B6"/>
    <w:rsid w:val="00E60DCD"/>
    <w:rsid w:val="00E8799B"/>
    <w:rsid w:val="00EB2C78"/>
    <w:rsid w:val="00F6164C"/>
    <w:rsid w:val="00FA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C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6911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E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39"/>
    <w:rsid w:val="0073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91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911F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4C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FA3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ECA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6911F7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63ECA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table" w:styleId="a4">
    <w:name w:val="Table Grid"/>
    <w:basedOn w:val="a1"/>
    <w:uiPriority w:val="39"/>
    <w:rsid w:val="007353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6911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Normal (Web)"/>
    <w:basedOn w:val="a"/>
    <w:uiPriority w:val="99"/>
    <w:semiHidden/>
    <w:unhideWhenUsed/>
    <w:rsid w:val="006911F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C14C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0F3F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F3FA3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47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CA71D-7083-4715-A3B6-4FCE13861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18</Pages>
  <Words>3427</Words>
  <Characters>19539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Инесса Вячеславовна</dc:creator>
  <cp:lastModifiedBy>Пользователь Windows</cp:lastModifiedBy>
  <cp:revision>3</cp:revision>
  <dcterms:created xsi:type="dcterms:W3CDTF">2022-05-16T05:56:00Z</dcterms:created>
  <dcterms:modified xsi:type="dcterms:W3CDTF">2022-05-25T13:26:00Z</dcterms:modified>
</cp:coreProperties>
</file>