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446" w:rsidRDefault="00746E12">
      <w:pPr>
        <w:pStyle w:val="2"/>
        <w:tabs>
          <w:tab w:val="clear" w:pos="576"/>
          <w:tab w:val="left" w:pos="0"/>
        </w:tabs>
        <w:spacing w:before="0" w:after="0"/>
        <w:ind w:left="0" w:firstLine="426"/>
        <w:jc w:val="center"/>
        <w:rPr>
          <w:rStyle w:val="Zag110"/>
          <w:rFonts w:ascii="Times New Roman" w:hAnsi="Times New Roman"/>
          <w:i w:val="0"/>
          <w:sz w:val="24"/>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-757555</wp:posOffset>
            </wp:positionH>
            <wp:positionV relativeFrom="paragraph">
              <wp:posOffset>-462915</wp:posOffset>
            </wp:positionV>
            <wp:extent cx="7321289" cy="76771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1225"/>
                    <a:stretch/>
                  </pic:blipFill>
                  <pic:spPr bwMode="auto">
                    <a:xfrm>
                      <a:off x="0" y="0"/>
                      <a:ext cx="7320534" cy="7676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446" w:rsidRDefault="00726F7F">
      <w:pPr>
        <w:rPr>
          <w:rStyle w:val="Zag110"/>
          <w:b/>
        </w:rPr>
      </w:pPr>
      <w:r>
        <w:rPr>
          <w:rStyle w:val="Zag110"/>
          <w:i/>
        </w:rPr>
        <w:br w:type="page"/>
      </w:r>
    </w:p>
    <w:p w:rsidR="006D3446" w:rsidRDefault="00726F7F">
      <w:pPr>
        <w:pStyle w:val="2"/>
        <w:tabs>
          <w:tab w:val="clear" w:pos="576"/>
          <w:tab w:val="left" w:pos="0"/>
        </w:tabs>
        <w:spacing w:before="0" w:after="0"/>
        <w:ind w:left="0" w:firstLine="426"/>
        <w:jc w:val="center"/>
        <w:rPr>
          <w:rStyle w:val="Zag110"/>
          <w:rFonts w:ascii="Times New Roman" w:hAnsi="Times New Roman"/>
          <w:i w:val="0"/>
          <w:sz w:val="24"/>
        </w:rPr>
      </w:pPr>
      <w:r>
        <w:rPr>
          <w:rStyle w:val="Zag110"/>
          <w:rFonts w:ascii="Times New Roman" w:hAnsi="Times New Roman"/>
          <w:i w:val="0"/>
          <w:sz w:val="24"/>
        </w:rPr>
        <w:lastRenderedPageBreak/>
        <w:t>1.</w:t>
      </w:r>
      <w:r>
        <w:rPr>
          <w:rStyle w:val="Zag110"/>
          <w:rFonts w:ascii="Times New Roman" w:hAnsi="Times New Roman"/>
          <w:i w:val="0"/>
          <w:sz w:val="24"/>
        </w:rPr>
        <w:tab/>
        <w:t>ЦЕЛЕВОЙ РАЗДЕЛ</w:t>
      </w:r>
      <w:r>
        <w:rPr>
          <w:rStyle w:val="Zag110"/>
          <w:rFonts w:ascii="Times New Roman" w:hAnsi="Times New Roman"/>
          <w:i w:val="0"/>
          <w:sz w:val="24"/>
        </w:rPr>
        <w:tab/>
      </w:r>
    </w:p>
    <w:p w:rsidR="006D3446" w:rsidRDefault="00726F7F">
      <w:pPr>
        <w:pStyle w:val="2"/>
        <w:tabs>
          <w:tab w:val="clear" w:pos="576"/>
          <w:tab w:val="left" w:pos="0"/>
          <w:tab w:val="left" w:pos="709"/>
        </w:tabs>
        <w:spacing w:before="0" w:after="0"/>
        <w:ind w:left="0" w:firstLine="0"/>
        <w:jc w:val="center"/>
        <w:rPr>
          <w:rStyle w:val="Zag110"/>
          <w:rFonts w:ascii="Times New Roman" w:hAnsi="Times New Roman"/>
          <w:i w:val="0"/>
          <w:sz w:val="24"/>
        </w:rPr>
      </w:pPr>
      <w:r>
        <w:rPr>
          <w:rStyle w:val="Zag110"/>
          <w:rFonts w:ascii="Times New Roman" w:hAnsi="Times New Roman"/>
          <w:i w:val="0"/>
          <w:sz w:val="24"/>
        </w:rPr>
        <w:t>1.1. Пояснительная  записка</w:t>
      </w:r>
    </w:p>
    <w:p w:rsidR="006D3446" w:rsidRDefault="00726F7F">
      <w:pPr>
        <w:pStyle w:val="2"/>
        <w:tabs>
          <w:tab w:val="left" w:pos="709"/>
        </w:tabs>
        <w:spacing w:before="0" w:after="0"/>
        <w:jc w:val="center"/>
        <w:rPr>
          <w:rFonts w:ascii="Times New Roman" w:hAnsi="Times New Roman"/>
          <w:b w:val="0"/>
          <w:i w:val="0"/>
          <w:sz w:val="24"/>
        </w:rPr>
      </w:pPr>
      <w:r>
        <w:rPr>
          <w:rStyle w:val="Zag110"/>
          <w:rFonts w:ascii="Times New Roman" w:hAnsi="Times New Roman"/>
          <w:i w:val="0"/>
          <w:sz w:val="24"/>
        </w:rPr>
        <w:t xml:space="preserve"> Цели и задачи реализации </w:t>
      </w:r>
      <w:r>
        <w:rPr>
          <w:rFonts w:ascii="Times New Roman" w:hAnsi="Times New Roman"/>
          <w:i w:val="0"/>
          <w:sz w:val="24"/>
        </w:rPr>
        <w:t>основной образовательной программы основного общего образования</w:t>
      </w:r>
    </w:p>
    <w:p w:rsidR="006D3446" w:rsidRDefault="00726F7F">
      <w:pPr>
        <w:tabs>
          <w:tab w:val="left" w:pos="993"/>
          <w:tab w:val="left" w:pos="1418"/>
        </w:tabs>
        <w:ind w:right="-144" w:firstLine="709"/>
        <w:jc w:val="both"/>
      </w:pPr>
      <w:r>
        <w:t>Основная образовательная программа основного общего образования  (далее – ООП ООО) в рамках реализации Федерального</w:t>
      </w:r>
      <w:r>
        <w:t xml:space="preserve"> компонента государственного образовательного стандарта - это программный документ муниципального общеобразовательного бюджетного учреждения средняя общеобразовательная школа №34 (далее – школа), который определяет содержание и организацию образовательного</w:t>
      </w:r>
      <w:r>
        <w:t xml:space="preserve"> процесса на ступени основного общего образования и выполняет стратегическую функцию как комплексный документ, соответствующий целевым установкам и концептуальным идеям развития школы и может реально удовлетворить все образовательные потребности как её уче</w:t>
      </w:r>
      <w:r>
        <w:t xml:space="preserve">ников, так и их родителей. </w:t>
      </w:r>
    </w:p>
    <w:p w:rsidR="006D3446" w:rsidRDefault="00726F7F">
      <w:pPr>
        <w:tabs>
          <w:tab w:val="left" w:pos="993"/>
          <w:tab w:val="left" w:pos="1418"/>
        </w:tabs>
        <w:ind w:right="-144" w:firstLine="709"/>
        <w:jc w:val="both"/>
      </w:pPr>
      <w:r>
        <w:t>В соответствии с Федеральным законом от 29.12.2012 № 273-ФЗ «Об образовании в Российской Федерации» (гл.2, ст. 11, 12, 13)  ООП ООО определяет содержание образования в 9 классах.</w:t>
      </w:r>
    </w:p>
    <w:p w:rsidR="006D3446" w:rsidRDefault="00726F7F">
      <w:pPr>
        <w:pStyle w:val="a9"/>
        <w:ind w:firstLine="708"/>
        <w:jc w:val="both"/>
        <w:rPr>
          <w:rFonts w:ascii="Times New Roman" w:hAnsi="Times New Roman"/>
          <w:sz w:val="24"/>
        </w:rPr>
      </w:pPr>
      <w:r>
        <w:rPr>
          <w:rFonts w:ascii="Times New Roman" w:hAnsi="Times New Roman"/>
          <w:sz w:val="24"/>
        </w:rPr>
        <w:t>Программа соответствует основным принципам госуда</w:t>
      </w:r>
      <w:r>
        <w:rPr>
          <w:rFonts w:ascii="Times New Roman" w:hAnsi="Times New Roman"/>
          <w:sz w:val="24"/>
        </w:rPr>
        <w:t>рственной политики РФ в области образования. Это:</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гуманистический характер образования, приоритет общечеловеческих ценностей, жизни и здоровья человека, свободного развития личности;</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воспитание гражданственности, трудолюбия, уважения к правам и свободам че</w:t>
      </w:r>
      <w:r>
        <w:rPr>
          <w:rFonts w:ascii="Times New Roman" w:hAnsi="Times New Roman"/>
          <w:sz w:val="24"/>
        </w:rPr>
        <w:t>ловека, любви к окружающей природе, Родине, семье;</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w:t>
      </w:r>
      <w:r>
        <w:rPr>
          <w:rFonts w:ascii="Times New Roman" w:hAnsi="Times New Roman"/>
          <w:sz w:val="24"/>
        </w:rPr>
        <w:t xml:space="preserve"> государства;</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обеспечение самоопределения личности, создание условий для ее самореализации, творческого развития;</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форм</w:t>
      </w:r>
      <w:r>
        <w:rPr>
          <w:rFonts w:ascii="Times New Roman" w:hAnsi="Times New Roman"/>
          <w:sz w:val="24"/>
        </w:rPr>
        <w:t>ирование у обучающегося адекватной современному уровню знаний и ступени обучения картины мира;</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формирование человека и гражданина, интегрированного в современное ему общество и нацеленного на совершенствование этого общества;</w:t>
      </w:r>
    </w:p>
    <w:p w:rsidR="006D3446" w:rsidRDefault="00726F7F">
      <w:pPr>
        <w:pStyle w:val="a9"/>
        <w:numPr>
          <w:ilvl w:val="0"/>
          <w:numId w:val="1"/>
        </w:numPr>
        <w:ind w:left="0" w:firstLine="357"/>
        <w:jc w:val="both"/>
        <w:rPr>
          <w:rFonts w:ascii="Times New Roman" w:hAnsi="Times New Roman"/>
          <w:sz w:val="24"/>
        </w:rPr>
      </w:pPr>
      <w:r>
        <w:rPr>
          <w:rFonts w:ascii="Times New Roman" w:hAnsi="Times New Roman"/>
          <w:sz w:val="24"/>
        </w:rPr>
        <w:t>содействие взаимопониманию и с</w:t>
      </w:r>
      <w:r>
        <w:rPr>
          <w:rFonts w:ascii="Times New Roman" w:hAnsi="Times New Roman"/>
          <w:sz w:val="24"/>
        </w:rPr>
        <w:t>отрудничеству между людьми, народами независимо от национальной, религиозной и социальной принадлежности.</w:t>
      </w:r>
    </w:p>
    <w:p w:rsidR="006D3446" w:rsidRDefault="00726F7F">
      <w:pPr>
        <w:pStyle w:val="a9"/>
        <w:ind w:firstLine="567"/>
        <w:jc w:val="both"/>
        <w:rPr>
          <w:rStyle w:val="Zag110"/>
          <w:rFonts w:ascii="Times New Roman" w:hAnsi="Times New Roman"/>
          <w:sz w:val="24"/>
        </w:rPr>
      </w:pPr>
      <w:r>
        <w:rPr>
          <w:rStyle w:val="Zag110"/>
          <w:rFonts w:ascii="Times New Roman" w:hAnsi="Times New Roman"/>
          <w:b/>
          <w:sz w:val="24"/>
        </w:rPr>
        <w:t xml:space="preserve">Целями </w:t>
      </w:r>
      <w:r>
        <w:rPr>
          <w:rStyle w:val="Zag110"/>
          <w:rFonts w:ascii="Times New Roman" w:hAnsi="Times New Roman"/>
          <w:sz w:val="24"/>
        </w:rPr>
        <w:t xml:space="preserve">реализации основной образовательной программы основного общего образования являются: </w:t>
      </w:r>
    </w:p>
    <w:p w:rsidR="006D3446" w:rsidRDefault="00726F7F">
      <w:pPr>
        <w:pStyle w:val="a9"/>
        <w:numPr>
          <w:ilvl w:val="0"/>
          <w:numId w:val="2"/>
        </w:numPr>
        <w:ind w:left="0" w:firstLine="714"/>
        <w:jc w:val="both"/>
        <w:rPr>
          <w:rStyle w:val="Zag110"/>
          <w:rFonts w:ascii="Times New Roman" w:hAnsi="Times New Roman"/>
          <w:sz w:val="24"/>
        </w:rPr>
      </w:pPr>
      <w:r>
        <w:rPr>
          <w:rStyle w:val="Zag110"/>
          <w:rFonts w:ascii="Times New Roman" w:hAnsi="Times New Roman"/>
          <w:sz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w:t>
      </w:r>
      <w:r>
        <w:rPr>
          <w:rStyle w:val="Zag110"/>
          <w:rFonts w:ascii="Times New Roman" w:hAnsi="Times New Roman"/>
          <w:sz w:val="24"/>
        </w:rPr>
        <w:t xml:space="preserve">о школьного возраста, индивидуальными особенностями его развития и состояния здоровья; </w:t>
      </w:r>
    </w:p>
    <w:p w:rsidR="006D3446" w:rsidRDefault="00726F7F">
      <w:pPr>
        <w:pStyle w:val="a9"/>
        <w:numPr>
          <w:ilvl w:val="0"/>
          <w:numId w:val="2"/>
        </w:numPr>
        <w:ind w:left="0" w:firstLine="714"/>
        <w:jc w:val="both"/>
        <w:rPr>
          <w:rStyle w:val="Zag110"/>
          <w:rFonts w:ascii="Times New Roman" w:hAnsi="Times New Roman"/>
          <w:sz w:val="24"/>
        </w:rPr>
      </w:pPr>
      <w:r>
        <w:rPr>
          <w:rFonts w:ascii="Times New Roman" w:hAnsi="Times New Roman"/>
          <w:sz w:val="24"/>
        </w:rPr>
        <w:t>становление и развитие личности в её индивидуальности, самобытности, уникальности, неповторимости.</w:t>
      </w:r>
    </w:p>
    <w:p w:rsidR="006D3446" w:rsidRDefault="00726F7F">
      <w:pPr>
        <w:pStyle w:val="a9"/>
        <w:jc w:val="both"/>
        <w:rPr>
          <w:rStyle w:val="Zag110"/>
          <w:rFonts w:ascii="Times New Roman" w:hAnsi="Times New Roman"/>
          <w:b/>
          <w:sz w:val="24"/>
        </w:rPr>
      </w:pPr>
      <w:r>
        <w:rPr>
          <w:rStyle w:val="Zag110"/>
          <w:rFonts w:ascii="Times New Roman" w:hAnsi="Times New Roman"/>
          <w:sz w:val="24"/>
        </w:rPr>
        <w:t>Достижение поставленных целей предусматривает решение следующих основ</w:t>
      </w:r>
      <w:r>
        <w:rPr>
          <w:rStyle w:val="Zag110"/>
          <w:rFonts w:ascii="Times New Roman" w:hAnsi="Times New Roman"/>
          <w:sz w:val="24"/>
        </w:rPr>
        <w:t xml:space="preserve">ных </w:t>
      </w:r>
      <w:r>
        <w:rPr>
          <w:rStyle w:val="Zag110"/>
          <w:rFonts w:ascii="Times New Roman" w:hAnsi="Times New Roman"/>
          <w:b/>
          <w:sz w:val="24"/>
        </w:rPr>
        <w:t>задач:</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обеспечение соответствия основной образовательной программы требованиям Стандарта;</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обеспечение преемственности начального общего, основного общего, среднего (полного) общего образования;</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 xml:space="preserve">обеспечение доступности получения качественного основного </w:t>
      </w:r>
      <w:r>
        <w:rPr>
          <w:rStyle w:val="Zag110"/>
          <w:rFonts w:ascii="Times New Roman" w:hAnsi="Times New Roman"/>
          <w:sz w:val="24"/>
        </w:rPr>
        <w:t xml:space="preserve">общего образования, достижение планируемых результатов освоения основной образовательной программы </w:t>
      </w:r>
      <w:r>
        <w:rPr>
          <w:rStyle w:val="Zag110"/>
          <w:rFonts w:ascii="Times New Roman" w:hAnsi="Times New Roman"/>
          <w:sz w:val="24"/>
        </w:rPr>
        <w:lastRenderedPageBreak/>
        <w:t>основного общего образования всеми обучающимися, в том числе детьми-инвалидами и детьми с ограниченными возможностями здоровья;</w:t>
      </w:r>
    </w:p>
    <w:p w:rsidR="006D3446" w:rsidRDefault="00726F7F">
      <w:pPr>
        <w:pStyle w:val="a9"/>
        <w:numPr>
          <w:ilvl w:val="0"/>
          <w:numId w:val="3"/>
        </w:numPr>
        <w:ind w:left="0" w:firstLine="357"/>
        <w:jc w:val="both"/>
        <w:rPr>
          <w:rStyle w:val="Zag110"/>
          <w:rFonts w:ascii="Times New Roman" w:hAnsi="Times New Roman"/>
          <w:sz w:val="24"/>
        </w:rPr>
      </w:pPr>
      <w:r>
        <w:rPr>
          <w:rFonts w:ascii="Times New Roman" w:hAnsi="Times New Roman"/>
          <w:sz w:val="24"/>
        </w:rPr>
        <w:t>установление требований к вос</w:t>
      </w:r>
      <w:r>
        <w:rPr>
          <w:rFonts w:ascii="Times New Roman" w:hAnsi="Times New Roman"/>
          <w:sz w:val="24"/>
        </w:rPr>
        <w:t>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w:t>
      </w:r>
      <w:r>
        <w:rPr>
          <w:rFonts w:ascii="Times New Roman" w:hAnsi="Times New Roman"/>
          <w:sz w:val="24"/>
        </w:rPr>
        <w:t>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взаимодействие образовательного учреждения при реализации основной образовательной программы с со</w:t>
      </w:r>
      <w:r>
        <w:rPr>
          <w:rStyle w:val="Zag110"/>
          <w:rFonts w:ascii="Times New Roman" w:hAnsi="Times New Roman"/>
          <w:sz w:val="24"/>
        </w:rPr>
        <w:t>циальными партнёрами;</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w:t>
      </w:r>
      <w:r>
        <w:rPr>
          <w:rStyle w:val="Zag110"/>
          <w:rFonts w:ascii="Times New Roman" w:hAnsi="Times New Roman"/>
          <w:sz w:val="24"/>
        </w:rPr>
        <w:t>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 xml:space="preserve">организация интеллектуальных и творческих соревнований, научно-технического творчества, проектной и </w:t>
      </w:r>
      <w:r>
        <w:rPr>
          <w:rStyle w:val="Zag110"/>
          <w:rFonts w:ascii="Times New Roman" w:hAnsi="Times New Roman"/>
          <w:sz w:val="24"/>
        </w:rPr>
        <w:t>учебно-исследовательской деятельности;</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включение обучающихся в процессы п</w:t>
      </w:r>
      <w:r>
        <w:rPr>
          <w:rStyle w:val="Zag110"/>
          <w:rFonts w:ascii="Times New Roman" w:hAnsi="Times New Roman"/>
          <w:sz w:val="24"/>
        </w:rPr>
        <w:t>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социальное и учебно-исследовательское проектирование, профессиональная ориентация обучающихся при поддержке п</w:t>
      </w:r>
      <w:r>
        <w:rPr>
          <w:rStyle w:val="Zag110"/>
          <w:rFonts w:ascii="Times New Roman" w:hAnsi="Times New Roman"/>
          <w:sz w:val="24"/>
        </w:rPr>
        <w:t>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6D3446" w:rsidRDefault="00726F7F">
      <w:pPr>
        <w:pStyle w:val="a9"/>
        <w:numPr>
          <w:ilvl w:val="0"/>
          <w:numId w:val="3"/>
        </w:numPr>
        <w:ind w:left="0" w:firstLine="357"/>
        <w:jc w:val="both"/>
        <w:rPr>
          <w:rStyle w:val="Zag110"/>
          <w:rFonts w:ascii="Times New Roman" w:hAnsi="Times New Roman"/>
          <w:sz w:val="24"/>
        </w:rPr>
      </w:pPr>
      <w:r>
        <w:rPr>
          <w:rStyle w:val="Zag110"/>
          <w:rFonts w:ascii="Times New Roman" w:hAnsi="Times New Roman"/>
          <w:sz w:val="24"/>
        </w:rPr>
        <w:t>сохранение и укрепление физического, психологического и социального здоровья обучающихся, обе</w:t>
      </w:r>
      <w:r>
        <w:rPr>
          <w:rStyle w:val="Zag110"/>
          <w:rFonts w:ascii="Times New Roman" w:hAnsi="Times New Roman"/>
          <w:sz w:val="24"/>
        </w:rPr>
        <w:t>спечение их безопасности.</w:t>
      </w:r>
    </w:p>
    <w:p w:rsidR="006D3446" w:rsidRDefault="00726F7F">
      <w:pPr>
        <w:ind w:firstLine="454"/>
        <w:jc w:val="both"/>
        <w:rPr>
          <w:rStyle w:val="Zag110"/>
        </w:rPr>
      </w:pPr>
      <w:r>
        <w:rPr>
          <w:rStyle w:val="Zag110"/>
        </w:rPr>
        <w:t>В основе реализации основной образовательной программы лежит системно-деятельностный подход, который предполагает:</w:t>
      </w:r>
    </w:p>
    <w:p w:rsidR="006D3446" w:rsidRDefault="00726F7F">
      <w:pPr>
        <w:numPr>
          <w:ilvl w:val="0"/>
          <w:numId w:val="4"/>
        </w:numPr>
        <w:ind w:left="0" w:firstLine="357"/>
        <w:jc w:val="both"/>
        <w:rPr>
          <w:rStyle w:val="Zag110"/>
        </w:rPr>
      </w:pPr>
      <w:r>
        <w:rPr>
          <w:rStyle w:val="Zag110"/>
        </w:rPr>
        <w:t>воспитание и развитие качеств личности, отвечающих требованиям информационного общества, инновационной экономики, з</w:t>
      </w:r>
      <w:r>
        <w:rPr>
          <w:rStyle w:val="Zag110"/>
        </w:rPr>
        <w:t>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6D3446" w:rsidRDefault="00726F7F">
      <w:pPr>
        <w:numPr>
          <w:ilvl w:val="0"/>
          <w:numId w:val="4"/>
        </w:numPr>
        <w:ind w:left="0" w:firstLine="357"/>
        <w:jc w:val="both"/>
        <w:rPr>
          <w:rStyle w:val="Zag110"/>
        </w:rPr>
      </w:pPr>
      <w:r>
        <w:rPr>
          <w:rStyle w:val="Zag110"/>
        </w:rPr>
        <w:t>формирование соответствующей целям общего образования социальной сред</w:t>
      </w:r>
      <w:r>
        <w:rPr>
          <w:rStyle w:val="Zag110"/>
        </w:rPr>
        <w:t>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w:t>
      </w:r>
      <w:r>
        <w:rPr>
          <w:rStyle w:val="Zag110"/>
        </w:rPr>
        <w:t>авательного развития обучающихся;</w:t>
      </w:r>
    </w:p>
    <w:p w:rsidR="006D3446" w:rsidRDefault="00726F7F">
      <w:pPr>
        <w:numPr>
          <w:ilvl w:val="0"/>
          <w:numId w:val="4"/>
        </w:numPr>
        <w:ind w:left="0" w:firstLine="357"/>
        <w:jc w:val="both"/>
        <w:rPr>
          <w:rStyle w:val="Zag110"/>
        </w:rPr>
      </w:pPr>
      <w:r>
        <w:rPr>
          <w:rStyle w:val="Zag110"/>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w:t>
      </w:r>
      <w:r>
        <w:rPr>
          <w:rStyle w:val="Zag110"/>
        </w:rPr>
        <w:t>, формирование его готовности к саморазвитию и непрерывному образованию;</w:t>
      </w:r>
    </w:p>
    <w:p w:rsidR="006D3446" w:rsidRDefault="00726F7F">
      <w:pPr>
        <w:numPr>
          <w:ilvl w:val="0"/>
          <w:numId w:val="4"/>
        </w:numPr>
        <w:ind w:left="0" w:firstLine="357"/>
        <w:jc w:val="both"/>
        <w:rPr>
          <w:rStyle w:val="Zag110"/>
        </w:rPr>
      </w:pPr>
      <w:r>
        <w:rPr>
          <w:rStyle w:val="Zag11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w:t>
      </w:r>
      <w:r>
        <w:rPr>
          <w:rStyle w:val="Zag110"/>
        </w:rPr>
        <w:t>ющихся;</w:t>
      </w:r>
    </w:p>
    <w:p w:rsidR="006D3446" w:rsidRDefault="00726F7F">
      <w:pPr>
        <w:numPr>
          <w:ilvl w:val="0"/>
          <w:numId w:val="4"/>
        </w:numPr>
        <w:ind w:left="0" w:firstLine="357"/>
        <w:jc w:val="both"/>
        <w:rPr>
          <w:rStyle w:val="Zag110"/>
        </w:rPr>
      </w:pPr>
      <w:r>
        <w:rPr>
          <w:rStyle w:val="Zag110"/>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w:t>
      </w:r>
      <w:r>
        <w:rPr>
          <w:rStyle w:val="Zag110"/>
        </w:rPr>
        <w:t>жения;</w:t>
      </w:r>
    </w:p>
    <w:p w:rsidR="006D3446" w:rsidRDefault="00726F7F">
      <w:pPr>
        <w:pStyle w:val="dash041e005f0431005f044b005f0447005f043d005f044b005f0439"/>
        <w:ind w:firstLine="708"/>
        <w:jc w:val="both"/>
        <w:rPr>
          <w:color w:val="FF0000"/>
        </w:rPr>
      </w:pPr>
      <w:r>
        <w:lastRenderedPageBreak/>
        <w:t xml:space="preserve">ООП ООО содержит три раздела: </w:t>
      </w:r>
    </w:p>
    <w:p w:rsidR="006D3446" w:rsidRDefault="00726F7F">
      <w:pPr>
        <w:pStyle w:val="dash041e005f0431005f044b005f0447005f043d005f044b005f0439"/>
        <w:ind w:firstLine="284"/>
        <w:jc w:val="both"/>
      </w:pPr>
      <w:r>
        <w:t>- целевой,</w:t>
      </w:r>
    </w:p>
    <w:p w:rsidR="006D3446" w:rsidRDefault="00726F7F">
      <w:pPr>
        <w:pStyle w:val="dash041e005f0431005f044b005f0447005f043d005f044b005f0439"/>
        <w:ind w:firstLine="284"/>
        <w:jc w:val="both"/>
      </w:pPr>
      <w:r>
        <w:t>- содержательный,</w:t>
      </w:r>
    </w:p>
    <w:p w:rsidR="006D3446" w:rsidRDefault="00726F7F">
      <w:pPr>
        <w:pStyle w:val="dash041e005f0431005f044b005f0447005f043d005f044b005f0439"/>
        <w:ind w:firstLine="284"/>
        <w:jc w:val="both"/>
      </w:pPr>
      <w:r>
        <w:t>- организационный.</w:t>
      </w:r>
    </w:p>
    <w:p w:rsidR="006D3446" w:rsidRDefault="00726F7F">
      <w:pPr>
        <w:ind w:firstLine="851"/>
        <w:jc w:val="both"/>
        <w:rPr>
          <w:rStyle w:val="Zag110"/>
        </w:rPr>
      </w:pPr>
      <w:r>
        <w:rPr>
          <w:rStyle w:val="Zag110"/>
        </w:rPr>
        <w:t>Основная образовательная программа учитывает психолого-педагогические особенности развития детей 11-15 лет, связанных:</w:t>
      </w:r>
    </w:p>
    <w:p w:rsidR="006D3446" w:rsidRDefault="00726F7F">
      <w:pPr>
        <w:numPr>
          <w:ilvl w:val="0"/>
          <w:numId w:val="5"/>
        </w:numPr>
        <w:ind w:left="0" w:firstLine="851"/>
        <w:jc w:val="both"/>
        <w:rPr>
          <w:i/>
        </w:rPr>
      </w:pPr>
      <w:r>
        <w:rPr>
          <w:i/>
        </w:rPr>
        <w:t>с переходом от учебных действий</w:t>
      </w:r>
      <w:r>
        <w:t xml:space="preserve">, </w:t>
      </w:r>
      <w:r>
        <w:rPr>
          <w:i/>
        </w:rPr>
        <w:t xml:space="preserve">характерных для </w:t>
      </w:r>
      <w:r>
        <w:rPr>
          <w:i/>
        </w:rPr>
        <w:t>начальной школы</w:t>
      </w:r>
      <w: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i/>
        </w:rPr>
        <w:t xml:space="preserve">овладению этой учебной деятельностью </w:t>
      </w:r>
      <w:r>
        <w:t>на ступени основной школы</w:t>
      </w:r>
      <w:r>
        <w:t xml:space="preserve"> в единстве мотивационно-смыслового и операционно-технического компонентов, становление которой осуществляется в форме учебного исследования, к </w:t>
      </w:r>
      <w:r>
        <w:rPr>
          <w:i/>
        </w:rPr>
        <w:t xml:space="preserve">новой внутренней позиции обучающегося </w:t>
      </w:r>
    </w:p>
    <w:p w:rsidR="006D3446" w:rsidRDefault="00726F7F">
      <w:pPr>
        <w:numPr>
          <w:ilvl w:val="0"/>
          <w:numId w:val="5"/>
        </w:numPr>
        <w:ind w:left="0" w:firstLine="851"/>
        <w:jc w:val="both"/>
      </w:pPr>
      <w:r>
        <w:t>направленности на самостоятельный познавательный поиск, постановку учебны</w:t>
      </w:r>
      <w:r>
        <w:t>х целей, освоение и самостоятельное осуществление контрольных и оценочных действий, инициативу в организации учебного сотрудничества;</w:t>
      </w:r>
    </w:p>
    <w:p w:rsidR="006D3446" w:rsidRDefault="00726F7F">
      <w:pPr>
        <w:numPr>
          <w:ilvl w:val="0"/>
          <w:numId w:val="5"/>
        </w:numPr>
        <w:ind w:left="0" w:firstLine="851"/>
        <w:jc w:val="both"/>
      </w:pPr>
      <w:r>
        <w:rPr>
          <w:i/>
        </w:rPr>
        <w:t xml:space="preserve">с осуществлением </w:t>
      </w:r>
      <w:r>
        <w:t>на каждом возрастном уровне (11-13 и 13-15 лет) благодаря развитию рефлексии общих способов действий и во</w:t>
      </w:r>
      <w:r>
        <w:t xml:space="preserve">зможностей их переноса в различные учебно-предметные области, </w:t>
      </w:r>
      <w:r>
        <w:rPr>
          <w:i/>
        </w:rPr>
        <w:t>качественного преобразования учебных действий</w:t>
      </w:r>
      <w:r>
        <w:t xml:space="preserve"> моделирования, контроля и оценки и </w:t>
      </w:r>
      <w:r>
        <w:rPr>
          <w:i/>
        </w:rPr>
        <w:t>перехода</w:t>
      </w:r>
      <w:r>
        <w:t xml:space="preserve"> от самостоятельной постановки обучающимися новых учебных задач </w:t>
      </w:r>
      <w:r>
        <w:rPr>
          <w:i/>
        </w:rPr>
        <w:t>к развитию способности проектирования соб</w:t>
      </w:r>
      <w:r>
        <w:rPr>
          <w:i/>
        </w:rPr>
        <w:t>ственной учебной деятельностии построению жизненных планов во временнóй перспективе</w:t>
      </w:r>
      <w:r>
        <w:t>;</w:t>
      </w:r>
    </w:p>
    <w:p w:rsidR="006D3446" w:rsidRDefault="00726F7F">
      <w:pPr>
        <w:numPr>
          <w:ilvl w:val="0"/>
          <w:numId w:val="5"/>
        </w:numPr>
        <w:ind w:left="0" w:firstLine="851"/>
        <w:jc w:val="both"/>
      </w:pPr>
      <w:r>
        <w:rPr>
          <w:i/>
        </w:rPr>
        <w:t>с формированием</w:t>
      </w:r>
      <w:r>
        <w:t xml:space="preserve"> у обучающегося </w:t>
      </w:r>
      <w:r>
        <w:rPr>
          <w:i/>
        </w:rPr>
        <w:t>научного типа мышления</w:t>
      </w:r>
      <w:r>
        <w:t>, который ориентирует его на общекультурные образцы, нормы, эталоны и закономерности взаимодействия с окружающим миром</w:t>
      </w:r>
      <w:r>
        <w:t>;</w:t>
      </w:r>
    </w:p>
    <w:p w:rsidR="006D3446" w:rsidRDefault="00726F7F">
      <w:pPr>
        <w:numPr>
          <w:ilvl w:val="0"/>
          <w:numId w:val="5"/>
        </w:numPr>
        <w:ind w:left="0" w:firstLine="851"/>
        <w:jc w:val="both"/>
      </w:pPr>
      <w:r>
        <w:rPr>
          <w:i/>
        </w:rPr>
        <w:t>с овладением коммуникативными средствами и способами организации кооперации и сотрудничества</w:t>
      </w:r>
      <w:r>
        <w:t>;</w:t>
      </w:r>
    </w:p>
    <w:p w:rsidR="006D3446" w:rsidRDefault="00726F7F">
      <w:pPr>
        <w:numPr>
          <w:ilvl w:val="0"/>
          <w:numId w:val="5"/>
        </w:numPr>
        <w:ind w:left="0" w:firstLine="851"/>
        <w:jc w:val="both"/>
      </w:pPr>
      <w:r>
        <w:t>развитием учебного сотрудничества, реализуемого в отношениях обучающихся с учителем и сверстниками;</w:t>
      </w:r>
    </w:p>
    <w:p w:rsidR="006D3446" w:rsidRDefault="00726F7F">
      <w:pPr>
        <w:numPr>
          <w:ilvl w:val="0"/>
          <w:numId w:val="5"/>
        </w:numPr>
        <w:ind w:left="0" w:firstLine="851"/>
        <w:jc w:val="both"/>
      </w:pPr>
      <w:r>
        <w:rPr>
          <w:i/>
        </w:rPr>
        <w:t>с изменением формы организации учебной деятельности и учебно</w:t>
      </w:r>
      <w:r>
        <w:rPr>
          <w:i/>
        </w:rPr>
        <w:t xml:space="preserve">го сотрудничеств </w:t>
      </w:r>
      <w:r>
        <w:t>от классно-урочной к лабораторно-семинарской и лекционно-лабораторной исследовательской.</w:t>
      </w:r>
    </w:p>
    <w:p w:rsidR="006D3446" w:rsidRDefault="00726F7F">
      <w:pPr>
        <w:ind w:firstLine="708"/>
        <w:jc w:val="both"/>
      </w:pPr>
      <w:r>
        <w:rPr>
          <w:b/>
          <w:i/>
        </w:rPr>
        <w:t>Второй этап подросткового развития</w:t>
      </w:r>
      <w:r>
        <w:t xml:space="preserve"> (14-15 лет, 8-9 классы) характеризуется:</w:t>
      </w:r>
    </w:p>
    <w:p w:rsidR="006D3446" w:rsidRDefault="00726F7F">
      <w:pPr>
        <w:jc w:val="both"/>
      </w:pPr>
      <w:r>
        <w:t>бурным, скачкообразным характером развития, стремлением подростка к общени</w:t>
      </w:r>
      <w:r>
        <w:t>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 процессом перехода от детства к взрослости, отражающимся в его характ</w:t>
      </w:r>
      <w:r>
        <w:t xml:space="preserve">еристике как «переходного», «трудного» или «критического», обострённой восприимчивостью к усвоению норм, ценностей и способов поведения, сложными поведенческими проявлениями, изменением социальной ситуации развития </w:t>
      </w:r>
      <w:r>
        <w:rPr>
          <w:rStyle w:val="dash0410005f0431005f0437005f0430005f0446005f0020005f0441005f043f005f0438005f0441005f043a005f0430005f005fchar1char10"/>
        </w:rPr>
        <w:t>—</w:t>
      </w:r>
      <w:r>
        <w:t xml:space="preserve"> ростом информационных перегрузок и изме</w:t>
      </w:r>
      <w:r>
        <w:t>нением характера и способа общения и социальных взаимодействий.</w:t>
      </w:r>
    </w:p>
    <w:p w:rsidR="006D3446" w:rsidRDefault="00726F7F">
      <w:pPr>
        <w:ind w:firstLine="708"/>
        <w:jc w:val="both"/>
        <w:rPr>
          <w:rStyle w:val="Zag110"/>
        </w:rPr>
      </w:pPr>
      <w:r>
        <w:rPr>
          <w:rStyle w:val="Zag110"/>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w:t>
      </w:r>
      <w:r>
        <w:rPr>
          <w:rStyle w:val="Zag110"/>
        </w:rPr>
        <w:t>также с адекватностью построения образовательного процесса и выбора условий и методик обучения.</w:t>
      </w:r>
    </w:p>
    <w:p w:rsidR="006D3446" w:rsidRDefault="00726F7F">
      <w:pPr>
        <w:ind w:firstLine="708"/>
        <w:jc w:val="both"/>
      </w:pPr>
      <w: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w:t>
      </w:r>
      <w:r>
        <w:t>ветствующей задачи воспитания подростка в семье, смены прежнего типа отношений на новый.</w:t>
      </w:r>
    </w:p>
    <w:p w:rsidR="006D3446" w:rsidRDefault="00726F7F">
      <w:pPr>
        <w:widowControl/>
        <w:ind w:firstLine="708"/>
        <w:jc w:val="both"/>
      </w:pPr>
      <w:r>
        <w:t xml:space="preserve">К числу сильных сторон образовательного учреждения следует отнести достаточно высокую теоретическую подготовку педагогов, существование у школьного сообщества </w:t>
      </w:r>
      <w:r>
        <w:lastRenderedPageBreak/>
        <w:t>положите</w:t>
      </w:r>
      <w:r>
        <w:t>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w:t>
      </w:r>
      <w:r>
        <w:t xml:space="preserve"> в педагогическом коллективе, высокий уровень образовательной подготовки выпускников школы. </w:t>
      </w:r>
    </w:p>
    <w:p w:rsidR="006D3446" w:rsidRDefault="00726F7F">
      <w:pPr>
        <w:widowControl/>
        <w:ind w:firstLine="708"/>
        <w:jc w:val="both"/>
      </w:pPr>
      <w:r>
        <w:t>В последние годы наблюдаются положительные тенденции в развитии образовательного учреждения:</w:t>
      </w:r>
    </w:p>
    <w:p w:rsidR="006D3446" w:rsidRDefault="00726F7F">
      <w:pPr>
        <w:widowControl/>
        <w:numPr>
          <w:ilvl w:val="0"/>
          <w:numId w:val="6"/>
        </w:numPr>
        <w:ind w:left="0" w:firstLine="284"/>
        <w:jc w:val="both"/>
      </w:pPr>
      <w:r>
        <w:t>возросла конкурентоспособность ОО;</w:t>
      </w:r>
    </w:p>
    <w:p w:rsidR="006D3446" w:rsidRDefault="00726F7F">
      <w:pPr>
        <w:widowControl/>
        <w:numPr>
          <w:ilvl w:val="0"/>
          <w:numId w:val="6"/>
        </w:numPr>
        <w:ind w:left="0" w:firstLine="284"/>
        <w:jc w:val="both"/>
      </w:pPr>
      <w:r>
        <w:t xml:space="preserve">более эффективным стал процесс </w:t>
      </w:r>
      <w:r>
        <w:t>содействия развитию личности учащихся, формированию их познавательного, нравственного, коммуникативного, информационного потенциалов;</w:t>
      </w:r>
    </w:p>
    <w:p w:rsidR="006D3446" w:rsidRDefault="00726F7F">
      <w:pPr>
        <w:widowControl/>
        <w:numPr>
          <w:ilvl w:val="0"/>
          <w:numId w:val="6"/>
        </w:numPr>
        <w:ind w:left="0" w:firstLine="284"/>
        <w:jc w:val="both"/>
      </w:pPr>
      <w:r>
        <w:t>наблюдается ежегодный рост удовлетворённости учащихся, родителей и педагогов жизнедеятельностью в школе;</w:t>
      </w:r>
    </w:p>
    <w:p w:rsidR="006D3446" w:rsidRDefault="00726F7F">
      <w:pPr>
        <w:widowControl/>
        <w:numPr>
          <w:ilvl w:val="0"/>
          <w:numId w:val="6"/>
        </w:numPr>
        <w:ind w:left="0" w:firstLine="284"/>
        <w:jc w:val="both"/>
      </w:pPr>
      <w:r>
        <w:t>улучшается матери</w:t>
      </w:r>
      <w:r>
        <w:t>ально-техническая база;</w:t>
      </w:r>
    </w:p>
    <w:p w:rsidR="006D3446" w:rsidRDefault="00726F7F">
      <w:pPr>
        <w:widowControl/>
        <w:numPr>
          <w:ilvl w:val="0"/>
          <w:numId w:val="6"/>
        </w:numPr>
        <w:ind w:left="0" w:firstLine="284"/>
        <w:jc w:val="both"/>
      </w:pPr>
      <w:r>
        <w:t>формируется «лицо» школы с неповторимыми и индивидуальными чертами.</w:t>
      </w:r>
    </w:p>
    <w:p w:rsidR="006D3446" w:rsidRDefault="006D3446">
      <w:pPr>
        <w:tabs>
          <w:tab w:val="left" w:leader="dot" w:pos="624"/>
        </w:tabs>
        <w:jc w:val="center"/>
        <w:rPr>
          <w:b/>
        </w:rPr>
      </w:pPr>
    </w:p>
    <w:p w:rsidR="006D3446" w:rsidRDefault="00726F7F">
      <w:pPr>
        <w:tabs>
          <w:tab w:val="left" w:leader="dot" w:pos="624"/>
        </w:tabs>
        <w:jc w:val="center"/>
      </w:pPr>
      <w:r>
        <w:rPr>
          <w:b/>
        </w:rPr>
        <w:t>1.2. Планируемые результаты освоения обучающимися основной образовательной программы основного общего образования</w:t>
      </w:r>
    </w:p>
    <w:p w:rsidR="006D3446" w:rsidRDefault="006D3446">
      <w:pPr>
        <w:widowControl/>
        <w:spacing w:line="276" w:lineRule="auto"/>
        <w:ind w:left="720"/>
        <w:contextualSpacing/>
        <w:jc w:val="both"/>
        <w:rPr>
          <w:b/>
        </w:rPr>
      </w:pPr>
    </w:p>
    <w:p w:rsidR="006D3446" w:rsidRDefault="00726F7F">
      <w:pPr>
        <w:widowControl/>
        <w:spacing w:line="276" w:lineRule="auto"/>
        <w:ind w:left="180"/>
        <w:contextualSpacing/>
        <w:jc w:val="center"/>
        <w:rPr>
          <w:b/>
        </w:rPr>
      </w:pPr>
      <w:r>
        <w:rPr>
          <w:b/>
        </w:rPr>
        <w:t>1.2.1. Общие положения</w:t>
      </w:r>
    </w:p>
    <w:p w:rsidR="006D3446" w:rsidRDefault="00726F7F">
      <w:pPr>
        <w:widowControl/>
        <w:spacing w:line="276" w:lineRule="auto"/>
        <w:ind w:firstLine="360"/>
        <w:contextualSpacing/>
        <w:jc w:val="both"/>
      </w:pPr>
      <w:r>
        <w:t>Планируемые результаты ос</w:t>
      </w:r>
      <w:r>
        <w:t>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В соответствии с тр</w:t>
      </w:r>
      <w:r>
        <w:t xml:space="preserve">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w:t>
      </w:r>
      <w:r>
        <w:t>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w:t>
      </w:r>
      <w:r>
        <w:t>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D3446" w:rsidRDefault="00726F7F">
      <w:pPr>
        <w:widowControl/>
        <w:spacing w:line="276" w:lineRule="auto"/>
        <w:ind w:firstLine="360"/>
        <w:contextualSpacing/>
        <w:jc w:val="both"/>
      </w:pPr>
      <w:r>
        <w:t>В соответствии с реализуемой ФГОС ООО деятельностной парадигмой образования система планиру</w:t>
      </w:r>
      <w:r>
        <w:t>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w:t>
      </w:r>
      <w:r>
        <w:t>вижение обучающихся, выстраивать индивидуальные траектории обучения с учетом зоны ближайшего развития ребенка.</w:t>
      </w:r>
    </w:p>
    <w:p w:rsidR="006D3446" w:rsidRDefault="006D3446">
      <w:pPr>
        <w:widowControl/>
        <w:spacing w:line="276" w:lineRule="auto"/>
        <w:ind w:firstLine="360"/>
        <w:contextualSpacing/>
        <w:jc w:val="both"/>
        <w:rPr>
          <w:u w:val="single"/>
        </w:rPr>
      </w:pPr>
    </w:p>
    <w:p w:rsidR="006D3446" w:rsidRDefault="00726F7F">
      <w:pPr>
        <w:widowControl/>
        <w:spacing w:line="276" w:lineRule="auto"/>
        <w:ind w:firstLine="360"/>
        <w:contextualSpacing/>
        <w:jc w:val="center"/>
        <w:rPr>
          <w:b/>
        </w:rPr>
      </w:pPr>
      <w:r>
        <w:rPr>
          <w:b/>
        </w:rPr>
        <w:t>1.2.2. Структура планируемых результатов</w:t>
      </w:r>
    </w:p>
    <w:p w:rsidR="006D3446" w:rsidRDefault="00726F7F">
      <w:pPr>
        <w:widowControl/>
        <w:spacing w:line="276" w:lineRule="auto"/>
        <w:ind w:firstLine="360"/>
        <w:contextualSpacing/>
        <w:jc w:val="both"/>
      </w:pPr>
      <w:r>
        <w:t xml:space="preserve">Планируемые результаты опираются на </w:t>
      </w:r>
      <w:r>
        <w:rPr>
          <w:b/>
        </w:rPr>
        <w:t xml:space="preserve">ведущие целевые установки, </w:t>
      </w:r>
      <w:r>
        <w:t>отражающие основной, сущностный вклад ка</w:t>
      </w:r>
      <w:r>
        <w:t>ждой изучаемой программы в развитие личности обучающихся, их способностей.</w:t>
      </w:r>
    </w:p>
    <w:p w:rsidR="006D3446" w:rsidRDefault="00726F7F">
      <w:pPr>
        <w:widowControl/>
        <w:spacing w:line="276" w:lineRule="auto"/>
        <w:ind w:firstLine="360"/>
        <w:contextualSpacing/>
        <w:jc w:val="both"/>
      </w:pPr>
      <w:r>
        <w:t xml:space="preserve">В структуре планируемых результатов выделяется </w:t>
      </w:r>
      <w:r>
        <w:rPr>
          <w:b/>
        </w:rPr>
        <w:t xml:space="preserve">следующие группы: </w:t>
      </w:r>
    </w:p>
    <w:p w:rsidR="006D3446" w:rsidRDefault="00726F7F">
      <w:pPr>
        <w:widowControl/>
        <w:spacing w:line="276" w:lineRule="auto"/>
        <w:ind w:firstLine="360"/>
        <w:contextualSpacing/>
        <w:jc w:val="both"/>
      </w:pPr>
      <w:r>
        <w:rPr>
          <w:b/>
        </w:rPr>
        <w:t xml:space="preserve">1. Личностные результаты освоения основной образовательной программы </w:t>
      </w:r>
      <w:r>
        <w:t>представлены в соответствии с группой личностн</w:t>
      </w:r>
      <w:r>
        <w:t xml:space="preserve">ых результатов и раскрывают и детализируют основные направленности этих  результатов. Оценка достижения этой группы планируемых </w:t>
      </w:r>
      <w:r>
        <w:lastRenderedPageBreak/>
        <w:t xml:space="preserve">результатов ведется в ходе процедур, допускающих предоставление и использование </w:t>
      </w:r>
      <w:r>
        <w:rPr>
          <w:b/>
        </w:rPr>
        <w:t>исключительно неперсонифицированной</w:t>
      </w:r>
      <w:r>
        <w:t xml:space="preserve"> информации.</w:t>
      </w:r>
    </w:p>
    <w:p w:rsidR="006D3446" w:rsidRDefault="00726F7F">
      <w:pPr>
        <w:widowControl/>
        <w:spacing w:line="276" w:lineRule="auto"/>
        <w:ind w:firstLine="360"/>
        <w:contextualSpacing/>
        <w:jc w:val="both"/>
      </w:pPr>
      <w:r>
        <w:rPr>
          <w:b/>
        </w:rPr>
        <w:t xml:space="preserve">2.Метапредметные результаты освоения основной образовательной программы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D3446" w:rsidRDefault="00726F7F">
      <w:pPr>
        <w:widowControl/>
        <w:spacing w:line="276" w:lineRule="auto"/>
        <w:ind w:firstLine="360"/>
        <w:contextualSpacing/>
        <w:jc w:val="both"/>
      </w:pPr>
      <w:r>
        <w:rPr>
          <w:b/>
        </w:rPr>
        <w:t>3.Предметные результаты освоени</w:t>
      </w:r>
      <w:r>
        <w:rPr>
          <w:b/>
        </w:rPr>
        <w:t xml:space="preserve">я основной образовательной программы </w:t>
      </w:r>
      <w:r>
        <w:t>представлены в соответствии с группами результатов учебных предметов, раскрывают и детализируют их.</w:t>
      </w:r>
    </w:p>
    <w:p w:rsidR="006D3446" w:rsidRDefault="00726F7F">
      <w:pPr>
        <w:widowControl/>
        <w:spacing w:line="276" w:lineRule="auto"/>
        <w:ind w:firstLine="360"/>
        <w:contextualSpacing/>
        <w:jc w:val="both"/>
      </w:pPr>
      <w:r>
        <w:t>Предметные результаты приводятся в блоках</w:t>
      </w:r>
      <w:r>
        <w:rPr>
          <w:b/>
        </w:rPr>
        <w:t xml:space="preserve"> «</w:t>
      </w:r>
      <w:r>
        <w:t>Выпускник научится» и «Выпускник получит возможность научиться»,</w:t>
      </w:r>
      <w:r>
        <w:rPr>
          <w:b/>
        </w:rPr>
        <w:t xml:space="preserve"> относящихся</w:t>
      </w:r>
      <w:r>
        <w:rPr>
          <w:b/>
        </w:rPr>
        <w:t xml:space="preserve"> </w:t>
      </w:r>
      <w:r>
        <w:t>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w:t>
      </w:r>
      <w:r>
        <w:t>, «Физическая культура» и «Основы безопасности жизнедеятельности».</w:t>
      </w:r>
    </w:p>
    <w:p w:rsidR="006D3446" w:rsidRDefault="00726F7F">
      <w:pPr>
        <w:widowControl/>
        <w:spacing w:line="276" w:lineRule="auto"/>
        <w:ind w:firstLine="360"/>
        <w:contextualSpacing/>
        <w:jc w:val="both"/>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w:t>
      </w:r>
      <w:r>
        <w:t>иями субъектов Российской Федерации.</w:t>
      </w:r>
    </w:p>
    <w:p w:rsidR="006D3446" w:rsidRDefault="00726F7F">
      <w:pPr>
        <w:widowControl/>
        <w:spacing w:line="276" w:lineRule="auto"/>
        <w:ind w:firstLine="360"/>
        <w:contextualSpacing/>
        <w:jc w:val="both"/>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w:t>
      </w:r>
      <w:r>
        <w:t>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w:t>
      </w:r>
      <w:r>
        <w:t>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D3446" w:rsidRDefault="00726F7F">
      <w:pPr>
        <w:widowControl/>
        <w:spacing w:line="276" w:lineRule="auto"/>
        <w:ind w:firstLine="360"/>
        <w:contextualSpacing/>
        <w:jc w:val="both"/>
      </w:pPr>
      <w:r>
        <w:t>Достижение планируемых результатов, отнесенных к бло</w:t>
      </w:r>
      <w:r>
        <w:t>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w:t>
      </w:r>
      <w:r>
        <w:t xml:space="preserve">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r>
        <w:t>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D3446" w:rsidRDefault="00726F7F">
      <w:pPr>
        <w:widowControl/>
        <w:spacing w:line="276" w:lineRule="auto"/>
        <w:ind w:firstLine="360"/>
        <w:contextualSpacing/>
        <w:jc w:val="both"/>
      </w:pPr>
      <w:r>
        <w:t>В блоке «Выпускник получит возможность научиться» приводятся планируемые результаты, характеризующи</w:t>
      </w:r>
      <w:r>
        <w:t>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w:t>
      </w:r>
      <w:r>
        <w:t>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w:t>
      </w:r>
      <w:r>
        <w:t xml:space="preserve">,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w:t>
      </w:r>
      <w:r>
        <w:lastRenderedPageBreak/>
        <w:t>процедур, допускающих предоставление и использование исключите</w:t>
      </w:r>
      <w:r>
        <w:t xml:space="preserve">льно неперсонифицированной информации. Соответствующая группа результатов в тексте выделена курсивом. </w:t>
      </w:r>
    </w:p>
    <w:p w:rsidR="006D3446" w:rsidRDefault="00726F7F">
      <w:pPr>
        <w:widowControl/>
        <w:spacing w:line="276" w:lineRule="auto"/>
        <w:ind w:firstLine="360"/>
        <w:contextualSpacing/>
        <w:jc w:val="both"/>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w:t>
      </w:r>
      <w:r>
        <w:t>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w:t>
      </w:r>
      <w:r>
        <w:t>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w:t>
      </w:r>
      <w:r>
        <w:t>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D3446" w:rsidRDefault="00726F7F">
      <w:pPr>
        <w:widowControl/>
        <w:spacing w:line="276" w:lineRule="auto"/>
        <w:ind w:firstLine="360"/>
        <w:contextualSpacing/>
        <w:jc w:val="both"/>
      </w:pPr>
      <w:r>
        <w:t>Подобная структура пре</w:t>
      </w:r>
      <w:r>
        <w:t xml:space="preserve">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w:t>
      </w:r>
      <w:r>
        <w:t>на дифференциации требований к подготовке обучающихся.</w:t>
      </w:r>
    </w:p>
    <w:p w:rsidR="006D3446" w:rsidRDefault="006D3446">
      <w:pPr>
        <w:widowControl/>
        <w:spacing w:line="276" w:lineRule="auto"/>
        <w:ind w:firstLine="360"/>
        <w:contextualSpacing/>
        <w:jc w:val="both"/>
        <w:rPr>
          <w:b/>
        </w:rPr>
      </w:pPr>
    </w:p>
    <w:p w:rsidR="006D3446" w:rsidRDefault="00726F7F">
      <w:pPr>
        <w:widowControl/>
        <w:spacing w:line="276" w:lineRule="auto"/>
        <w:ind w:firstLine="360"/>
        <w:contextualSpacing/>
        <w:jc w:val="center"/>
        <w:rPr>
          <w:b/>
        </w:rPr>
      </w:pPr>
      <w:r>
        <w:rPr>
          <w:b/>
        </w:rPr>
        <w:t>1.2.3 Личностные результаты освоения основной образовательной программы (ООП):</w:t>
      </w:r>
    </w:p>
    <w:p w:rsidR="006D3446" w:rsidRDefault="00726F7F">
      <w:pPr>
        <w:widowControl/>
        <w:spacing w:line="276" w:lineRule="auto"/>
        <w:ind w:firstLine="360"/>
        <w:contextualSpacing/>
        <w:jc w:val="both"/>
      </w:pPr>
      <w:r>
        <w:t>1. Российская гражданская идентичность (патриотизм, уважение к Отечеству, к прошлому и настоящему многонационального наро</w:t>
      </w:r>
      <w:r>
        <w:t>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w:t>
      </w:r>
      <w:r>
        <w:t>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w:t>
      </w:r>
      <w:r>
        <w:t xml:space="preserve">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w:t>
      </w:r>
      <w:r>
        <w:t>и, традициям, языкам, ценностям народов России и народов мира.</w:t>
      </w:r>
    </w:p>
    <w:p w:rsidR="006D3446" w:rsidRDefault="00726F7F">
      <w:pPr>
        <w:widowControl/>
        <w:spacing w:line="276" w:lineRule="auto"/>
        <w:ind w:firstLine="360"/>
        <w:contextualSpacing/>
        <w:jc w:val="both"/>
      </w:pPr>
      <w: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w:t>
      </w:r>
      <w:r>
        <w:t>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D3446" w:rsidRDefault="00726F7F">
      <w:pPr>
        <w:widowControl/>
        <w:spacing w:line="276" w:lineRule="auto"/>
        <w:ind w:firstLine="360"/>
        <w:contextualSpacing/>
        <w:jc w:val="both"/>
      </w:pPr>
      <w:r>
        <w:t>3. Развитое моральное сознание и компетентность в решении моральных проблем на основе личностного выбора, форм</w:t>
      </w:r>
      <w:r>
        <w:t xml:space="preserve">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w:t>
      </w:r>
      <w:r>
        <w:t>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w:t>
      </w:r>
      <w:r>
        <w:t xml:space="preserve">авлений об основах светской этики, </w:t>
      </w:r>
      <w:r>
        <w:lastRenderedPageBreak/>
        <w:t>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w:t>
      </w:r>
      <w:r>
        <w:t>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w:t>
      </w:r>
      <w:r>
        <w:t>льное и заботливое отношение к членам своей семьи.</w:t>
      </w:r>
    </w:p>
    <w:p w:rsidR="006D3446" w:rsidRDefault="00726F7F">
      <w:pPr>
        <w:widowControl/>
        <w:spacing w:line="276" w:lineRule="auto"/>
        <w:ind w:firstLine="360"/>
        <w:contextualSpacing/>
        <w:jc w:val="both"/>
      </w:pPr>
      <w: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w:t>
      </w:r>
      <w:r>
        <w:t>мира.</w:t>
      </w:r>
    </w:p>
    <w:p w:rsidR="006D3446" w:rsidRDefault="00726F7F">
      <w:pPr>
        <w:widowControl/>
        <w:spacing w:line="276" w:lineRule="auto"/>
        <w:ind w:firstLine="360"/>
        <w:contextualSpacing/>
        <w:jc w:val="both"/>
      </w:pPr>
      <w: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w:t>
      </w:r>
      <w:r>
        <w:t>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w:t>
      </w:r>
      <w:r>
        <w:t>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w:t>
      </w:r>
      <w:r>
        <w:t>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w:t>
      </w:r>
      <w:r>
        <w:t>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w:t>
      </w:r>
      <w:r>
        <w:t>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w:t>
      </w:r>
      <w:r>
        <w:t>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D3446" w:rsidRDefault="00726F7F">
      <w:pPr>
        <w:widowControl/>
        <w:spacing w:line="276" w:lineRule="auto"/>
        <w:ind w:firstLine="360"/>
        <w:contextualSpacing/>
        <w:jc w:val="both"/>
      </w:pPr>
      <w:r>
        <w:t>7. Сформированно</w:t>
      </w:r>
      <w:r>
        <w:t>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D3446" w:rsidRDefault="00726F7F">
      <w:pPr>
        <w:widowControl/>
        <w:spacing w:line="276" w:lineRule="auto"/>
        <w:ind w:firstLine="360"/>
        <w:contextualSpacing/>
        <w:jc w:val="both"/>
      </w:pPr>
      <w:r>
        <w:t>8. Развитость эстетичес</w:t>
      </w:r>
      <w:r>
        <w:t>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w:t>
      </w:r>
      <w:r>
        <w:t xml:space="preserve">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w:t>
      </w:r>
      <w:r>
        <w:t xml:space="preserve">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w:t>
      </w:r>
      <w:r>
        <w:lastRenderedPageBreak/>
        <w:t>художественными произведениями, сформированность активного отн</w:t>
      </w:r>
      <w:r>
        <w:t>ошения к традициям художественной культуры как смысловой, эстетической и личностно-значимой ценности).</w:t>
      </w:r>
    </w:p>
    <w:p w:rsidR="006D3446" w:rsidRDefault="00726F7F">
      <w:pPr>
        <w:widowControl/>
        <w:spacing w:line="276" w:lineRule="auto"/>
        <w:ind w:firstLine="360"/>
        <w:contextualSpacing/>
        <w:jc w:val="both"/>
      </w:pPr>
      <w: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w:t>
      </w:r>
      <w:r>
        <w:t xml:space="preserve">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w:t>
      </w:r>
      <w:r>
        <w:t>нию природоохранной деятельности).</w:t>
      </w:r>
    </w:p>
    <w:p w:rsidR="006D3446" w:rsidRDefault="006D3446">
      <w:pPr>
        <w:widowControl/>
        <w:spacing w:line="276" w:lineRule="auto"/>
        <w:ind w:firstLine="360"/>
        <w:contextualSpacing/>
        <w:jc w:val="both"/>
        <w:rPr>
          <w:b/>
        </w:rPr>
      </w:pPr>
    </w:p>
    <w:p w:rsidR="006D3446" w:rsidRDefault="00726F7F">
      <w:pPr>
        <w:widowControl/>
        <w:spacing w:line="276" w:lineRule="auto"/>
        <w:ind w:firstLine="360"/>
        <w:contextualSpacing/>
        <w:jc w:val="center"/>
        <w:rPr>
          <w:b/>
        </w:rPr>
      </w:pPr>
      <w:r>
        <w:rPr>
          <w:b/>
        </w:rPr>
        <w:t>1.2.4. Метапредметные результаты освоения ООП</w:t>
      </w:r>
    </w:p>
    <w:p w:rsidR="006D3446" w:rsidRDefault="00726F7F">
      <w:pPr>
        <w:widowControl/>
        <w:spacing w:line="276" w:lineRule="auto"/>
        <w:ind w:firstLine="360"/>
        <w:contextualSpacing/>
        <w:jc w:val="both"/>
      </w:pPr>
      <w:r>
        <w:t>Метапредметные результаты, включают освоенные обучающимися межпредметные понятия и универсальные учебные деи</w:t>
      </w:r>
      <w:r>
        <w:rPr>
          <w:rFonts w:ascii="Cambria Math" w:hAnsi="Cambria Math"/>
        </w:rPr>
        <w:t>̆</w:t>
      </w:r>
      <w:r>
        <w:t>ствия (регулятивные, познавательные, коммуникативные).</w:t>
      </w:r>
    </w:p>
    <w:p w:rsidR="006D3446" w:rsidRDefault="00726F7F">
      <w:pPr>
        <w:widowControl/>
        <w:spacing w:line="276" w:lineRule="auto"/>
        <w:ind w:firstLine="360"/>
        <w:contextualSpacing/>
        <w:jc w:val="both"/>
        <w:rPr>
          <w:b/>
        </w:rPr>
      </w:pPr>
      <w:r>
        <w:rPr>
          <w:b/>
        </w:rPr>
        <w:t>Межпредмет</w:t>
      </w:r>
      <w:r>
        <w:rPr>
          <w:b/>
        </w:rPr>
        <w:t>ные понятия</w:t>
      </w:r>
    </w:p>
    <w:p w:rsidR="006D3446" w:rsidRDefault="00726F7F">
      <w:pPr>
        <w:widowControl/>
        <w:spacing w:line="276" w:lineRule="auto"/>
        <w:ind w:firstLine="360"/>
        <w:contextualSpacing/>
        <w:jc w:val="both"/>
      </w:pPr>
      <w: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w:t>
      </w:r>
      <w:r>
        <w:t>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w:t>
      </w:r>
      <w:r>
        <w:t>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w:t>
      </w:r>
      <w:r>
        <w:t>бя в этом мире, гармонизации отношений человека и общества, создании образа «потребного будущего».</w:t>
      </w:r>
    </w:p>
    <w:p w:rsidR="006D3446" w:rsidRDefault="00726F7F">
      <w:pPr>
        <w:widowControl/>
        <w:spacing w:line="276" w:lineRule="auto"/>
        <w:ind w:firstLine="360"/>
        <w:contextualSpacing/>
        <w:jc w:val="both"/>
      </w:pPr>
      <w: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w:t>
      </w:r>
      <w:r>
        <w:t>кстами, преобразовывать и интерпретировать содержащуюся в них информацию, в том числе:</w:t>
      </w:r>
    </w:p>
    <w:p w:rsidR="006D3446" w:rsidRDefault="00726F7F">
      <w:pPr>
        <w:widowControl/>
        <w:spacing w:line="276" w:lineRule="auto"/>
        <w:ind w:firstLine="360"/>
        <w:contextualSpacing/>
        <w:jc w:val="both"/>
      </w:pPr>
      <w:r>
        <w:t>• систематизировать, сопоставлять, анализировать, обобщать и интерпретировать информацию, содержащуюся в готовых информационных объектах;</w:t>
      </w:r>
    </w:p>
    <w:p w:rsidR="006D3446" w:rsidRDefault="00726F7F">
      <w:pPr>
        <w:widowControl/>
        <w:spacing w:line="276" w:lineRule="auto"/>
        <w:ind w:firstLine="360"/>
        <w:contextualSpacing/>
        <w:jc w:val="both"/>
      </w:pPr>
      <w:r>
        <w:t>• выделять главную и избыточную</w:t>
      </w:r>
      <w:r>
        <w:t xml:space="preserve">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w:t>
      </w:r>
      <w:r>
        <w:t>диаграмм, опорных конспектов);</w:t>
      </w:r>
    </w:p>
    <w:p w:rsidR="006D3446" w:rsidRDefault="00726F7F">
      <w:pPr>
        <w:widowControl/>
        <w:spacing w:line="276" w:lineRule="auto"/>
        <w:ind w:firstLine="360"/>
        <w:contextualSpacing/>
        <w:jc w:val="both"/>
      </w:pPr>
      <w:r>
        <w:t>• заполнять и дополнять таблицы, схемы, диаграммы, тексты.</w:t>
      </w:r>
    </w:p>
    <w:p w:rsidR="006D3446" w:rsidRDefault="00726F7F">
      <w:pPr>
        <w:widowControl/>
        <w:spacing w:line="276" w:lineRule="auto"/>
        <w:ind w:firstLine="360"/>
        <w:contextualSpacing/>
        <w:jc w:val="both"/>
      </w:pPr>
      <w: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w:t>
      </w:r>
      <w:r>
        <w:t xml:space="preserve">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w:t>
      </w:r>
      <w:r>
        <w:t>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D3446" w:rsidRDefault="00726F7F">
      <w:pPr>
        <w:widowControl/>
        <w:spacing w:line="276" w:lineRule="auto"/>
        <w:ind w:firstLine="360"/>
        <w:contextualSpacing/>
        <w:jc w:val="both"/>
      </w:pPr>
      <w:r>
        <w:t xml:space="preserve">В соответствии ФГОС ООО выделяются три группы </w:t>
      </w:r>
      <w:r>
        <w:t>универсальных учебных действий: регулятивные, познавательные, коммуникативные.</w:t>
      </w:r>
    </w:p>
    <w:p w:rsidR="006D3446" w:rsidRDefault="00726F7F">
      <w:pPr>
        <w:widowControl/>
        <w:spacing w:line="276" w:lineRule="auto"/>
        <w:ind w:firstLine="360"/>
        <w:contextualSpacing/>
        <w:jc w:val="both"/>
        <w:rPr>
          <w:b/>
        </w:rPr>
      </w:pPr>
      <w:r>
        <w:rPr>
          <w:b/>
        </w:rPr>
        <w:t>Регулятивные УУД</w:t>
      </w:r>
    </w:p>
    <w:p w:rsidR="006D3446" w:rsidRDefault="00726F7F">
      <w:pPr>
        <w:widowControl/>
        <w:ind w:firstLine="360"/>
        <w:contextualSpacing/>
        <w:jc w:val="both"/>
      </w:pPr>
      <w:r>
        <w:lastRenderedPageBreak/>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w:t>
      </w:r>
      <w:r>
        <w:t xml:space="preserve"> познавательной деятельности. Обучающийся сможет:</w:t>
      </w:r>
    </w:p>
    <w:p w:rsidR="006D3446" w:rsidRDefault="00726F7F">
      <w:pPr>
        <w:widowControl/>
        <w:numPr>
          <w:ilvl w:val="0"/>
          <w:numId w:val="7"/>
        </w:numPr>
        <w:spacing w:after="200"/>
        <w:contextualSpacing/>
        <w:jc w:val="both"/>
      </w:pPr>
      <w:r>
        <w:t>анализировать существующие и планировать будущие образовательные результаты;</w:t>
      </w:r>
    </w:p>
    <w:p w:rsidR="006D3446" w:rsidRDefault="00726F7F">
      <w:pPr>
        <w:widowControl/>
        <w:numPr>
          <w:ilvl w:val="0"/>
          <w:numId w:val="7"/>
        </w:numPr>
        <w:spacing w:after="200"/>
        <w:contextualSpacing/>
        <w:jc w:val="both"/>
      </w:pPr>
      <w:r>
        <w:t>идентифицировать собственные проблемы и определять главную проблему;</w:t>
      </w:r>
    </w:p>
    <w:p w:rsidR="006D3446" w:rsidRDefault="00726F7F">
      <w:pPr>
        <w:widowControl/>
        <w:numPr>
          <w:ilvl w:val="0"/>
          <w:numId w:val="7"/>
        </w:numPr>
        <w:spacing w:after="200"/>
        <w:contextualSpacing/>
        <w:jc w:val="both"/>
      </w:pPr>
      <w:r>
        <w:t>выдвигать версии решения проблемы, формулировать гипотезы, п</w:t>
      </w:r>
      <w:r>
        <w:t>редвосхищать конечный результат;</w:t>
      </w:r>
    </w:p>
    <w:p w:rsidR="006D3446" w:rsidRDefault="00726F7F">
      <w:pPr>
        <w:widowControl/>
        <w:numPr>
          <w:ilvl w:val="0"/>
          <w:numId w:val="7"/>
        </w:numPr>
        <w:spacing w:after="200"/>
        <w:contextualSpacing/>
        <w:jc w:val="both"/>
      </w:pPr>
      <w:r>
        <w:t>ставить цель деятельности на основе определенной проблемы и существующих возможностей;</w:t>
      </w:r>
    </w:p>
    <w:p w:rsidR="006D3446" w:rsidRDefault="00726F7F">
      <w:pPr>
        <w:widowControl/>
        <w:numPr>
          <w:ilvl w:val="0"/>
          <w:numId w:val="7"/>
        </w:numPr>
        <w:spacing w:after="200"/>
        <w:contextualSpacing/>
        <w:jc w:val="both"/>
      </w:pPr>
      <w:r>
        <w:t>формулировать учебные задачи как шаги достижения поставленной цели деятельности;</w:t>
      </w:r>
    </w:p>
    <w:p w:rsidR="006D3446" w:rsidRDefault="00726F7F">
      <w:pPr>
        <w:widowControl/>
        <w:numPr>
          <w:ilvl w:val="0"/>
          <w:numId w:val="7"/>
        </w:numPr>
        <w:spacing w:after="200"/>
        <w:contextualSpacing/>
        <w:jc w:val="both"/>
      </w:pPr>
      <w:r>
        <w:t>обосновывать целевые ориентиры и приоритеты ссылками на</w:t>
      </w:r>
      <w:r>
        <w:t xml:space="preserve"> ценности, указывая и обосновывая логическую последовательность шагов.</w:t>
      </w:r>
    </w:p>
    <w:p w:rsidR="006D3446" w:rsidRDefault="00726F7F">
      <w:pPr>
        <w:widowControl/>
        <w:ind w:firstLine="360"/>
        <w:contextualSpacing/>
        <w:jc w:val="both"/>
      </w:pPr>
      <w: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w:t>
      </w:r>
      <w:r>
        <w:t>ся сможет:</w:t>
      </w:r>
    </w:p>
    <w:p w:rsidR="006D3446" w:rsidRDefault="00726F7F">
      <w:pPr>
        <w:widowControl/>
        <w:numPr>
          <w:ilvl w:val="0"/>
          <w:numId w:val="8"/>
        </w:numPr>
        <w:spacing w:after="200"/>
        <w:contextualSpacing/>
        <w:jc w:val="both"/>
      </w:pPr>
      <w:r>
        <w:t>определять необходимые действие(я) в соответствии с учебной и познавательной задачей и составлять алгоритм их выполнения;</w:t>
      </w:r>
    </w:p>
    <w:p w:rsidR="006D3446" w:rsidRDefault="00726F7F">
      <w:pPr>
        <w:widowControl/>
        <w:numPr>
          <w:ilvl w:val="0"/>
          <w:numId w:val="8"/>
        </w:numPr>
        <w:spacing w:after="200"/>
        <w:contextualSpacing/>
        <w:jc w:val="both"/>
      </w:pPr>
      <w:r>
        <w:t>обосновывать и осуществлять выбор наиболее эффективных способов решения учебных и познавательных задач;</w:t>
      </w:r>
    </w:p>
    <w:p w:rsidR="006D3446" w:rsidRDefault="00726F7F">
      <w:pPr>
        <w:widowControl/>
        <w:numPr>
          <w:ilvl w:val="0"/>
          <w:numId w:val="8"/>
        </w:numPr>
        <w:spacing w:after="200"/>
        <w:contextualSpacing/>
        <w:jc w:val="both"/>
      </w:pPr>
      <w:r>
        <w:t>определять/находить</w:t>
      </w:r>
      <w:r>
        <w:t>, в том числе из предложенных вариантов, условия для выполнения учебной и познавательной задачи;</w:t>
      </w:r>
    </w:p>
    <w:p w:rsidR="006D3446" w:rsidRDefault="00726F7F">
      <w:pPr>
        <w:widowControl/>
        <w:numPr>
          <w:ilvl w:val="0"/>
          <w:numId w:val="8"/>
        </w:numPr>
        <w:spacing w:after="200"/>
        <w:contextualSpacing/>
        <w:jc w:val="both"/>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w:t>
      </w:r>
      <w:r>
        <w:t>гическую последовательность шагов);</w:t>
      </w:r>
    </w:p>
    <w:p w:rsidR="006D3446" w:rsidRDefault="00726F7F">
      <w:pPr>
        <w:widowControl/>
        <w:numPr>
          <w:ilvl w:val="0"/>
          <w:numId w:val="8"/>
        </w:numPr>
        <w:spacing w:after="200"/>
        <w:contextualSpacing/>
        <w:jc w:val="both"/>
      </w:pPr>
      <w:r>
        <w:t>выбирать из предложенных вариантов и самостоятельно искать средства/ресурсы для решения задачи/достижения цели;</w:t>
      </w:r>
    </w:p>
    <w:p w:rsidR="006D3446" w:rsidRDefault="00726F7F">
      <w:pPr>
        <w:widowControl/>
        <w:numPr>
          <w:ilvl w:val="0"/>
          <w:numId w:val="8"/>
        </w:numPr>
        <w:spacing w:after="200"/>
        <w:contextualSpacing/>
        <w:jc w:val="both"/>
      </w:pPr>
      <w:r>
        <w:t>составлять план решения проблемы (выполнения проекта, проведения исследования);</w:t>
      </w:r>
    </w:p>
    <w:p w:rsidR="006D3446" w:rsidRDefault="00726F7F">
      <w:pPr>
        <w:widowControl/>
        <w:numPr>
          <w:ilvl w:val="0"/>
          <w:numId w:val="8"/>
        </w:numPr>
        <w:spacing w:after="200"/>
        <w:contextualSpacing/>
        <w:jc w:val="both"/>
      </w:pPr>
      <w:r>
        <w:t>определять потенциальные зат</w:t>
      </w:r>
      <w:r>
        <w:t>руднения при решении учебной и познавательной задачи и находить средства для их устранения;</w:t>
      </w:r>
    </w:p>
    <w:p w:rsidR="006D3446" w:rsidRDefault="00726F7F">
      <w:pPr>
        <w:widowControl/>
        <w:numPr>
          <w:ilvl w:val="0"/>
          <w:numId w:val="8"/>
        </w:numPr>
        <w:spacing w:after="200"/>
        <w:contextualSpacing/>
        <w:jc w:val="both"/>
      </w:pPr>
      <w:r>
        <w:t>описывать свой опыт, оформляя его для передачи другим людям в виде технологии решения практических задач определенного класса;</w:t>
      </w:r>
    </w:p>
    <w:p w:rsidR="006D3446" w:rsidRDefault="00726F7F">
      <w:pPr>
        <w:widowControl/>
        <w:numPr>
          <w:ilvl w:val="0"/>
          <w:numId w:val="8"/>
        </w:numPr>
        <w:spacing w:after="200"/>
        <w:contextualSpacing/>
        <w:jc w:val="both"/>
      </w:pPr>
      <w:r>
        <w:t>планировать и корректировать свою инд</w:t>
      </w:r>
      <w:r>
        <w:t>ивидуальную образовательную траекторию.</w:t>
      </w:r>
    </w:p>
    <w:p w:rsidR="006D3446" w:rsidRDefault="00726F7F">
      <w:pPr>
        <w:widowControl/>
        <w:ind w:firstLine="360"/>
        <w:contextualSpacing/>
        <w:jc w:val="both"/>
      </w:pPr>
      <w: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w:t>
      </w:r>
      <w:r>
        <w:t>ктировать свои действия в соответствии с изменяющейся ситуацией. Обучающийся сможет:</w:t>
      </w:r>
    </w:p>
    <w:p w:rsidR="006D3446" w:rsidRDefault="00726F7F">
      <w:pPr>
        <w:widowControl/>
        <w:numPr>
          <w:ilvl w:val="0"/>
          <w:numId w:val="9"/>
        </w:numPr>
        <w:spacing w:after="200"/>
        <w:contextualSpacing/>
        <w:jc w:val="both"/>
      </w:pPr>
      <w:r>
        <w:t>определять совместно с педагогом и сверстниками критерии планируемых результатов и критерии оценки своей учебной деятельности;</w:t>
      </w:r>
    </w:p>
    <w:p w:rsidR="006D3446" w:rsidRDefault="00726F7F">
      <w:pPr>
        <w:widowControl/>
        <w:numPr>
          <w:ilvl w:val="0"/>
          <w:numId w:val="9"/>
        </w:numPr>
        <w:spacing w:after="200"/>
        <w:contextualSpacing/>
        <w:jc w:val="both"/>
      </w:pPr>
      <w:r>
        <w:t>систематизировать (в том числе выбирать прио</w:t>
      </w:r>
      <w:r>
        <w:t>ритетные) критерии планируемых результатов и оценки своей деятельности;</w:t>
      </w:r>
    </w:p>
    <w:p w:rsidR="006D3446" w:rsidRDefault="00726F7F">
      <w:pPr>
        <w:widowControl/>
        <w:numPr>
          <w:ilvl w:val="0"/>
          <w:numId w:val="9"/>
        </w:numPr>
        <w:spacing w:after="200"/>
        <w:contextualSpacing/>
        <w:jc w:val="both"/>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D3446" w:rsidRDefault="00726F7F">
      <w:pPr>
        <w:widowControl/>
        <w:numPr>
          <w:ilvl w:val="0"/>
          <w:numId w:val="9"/>
        </w:numPr>
        <w:spacing w:after="200"/>
        <w:contextualSpacing/>
        <w:jc w:val="both"/>
      </w:pPr>
      <w:r>
        <w:t xml:space="preserve">оценивать свою деятельность, </w:t>
      </w:r>
      <w:r>
        <w:t>аргументируя причины достижения или отсутствия планируемого результата;</w:t>
      </w:r>
    </w:p>
    <w:p w:rsidR="006D3446" w:rsidRDefault="00726F7F">
      <w:pPr>
        <w:widowControl/>
        <w:numPr>
          <w:ilvl w:val="0"/>
          <w:numId w:val="9"/>
        </w:numPr>
        <w:spacing w:after="200"/>
        <w:contextualSpacing/>
        <w:jc w:val="both"/>
      </w:pPr>
      <w:r>
        <w:t>находить достаточные средства для выполнения учебных действий в изменяющейся ситуации и/или при отсутствии планируемого результата;</w:t>
      </w:r>
    </w:p>
    <w:p w:rsidR="006D3446" w:rsidRDefault="00726F7F">
      <w:pPr>
        <w:widowControl/>
        <w:numPr>
          <w:ilvl w:val="0"/>
          <w:numId w:val="9"/>
        </w:numPr>
        <w:spacing w:after="200"/>
        <w:contextualSpacing/>
        <w:jc w:val="both"/>
      </w:pPr>
      <w:r>
        <w:t>работая по своему плану, вносить коррективы в текущу</w:t>
      </w:r>
      <w:r>
        <w:t>ю деятельность на основе анализа изменений ситуации для получения запланированных характеристик продукта/результата;</w:t>
      </w:r>
    </w:p>
    <w:p w:rsidR="006D3446" w:rsidRDefault="00726F7F">
      <w:pPr>
        <w:widowControl/>
        <w:numPr>
          <w:ilvl w:val="0"/>
          <w:numId w:val="9"/>
        </w:numPr>
        <w:spacing w:after="200"/>
        <w:contextualSpacing/>
        <w:jc w:val="both"/>
      </w:pPr>
      <w: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w:t>
      </w:r>
      <w:r>
        <w:t>агать изменение характеристик процесса для получения улучшенных характеристик продукта;</w:t>
      </w:r>
    </w:p>
    <w:p w:rsidR="006D3446" w:rsidRDefault="00726F7F">
      <w:pPr>
        <w:widowControl/>
        <w:numPr>
          <w:ilvl w:val="0"/>
          <w:numId w:val="9"/>
        </w:numPr>
        <w:spacing w:after="200"/>
        <w:contextualSpacing/>
        <w:jc w:val="both"/>
      </w:pPr>
      <w:r>
        <w:t>сверять свои действия с целью и, при необходимости, исправлять ошибки самостоятельно.</w:t>
      </w:r>
    </w:p>
    <w:p w:rsidR="006D3446" w:rsidRDefault="00726F7F">
      <w:pPr>
        <w:widowControl/>
        <w:ind w:firstLine="360"/>
        <w:contextualSpacing/>
        <w:jc w:val="both"/>
      </w:pPr>
      <w:r>
        <w:t>4. Умение оценивать правильность выполнения учебной задачи, собственные возможност</w:t>
      </w:r>
      <w:r>
        <w:t>и ее решения. Обучающийся сможет:</w:t>
      </w:r>
    </w:p>
    <w:p w:rsidR="006D3446" w:rsidRDefault="00726F7F">
      <w:pPr>
        <w:widowControl/>
        <w:numPr>
          <w:ilvl w:val="0"/>
          <w:numId w:val="10"/>
        </w:numPr>
        <w:spacing w:after="200"/>
        <w:contextualSpacing/>
        <w:jc w:val="both"/>
      </w:pPr>
      <w:r>
        <w:t>определять критерии правильности (корректности) выполнения учебной задачи;</w:t>
      </w:r>
    </w:p>
    <w:p w:rsidR="006D3446" w:rsidRDefault="00726F7F">
      <w:pPr>
        <w:widowControl/>
        <w:numPr>
          <w:ilvl w:val="0"/>
          <w:numId w:val="10"/>
        </w:numPr>
        <w:spacing w:after="200"/>
        <w:contextualSpacing/>
        <w:jc w:val="both"/>
      </w:pPr>
      <w:r>
        <w:t>анализировать и обосновывать применение соответствующего инструментария для выполнения учебной задачи;</w:t>
      </w:r>
    </w:p>
    <w:p w:rsidR="006D3446" w:rsidRDefault="00726F7F">
      <w:pPr>
        <w:widowControl/>
        <w:numPr>
          <w:ilvl w:val="0"/>
          <w:numId w:val="10"/>
        </w:numPr>
        <w:spacing w:after="200"/>
        <w:contextualSpacing/>
        <w:jc w:val="both"/>
      </w:pPr>
      <w:r>
        <w:t>свободно пользоваться выработанными критерия</w:t>
      </w:r>
      <w:r>
        <w:t>ми оценки и самооценки, исходя из цели и имеющихся средств, различая результат и способы действий;</w:t>
      </w:r>
    </w:p>
    <w:p w:rsidR="006D3446" w:rsidRDefault="00726F7F">
      <w:pPr>
        <w:widowControl/>
        <w:numPr>
          <w:ilvl w:val="0"/>
          <w:numId w:val="10"/>
        </w:numPr>
        <w:spacing w:after="200"/>
        <w:contextualSpacing/>
        <w:jc w:val="both"/>
      </w:pPr>
      <w:r>
        <w:t>оценивать продукт своей деятельности по заданным и/или самостоятельно определенным критериям в соответствии с целью деятельности;</w:t>
      </w:r>
    </w:p>
    <w:p w:rsidR="006D3446" w:rsidRDefault="00726F7F">
      <w:pPr>
        <w:widowControl/>
        <w:numPr>
          <w:ilvl w:val="0"/>
          <w:numId w:val="10"/>
        </w:numPr>
        <w:spacing w:after="200"/>
        <w:contextualSpacing/>
        <w:jc w:val="both"/>
      </w:pPr>
      <w:r>
        <w:t>обосновывать достижимость ц</w:t>
      </w:r>
      <w:r>
        <w:t>ели выбранным способом на основе оценки своих внутренних ресурсов и доступных внешних ресурсов;</w:t>
      </w:r>
    </w:p>
    <w:p w:rsidR="006D3446" w:rsidRDefault="00726F7F">
      <w:pPr>
        <w:widowControl/>
        <w:numPr>
          <w:ilvl w:val="0"/>
          <w:numId w:val="10"/>
        </w:numPr>
        <w:spacing w:after="200"/>
        <w:contextualSpacing/>
        <w:jc w:val="both"/>
      </w:pPr>
      <w:r>
        <w:t>фиксировать и анализировать динамику собственных образовательных результатов.</w:t>
      </w:r>
    </w:p>
    <w:p w:rsidR="006D3446" w:rsidRDefault="00726F7F">
      <w:pPr>
        <w:widowControl/>
        <w:ind w:firstLine="360"/>
        <w:contextualSpacing/>
        <w:jc w:val="both"/>
      </w:pPr>
      <w:r>
        <w:t>5. Владение основами самоконтроля, самооценки, принятия решений и осуществления ос</w:t>
      </w:r>
      <w:r>
        <w:t>ознанного выбора в учебной и познавательной. Обучающийся сможет:</w:t>
      </w:r>
    </w:p>
    <w:p w:rsidR="006D3446" w:rsidRDefault="00726F7F">
      <w:pPr>
        <w:widowControl/>
        <w:numPr>
          <w:ilvl w:val="0"/>
          <w:numId w:val="11"/>
        </w:numPr>
        <w:spacing w:after="200"/>
        <w:contextualSpacing/>
        <w:jc w:val="both"/>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D3446" w:rsidRDefault="00726F7F">
      <w:pPr>
        <w:widowControl/>
        <w:numPr>
          <w:ilvl w:val="0"/>
          <w:numId w:val="11"/>
        </w:numPr>
        <w:spacing w:after="200"/>
        <w:contextualSpacing/>
        <w:jc w:val="both"/>
      </w:pPr>
      <w:r>
        <w:t>соотносить реальные и планируемые результаты индивидуа</w:t>
      </w:r>
      <w:r>
        <w:t>льной образовательной деятельности и делать выводы;</w:t>
      </w:r>
    </w:p>
    <w:p w:rsidR="006D3446" w:rsidRDefault="00726F7F">
      <w:pPr>
        <w:widowControl/>
        <w:numPr>
          <w:ilvl w:val="0"/>
          <w:numId w:val="11"/>
        </w:numPr>
        <w:spacing w:after="200"/>
        <w:contextualSpacing/>
        <w:jc w:val="both"/>
      </w:pPr>
      <w:r>
        <w:t>принимать решение в учебной ситуации и нести за него ответственность;</w:t>
      </w:r>
    </w:p>
    <w:p w:rsidR="006D3446" w:rsidRDefault="00726F7F">
      <w:pPr>
        <w:widowControl/>
        <w:numPr>
          <w:ilvl w:val="0"/>
          <w:numId w:val="11"/>
        </w:numPr>
        <w:spacing w:after="200"/>
        <w:contextualSpacing/>
        <w:jc w:val="both"/>
      </w:pPr>
      <w:r>
        <w:t>самостоятельно определять причины своего успеха или неуспеха и находить способы выхода из ситуации неуспеха;</w:t>
      </w:r>
    </w:p>
    <w:p w:rsidR="006D3446" w:rsidRDefault="00726F7F">
      <w:pPr>
        <w:widowControl/>
        <w:numPr>
          <w:ilvl w:val="0"/>
          <w:numId w:val="11"/>
        </w:numPr>
        <w:spacing w:after="200"/>
        <w:contextualSpacing/>
        <w:jc w:val="both"/>
      </w:pPr>
      <w:r>
        <w:t>ретроспективно определять</w:t>
      </w:r>
      <w:r>
        <w:t>, какие действия по решению учебной задачи или параметры этих действий привели к получению имеющегося продукта учебной деятельности;</w:t>
      </w:r>
    </w:p>
    <w:p w:rsidR="006D3446" w:rsidRDefault="00726F7F">
      <w:pPr>
        <w:widowControl/>
        <w:numPr>
          <w:ilvl w:val="0"/>
          <w:numId w:val="11"/>
        </w:numPr>
        <w:spacing w:after="200"/>
        <w:contextualSpacing/>
        <w:jc w:val="both"/>
      </w:pPr>
      <w:r>
        <w:t>демонстрировать приемы регуляции психофизиологических/ эмоциональных состояний для достижения эффекта успокоения (устранени</w:t>
      </w:r>
      <w:r>
        <w:t>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D3446" w:rsidRDefault="00726F7F">
      <w:pPr>
        <w:widowControl/>
        <w:spacing w:line="276" w:lineRule="auto"/>
        <w:ind w:firstLine="360"/>
        <w:contextualSpacing/>
        <w:jc w:val="both"/>
        <w:rPr>
          <w:b/>
        </w:rPr>
      </w:pPr>
      <w:r>
        <w:rPr>
          <w:b/>
        </w:rPr>
        <w:t>Познавательные УУД</w:t>
      </w:r>
    </w:p>
    <w:p w:rsidR="006D3446" w:rsidRDefault="00726F7F">
      <w:pPr>
        <w:widowControl/>
        <w:ind w:firstLine="360"/>
        <w:contextualSpacing/>
        <w:jc w:val="both"/>
      </w:pPr>
      <w:r>
        <w:t>6. Умение определять понятия, создавать обобщения, устанавливать аналогии, класс</w:t>
      </w:r>
      <w:r>
        <w:t>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D3446" w:rsidRDefault="00726F7F">
      <w:pPr>
        <w:widowControl/>
        <w:numPr>
          <w:ilvl w:val="0"/>
          <w:numId w:val="12"/>
        </w:numPr>
        <w:spacing w:after="200"/>
        <w:contextualSpacing/>
        <w:jc w:val="both"/>
      </w:pPr>
      <w:r>
        <w:t xml:space="preserve">подбирать </w:t>
      </w:r>
      <w:r>
        <w:t>слова, соподчиненные ключевому слову, определяющие его признаки и свойства;</w:t>
      </w:r>
    </w:p>
    <w:p w:rsidR="006D3446" w:rsidRDefault="00726F7F">
      <w:pPr>
        <w:widowControl/>
        <w:numPr>
          <w:ilvl w:val="0"/>
          <w:numId w:val="12"/>
        </w:numPr>
        <w:spacing w:after="200"/>
        <w:contextualSpacing/>
        <w:jc w:val="both"/>
      </w:pPr>
      <w:r>
        <w:t>выстраивать логическую цепочку, состоящую из ключевого слова и соподчиненных ему слов;</w:t>
      </w:r>
    </w:p>
    <w:p w:rsidR="006D3446" w:rsidRDefault="00726F7F">
      <w:pPr>
        <w:widowControl/>
        <w:numPr>
          <w:ilvl w:val="0"/>
          <w:numId w:val="12"/>
        </w:numPr>
        <w:spacing w:after="200"/>
        <w:contextualSpacing/>
        <w:jc w:val="both"/>
      </w:pPr>
      <w:r>
        <w:t>выделять общий признак двух или нескольких предметов или явлений и объяснять их сходство;</w:t>
      </w:r>
    </w:p>
    <w:p w:rsidR="006D3446" w:rsidRDefault="00726F7F">
      <w:pPr>
        <w:widowControl/>
        <w:numPr>
          <w:ilvl w:val="0"/>
          <w:numId w:val="12"/>
        </w:numPr>
        <w:spacing w:after="200"/>
        <w:contextualSpacing/>
        <w:jc w:val="both"/>
      </w:pPr>
      <w:r>
        <w:t>объединять предметы и явления в группы по определенным признакам, сравнивать, классифицировать и обобщать факты и явления;</w:t>
      </w:r>
    </w:p>
    <w:p w:rsidR="006D3446" w:rsidRDefault="00726F7F">
      <w:pPr>
        <w:widowControl/>
        <w:numPr>
          <w:ilvl w:val="0"/>
          <w:numId w:val="12"/>
        </w:numPr>
        <w:spacing w:after="200"/>
        <w:contextualSpacing/>
        <w:jc w:val="both"/>
      </w:pPr>
      <w:r>
        <w:t>выделять явление из общего ряда других явлений;</w:t>
      </w:r>
    </w:p>
    <w:p w:rsidR="006D3446" w:rsidRDefault="00726F7F">
      <w:pPr>
        <w:widowControl/>
        <w:numPr>
          <w:ilvl w:val="0"/>
          <w:numId w:val="12"/>
        </w:numPr>
        <w:spacing w:after="200"/>
        <w:contextualSpacing/>
        <w:jc w:val="both"/>
      </w:pPr>
      <w:r>
        <w:t>определять обстоятельства, которые предшествовали возникновению связи между явлениями</w:t>
      </w:r>
      <w:r>
        <w:t>, из этих обстоятельств выделять определяющие, способные быть причиной данного явления, выявлять причины и следствия явлений;</w:t>
      </w:r>
    </w:p>
    <w:p w:rsidR="006D3446" w:rsidRDefault="00726F7F">
      <w:pPr>
        <w:widowControl/>
        <w:numPr>
          <w:ilvl w:val="0"/>
          <w:numId w:val="12"/>
        </w:numPr>
        <w:spacing w:after="200"/>
        <w:contextualSpacing/>
        <w:jc w:val="both"/>
      </w:pPr>
      <w:r>
        <w:t>строить рассуждение от общих закономерностей к частным явлениям и от частных явлений к общим закономерностям;</w:t>
      </w:r>
    </w:p>
    <w:p w:rsidR="006D3446" w:rsidRDefault="00726F7F">
      <w:pPr>
        <w:widowControl/>
        <w:numPr>
          <w:ilvl w:val="0"/>
          <w:numId w:val="12"/>
        </w:numPr>
        <w:spacing w:after="200"/>
        <w:contextualSpacing/>
        <w:jc w:val="both"/>
      </w:pPr>
      <w:r>
        <w:lastRenderedPageBreak/>
        <w:t xml:space="preserve">строить рассуждение </w:t>
      </w:r>
      <w:r>
        <w:t>на основе сравнения предметов и явлений, выделяя при этом общие признаки;</w:t>
      </w:r>
    </w:p>
    <w:p w:rsidR="006D3446" w:rsidRDefault="00726F7F">
      <w:pPr>
        <w:widowControl/>
        <w:numPr>
          <w:ilvl w:val="0"/>
          <w:numId w:val="12"/>
        </w:numPr>
        <w:spacing w:after="200"/>
        <w:contextualSpacing/>
        <w:jc w:val="both"/>
      </w:pPr>
      <w:r>
        <w:t>излагать полученную информацию, интерпретируя ее в контексте решаемой задачи;</w:t>
      </w:r>
    </w:p>
    <w:p w:rsidR="006D3446" w:rsidRDefault="00726F7F">
      <w:pPr>
        <w:widowControl/>
        <w:numPr>
          <w:ilvl w:val="0"/>
          <w:numId w:val="12"/>
        </w:numPr>
        <w:spacing w:after="200"/>
        <w:contextualSpacing/>
        <w:jc w:val="both"/>
      </w:pPr>
      <w:r>
        <w:t>самостоятельно указывать на информацию, нуждающуюся в проверке, предлагать и применять способ проверки д</w:t>
      </w:r>
      <w:r>
        <w:t>остоверности информации;</w:t>
      </w:r>
    </w:p>
    <w:p w:rsidR="006D3446" w:rsidRDefault="00726F7F">
      <w:pPr>
        <w:widowControl/>
        <w:numPr>
          <w:ilvl w:val="0"/>
          <w:numId w:val="12"/>
        </w:numPr>
        <w:spacing w:after="200"/>
        <w:contextualSpacing/>
        <w:jc w:val="both"/>
      </w:pPr>
      <w:r>
        <w:t>вербализовать эмоциональное впечатление, оказанное на него источником;</w:t>
      </w:r>
    </w:p>
    <w:p w:rsidR="006D3446" w:rsidRDefault="00726F7F">
      <w:pPr>
        <w:widowControl/>
        <w:numPr>
          <w:ilvl w:val="0"/>
          <w:numId w:val="12"/>
        </w:numPr>
        <w:spacing w:after="200"/>
        <w:contextualSpacing/>
        <w:jc w:val="both"/>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w:t>
      </w:r>
      <w:r>
        <w:t>тавления; объяснять, детализируя или обобщая; объяснять с заданной точки зрения);</w:t>
      </w:r>
    </w:p>
    <w:p w:rsidR="006D3446" w:rsidRDefault="00726F7F">
      <w:pPr>
        <w:widowControl/>
        <w:numPr>
          <w:ilvl w:val="0"/>
          <w:numId w:val="12"/>
        </w:numPr>
        <w:spacing w:after="200"/>
        <w:contextualSpacing/>
        <w:jc w:val="both"/>
      </w:pPr>
      <w: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w:t>
      </w:r>
      <w:r>
        <w:t>следственный анализ;</w:t>
      </w:r>
    </w:p>
    <w:p w:rsidR="006D3446" w:rsidRDefault="00726F7F">
      <w:pPr>
        <w:widowControl/>
        <w:numPr>
          <w:ilvl w:val="0"/>
          <w:numId w:val="12"/>
        </w:numPr>
        <w:spacing w:after="200"/>
        <w:contextualSpacing/>
        <w:jc w:val="both"/>
      </w:pPr>
      <w: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D3446" w:rsidRDefault="00726F7F">
      <w:pPr>
        <w:widowControl/>
        <w:ind w:firstLine="360"/>
        <w:contextualSpacing/>
        <w:jc w:val="both"/>
      </w:pPr>
      <w:r>
        <w:t xml:space="preserve">7. Умение создавать, применять и преобразовывать знаки и символы, модели и схемы для </w:t>
      </w:r>
      <w:r>
        <w:t>решения учебных и познавательных задач. Обучающийся сможет:</w:t>
      </w:r>
    </w:p>
    <w:p w:rsidR="006D3446" w:rsidRDefault="00726F7F">
      <w:pPr>
        <w:widowControl/>
        <w:numPr>
          <w:ilvl w:val="0"/>
          <w:numId w:val="13"/>
        </w:numPr>
        <w:spacing w:after="200"/>
        <w:contextualSpacing/>
        <w:jc w:val="both"/>
      </w:pPr>
      <w:r>
        <w:t>обозначать символом и знаком предмет и/или явление;</w:t>
      </w:r>
    </w:p>
    <w:p w:rsidR="006D3446" w:rsidRDefault="00726F7F">
      <w:pPr>
        <w:widowControl/>
        <w:numPr>
          <w:ilvl w:val="0"/>
          <w:numId w:val="13"/>
        </w:numPr>
        <w:spacing w:after="200"/>
        <w:contextualSpacing/>
        <w:jc w:val="both"/>
      </w:pPr>
      <w:r>
        <w:t>определять логические связи между предметами и/или явлениями, обозначать данные логические связи с помощью знаков в схеме;</w:t>
      </w:r>
    </w:p>
    <w:p w:rsidR="006D3446" w:rsidRDefault="00726F7F">
      <w:pPr>
        <w:widowControl/>
        <w:numPr>
          <w:ilvl w:val="0"/>
          <w:numId w:val="13"/>
        </w:numPr>
        <w:spacing w:after="200"/>
        <w:contextualSpacing/>
        <w:jc w:val="both"/>
      </w:pPr>
      <w:r>
        <w:t>создавать абстрактный</w:t>
      </w:r>
      <w:r>
        <w:t xml:space="preserve"> или реальный образ предмета и/или явления;</w:t>
      </w:r>
    </w:p>
    <w:p w:rsidR="006D3446" w:rsidRDefault="00726F7F">
      <w:pPr>
        <w:widowControl/>
        <w:numPr>
          <w:ilvl w:val="0"/>
          <w:numId w:val="13"/>
        </w:numPr>
        <w:spacing w:after="200"/>
        <w:contextualSpacing/>
        <w:jc w:val="both"/>
      </w:pPr>
      <w:r>
        <w:t>строить модель/схему на основе условий задачи и/или способа ее решения;</w:t>
      </w:r>
    </w:p>
    <w:p w:rsidR="006D3446" w:rsidRDefault="00726F7F">
      <w:pPr>
        <w:widowControl/>
        <w:numPr>
          <w:ilvl w:val="0"/>
          <w:numId w:val="13"/>
        </w:numPr>
        <w:spacing w:after="200"/>
        <w:contextualSpacing/>
        <w:jc w:val="both"/>
      </w:pPr>
      <w:r>
        <w:t>создавать вербальные, вещественные и информационные модели с выделением существенных характеристик объекта для определения способа решения з</w:t>
      </w:r>
      <w:r>
        <w:t>адачи в соответствии с ситуацией;</w:t>
      </w:r>
    </w:p>
    <w:p w:rsidR="006D3446" w:rsidRDefault="00726F7F">
      <w:pPr>
        <w:widowControl/>
        <w:numPr>
          <w:ilvl w:val="0"/>
          <w:numId w:val="13"/>
        </w:numPr>
        <w:spacing w:after="200"/>
        <w:contextualSpacing/>
        <w:jc w:val="both"/>
      </w:pPr>
      <w:r>
        <w:t>преобразовывать модели с целью выявления общих законов, определяющих данную предметную область;</w:t>
      </w:r>
    </w:p>
    <w:p w:rsidR="006D3446" w:rsidRDefault="00726F7F">
      <w:pPr>
        <w:widowControl/>
        <w:numPr>
          <w:ilvl w:val="0"/>
          <w:numId w:val="13"/>
        </w:numPr>
        <w:spacing w:after="200"/>
        <w:contextualSpacing/>
        <w:jc w:val="both"/>
      </w:pPr>
      <w:r>
        <w:t>переводить сложную по составу (многоаспектную) информацию из графического или формализованного (символьного) представления в т</w:t>
      </w:r>
      <w:r>
        <w:t>екстовое, и наоборот;</w:t>
      </w:r>
    </w:p>
    <w:p w:rsidR="006D3446" w:rsidRDefault="00726F7F">
      <w:pPr>
        <w:widowControl/>
        <w:numPr>
          <w:ilvl w:val="0"/>
          <w:numId w:val="13"/>
        </w:numPr>
        <w:spacing w:after="200"/>
        <w:contextualSpacing/>
        <w:jc w:val="both"/>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D3446" w:rsidRDefault="00726F7F">
      <w:pPr>
        <w:widowControl/>
        <w:numPr>
          <w:ilvl w:val="0"/>
          <w:numId w:val="13"/>
        </w:numPr>
        <w:spacing w:after="200"/>
        <w:contextualSpacing/>
        <w:jc w:val="both"/>
      </w:pPr>
      <w:r>
        <w:t>строить доказательство: прямое, косвенное, от противного;</w:t>
      </w:r>
    </w:p>
    <w:p w:rsidR="006D3446" w:rsidRDefault="00726F7F">
      <w:pPr>
        <w:widowControl/>
        <w:numPr>
          <w:ilvl w:val="0"/>
          <w:numId w:val="13"/>
        </w:numPr>
        <w:spacing w:after="200"/>
        <w:contextualSpacing/>
        <w:jc w:val="both"/>
      </w:pPr>
      <w:r>
        <w:t>анализирова</w:t>
      </w:r>
      <w:r>
        <w:t>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D3446" w:rsidRDefault="00726F7F">
      <w:pPr>
        <w:widowControl/>
        <w:ind w:firstLine="360"/>
        <w:contextualSpacing/>
        <w:jc w:val="both"/>
      </w:pPr>
      <w:r>
        <w:t xml:space="preserve">8. Смысловое чтение. </w:t>
      </w:r>
      <w:r>
        <w:t>Обучающийся сможет:</w:t>
      </w:r>
    </w:p>
    <w:p w:rsidR="006D3446" w:rsidRDefault="00726F7F">
      <w:pPr>
        <w:widowControl/>
        <w:numPr>
          <w:ilvl w:val="0"/>
          <w:numId w:val="14"/>
        </w:numPr>
        <w:spacing w:after="200"/>
        <w:contextualSpacing/>
        <w:jc w:val="both"/>
      </w:pPr>
      <w:r>
        <w:t>находить в тексте требуемую информацию (в соответствии с целями своей деятельности);</w:t>
      </w:r>
    </w:p>
    <w:p w:rsidR="006D3446" w:rsidRDefault="00726F7F">
      <w:pPr>
        <w:widowControl/>
        <w:numPr>
          <w:ilvl w:val="0"/>
          <w:numId w:val="14"/>
        </w:numPr>
        <w:spacing w:after="200"/>
        <w:contextualSpacing/>
        <w:jc w:val="both"/>
      </w:pPr>
      <w:r>
        <w:t>ориентироваться в содержании текста, понимать целостный смысл текста, структурировать текст;</w:t>
      </w:r>
    </w:p>
    <w:p w:rsidR="006D3446" w:rsidRDefault="00726F7F">
      <w:pPr>
        <w:widowControl/>
        <w:numPr>
          <w:ilvl w:val="0"/>
          <w:numId w:val="14"/>
        </w:numPr>
        <w:spacing w:after="200"/>
        <w:contextualSpacing/>
        <w:jc w:val="both"/>
      </w:pPr>
      <w:r>
        <w:t>устанавливать взаимосвязь описанных в тексте событий, явле</w:t>
      </w:r>
      <w:r>
        <w:t>ний, процессов;</w:t>
      </w:r>
    </w:p>
    <w:p w:rsidR="006D3446" w:rsidRDefault="00726F7F">
      <w:pPr>
        <w:widowControl/>
        <w:numPr>
          <w:ilvl w:val="0"/>
          <w:numId w:val="14"/>
        </w:numPr>
        <w:spacing w:after="200"/>
        <w:contextualSpacing/>
        <w:jc w:val="both"/>
      </w:pPr>
      <w:r>
        <w:t>резюмировать главную идею текста;</w:t>
      </w:r>
    </w:p>
    <w:p w:rsidR="006D3446" w:rsidRDefault="00726F7F">
      <w:pPr>
        <w:widowControl/>
        <w:numPr>
          <w:ilvl w:val="0"/>
          <w:numId w:val="14"/>
        </w:numPr>
        <w:spacing w:after="200"/>
        <w:contextualSpacing/>
        <w:jc w:val="both"/>
      </w:pPr>
      <w: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D3446" w:rsidRDefault="00726F7F">
      <w:pPr>
        <w:widowControl/>
        <w:numPr>
          <w:ilvl w:val="0"/>
          <w:numId w:val="14"/>
        </w:numPr>
        <w:spacing w:after="200"/>
        <w:contextualSpacing/>
        <w:jc w:val="both"/>
      </w:pPr>
      <w:r>
        <w:t>критически оценивать с</w:t>
      </w:r>
      <w:r>
        <w:t>одержание и форму текста.</w:t>
      </w:r>
    </w:p>
    <w:p w:rsidR="006D3446" w:rsidRDefault="00726F7F">
      <w:pPr>
        <w:widowControl/>
        <w:ind w:firstLine="360"/>
        <w:contextualSpacing/>
        <w:jc w:val="both"/>
      </w:pPr>
      <w: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D3446" w:rsidRDefault="00726F7F">
      <w:pPr>
        <w:widowControl/>
        <w:numPr>
          <w:ilvl w:val="0"/>
          <w:numId w:val="15"/>
        </w:numPr>
        <w:spacing w:after="200"/>
        <w:contextualSpacing/>
        <w:jc w:val="both"/>
      </w:pPr>
      <w:r>
        <w:t>определять свое отношение к природной среде;</w:t>
      </w:r>
    </w:p>
    <w:p w:rsidR="006D3446" w:rsidRDefault="00726F7F">
      <w:pPr>
        <w:widowControl/>
        <w:numPr>
          <w:ilvl w:val="0"/>
          <w:numId w:val="15"/>
        </w:numPr>
        <w:spacing w:after="200"/>
        <w:contextualSpacing/>
        <w:jc w:val="both"/>
      </w:pPr>
      <w:r>
        <w:t>анализ</w:t>
      </w:r>
      <w:r>
        <w:t>ировать влияние экологических факторов на среду обитания живых организмов;</w:t>
      </w:r>
    </w:p>
    <w:p w:rsidR="006D3446" w:rsidRDefault="00726F7F">
      <w:pPr>
        <w:widowControl/>
        <w:numPr>
          <w:ilvl w:val="0"/>
          <w:numId w:val="15"/>
        </w:numPr>
        <w:spacing w:after="200"/>
        <w:contextualSpacing/>
        <w:jc w:val="both"/>
      </w:pPr>
      <w:r>
        <w:t>проводить причинный и вероятностный анализ экологических ситуаций;</w:t>
      </w:r>
    </w:p>
    <w:p w:rsidR="006D3446" w:rsidRDefault="00726F7F">
      <w:pPr>
        <w:widowControl/>
        <w:numPr>
          <w:ilvl w:val="0"/>
          <w:numId w:val="15"/>
        </w:numPr>
        <w:spacing w:after="200"/>
        <w:contextualSpacing/>
        <w:jc w:val="both"/>
      </w:pPr>
      <w:r>
        <w:lastRenderedPageBreak/>
        <w:t>прогнозировать изменения ситуации при смене действия одного фактора на действие другого фактора;</w:t>
      </w:r>
    </w:p>
    <w:p w:rsidR="006D3446" w:rsidRDefault="00726F7F">
      <w:pPr>
        <w:widowControl/>
        <w:numPr>
          <w:ilvl w:val="0"/>
          <w:numId w:val="15"/>
        </w:numPr>
        <w:spacing w:after="200"/>
        <w:contextualSpacing/>
        <w:jc w:val="both"/>
      </w:pPr>
      <w:r>
        <w:t>распространять эк</w:t>
      </w:r>
      <w:r>
        <w:t>ологические знания и участвовать в практических делах по защите окружающей среды;</w:t>
      </w:r>
    </w:p>
    <w:p w:rsidR="006D3446" w:rsidRDefault="00726F7F">
      <w:pPr>
        <w:widowControl/>
        <w:numPr>
          <w:ilvl w:val="0"/>
          <w:numId w:val="15"/>
        </w:numPr>
        <w:spacing w:after="200"/>
        <w:contextualSpacing/>
        <w:jc w:val="both"/>
      </w:pPr>
      <w:r>
        <w:t>выражать свое отношение к природе через рисунки, сочинения, модели, проектные работы.</w:t>
      </w:r>
    </w:p>
    <w:p w:rsidR="006D3446" w:rsidRDefault="00726F7F">
      <w:pPr>
        <w:widowControl/>
        <w:ind w:firstLine="360"/>
        <w:contextualSpacing/>
        <w:jc w:val="both"/>
      </w:pPr>
      <w:r>
        <w:t>10. Развитие мотивации к овладению культурой активного использования словарей и других п</w:t>
      </w:r>
      <w:r>
        <w:t>оисковых систем. Обучающийся сможет:</w:t>
      </w:r>
    </w:p>
    <w:p w:rsidR="006D3446" w:rsidRDefault="00726F7F">
      <w:pPr>
        <w:widowControl/>
        <w:numPr>
          <w:ilvl w:val="0"/>
          <w:numId w:val="16"/>
        </w:numPr>
        <w:spacing w:after="200"/>
        <w:contextualSpacing/>
        <w:jc w:val="both"/>
      </w:pPr>
      <w:r>
        <w:t>определять необходимые ключевые поисковые слова и запросы;</w:t>
      </w:r>
    </w:p>
    <w:p w:rsidR="006D3446" w:rsidRDefault="00726F7F">
      <w:pPr>
        <w:widowControl/>
        <w:numPr>
          <w:ilvl w:val="0"/>
          <w:numId w:val="16"/>
        </w:numPr>
        <w:spacing w:after="200"/>
        <w:contextualSpacing/>
        <w:jc w:val="both"/>
      </w:pPr>
      <w:r>
        <w:t>осуществлять взаимодействие с электронными поисковыми системами, словарями;</w:t>
      </w:r>
    </w:p>
    <w:p w:rsidR="006D3446" w:rsidRDefault="00726F7F">
      <w:pPr>
        <w:widowControl/>
        <w:numPr>
          <w:ilvl w:val="0"/>
          <w:numId w:val="16"/>
        </w:numPr>
        <w:spacing w:after="200"/>
        <w:contextualSpacing/>
        <w:jc w:val="both"/>
      </w:pPr>
      <w:r>
        <w:t>формировать множественную выборку из поисковых источников для объективизации результ</w:t>
      </w:r>
      <w:r>
        <w:t>атов поиска;</w:t>
      </w:r>
    </w:p>
    <w:p w:rsidR="006D3446" w:rsidRDefault="00726F7F">
      <w:pPr>
        <w:widowControl/>
        <w:numPr>
          <w:ilvl w:val="0"/>
          <w:numId w:val="16"/>
        </w:numPr>
        <w:spacing w:after="200"/>
        <w:contextualSpacing/>
        <w:jc w:val="both"/>
      </w:pPr>
      <w:r>
        <w:t>соотносить полученные результаты поиска со своей деятельностью.</w:t>
      </w:r>
    </w:p>
    <w:p w:rsidR="006D3446" w:rsidRDefault="00726F7F">
      <w:pPr>
        <w:widowControl/>
        <w:spacing w:line="276" w:lineRule="auto"/>
        <w:ind w:firstLine="360"/>
        <w:contextualSpacing/>
        <w:jc w:val="both"/>
        <w:rPr>
          <w:b/>
        </w:rPr>
      </w:pPr>
      <w:r>
        <w:rPr>
          <w:b/>
        </w:rPr>
        <w:t>Коммуникативные УУД</w:t>
      </w:r>
    </w:p>
    <w:p w:rsidR="006D3446" w:rsidRDefault="00726F7F">
      <w:pPr>
        <w:widowControl/>
        <w:ind w:firstLine="360"/>
        <w:contextualSpacing/>
        <w:jc w:val="both"/>
      </w:pPr>
      <w: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t xml:space="preserve">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D3446" w:rsidRDefault="00726F7F">
      <w:pPr>
        <w:widowControl/>
        <w:numPr>
          <w:ilvl w:val="0"/>
          <w:numId w:val="17"/>
        </w:numPr>
        <w:spacing w:after="200"/>
        <w:contextualSpacing/>
        <w:jc w:val="both"/>
      </w:pPr>
      <w:r>
        <w:t>определять возможные роли в совместной деятельности;</w:t>
      </w:r>
    </w:p>
    <w:p w:rsidR="006D3446" w:rsidRDefault="00726F7F">
      <w:pPr>
        <w:widowControl/>
        <w:numPr>
          <w:ilvl w:val="0"/>
          <w:numId w:val="17"/>
        </w:numPr>
        <w:spacing w:after="200"/>
        <w:contextualSpacing/>
        <w:jc w:val="both"/>
      </w:pPr>
      <w:r>
        <w:t>играть определенную роль в совместной деятельности;</w:t>
      </w:r>
    </w:p>
    <w:p w:rsidR="006D3446" w:rsidRDefault="00726F7F">
      <w:pPr>
        <w:widowControl/>
        <w:numPr>
          <w:ilvl w:val="0"/>
          <w:numId w:val="17"/>
        </w:numPr>
        <w:spacing w:after="200"/>
        <w:contextualSpacing/>
        <w:jc w:val="both"/>
      </w:pPr>
      <w: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D3446" w:rsidRDefault="00726F7F">
      <w:pPr>
        <w:widowControl/>
        <w:numPr>
          <w:ilvl w:val="0"/>
          <w:numId w:val="17"/>
        </w:numPr>
        <w:spacing w:after="200"/>
        <w:contextualSpacing/>
        <w:jc w:val="both"/>
      </w:pPr>
      <w:r>
        <w:t>определять свои действия и действия партнера, которые способствовали или препятствовали проду</w:t>
      </w:r>
      <w:r>
        <w:t>ктивной коммуникации;</w:t>
      </w:r>
    </w:p>
    <w:p w:rsidR="006D3446" w:rsidRDefault="00726F7F">
      <w:pPr>
        <w:widowControl/>
        <w:numPr>
          <w:ilvl w:val="0"/>
          <w:numId w:val="17"/>
        </w:numPr>
        <w:spacing w:after="200"/>
        <w:contextualSpacing/>
        <w:jc w:val="both"/>
      </w:pPr>
      <w:r>
        <w:t>строить позитивные отношения в процессе учебной и познавательной деятельности;</w:t>
      </w:r>
    </w:p>
    <w:p w:rsidR="006D3446" w:rsidRDefault="00726F7F">
      <w:pPr>
        <w:widowControl/>
        <w:numPr>
          <w:ilvl w:val="0"/>
          <w:numId w:val="17"/>
        </w:numPr>
        <w:spacing w:after="200"/>
        <w:contextualSpacing/>
        <w:jc w:val="both"/>
      </w:pP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r>
        <w:t>эквивалентных замен);</w:t>
      </w:r>
    </w:p>
    <w:p w:rsidR="006D3446" w:rsidRDefault="00726F7F">
      <w:pPr>
        <w:widowControl/>
        <w:numPr>
          <w:ilvl w:val="0"/>
          <w:numId w:val="17"/>
        </w:numPr>
        <w:spacing w:after="200"/>
        <w:contextualSpacing/>
        <w:jc w:val="both"/>
      </w:pPr>
      <w:r>
        <w:t>критически относиться к собственному мнению, с достоинством признавать ошибочность своего мнения (если оно таково) и корректировать его;</w:t>
      </w:r>
    </w:p>
    <w:p w:rsidR="006D3446" w:rsidRDefault="00726F7F">
      <w:pPr>
        <w:widowControl/>
        <w:numPr>
          <w:ilvl w:val="0"/>
          <w:numId w:val="17"/>
        </w:numPr>
        <w:spacing w:after="200"/>
        <w:contextualSpacing/>
        <w:jc w:val="both"/>
      </w:pPr>
      <w:r>
        <w:t>предлагать альтернативное решение в конфликтной ситуации;</w:t>
      </w:r>
    </w:p>
    <w:p w:rsidR="006D3446" w:rsidRDefault="00726F7F">
      <w:pPr>
        <w:widowControl/>
        <w:numPr>
          <w:ilvl w:val="0"/>
          <w:numId w:val="17"/>
        </w:numPr>
        <w:spacing w:after="200"/>
        <w:contextualSpacing/>
        <w:jc w:val="both"/>
      </w:pPr>
      <w:r>
        <w:t>выделять общую точку зрения в дискуссии</w:t>
      </w:r>
      <w:r>
        <w:t>;</w:t>
      </w:r>
    </w:p>
    <w:p w:rsidR="006D3446" w:rsidRDefault="00726F7F">
      <w:pPr>
        <w:widowControl/>
        <w:numPr>
          <w:ilvl w:val="0"/>
          <w:numId w:val="17"/>
        </w:numPr>
        <w:spacing w:after="200"/>
        <w:contextualSpacing/>
        <w:jc w:val="both"/>
      </w:pPr>
      <w:r>
        <w:t>договариваться о правилах и вопросах для обсуждения в соответствии с поставленной перед группой задачей;</w:t>
      </w:r>
    </w:p>
    <w:p w:rsidR="006D3446" w:rsidRDefault="00726F7F">
      <w:pPr>
        <w:widowControl/>
        <w:numPr>
          <w:ilvl w:val="0"/>
          <w:numId w:val="17"/>
        </w:numPr>
        <w:spacing w:after="200"/>
        <w:contextualSpacing/>
        <w:jc w:val="both"/>
      </w:pPr>
      <w:r>
        <w:t>организовывать учебное взаимодействие в группе (определять общие цели, распределять роли, договариваться друг с другом и т. д.);</w:t>
      </w:r>
    </w:p>
    <w:p w:rsidR="006D3446" w:rsidRDefault="00726F7F">
      <w:pPr>
        <w:widowControl/>
        <w:numPr>
          <w:ilvl w:val="0"/>
          <w:numId w:val="17"/>
        </w:numPr>
        <w:spacing w:after="200"/>
        <w:contextualSpacing/>
        <w:jc w:val="both"/>
      </w:pPr>
      <w:r>
        <w:t>устранять в рамках д</w:t>
      </w:r>
      <w:r>
        <w:t>иалога разрывы в коммуникации, обусловленные непониманием/неприятием со стороны собеседника задачи, формы или содержания диалога.</w:t>
      </w:r>
    </w:p>
    <w:p w:rsidR="006D3446" w:rsidRDefault="00726F7F">
      <w:pPr>
        <w:widowControl/>
        <w:ind w:firstLine="360"/>
        <w:contextualSpacing/>
        <w:jc w:val="both"/>
      </w:pPr>
      <w:r>
        <w:t xml:space="preserve">12. Умение осознанно использовать речевые средства в соответствии с задачей коммуникации для выражения своих чувств, мыслей и </w:t>
      </w:r>
      <w:r>
        <w:t>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D3446" w:rsidRDefault="00726F7F">
      <w:pPr>
        <w:widowControl/>
        <w:numPr>
          <w:ilvl w:val="0"/>
          <w:numId w:val="18"/>
        </w:numPr>
        <w:spacing w:after="200"/>
        <w:contextualSpacing/>
        <w:jc w:val="both"/>
      </w:pPr>
      <w:r>
        <w:t>определять задачу коммуникации и в соответствии с ней отбирать речевые средства;</w:t>
      </w:r>
    </w:p>
    <w:p w:rsidR="006D3446" w:rsidRDefault="00726F7F">
      <w:pPr>
        <w:widowControl/>
        <w:numPr>
          <w:ilvl w:val="0"/>
          <w:numId w:val="18"/>
        </w:numPr>
        <w:spacing w:after="200"/>
        <w:contextualSpacing/>
        <w:jc w:val="both"/>
      </w:pPr>
      <w:r>
        <w:t>отбирать и использовать</w:t>
      </w:r>
      <w:r>
        <w:t xml:space="preserve"> речевые средства в процессе коммуникации с другими людьми (диалог в паре, в малой группе и т. д.);</w:t>
      </w:r>
    </w:p>
    <w:p w:rsidR="006D3446" w:rsidRDefault="00726F7F">
      <w:pPr>
        <w:widowControl/>
        <w:numPr>
          <w:ilvl w:val="0"/>
          <w:numId w:val="18"/>
        </w:numPr>
        <w:spacing w:after="200"/>
        <w:contextualSpacing/>
        <w:jc w:val="both"/>
      </w:pPr>
      <w:r>
        <w:t>представлять в устной или письменной форме развернутый план собственной деятельности;</w:t>
      </w:r>
    </w:p>
    <w:p w:rsidR="006D3446" w:rsidRDefault="00726F7F">
      <w:pPr>
        <w:widowControl/>
        <w:numPr>
          <w:ilvl w:val="0"/>
          <w:numId w:val="18"/>
        </w:numPr>
        <w:spacing w:after="200"/>
        <w:contextualSpacing/>
        <w:jc w:val="both"/>
      </w:pPr>
      <w:r>
        <w:t>соблюдать нормы публичной речи, регламент в монологе и дискуссии в соо</w:t>
      </w:r>
      <w:r>
        <w:t>тветствии с коммуникативной задачей;</w:t>
      </w:r>
    </w:p>
    <w:p w:rsidR="006D3446" w:rsidRDefault="00726F7F">
      <w:pPr>
        <w:widowControl/>
        <w:numPr>
          <w:ilvl w:val="0"/>
          <w:numId w:val="18"/>
        </w:numPr>
        <w:spacing w:after="200"/>
        <w:contextualSpacing/>
        <w:jc w:val="both"/>
      </w:pPr>
      <w:r>
        <w:t>высказывать и обосновывать мнение (суждение) и запрашивать мнение партнера в рамках диалога;</w:t>
      </w:r>
    </w:p>
    <w:p w:rsidR="006D3446" w:rsidRDefault="00726F7F">
      <w:pPr>
        <w:widowControl/>
        <w:numPr>
          <w:ilvl w:val="0"/>
          <w:numId w:val="18"/>
        </w:numPr>
        <w:spacing w:after="200"/>
        <w:contextualSpacing/>
        <w:jc w:val="both"/>
      </w:pPr>
      <w:r>
        <w:t>принимать решение в ходе диалога и согласовывать его с собеседником;</w:t>
      </w:r>
    </w:p>
    <w:p w:rsidR="006D3446" w:rsidRDefault="00726F7F">
      <w:pPr>
        <w:widowControl/>
        <w:numPr>
          <w:ilvl w:val="0"/>
          <w:numId w:val="18"/>
        </w:numPr>
        <w:spacing w:after="200"/>
        <w:contextualSpacing/>
        <w:jc w:val="both"/>
      </w:pPr>
      <w:r>
        <w:lastRenderedPageBreak/>
        <w:t>создавать письменные «клишированные» и оригинальные текст</w:t>
      </w:r>
      <w:r>
        <w:t>ы с использованием необходимых речевых средств;</w:t>
      </w:r>
    </w:p>
    <w:p w:rsidR="006D3446" w:rsidRDefault="00726F7F">
      <w:pPr>
        <w:widowControl/>
        <w:numPr>
          <w:ilvl w:val="0"/>
          <w:numId w:val="18"/>
        </w:numPr>
        <w:spacing w:after="200"/>
        <w:contextualSpacing/>
        <w:jc w:val="both"/>
      </w:pPr>
      <w:r>
        <w:t>использовать вербальные средства (средства логической связи) для выделения смысловых блоков своего выступления;</w:t>
      </w:r>
    </w:p>
    <w:p w:rsidR="006D3446" w:rsidRDefault="00726F7F">
      <w:pPr>
        <w:widowControl/>
        <w:numPr>
          <w:ilvl w:val="0"/>
          <w:numId w:val="18"/>
        </w:numPr>
        <w:spacing w:after="200"/>
        <w:contextualSpacing/>
        <w:jc w:val="both"/>
      </w:pPr>
      <w:r>
        <w:t>использовать невербальные средства или наглядные материалы, подготовленные/отобранные под руково</w:t>
      </w:r>
      <w:r>
        <w:t>дством учителя;</w:t>
      </w:r>
    </w:p>
    <w:p w:rsidR="006D3446" w:rsidRDefault="00726F7F">
      <w:pPr>
        <w:widowControl/>
        <w:numPr>
          <w:ilvl w:val="0"/>
          <w:numId w:val="18"/>
        </w:numPr>
        <w:spacing w:after="200"/>
        <w:contextualSpacing/>
        <w:jc w:val="both"/>
      </w:pPr>
      <w:r>
        <w:t>делать оценочный вывод о достижении цели коммуникации непосредственно после завершения коммуникативного контакта и обосновывать его.</w:t>
      </w:r>
    </w:p>
    <w:p w:rsidR="006D3446" w:rsidRDefault="00726F7F">
      <w:pPr>
        <w:widowControl/>
        <w:ind w:firstLine="360"/>
        <w:contextualSpacing/>
        <w:jc w:val="both"/>
      </w:pPr>
      <w:r>
        <w:t>13. Формирование и развитие компетентности в области использования информационно-коммуникационных технологи</w:t>
      </w:r>
      <w:r>
        <w:t>й (далее – ИКТ). Обучающийся сможет:</w:t>
      </w:r>
    </w:p>
    <w:p w:rsidR="006D3446" w:rsidRDefault="00726F7F">
      <w:pPr>
        <w:widowControl/>
        <w:numPr>
          <w:ilvl w:val="0"/>
          <w:numId w:val="19"/>
        </w:numPr>
        <w:spacing w:after="200"/>
        <w:contextualSpacing/>
        <w:jc w:val="both"/>
      </w:pPr>
      <w:r>
        <w:t>целенаправленно искать и использовать информационные ресурсы, необходимые для решения учебных и практических задач с помощью средств ИКТ;</w:t>
      </w:r>
    </w:p>
    <w:p w:rsidR="006D3446" w:rsidRDefault="00726F7F">
      <w:pPr>
        <w:widowControl/>
        <w:numPr>
          <w:ilvl w:val="0"/>
          <w:numId w:val="19"/>
        </w:numPr>
        <w:spacing w:after="200"/>
        <w:contextualSpacing/>
        <w:jc w:val="both"/>
      </w:pPr>
      <w:r>
        <w:t xml:space="preserve">выбирать, строить и использовать адекватную информационную модель для передачи </w:t>
      </w:r>
      <w:r>
        <w:t>своих мыслей средствами естественных и формальных языков в соответствии с условиями коммуникации;</w:t>
      </w:r>
    </w:p>
    <w:p w:rsidR="006D3446" w:rsidRDefault="00726F7F">
      <w:pPr>
        <w:widowControl/>
        <w:numPr>
          <w:ilvl w:val="0"/>
          <w:numId w:val="19"/>
        </w:numPr>
        <w:spacing w:after="200"/>
        <w:contextualSpacing/>
        <w:jc w:val="both"/>
      </w:pPr>
      <w:r>
        <w:t>выделять информационный аспект задачи, оперировать данными, использовать модель решения задачи;</w:t>
      </w:r>
    </w:p>
    <w:p w:rsidR="006D3446" w:rsidRDefault="00726F7F">
      <w:pPr>
        <w:widowControl/>
        <w:numPr>
          <w:ilvl w:val="0"/>
          <w:numId w:val="19"/>
        </w:numPr>
        <w:spacing w:after="200"/>
        <w:contextualSpacing/>
        <w:jc w:val="both"/>
      </w:pPr>
      <w:r>
        <w:t>использовать компьютерные технологии (включая выбор адекватных</w:t>
      </w:r>
      <w:r>
        <w:t xml:space="preserve">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D3446" w:rsidRDefault="00726F7F">
      <w:pPr>
        <w:widowControl/>
        <w:numPr>
          <w:ilvl w:val="0"/>
          <w:numId w:val="19"/>
        </w:numPr>
        <w:spacing w:after="200"/>
        <w:contextualSpacing/>
        <w:jc w:val="both"/>
      </w:pPr>
      <w:r>
        <w:t xml:space="preserve">использовать информацию с </w:t>
      </w:r>
      <w:r>
        <w:t>учетом этических и правовых норм;</w:t>
      </w:r>
    </w:p>
    <w:p w:rsidR="006D3446" w:rsidRDefault="00726F7F">
      <w:pPr>
        <w:widowControl/>
        <w:numPr>
          <w:ilvl w:val="0"/>
          <w:numId w:val="19"/>
        </w:numPr>
        <w:spacing w:after="200"/>
        <w:contextualSpacing/>
        <w:jc w:val="both"/>
      </w:pPr>
      <w: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D3446" w:rsidRDefault="006D3446">
      <w:pPr>
        <w:widowControl/>
        <w:spacing w:line="276" w:lineRule="auto"/>
        <w:ind w:left="1080"/>
        <w:contextualSpacing/>
        <w:jc w:val="both"/>
      </w:pPr>
    </w:p>
    <w:p w:rsidR="006D3446" w:rsidRDefault="00726F7F">
      <w:pPr>
        <w:widowControl/>
        <w:spacing w:line="276" w:lineRule="auto"/>
        <w:ind w:left="360"/>
        <w:jc w:val="center"/>
        <w:rPr>
          <w:b/>
        </w:rPr>
      </w:pPr>
      <w:r>
        <w:rPr>
          <w:b/>
        </w:rPr>
        <w:t>1.2.5. Предметные результаты</w:t>
      </w:r>
    </w:p>
    <w:p w:rsidR="006D3446" w:rsidRDefault="00726F7F">
      <w:pPr>
        <w:widowControl/>
        <w:ind w:left="360"/>
        <w:jc w:val="both"/>
        <w:rPr>
          <w:b/>
        </w:rPr>
      </w:pPr>
      <w:r>
        <w:rPr>
          <w:b/>
        </w:rPr>
        <w:t>1.2.5.1. Русский язык</w:t>
      </w:r>
    </w:p>
    <w:p w:rsidR="006D3446" w:rsidRDefault="00726F7F">
      <w:pPr>
        <w:widowControl/>
        <w:ind w:left="360"/>
        <w:jc w:val="both"/>
      </w:pPr>
      <w:r>
        <w:t>Выпускник научится:</w:t>
      </w:r>
    </w:p>
    <w:p w:rsidR="006D3446" w:rsidRDefault="00726F7F">
      <w:pPr>
        <w:widowControl/>
        <w:numPr>
          <w:ilvl w:val="0"/>
          <w:numId w:val="20"/>
        </w:numPr>
        <w:jc w:val="both"/>
      </w:pPr>
      <w:r>
        <w:t xml:space="preserve">владеть </w:t>
      </w:r>
      <w:r>
        <w:t>навыками работы с учебной книгой, словарями и другими информационными источниками, включая СМИ и ресурсы Интернета;</w:t>
      </w:r>
    </w:p>
    <w:p w:rsidR="006D3446" w:rsidRDefault="00726F7F">
      <w:pPr>
        <w:widowControl/>
        <w:numPr>
          <w:ilvl w:val="0"/>
          <w:numId w:val="20"/>
        </w:numPr>
        <w:jc w:val="both"/>
      </w:pPr>
      <w:r>
        <w:t>владеть навыками различных видов чтения (изучающим, ознакомительным, просмотровым) и информационной переработки прочитанного материала;</w:t>
      </w:r>
    </w:p>
    <w:p w:rsidR="006D3446" w:rsidRDefault="00726F7F">
      <w:pPr>
        <w:widowControl/>
        <w:numPr>
          <w:ilvl w:val="0"/>
          <w:numId w:val="20"/>
        </w:numPr>
        <w:jc w:val="both"/>
      </w:pPr>
      <w:r>
        <w:t>влад</w:t>
      </w:r>
      <w:r>
        <w:t>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D3446" w:rsidRDefault="00726F7F">
      <w:pPr>
        <w:widowControl/>
        <w:numPr>
          <w:ilvl w:val="0"/>
          <w:numId w:val="20"/>
        </w:numPr>
        <w:jc w:val="both"/>
      </w:pPr>
      <w:r>
        <w:t>адекватно понимать, интерпретировать и комме</w:t>
      </w:r>
      <w:r>
        <w:t>нтировать тексты различных функционально-смысловых типов речи (повествование, описание, рассуждение) и функциональных разновидностей языка;</w:t>
      </w:r>
    </w:p>
    <w:p w:rsidR="006D3446" w:rsidRDefault="00726F7F">
      <w:pPr>
        <w:widowControl/>
        <w:numPr>
          <w:ilvl w:val="0"/>
          <w:numId w:val="20"/>
        </w:numPr>
        <w:jc w:val="both"/>
      </w:pPr>
      <w:r>
        <w:t>участвовать в диалогическом и полилогическом общении, создавать устные монологические высказывания разной коммуникат</w:t>
      </w:r>
      <w:r>
        <w:t>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D3446" w:rsidRDefault="00726F7F">
      <w:pPr>
        <w:widowControl/>
        <w:numPr>
          <w:ilvl w:val="0"/>
          <w:numId w:val="20"/>
        </w:numPr>
        <w:jc w:val="both"/>
      </w:pPr>
      <w:r>
        <w:t>создавать и редактировать письменные тексты разных стилей и жанров с соблюдением норм современного русско</w:t>
      </w:r>
      <w:r>
        <w:t>го литературного языка и речевого этикета;</w:t>
      </w:r>
    </w:p>
    <w:p w:rsidR="006D3446" w:rsidRDefault="00726F7F">
      <w:pPr>
        <w:widowControl/>
        <w:numPr>
          <w:ilvl w:val="0"/>
          <w:numId w:val="20"/>
        </w:numPr>
        <w:jc w:val="both"/>
      </w:pP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D3446" w:rsidRDefault="00726F7F">
      <w:pPr>
        <w:widowControl/>
        <w:numPr>
          <w:ilvl w:val="0"/>
          <w:numId w:val="20"/>
        </w:numPr>
        <w:jc w:val="both"/>
      </w:pPr>
      <w:r>
        <w:t>использовать знани</w:t>
      </w:r>
      <w:r>
        <w:t>е алфавита при поиске информации;</w:t>
      </w:r>
    </w:p>
    <w:p w:rsidR="006D3446" w:rsidRDefault="00726F7F">
      <w:pPr>
        <w:widowControl/>
        <w:numPr>
          <w:ilvl w:val="0"/>
          <w:numId w:val="20"/>
        </w:numPr>
        <w:jc w:val="both"/>
      </w:pPr>
      <w:r>
        <w:t>различать значимые и незначимые единицы языка;</w:t>
      </w:r>
    </w:p>
    <w:p w:rsidR="006D3446" w:rsidRDefault="00726F7F">
      <w:pPr>
        <w:widowControl/>
        <w:numPr>
          <w:ilvl w:val="0"/>
          <w:numId w:val="20"/>
        </w:numPr>
        <w:jc w:val="both"/>
      </w:pPr>
      <w:r>
        <w:t>проводить фонетический и орфоэпический анализ слова;</w:t>
      </w:r>
    </w:p>
    <w:p w:rsidR="006D3446" w:rsidRDefault="00726F7F">
      <w:pPr>
        <w:widowControl/>
        <w:numPr>
          <w:ilvl w:val="0"/>
          <w:numId w:val="20"/>
        </w:numPr>
        <w:jc w:val="both"/>
      </w:pPr>
      <w:r>
        <w:lastRenderedPageBreak/>
        <w:t>классифицировать и группировать звуки речи по заданным признакам, слова по заданным параметрам их звукового состава;</w:t>
      </w:r>
    </w:p>
    <w:p w:rsidR="006D3446" w:rsidRDefault="00726F7F">
      <w:pPr>
        <w:widowControl/>
        <w:numPr>
          <w:ilvl w:val="0"/>
          <w:numId w:val="20"/>
        </w:numPr>
        <w:jc w:val="both"/>
      </w:pPr>
      <w:r>
        <w:t>члени</w:t>
      </w:r>
      <w:r>
        <w:t>ть слова на слоги и правильно их переносить;</w:t>
      </w:r>
    </w:p>
    <w:p w:rsidR="006D3446" w:rsidRDefault="00726F7F">
      <w:pPr>
        <w:widowControl/>
        <w:numPr>
          <w:ilvl w:val="0"/>
          <w:numId w:val="20"/>
        </w:numPr>
        <w:jc w:val="both"/>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D3446" w:rsidRDefault="00726F7F">
      <w:pPr>
        <w:widowControl/>
        <w:numPr>
          <w:ilvl w:val="0"/>
          <w:numId w:val="20"/>
        </w:numPr>
        <w:jc w:val="both"/>
      </w:pPr>
      <w:r>
        <w:t xml:space="preserve">опознавать морфемы и членить слова </w:t>
      </w:r>
      <w:r>
        <w:t>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D3446" w:rsidRDefault="00726F7F">
      <w:pPr>
        <w:widowControl/>
        <w:numPr>
          <w:ilvl w:val="0"/>
          <w:numId w:val="20"/>
        </w:numPr>
        <w:jc w:val="both"/>
      </w:pPr>
      <w:r>
        <w:t>проводить морфемный и словообразовательный анализ слов;</w:t>
      </w:r>
    </w:p>
    <w:p w:rsidR="006D3446" w:rsidRDefault="00726F7F">
      <w:pPr>
        <w:widowControl/>
        <w:numPr>
          <w:ilvl w:val="0"/>
          <w:numId w:val="20"/>
        </w:numPr>
        <w:jc w:val="both"/>
      </w:pPr>
      <w:r>
        <w:t>проводит</w:t>
      </w:r>
      <w:r>
        <w:t>ь лексический анализ слова;</w:t>
      </w:r>
    </w:p>
    <w:p w:rsidR="006D3446" w:rsidRDefault="00726F7F">
      <w:pPr>
        <w:widowControl/>
        <w:numPr>
          <w:ilvl w:val="0"/>
          <w:numId w:val="20"/>
        </w:numPr>
        <w:jc w:val="both"/>
      </w:pPr>
      <w:r>
        <w:t>опознавать лексические средства выразительности и основные виды тропов (метафора, эпитет, сравнение, гипербола, олицетворение);</w:t>
      </w:r>
    </w:p>
    <w:p w:rsidR="006D3446" w:rsidRDefault="00726F7F">
      <w:pPr>
        <w:widowControl/>
        <w:numPr>
          <w:ilvl w:val="0"/>
          <w:numId w:val="20"/>
        </w:numPr>
        <w:jc w:val="both"/>
      </w:pPr>
      <w:r>
        <w:t>опознавать самостоятельные части речи и их формы, а также служебные части речи и междометия;</w:t>
      </w:r>
    </w:p>
    <w:p w:rsidR="006D3446" w:rsidRDefault="00726F7F">
      <w:pPr>
        <w:widowControl/>
        <w:numPr>
          <w:ilvl w:val="0"/>
          <w:numId w:val="20"/>
        </w:numPr>
        <w:jc w:val="both"/>
      </w:pPr>
      <w:r>
        <w:t>проводи</w:t>
      </w:r>
      <w:r>
        <w:t>ть морфологический анализ слова;</w:t>
      </w:r>
    </w:p>
    <w:p w:rsidR="006D3446" w:rsidRDefault="00726F7F">
      <w:pPr>
        <w:widowControl/>
        <w:numPr>
          <w:ilvl w:val="0"/>
          <w:numId w:val="20"/>
        </w:numPr>
        <w:jc w:val="both"/>
      </w:pPr>
      <w:r>
        <w:t>применять знания и умения по морфемике и словообразованию при проведении морфологического анализа слов;</w:t>
      </w:r>
    </w:p>
    <w:p w:rsidR="006D3446" w:rsidRDefault="00726F7F">
      <w:pPr>
        <w:widowControl/>
        <w:numPr>
          <w:ilvl w:val="0"/>
          <w:numId w:val="20"/>
        </w:numPr>
        <w:jc w:val="both"/>
      </w:pPr>
      <w:r>
        <w:t>опознавать основные единицы синтаксиса (словосочетание, предложение, текст);</w:t>
      </w:r>
    </w:p>
    <w:p w:rsidR="006D3446" w:rsidRDefault="00726F7F">
      <w:pPr>
        <w:widowControl/>
        <w:numPr>
          <w:ilvl w:val="0"/>
          <w:numId w:val="20"/>
        </w:numPr>
        <w:jc w:val="both"/>
      </w:pPr>
      <w:r>
        <w:t xml:space="preserve">анализировать различные виды </w:t>
      </w:r>
      <w:r>
        <w:t>словосочетаний и предложений с точки зрения их структурно-смысловой организации и функциональных особенностей;</w:t>
      </w:r>
    </w:p>
    <w:p w:rsidR="006D3446" w:rsidRDefault="00726F7F">
      <w:pPr>
        <w:widowControl/>
        <w:numPr>
          <w:ilvl w:val="0"/>
          <w:numId w:val="20"/>
        </w:numPr>
        <w:jc w:val="both"/>
      </w:pPr>
      <w:r>
        <w:t>находить грамматическую основу предложения;</w:t>
      </w:r>
    </w:p>
    <w:p w:rsidR="006D3446" w:rsidRDefault="00726F7F">
      <w:pPr>
        <w:widowControl/>
        <w:numPr>
          <w:ilvl w:val="0"/>
          <w:numId w:val="20"/>
        </w:numPr>
        <w:jc w:val="both"/>
      </w:pPr>
      <w:r>
        <w:t>распознавать главные и второстепенные члены предложения;</w:t>
      </w:r>
    </w:p>
    <w:p w:rsidR="006D3446" w:rsidRDefault="00726F7F">
      <w:pPr>
        <w:widowControl/>
        <w:numPr>
          <w:ilvl w:val="0"/>
          <w:numId w:val="20"/>
        </w:numPr>
        <w:jc w:val="both"/>
      </w:pPr>
      <w:r>
        <w:t>опознавать предложения простые и сложные, пр</w:t>
      </w:r>
      <w:r>
        <w:t>едложения осложненной структуры;</w:t>
      </w:r>
    </w:p>
    <w:p w:rsidR="006D3446" w:rsidRDefault="00726F7F">
      <w:pPr>
        <w:widowControl/>
        <w:numPr>
          <w:ilvl w:val="0"/>
          <w:numId w:val="20"/>
        </w:numPr>
        <w:jc w:val="both"/>
      </w:pPr>
      <w:r>
        <w:t>проводить синтаксический анализ словосочетания и предложения;</w:t>
      </w:r>
    </w:p>
    <w:p w:rsidR="006D3446" w:rsidRDefault="00726F7F">
      <w:pPr>
        <w:widowControl/>
        <w:numPr>
          <w:ilvl w:val="0"/>
          <w:numId w:val="20"/>
        </w:numPr>
        <w:jc w:val="both"/>
      </w:pPr>
      <w:r>
        <w:t>соблюдать основные языковые нормы в устной и письменной речи;</w:t>
      </w:r>
    </w:p>
    <w:p w:rsidR="006D3446" w:rsidRDefault="00726F7F">
      <w:pPr>
        <w:widowControl/>
        <w:numPr>
          <w:ilvl w:val="0"/>
          <w:numId w:val="20"/>
        </w:numPr>
        <w:jc w:val="both"/>
      </w:pPr>
      <w:r>
        <w:t>опираться на фонетический, морфемный, словообразовательный и морфологический анализ в практике прав</w:t>
      </w:r>
      <w:r>
        <w:t>описания ;</w:t>
      </w:r>
    </w:p>
    <w:p w:rsidR="006D3446" w:rsidRDefault="00726F7F">
      <w:pPr>
        <w:widowControl/>
        <w:numPr>
          <w:ilvl w:val="0"/>
          <w:numId w:val="20"/>
        </w:numPr>
        <w:jc w:val="both"/>
      </w:pPr>
      <w:r>
        <w:t>опираться на грамматико-интонационный анализ при объяснении расстановки знаков препинания в предложении;</w:t>
      </w:r>
    </w:p>
    <w:p w:rsidR="006D3446" w:rsidRDefault="00726F7F">
      <w:pPr>
        <w:widowControl/>
        <w:numPr>
          <w:ilvl w:val="0"/>
          <w:numId w:val="20"/>
        </w:numPr>
        <w:jc w:val="both"/>
      </w:pPr>
      <w:r>
        <w:t>использовать орфографические словари.</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21"/>
        </w:numPr>
        <w:ind w:left="720" w:firstLine="0"/>
        <w:jc w:val="both"/>
      </w:pPr>
      <w:r>
        <w:t>анализировать речевые высказывания с точки зрения их соответс</w:t>
      </w:r>
      <w:r>
        <w:t>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D3446" w:rsidRDefault="00726F7F">
      <w:pPr>
        <w:widowControl/>
        <w:numPr>
          <w:ilvl w:val="0"/>
          <w:numId w:val="21"/>
        </w:numPr>
        <w:ind w:left="720" w:firstLine="0"/>
        <w:jc w:val="both"/>
      </w:pPr>
      <w:r>
        <w:t>оценивать собственную и чужую речь с точки зрения точного, уместного и выразительного словоупотребления;</w:t>
      </w:r>
    </w:p>
    <w:p w:rsidR="006D3446" w:rsidRDefault="00726F7F">
      <w:pPr>
        <w:widowControl/>
        <w:numPr>
          <w:ilvl w:val="0"/>
          <w:numId w:val="21"/>
        </w:numPr>
        <w:ind w:left="720" w:firstLine="0"/>
        <w:jc w:val="both"/>
      </w:pPr>
      <w:r>
        <w:t>опоз</w:t>
      </w:r>
      <w:r>
        <w:t xml:space="preserve">навать различные выразительные средства языка; </w:t>
      </w:r>
    </w:p>
    <w:p w:rsidR="006D3446" w:rsidRDefault="00726F7F">
      <w:pPr>
        <w:widowControl/>
        <w:numPr>
          <w:ilvl w:val="0"/>
          <w:numId w:val="21"/>
        </w:numPr>
        <w:ind w:left="720" w:firstLine="0"/>
        <w:jc w:val="both"/>
      </w:pPr>
      <w:r>
        <w:t>писать конспект, отзыв, тезисы, рефераты, статьи, рецензии, доклады, интервью, очерки, доверенности, резюме и другие жанры;</w:t>
      </w:r>
    </w:p>
    <w:p w:rsidR="006D3446" w:rsidRDefault="00726F7F">
      <w:pPr>
        <w:widowControl/>
        <w:numPr>
          <w:ilvl w:val="0"/>
          <w:numId w:val="21"/>
        </w:numPr>
        <w:ind w:left="720" w:firstLine="0"/>
        <w:jc w:val="both"/>
      </w:pPr>
      <w:r>
        <w:t>осознанно использовать речевые средства в соответствии с задачей коммуникации для вы</w:t>
      </w:r>
      <w:r>
        <w:t xml:space="preserve">ражения своих чувств, мыслей и потребностей; планирования и регуляции своей деятельности; </w:t>
      </w:r>
    </w:p>
    <w:p w:rsidR="006D3446" w:rsidRDefault="00726F7F">
      <w:pPr>
        <w:widowControl/>
        <w:numPr>
          <w:ilvl w:val="0"/>
          <w:numId w:val="21"/>
        </w:numPr>
        <w:ind w:left="720" w:firstLine="0"/>
        <w:jc w:val="both"/>
      </w:pPr>
      <w: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D3446" w:rsidRDefault="00726F7F">
      <w:pPr>
        <w:widowControl/>
        <w:numPr>
          <w:ilvl w:val="0"/>
          <w:numId w:val="21"/>
        </w:numPr>
        <w:ind w:left="720" w:firstLine="0"/>
        <w:jc w:val="both"/>
      </w:pPr>
      <w:r>
        <w:t>характеризовать словообразовательные цепочки и словообразовательные гнезда;</w:t>
      </w:r>
    </w:p>
    <w:p w:rsidR="006D3446" w:rsidRDefault="00726F7F">
      <w:pPr>
        <w:widowControl/>
        <w:numPr>
          <w:ilvl w:val="0"/>
          <w:numId w:val="21"/>
        </w:numPr>
        <w:ind w:left="720" w:firstLine="0"/>
        <w:jc w:val="both"/>
      </w:pPr>
      <w:r>
        <w:t>использовать этимологические данные для объяснения правописания и лексического значения слова;</w:t>
      </w:r>
    </w:p>
    <w:p w:rsidR="006D3446" w:rsidRDefault="00726F7F">
      <w:pPr>
        <w:widowControl/>
        <w:numPr>
          <w:ilvl w:val="0"/>
          <w:numId w:val="21"/>
        </w:numPr>
        <w:ind w:left="720" w:firstLine="0"/>
        <w:jc w:val="both"/>
      </w:pPr>
      <w:r>
        <w:lastRenderedPageBreak/>
        <w:t>самостоятельно определять цели своего обучения, ставить и формулировать для себя новы</w:t>
      </w:r>
      <w:r>
        <w:t>е задачи в учебе и познавательной деятельности, развивать мотивы и интересы своей познавательной деятельности;</w:t>
      </w:r>
    </w:p>
    <w:p w:rsidR="006D3446" w:rsidRDefault="00726F7F">
      <w:pPr>
        <w:widowControl/>
        <w:numPr>
          <w:ilvl w:val="0"/>
          <w:numId w:val="21"/>
        </w:numPr>
        <w:ind w:left="720" w:firstLine="0"/>
        <w:jc w:val="both"/>
      </w:pPr>
      <w:r>
        <w:t>самостоятельно планировать пути достижения целей, в том числе альтернативные, осознанно выбирать наиболее эффективные способы решения учебных и п</w:t>
      </w:r>
      <w:r>
        <w:t>ознавательных задач.</w:t>
      </w:r>
    </w:p>
    <w:p w:rsidR="006D3446" w:rsidRDefault="006D3446">
      <w:pPr>
        <w:widowControl/>
        <w:ind w:left="360"/>
        <w:jc w:val="both"/>
        <w:rPr>
          <w:b/>
        </w:rPr>
      </w:pPr>
    </w:p>
    <w:p w:rsidR="006D3446" w:rsidRDefault="00726F7F">
      <w:pPr>
        <w:widowControl/>
        <w:ind w:left="360"/>
        <w:jc w:val="both"/>
        <w:rPr>
          <w:b/>
        </w:rPr>
      </w:pPr>
      <w:r>
        <w:rPr>
          <w:b/>
        </w:rPr>
        <w:t>1.2.5.2.Литература</w:t>
      </w:r>
    </w:p>
    <w:p w:rsidR="006D3446" w:rsidRDefault="00726F7F">
      <w:pPr>
        <w:widowControl/>
        <w:ind w:left="360"/>
        <w:jc w:val="both"/>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6D3446" w:rsidRDefault="00726F7F">
      <w:pPr>
        <w:widowControl/>
        <w:numPr>
          <w:ilvl w:val="0"/>
          <w:numId w:val="22"/>
        </w:numPr>
        <w:jc w:val="both"/>
      </w:pPr>
      <w:r>
        <w:t>осознание значимости чтения и изучения литератур</w:t>
      </w:r>
      <w:r>
        <w:t>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D3446" w:rsidRDefault="00726F7F">
      <w:pPr>
        <w:widowControl/>
        <w:numPr>
          <w:ilvl w:val="0"/>
          <w:numId w:val="22"/>
        </w:numPr>
        <w:jc w:val="both"/>
      </w:pPr>
      <w:r>
        <w:t>восприятие литературы как одной из основных культурны</w:t>
      </w:r>
      <w:r>
        <w:t>х ценностей народа (отражающей его менталитет, историю, мировосприятие) и человечества (содержащей смыслы, важные для человечества в целом);</w:t>
      </w:r>
    </w:p>
    <w:p w:rsidR="006D3446" w:rsidRDefault="00726F7F">
      <w:pPr>
        <w:widowControl/>
        <w:numPr>
          <w:ilvl w:val="0"/>
          <w:numId w:val="22"/>
        </w:numPr>
        <w:jc w:val="both"/>
      </w:pPr>
      <w:r>
        <w:t>обеспечение культурной самоидентификации, осознание коммуникативно-эстетических возможностей родного языка на основ</w:t>
      </w:r>
      <w:r>
        <w:t>е изучения выдающихся произведений российской культуры, культуры своего народа, мировой культуры;</w:t>
      </w:r>
    </w:p>
    <w:p w:rsidR="006D3446" w:rsidRDefault="00726F7F">
      <w:pPr>
        <w:widowControl/>
        <w:numPr>
          <w:ilvl w:val="0"/>
          <w:numId w:val="22"/>
        </w:numPr>
        <w:jc w:val="both"/>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w:t>
      </w:r>
      <w:r>
        <w:t>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D3446" w:rsidRDefault="00726F7F">
      <w:pPr>
        <w:widowControl/>
        <w:numPr>
          <w:ilvl w:val="0"/>
          <w:numId w:val="22"/>
        </w:numPr>
        <w:jc w:val="both"/>
      </w:pPr>
      <w:r>
        <w:t>развитие способности понимать литературные художествен</w:t>
      </w:r>
      <w:r>
        <w:t>ные произведения, воплощающие разные этнокультурные традиции;</w:t>
      </w:r>
    </w:p>
    <w:p w:rsidR="006D3446" w:rsidRDefault="00726F7F">
      <w:pPr>
        <w:widowControl/>
        <w:numPr>
          <w:ilvl w:val="0"/>
          <w:numId w:val="22"/>
        </w:numPr>
        <w:jc w:val="both"/>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w:t>
      </w:r>
      <w:r>
        <w:t>ысления.</w:t>
      </w:r>
    </w:p>
    <w:p w:rsidR="006D3446" w:rsidRDefault="00726F7F">
      <w:pPr>
        <w:widowControl/>
        <w:numPr>
          <w:ilvl w:val="0"/>
          <w:numId w:val="22"/>
        </w:numPr>
        <w:jc w:val="both"/>
      </w:pPr>
      <w: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w:t>
      </w:r>
      <w:r>
        <w:t>лассах можно уже проводить контроль сформированности этих умений):</w:t>
      </w:r>
    </w:p>
    <w:p w:rsidR="006D3446" w:rsidRDefault="00726F7F">
      <w:pPr>
        <w:widowControl/>
        <w:numPr>
          <w:ilvl w:val="0"/>
          <w:numId w:val="22"/>
        </w:numPr>
        <w:jc w:val="both"/>
      </w:pPr>
      <w:r>
        <w:t>определять тему и основную мысль произведения (5–6 кл.);</w:t>
      </w:r>
    </w:p>
    <w:p w:rsidR="006D3446" w:rsidRDefault="00726F7F">
      <w:pPr>
        <w:widowControl/>
        <w:numPr>
          <w:ilvl w:val="0"/>
          <w:numId w:val="22"/>
        </w:numPr>
        <w:jc w:val="both"/>
      </w:pPr>
      <w:r>
        <w:t>владеть различными видами пересказа (5–6 кл.), пересказывать сюжет; выявлять особенности композиции, основной конфликт, вычленять фа</w:t>
      </w:r>
      <w:r>
        <w:t>булу (6–7 кл.);</w:t>
      </w:r>
    </w:p>
    <w:p w:rsidR="006D3446" w:rsidRDefault="00726F7F">
      <w:pPr>
        <w:widowControl/>
        <w:numPr>
          <w:ilvl w:val="0"/>
          <w:numId w:val="22"/>
        </w:numPr>
        <w:jc w:val="both"/>
      </w:pPr>
      <w:r>
        <w:t>характеризовать героев-персонажей, давать их сравнительные характеристики (5–6 кл.); оценивать систему персонажей (6–7 кл.);</w:t>
      </w:r>
    </w:p>
    <w:p w:rsidR="006D3446" w:rsidRDefault="00726F7F">
      <w:pPr>
        <w:widowControl/>
        <w:numPr>
          <w:ilvl w:val="0"/>
          <w:numId w:val="22"/>
        </w:numPr>
        <w:jc w:val="both"/>
      </w:pPr>
      <w:r>
        <w:t xml:space="preserve">находить основные изобразительно-выразительные средства, характерные для творческой манеры писателя, определять их </w:t>
      </w:r>
      <w:r>
        <w:t>художественные функции (5–7 кл.); выявлять особенности языка и стиля писателя (7–9 кл.);</w:t>
      </w:r>
    </w:p>
    <w:p w:rsidR="006D3446" w:rsidRDefault="00726F7F">
      <w:pPr>
        <w:widowControl/>
        <w:numPr>
          <w:ilvl w:val="0"/>
          <w:numId w:val="22"/>
        </w:numPr>
        <w:jc w:val="both"/>
      </w:pPr>
      <w:r>
        <w:t xml:space="preserve">определять родо-жанровую специфику художественного произведения (5–9 кл.); </w:t>
      </w:r>
    </w:p>
    <w:p w:rsidR="006D3446" w:rsidRDefault="00726F7F">
      <w:pPr>
        <w:widowControl/>
        <w:numPr>
          <w:ilvl w:val="0"/>
          <w:numId w:val="22"/>
        </w:numPr>
        <w:jc w:val="both"/>
      </w:pPr>
      <w:r>
        <w:t>объяснять свое понимание нравственно-философской, социально-исторической и эстетической про</w:t>
      </w:r>
      <w:r>
        <w:t>блематики произведений (7–9 кл.);</w:t>
      </w:r>
    </w:p>
    <w:p w:rsidR="006D3446" w:rsidRDefault="00726F7F">
      <w:pPr>
        <w:widowControl/>
        <w:numPr>
          <w:ilvl w:val="0"/>
          <w:numId w:val="22"/>
        </w:numPr>
        <w:jc w:val="both"/>
      </w:pPr>
      <w:r>
        <w:lastRenderedPageBreak/>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D3446" w:rsidRDefault="00726F7F">
      <w:pPr>
        <w:widowControl/>
        <w:numPr>
          <w:ilvl w:val="0"/>
          <w:numId w:val="22"/>
        </w:numPr>
        <w:jc w:val="both"/>
      </w:pPr>
      <w:r>
        <w:t xml:space="preserve">выявлять и осмыслять </w:t>
      </w:r>
      <w:r>
        <w:t xml:space="preserve">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6D3446" w:rsidRDefault="00726F7F">
      <w:pPr>
        <w:widowControl/>
        <w:numPr>
          <w:ilvl w:val="0"/>
          <w:numId w:val="22"/>
        </w:numPr>
        <w:jc w:val="both"/>
      </w:pPr>
      <w:r>
        <w:t>пользоваться основными теоретико-литературными терминами и понятиями (в каждом классе – умение пользо</w:t>
      </w:r>
      <w:r>
        <w:t>ваться терминами, изученными в этом и предыдущих классах) как инструментом анализа и интерпретации художественного текста;</w:t>
      </w:r>
    </w:p>
    <w:p w:rsidR="006D3446" w:rsidRDefault="00726F7F">
      <w:pPr>
        <w:widowControl/>
        <w:numPr>
          <w:ilvl w:val="0"/>
          <w:numId w:val="22"/>
        </w:numPr>
        <w:jc w:val="both"/>
      </w:pPr>
      <w:r>
        <w:t>представлять развернутый устный или письменный ответ на поставленные вопросы (в каждом классе – на своем уровне); вести учебные диску</w:t>
      </w:r>
      <w:r>
        <w:t>ссии (7–9 кл.);</w:t>
      </w:r>
    </w:p>
    <w:p w:rsidR="006D3446" w:rsidRDefault="00726F7F">
      <w:pPr>
        <w:widowControl/>
        <w:numPr>
          <w:ilvl w:val="0"/>
          <w:numId w:val="22"/>
        </w:numPr>
        <w:jc w:val="both"/>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w:t>
      </w:r>
      <w:r>
        <w:t>льно/под руководством учителя выбранную литературную или публицистическую тему, для организации дискуссии  (в каждом классе – на своем уровне);</w:t>
      </w:r>
    </w:p>
    <w:p w:rsidR="006D3446" w:rsidRDefault="00726F7F">
      <w:pPr>
        <w:widowControl/>
        <w:numPr>
          <w:ilvl w:val="0"/>
          <w:numId w:val="22"/>
        </w:numPr>
        <w:jc w:val="both"/>
      </w:pPr>
      <w:r>
        <w:t xml:space="preserve">выражать личное отношение к художественному произведению, аргументировать свою точку зрения (в каждом классе – </w:t>
      </w:r>
      <w:r>
        <w:t>на своем уровне);</w:t>
      </w:r>
    </w:p>
    <w:p w:rsidR="006D3446" w:rsidRDefault="00726F7F">
      <w:pPr>
        <w:widowControl/>
        <w:numPr>
          <w:ilvl w:val="0"/>
          <w:numId w:val="22"/>
        </w:numPr>
        <w:jc w:val="both"/>
      </w:pPr>
      <w:r>
        <w:t>выразительно читать с листа и наизусть произведения/фрагменты</w:t>
      </w:r>
    </w:p>
    <w:p w:rsidR="006D3446" w:rsidRDefault="00726F7F">
      <w:pPr>
        <w:widowControl/>
        <w:numPr>
          <w:ilvl w:val="0"/>
          <w:numId w:val="22"/>
        </w:numPr>
        <w:jc w:val="both"/>
      </w:pPr>
      <w:r>
        <w:t xml:space="preserve">произведений художественной литературы, передавая личное отношение к произведению (5-9 класс); </w:t>
      </w:r>
    </w:p>
    <w:p w:rsidR="006D3446" w:rsidRDefault="00726F7F">
      <w:pPr>
        <w:widowControl/>
        <w:numPr>
          <w:ilvl w:val="0"/>
          <w:numId w:val="22"/>
        </w:numPr>
        <w:jc w:val="both"/>
      </w:pPr>
      <w:r>
        <w:t>ориентироваться в информационном образовательном пространстве: работать с энцикл</w:t>
      </w:r>
      <w:r>
        <w:t>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D3446" w:rsidRDefault="00726F7F">
      <w:pPr>
        <w:widowControl/>
        <w:ind w:left="360"/>
        <w:jc w:val="both"/>
      </w:pPr>
      <w:r>
        <w:tab/>
        <w:t>При планировании предметных результатов ос</w:t>
      </w:r>
      <w:r>
        <w:t xml:space="preserve">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6D3446" w:rsidRDefault="00726F7F">
      <w:pPr>
        <w:widowControl/>
        <w:ind w:left="360"/>
        <w:jc w:val="both"/>
      </w:pPr>
      <w:r>
        <w:t>При оценке предметных результатов обучения литературе следует учи</w:t>
      </w:r>
      <w:r>
        <w:t xml:space="preserve">тывать несколько </w:t>
      </w:r>
      <w:r>
        <w:rPr>
          <w:b/>
        </w:rPr>
        <w:t>основных уровней сформированности читательской культуры</w:t>
      </w:r>
      <w:r>
        <w:t xml:space="preserve">. </w:t>
      </w:r>
    </w:p>
    <w:p w:rsidR="006D3446" w:rsidRDefault="00726F7F">
      <w:pPr>
        <w:widowControl/>
        <w:ind w:left="360"/>
        <w:jc w:val="both"/>
      </w:pPr>
      <w:r>
        <w:rPr>
          <w:b/>
        </w:rPr>
        <w:tab/>
        <w:t>I уровень</w:t>
      </w:r>
      <w: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w:t>
      </w:r>
      <w:r>
        <w:t>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w:t>
      </w:r>
      <w:r>
        <w:t xml:space="preserve">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w:t>
      </w:r>
      <w:r>
        <w:t>– качества последних только называются/перечисляются; способность к обобщениям проявляется слабо.</w:t>
      </w:r>
    </w:p>
    <w:p w:rsidR="006D3446" w:rsidRDefault="00726F7F">
      <w:pPr>
        <w:widowControl/>
        <w:ind w:left="360"/>
        <w:jc w:val="both"/>
      </w:pPr>
      <w:r>
        <w:tab/>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w:t>
      </w:r>
      <w:r>
        <w:t xml:space="preserve">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D3446" w:rsidRDefault="00726F7F">
      <w:pPr>
        <w:widowControl/>
        <w:ind w:left="360"/>
        <w:jc w:val="both"/>
      </w:pPr>
      <w:r>
        <w:tab/>
        <w:t>Условно им соответствуют следующие типы диа</w:t>
      </w:r>
      <w:r>
        <w:t xml:space="preserve">гностических заданий: </w:t>
      </w:r>
    </w:p>
    <w:p w:rsidR="006D3446" w:rsidRDefault="00726F7F">
      <w:pPr>
        <w:widowControl/>
        <w:numPr>
          <w:ilvl w:val="0"/>
          <w:numId w:val="23"/>
        </w:numPr>
        <w:jc w:val="both"/>
      </w:pPr>
      <w:r>
        <w:t xml:space="preserve">выразительно прочтите следующий фрагмент; </w:t>
      </w:r>
    </w:p>
    <w:p w:rsidR="006D3446" w:rsidRDefault="00726F7F">
      <w:pPr>
        <w:widowControl/>
        <w:numPr>
          <w:ilvl w:val="0"/>
          <w:numId w:val="23"/>
        </w:numPr>
        <w:jc w:val="both"/>
      </w:pPr>
      <w:r>
        <w:t>определите, какие события в произведении являются центральными;</w:t>
      </w:r>
    </w:p>
    <w:p w:rsidR="006D3446" w:rsidRDefault="00726F7F">
      <w:pPr>
        <w:widowControl/>
        <w:numPr>
          <w:ilvl w:val="0"/>
          <w:numId w:val="23"/>
        </w:numPr>
        <w:jc w:val="both"/>
      </w:pPr>
      <w:r>
        <w:t>определите, где и когда происходят описываемые события;</w:t>
      </w:r>
    </w:p>
    <w:p w:rsidR="006D3446" w:rsidRDefault="00726F7F">
      <w:pPr>
        <w:widowControl/>
        <w:numPr>
          <w:ilvl w:val="0"/>
          <w:numId w:val="23"/>
        </w:numPr>
        <w:jc w:val="both"/>
      </w:pPr>
      <w:r>
        <w:lastRenderedPageBreak/>
        <w:t>опишите, каким вам представляется герой произведения, прокомментируйте</w:t>
      </w:r>
      <w:r>
        <w:t xml:space="preserve"> слова героя; </w:t>
      </w:r>
    </w:p>
    <w:p w:rsidR="006D3446" w:rsidRDefault="00726F7F">
      <w:pPr>
        <w:widowControl/>
        <w:numPr>
          <w:ilvl w:val="0"/>
          <w:numId w:val="23"/>
        </w:numPr>
        <w:jc w:val="both"/>
      </w:pPr>
      <w:r>
        <w:t xml:space="preserve">выделите в тексте наиболее непонятные (загадочные, удивительные и т. п.) для вас места; </w:t>
      </w:r>
    </w:p>
    <w:p w:rsidR="006D3446" w:rsidRDefault="00726F7F">
      <w:pPr>
        <w:widowControl/>
        <w:numPr>
          <w:ilvl w:val="0"/>
          <w:numId w:val="23"/>
        </w:numPr>
        <w:jc w:val="both"/>
      </w:pPr>
      <w:r>
        <w:t xml:space="preserve">ответьте на поставленный учителем/автором учебника вопрос; </w:t>
      </w:r>
    </w:p>
    <w:p w:rsidR="006D3446" w:rsidRDefault="00726F7F">
      <w:pPr>
        <w:widowControl/>
        <w:numPr>
          <w:ilvl w:val="0"/>
          <w:numId w:val="23"/>
        </w:numPr>
        <w:jc w:val="both"/>
      </w:pPr>
      <w:r>
        <w:t xml:space="preserve">определите, выделите, найдите, перечислите признаки, черты, повторяющиеся детали и т. п. </w:t>
      </w:r>
    </w:p>
    <w:p w:rsidR="006D3446" w:rsidRDefault="00726F7F">
      <w:pPr>
        <w:widowControl/>
        <w:ind w:left="360"/>
        <w:jc w:val="both"/>
      </w:pPr>
      <w:r>
        <w:rPr>
          <w:b/>
        </w:rPr>
        <w:tab/>
        <w:t>I</w:t>
      </w:r>
      <w:r>
        <w:rPr>
          <w:b/>
        </w:rPr>
        <w:t>I уровень</w:t>
      </w:r>
      <w: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D3446" w:rsidRDefault="00726F7F">
      <w:pPr>
        <w:widowControl/>
        <w:ind w:left="360"/>
        <w:jc w:val="both"/>
      </w:pPr>
      <w:r>
        <w:tab/>
        <w:t>У</w:t>
      </w:r>
      <w:r>
        <w:t xml:space="preserve">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w:t>
      </w:r>
      <w:r>
        <w:t>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w:t>
      </w:r>
      <w:r>
        <w:t>ественного текста.</w:t>
      </w:r>
    </w:p>
    <w:p w:rsidR="006D3446" w:rsidRDefault="00726F7F">
      <w:pPr>
        <w:widowControl/>
        <w:ind w:left="360"/>
        <w:jc w:val="both"/>
      </w:pPr>
      <w:r>
        <w:tab/>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w:t>
      </w:r>
      <w:r>
        <w:t>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w:t>
      </w:r>
      <w:r>
        <w:t xml:space="preserve">тихотворений и небольших прозаических произведений – рассказов, новелл) или поэпизодного; проведение целостного и межтекстового анализа). </w:t>
      </w:r>
    </w:p>
    <w:p w:rsidR="006D3446" w:rsidRDefault="00726F7F">
      <w:pPr>
        <w:widowControl/>
        <w:ind w:left="360"/>
        <w:jc w:val="both"/>
      </w:pPr>
      <w:r>
        <w:tab/>
        <w:t xml:space="preserve">Условно им соответствуют следующие типы диагностических заданий: </w:t>
      </w:r>
    </w:p>
    <w:p w:rsidR="006D3446" w:rsidRDefault="00726F7F">
      <w:pPr>
        <w:widowControl/>
        <w:numPr>
          <w:ilvl w:val="0"/>
          <w:numId w:val="24"/>
        </w:numPr>
        <w:jc w:val="both"/>
      </w:pPr>
      <w:r>
        <w:t>выделите, определите, найдите, перечислите признак</w:t>
      </w:r>
      <w:r>
        <w:t xml:space="preserve">и, черты, повторяющиеся детали и т. п.; </w:t>
      </w:r>
    </w:p>
    <w:p w:rsidR="006D3446" w:rsidRDefault="00726F7F">
      <w:pPr>
        <w:widowControl/>
        <w:numPr>
          <w:ilvl w:val="0"/>
          <w:numId w:val="24"/>
        </w:numPr>
        <w:jc w:val="both"/>
      </w:pPr>
      <w:r>
        <w:t>покажите, какие особенности художественного текста проявляют позицию его автора;</w:t>
      </w:r>
    </w:p>
    <w:p w:rsidR="006D3446" w:rsidRDefault="00726F7F">
      <w:pPr>
        <w:widowControl/>
        <w:numPr>
          <w:ilvl w:val="0"/>
          <w:numId w:val="24"/>
        </w:numPr>
        <w:jc w:val="both"/>
      </w:pPr>
      <w:r>
        <w:t>покажите, как в художественном мире произведения проявляются черты реального мира (как внешней для человека реальности, так  и  внутре</w:t>
      </w:r>
      <w:r>
        <w:t>ннего мира человека);</w:t>
      </w:r>
    </w:p>
    <w:p w:rsidR="006D3446" w:rsidRDefault="00726F7F">
      <w:pPr>
        <w:widowControl/>
        <w:numPr>
          <w:ilvl w:val="0"/>
          <w:numId w:val="24"/>
        </w:numPr>
        <w:jc w:val="both"/>
      </w:pPr>
      <w:r>
        <w:t>проанализируйте фрагменты, эпизоды текста (по предложенному алгоритму и без него);</w:t>
      </w:r>
    </w:p>
    <w:p w:rsidR="006D3446" w:rsidRDefault="00726F7F">
      <w:pPr>
        <w:widowControl/>
        <w:numPr>
          <w:ilvl w:val="0"/>
          <w:numId w:val="24"/>
        </w:numPr>
        <w:jc w:val="both"/>
      </w:pPr>
      <w:r>
        <w:t xml:space="preserve">сопоставьте, сравните, найдите сходства и различия (как в одном тексте, так и между разными произведениями); </w:t>
      </w:r>
    </w:p>
    <w:p w:rsidR="006D3446" w:rsidRDefault="00726F7F">
      <w:pPr>
        <w:widowControl/>
        <w:numPr>
          <w:ilvl w:val="0"/>
          <w:numId w:val="24"/>
        </w:numPr>
        <w:jc w:val="both"/>
      </w:pPr>
      <w:r>
        <w:t xml:space="preserve">определите жанр произведения, охарактеризуйте его особенности; </w:t>
      </w:r>
    </w:p>
    <w:p w:rsidR="006D3446" w:rsidRDefault="00726F7F">
      <w:pPr>
        <w:widowControl/>
        <w:numPr>
          <w:ilvl w:val="0"/>
          <w:numId w:val="24"/>
        </w:numPr>
        <w:jc w:val="both"/>
      </w:pPr>
      <w:r>
        <w:t>дайте свое рабочее определение следующему теоретико-литературному понятию.</w:t>
      </w:r>
    </w:p>
    <w:p w:rsidR="006D3446" w:rsidRDefault="00726F7F">
      <w:pPr>
        <w:widowControl/>
        <w:ind w:left="360"/>
        <w:jc w:val="both"/>
      </w:pPr>
      <w:r>
        <w:tab/>
        <w:t>Понимание текста на этом уровне читательской культуры осуществляется поверхностно; ученик знает формулировки теорети</w:t>
      </w:r>
      <w:r>
        <w:t>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D3446" w:rsidRDefault="00726F7F">
      <w:pPr>
        <w:widowControl/>
        <w:ind w:left="360"/>
        <w:jc w:val="both"/>
      </w:pPr>
      <w:r>
        <w:rPr>
          <w:b/>
        </w:rPr>
        <w:tab/>
        <w:t>III уровень</w:t>
      </w:r>
      <w:r>
        <w:t xml:space="preserve"> </w:t>
      </w:r>
      <w: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w:t>
      </w:r>
      <w:r>
        <w:t>,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w:t>
      </w:r>
      <w:r>
        <w:t xml:space="preserve">озиции в данном конкретном произведении?». </w:t>
      </w:r>
    </w:p>
    <w:p w:rsidR="006D3446" w:rsidRDefault="00726F7F">
      <w:pPr>
        <w:widowControl/>
        <w:ind w:left="360"/>
        <w:jc w:val="both"/>
      </w:pPr>
      <w:r>
        <w:tab/>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w:t>
      </w:r>
      <w:r>
        <w:lastRenderedPageBreak/>
        <w:t>художественных функций особенностей поэтики произведения,</w:t>
      </w:r>
      <w:r>
        <w:t xml:space="preserve">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D3446" w:rsidRDefault="00726F7F">
      <w:pPr>
        <w:widowControl/>
        <w:ind w:left="360"/>
        <w:jc w:val="both"/>
      </w:pPr>
      <w:r>
        <w:tab/>
        <w:t xml:space="preserve">Условно им соответствуют следующие типы </w:t>
      </w:r>
      <w:r>
        <w:t xml:space="preserve">диагностических заданий: </w:t>
      </w:r>
    </w:p>
    <w:p w:rsidR="006D3446" w:rsidRDefault="00726F7F">
      <w:pPr>
        <w:widowControl/>
        <w:numPr>
          <w:ilvl w:val="0"/>
          <w:numId w:val="25"/>
        </w:numPr>
        <w:jc w:val="both"/>
      </w:pPr>
      <w:r>
        <w:t xml:space="preserve">выделите, определите, найдите, перечислите признаки, черты, повторяющиеся детали и т. п. </w:t>
      </w:r>
    </w:p>
    <w:p w:rsidR="006D3446" w:rsidRDefault="00726F7F">
      <w:pPr>
        <w:widowControl/>
        <w:numPr>
          <w:ilvl w:val="0"/>
          <w:numId w:val="25"/>
        </w:numPr>
        <w:jc w:val="both"/>
      </w:pPr>
      <w:r>
        <w:t>определите художественную функцию той или иной детали, приема и т. п.;</w:t>
      </w:r>
    </w:p>
    <w:p w:rsidR="006D3446" w:rsidRDefault="00726F7F">
      <w:pPr>
        <w:widowControl/>
        <w:numPr>
          <w:ilvl w:val="0"/>
          <w:numId w:val="25"/>
        </w:numPr>
        <w:jc w:val="both"/>
      </w:pPr>
      <w:r>
        <w:t>определите позицию автора и способы ее выражения;</w:t>
      </w:r>
    </w:p>
    <w:p w:rsidR="006D3446" w:rsidRDefault="00726F7F">
      <w:pPr>
        <w:widowControl/>
        <w:numPr>
          <w:ilvl w:val="0"/>
          <w:numId w:val="25"/>
        </w:numPr>
        <w:jc w:val="both"/>
      </w:pPr>
      <w:r>
        <w:t xml:space="preserve">проинтерпретируйте </w:t>
      </w:r>
      <w:r>
        <w:t xml:space="preserve">выбранный фрагмент произведения; </w:t>
      </w:r>
    </w:p>
    <w:p w:rsidR="006D3446" w:rsidRDefault="00726F7F">
      <w:pPr>
        <w:widowControl/>
        <w:numPr>
          <w:ilvl w:val="0"/>
          <w:numId w:val="25"/>
        </w:numPr>
        <w:jc w:val="both"/>
      </w:pPr>
      <w:r>
        <w:t>объясните (устно, письменно) смысл названия произведения;</w:t>
      </w:r>
    </w:p>
    <w:p w:rsidR="006D3446" w:rsidRDefault="00726F7F">
      <w:pPr>
        <w:widowControl/>
        <w:numPr>
          <w:ilvl w:val="0"/>
          <w:numId w:val="25"/>
        </w:numPr>
        <w:jc w:val="both"/>
      </w:pPr>
      <w:r>
        <w:t>озаглавьте предложенный текст (в случае если у литературного произведения нет заглавия);</w:t>
      </w:r>
    </w:p>
    <w:p w:rsidR="006D3446" w:rsidRDefault="00726F7F">
      <w:pPr>
        <w:widowControl/>
        <w:numPr>
          <w:ilvl w:val="0"/>
          <w:numId w:val="25"/>
        </w:numPr>
        <w:jc w:val="both"/>
      </w:pPr>
      <w:r>
        <w:t xml:space="preserve">напишите сочинение-интерпретацию; </w:t>
      </w:r>
    </w:p>
    <w:p w:rsidR="006D3446" w:rsidRDefault="00726F7F">
      <w:pPr>
        <w:widowControl/>
        <w:numPr>
          <w:ilvl w:val="0"/>
          <w:numId w:val="25"/>
        </w:numPr>
        <w:jc w:val="both"/>
      </w:pPr>
      <w:r>
        <w:t>напишите рецензию на произведение, не из</w:t>
      </w:r>
      <w:r>
        <w:t>учавшееся на уроках литературы..</w:t>
      </w:r>
    </w:p>
    <w:p w:rsidR="006D3446" w:rsidRDefault="00726F7F">
      <w:pPr>
        <w:widowControl/>
        <w:ind w:left="360"/>
        <w:jc w:val="both"/>
      </w:pPr>
      <w:r>
        <w:tab/>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6D3446" w:rsidRDefault="00726F7F">
      <w:pPr>
        <w:widowControl/>
        <w:ind w:left="360"/>
        <w:jc w:val="both"/>
      </w:pPr>
      <w:r>
        <w:tab/>
        <w:t>Р</w:t>
      </w:r>
      <w:r>
        <w:t>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w:t>
      </w:r>
      <w:r>
        <w:t>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w:t>
      </w:r>
      <w:r>
        <w:t xml:space="preserve">нию, а также при проверке качества его результатов. </w:t>
      </w:r>
    </w:p>
    <w:p w:rsidR="006D3446" w:rsidRDefault="00726F7F">
      <w:pPr>
        <w:widowControl/>
        <w:ind w:left="360"/>
        <w:jc w:val="both"/>
      </w:pPr>
      <w:r>
        <w:tab/>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w:t>
      </w:r>
      <w:r>
        <w:t>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w:t>
      </w:r>
      <w:r>
        <w:t>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w:t>
      </w:r>
      <w:r>
        <w:t>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D3446" w:rsidRDefault="006D3446">
      <w:pPr>
        <w:widowControl/>
        <w:ind w:left="360"/>
        <w:jc w:val="both"/>
      </w:pPr>
    </w:p>
    <w:p w:rsidR="006D3446" w:rsidRDefault="00726F7F">
      <w:pPr>
        <w:widowControl/>
        <w:ind w:left="360"/>
        <w:jc w:val="both"/>
        <w:rPr>
          <w:b/>
        </w:rPr>
      </w:pPr>
      <w:r>
        <w:rPr>
          <w:b/>
        </w:rPr>
        <w:t>1.2.5.3. Иностранный язык (английский)</w:t>
      </w:r>
    </w:p>
    <w:p w:rsidR="006D3446" w:rsidRDefault="00726F7F">
      <w:pPr>
        <w:widowControl/>
        <w:ind w:left="360"/>
        <w:jc w:val="both"/>
        <w:rPr>
          <w:b/>
        </w:rPr>
      </w:pPr>
      <w:r>
        <w:rPr>
          <w:b/>
        </w:rPr>
        <w:t>Коммуникативные умения</w:t>
      </w:r>
    </w:p>
    <w:p w:rsidR="006D3446" w:rsidRDefault="00726F7F">
      <w:pPr>
        <w:widowControl/>
        <w:ind w:left="360"/>
        <w:jc w:val="both"/>
        <w:rPr>
          <w:b/>
        </w:rPr>
      </w:pPr>
      <w:r>
        <w:rPr>
          <w:b/>
        </w:rPr>
        <w:t>Говорение. Диалогическая речь</w:t>
      </w:r>
    </w:p>
    <w:p w:rsidR="006D3446" w:rsidRDefault="00726F7F">
      <w:pPr>
        <w:widowControl/>
        <w:ind w:left="360"/>
        <w:jc w:val="both"/>
        <w:rPr>
          <w:b/>
        </w:rPr>
      </w:pPr>
      <w:r>
        <w:rPr>
          <w:b/>
        </w:rPr>
        <w:t>Выпускник на</w:t>
      </w:r>
      <w:r>
        <w:rPr>
          <w:b/>
        </w:rPr>
        <w:t>учится:</w:t>
      </w:r>
    </w:p>
    <w:p w:rsidR="006D3446" w:rsidRDefault="00726F7F">
      <w:pPr>
        <w:widowControl/>
        <w:numPr>
          <w:ilvl w:val="0"/>
          <w:numId w:val="26"/>
        </w:numPr>
        <w:jc w:val="both"/>
      </w:pP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w:t>
      </w:r>
      <w:r>
        <w:t xml:space="preserve">мого языка. </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26"/>
        </w:numPr>
        <w:jc w:val="both"/>
      </w:pPr>
      <w:r>
        <w:t xml:space="preserve">вести диалог-обмен мнениями; </w:t>
      </w:r>
    </w:p>
    <w:p w:rsidR="006D3446" w:rsidRDefault="00726F7F">
      <w:pPr>
        <w:widowControl/>
        <w:numPr>
          <w:ilvl w:val="0"/>
          <w:numId w:val="26"/>
        </w:numPr>
        <w:jc w:val="both"/>
      </w:pPr>
      <w:r>
        <w:t>брать и давать интервью;</w:t>
      </w:r>
    </w:p>
    <w:p w:rsidR="006D3446" w:rsidRDefault="00726F7F">
      <w:pPr>
        <w:widowControl/>
        <w:numPr>
          <w:ilvl w:val="0"/>
          <w:numId w:val="26"/>
        </w:numPr>
        <w:jc w:val="both"/>
      </w:pPr>
      <w:r>
        <w:t>вести диалог-расспрос на основе нелинейного текста (таблицы, диаграммы и т. д.).</w:t>
      </w:r>
    </w:p>
    <w:p w:rsidR="006D3446" w:rsidRDefault="00726F7F">
      <w:pPr>
        <w:widowControl/>
        <w:ind w:left="360"/>
        <w:jc w:val="both"/>
        <w:rPr>
          <w:b/>
        </w:rPr>
      </w:pPr>
      <w:r>
        <w:rPr>
          <w:b/>
        </w:rPr>
        <w:t>Говорение. Монологическая речь</w:t>
      </w:r>
    </w:p>
    <w:p w:rsidR="006D3446" w:rsidRDefault="00726F7F">
      <w:pPr>
        <w:widowControl/>
        <w:ind w:left="360"/>
        <w:jc w:val="both"/>
        <w:rPr>
          <w:b/>
        </w:rPr>
      </w:pPr>
      <w:r>
        <w:rPr>
          <w:b/>
        </w:rPr>
        <w:t>Выпускник научится:</w:t>
      </w:r>
    </w:p>
    <w:p w:rsidR="006D3446" w:rsidRDefault="00726F7F">
      <w:pPr>
        <w:widowControl/>
        <w:numPr>
          <w:ilvl w:val="0"/>
          <w:numId w:val="27"/>
        </w:numPr>
        <w:jc w:val="both"/>
      </w:pPr>
      <w:r>
        <w:lastRenderedPageBreak/>
        <w:t>строить связное</w:t>
      </w:r>
      <w:r>
        <w:t xml:space="preserve">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D3446" w:rsidRDefault="00726F7F">
      <w:pPr>
        <w:widowControl/>
        <w:numPr>
          <w:ilvl w:val="0"/>
          <w:numId w:val="27"/>
        </w:numPr>
        <w:jc w:val="both"/>
      </w:pPr>
      <w:r>
        <w:t>описывать события с опорой на зрительную наглядность и/или вербальную опору (ключевые слова, план, вопросы);</w:t>
      </w:r>
      <w:r>
        <w:t xml:space="preserve"> </w:t>
      </w:r>
    </w:p>
    <w:p w:rsidR="006D3446" w:rsidRDefault="00726F7F">
      <w:pPr>
        <w:widowControl/>
        <w:numPr>
          <w:ilvl w:val="0"/>
          <w:numId w:val="27"/>
        </w:numPr>
        <w:jc w:val="both"/>
      </w:pPr>
      <w:r>
        <w:t xml:space="preserve">давать краткую характеристику реальных людей и литературных персонажей; </w:t>
      </w:r>
    </w:p>
    <w:p w:rsidR="006D3446" w:rsidRDefault="00726F7F">
      <w:pPr>
        <w:widowControl/>
        <w:numPr>
          <w:ilvl w:val="0"/>
          <w:numId w:val="27"/>
        </w:numPr>
        <w:jc w:val="both"/>
      </w:pPr>
      <w:r>
        <w:t>передавать основное содержание прочитанного текста с опорой или без опоры на текст, ключевые слова/ план/ вопросы;</w:t>
      </w:r>
    </w:p>
    <w:p w:rsidR="006D3446" w:rsidRDefault="00726F7F">
      <w:pPr>
        <w:widowControl/>
        <w:numPr>
          <w:ilvl w:val="0"/>
          <w:numId w:val="27"/>
        </w:numPr>
        <w:jc w:val="both"/>
      </w:pPr>
      <w:r>
        <w:t>описывать картинку/ фото с опорой или без опоры на ключевые слова/</w:t>
      </w:r>
      <w:r>
        <w:t xml:space="preserve"> план/ вопросы.</w:t>
      </w:r>
    </w:p>
    <w:p w:rsidR="006D3446" w:rsidRDefault="00726F7F">
      <w:pPr>
        <w:widowControl/>
        <w:ind w:left="360"/>
        <w:jc w:val="both"/>
      </w:pPr>
      <w:r>
        <w:rPr>
          <w:b/>
        </w:rPr>
        <w:t>Выпускник получит возможность научиться</w:t>
      </w:r>
      <w:r>
        <w:t xml:space="preserve">: </w:t>
      </w:r>
    </w:p>
    <w:p w:rsidR="006D3446" w:rsidRDefault="00726F7F">
      <w:pPr>
        <w:widowControl/>
        <w:numPr>
          <w:ilvl w:val="0"/>
          <w:numId w:val="28"/>
        </w:numPr>
        <w:jc w:val="both"/>
      </w:pPr>
      <w:r>
        <w:t xml:space="preserve">делать сообщение на заданную тему на основе прочитанного; </w:t>
      </w:r>
    </w:p>
    <w:p w:rsidR="006D3446" w:rsidRDefault="00726F7F">
      <w:pPr>
        <w:widowControl/>
        <w:numPr>
          <w:ilvl w:val="0"/>
          <w:numId w:val="28"/>
        </w:numPr>
        <w:jc w:val="both"/>
      </w:pPr>
      <w: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D3446" w:rsidRDefault="00726F7F">
      <w:pPr>
        <w:widowControl/>
        <w:numPr>
          <w:ilvl w:val="0"/>
          <w:numId w:val="28"/>
        </w:numPr>
        <w:jc w:val="both"/>
      </w:pPr>
      <w:r>
        <w:t>кратк</w:t>
      </w:r>
      <w:r>
        <w:t>о высказываться без предварительной подготовки на заданную тему в соответствии с предложенной ситуацией общения;</w:t>
      </w:r>
    </w:p>
    <w:p w:rsidR="006D3446" w:rsidRDefault="00726F7F">
      <w:pPr>
        <w:widowControl/>
        <w:numPr>
          <w:ilvl w:val="0"/>
          <w:numId w:val="28"/>
        </w:numPr>
        <w:jc w:val="both"/>
      </w:pPr>
      <w:r>
        <w:t>кратко высказываться с опорой на нелинейный текст (таблицы, диаграммы, расписание и т. п.);</w:t>
      </w:r>
    </w:p>
    <w:p w:rsidR="006D3446" w:rsidRDefault="00726F7F">
      <w:pPr>
        <w:widowControl/>
        <w:numPr>
          <w:ilvl w:val="0"/>
          <w:numId w:val="28"/>
        </w:numPr>
        <w:jc w:val="both"/>
      </w:pPr>
      <w:r>
        <w:t>кратко излагать результаты выполненной проектной ра</w:t>
      </w:r>
      <w:r>
        <w:t>боты.</w:t>
      </w:r>
    </w:p>
    <w:p w:rsidR="006D3446" w:rsidRDefault="00726F7F">
      <w:pPr>
        <w:widowControl/>
        <w:ind w:left="360"/>
        <w:jc w:val="both"/>
        <w:rPr>
          <w:b/>
        </w:rPr>
      </w:pPr>
      <w:r>
        <w:rPr>
          <w:b/>
        </w:rPr>
        <w:t>Аудирование</w:t>
      </w:r>
    </w:p>
    <w:p w:rsidR="006D3446" w:rsidRDefault="00726F7F">
      <w:pPr>
        <w:widowControl/>
        <w:ind w:left="360"/>
        <w:jc w:val="both"/>
        <w:rPr>
          <w:b/>
        </w:rPr>
      </w:pPr>
      <w:r>
        <w:rPr>
          <w:b/>
        </w:rPr>
        <w:t xml:space="preserve">Выпускник научится: </w:t>
      </w:r>
    </w:p>
    <w:p w:rsidR="006D3446" w:rsidRDefault="00726F7F">
      <w:pPr>
        <w:widowControl/>
        <w:numPr>
          <w:ilvl w:val="0"/>
          <w:numId w:val="29"/>
        </w:numPr>
        <w:jc w:val="both"/>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D3446" w:rsidRDefault="00726F7F">
      <w:pPr>
        <w:widowControl/>
        <w:numPr>
          <w:ilvl w:val="0"/>
          <w:numId w:val="29"/>
        </w:numPr>
        <w:jc w:val="both"/>
      </w:pPr>
      <w:r>
        <w:t>воспринимать на слух и понимать нужную/интересующую/ запрашиваемую инфо</w:t>
      </w:r>
      <w:r>
        <w:t>рмацию в аутентичных текстах, содержащих как изученные языковые явления, так и некоторое количество неизученных языковых явлений.</w:t>
      </w:r>
    </w:p>
    <w:p w:rsidR="006D3446" w:rsidRDefault="00726F7F">
      <w:pPr>
        <w:widowControl/>
        <w:numPr>
          <w:ilvl w:val="0"/>
          <w:numId w:val="29"/>
        </w:numPr>
        <w:jc w:val="both"/>
      </w:pPr>
      <w:r>
        <w:t>Выпускник получит возможность научиться:</w:t>
      </w:r>
    </w:p>
    <w:p w:rsidR="006D3446" w:rsidRDefault="00726F7F">
      <w:pPr>
        <w:widowControl/>
        <w:numPr>
          <w:ilvl w:val="0"/>
          <w:numId w:val="29"/>
        </w:numPr>
        <w:jc w:val="both"/>
      </w:pPr>
      <w:r>
        <w:t>выделять основную тему в воспринимаемом на слух тексте;</w:t>
      </w:r>
    </w:p>
    <w:p w:rsidR="006D3446" w:rsidRDefault="00726F7F">
      <w:pPr>
        <w:widowControl/>
        <w:numPr>
          <w:ilvl w:val="0"/>
          <w:numId w:val="29"/>
        </w:numPr>
        <w:jc w:val="both"/>
      </w:pPr>
      <w:r>
        <w:t xml:space="preserve">использовать контекстуальную </w:t>
      </w:r>
      <w:r>
        <w:t>или языковую догадку при восприятии на слух текстов, содержащих незнакомые слова.</w:t>
      </w:r>
    </w:p>
    <w:p w:rsidR="006D3446" w:rsidRDefault="00726F7F">
      <w:pPr>
        <w:widowControl/>
        <w:ind w:left="360"/>
        <w:jc w:val="both"/>
        <w:rPr>
          <w:b/>
        </w:rPr>
      </w:pPr>
      <w:r>
        <w:rPr>
          <w:b/>
        </w:rPr>
        <w:t xml:space="preserve">Чтение </w:t>
      </w:r>
    </w:p>
    <w:p w:rsidR="006D3446" w:rsidRDefault="00726F7F">
      <w:pPr>
        <w:widowControl/>
        <w:ind w:left="360"/>
        <w:jc w:val="both"/>
        <w:rPr>
          <w:b/>
        </w:rPr>
      </w:pPr>
      <w:r>
        <w:rPr>
          <w:b/>
        </w:rPr>
        <w:t xml:space="preserve">Выпускник научится: </w:t>
      </w:r>
    </w:p>
    <w:p w:rsidR="006D3446" w:rsidRDefault="00726F7F">
      <w:pPr>
        <w:widowControl/>
        <w:numPr>
          <w:ilvl w:val="0"/>
          <w:numId w:val="30"/>
        </w:numPr>
        <w:jc w:val="both"/>
      </w:pPr>
      <w:r>
        <w:t>читать и понимать основное содержание несложных аутентичных текстов, содержащие отдельные неизученные языковые явления;</w:t>
      </w:r>
    </w:p>
    <w:p w:rsidR="006D3446" w:rsidRDefault="00726F7F">
      <w:pPr>
        <w:widowControl/>
        <w:numPr>
          <w:ilvl w:val="0"/>
          <w:numId w:val="30"/>
        </w:numPr>
        <w:jc w:val="both"/>
      </w:pPr>
      <w:r>
        <w:t xml:space="preserve">читать и находить в </w:t>
      </w:r>
      <w:r>
        <w:t>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D3446" w:rsidRDefault="00726F7F">
      <w:pPr>
        <w:widowControl/>
        <w:numPr>
          <w:ilvl w:val="0"/>
          <w:numId w:val="30"/>
        </w:numPr>
        <w:jc w:val="both"/>
      </w:pPr>
      <w:r>
        <w:t>читать и полностью понимать несложные аутентичные тексты, построенные на изученном язы</w:t>
      </w:r>
      <w:r>
        <w:t>ковом материале;</w:t>
      </w:r>
    </w:p>
    <w:p w:rsidR="006D3446" w:rsidRDefault="00726F7F">
      <w:pPr>
        <w:widowControl/>
        <w:numPr>
          <w:ilvl w:val="0"/>
          <w:numId w:val="30"/>
        </w:numPr>
        <w:jc w:val="both"/>
      </w:pP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31"/>
        </w:numPr>
        <w:jc w:val="both"/>
      </w:pPr>
      <w:r>
        <w:t>устанавливать причинно-следственную взаимосвязь фактов и собы</w:t>
      </w:r>
      <w:r>
        <w:t>тий, изложенных в несложном аутентичном тексте;</w:t>
      </w:r>
    </w:p>
    <w:p w:rsidR="006D3446" w:rsidRDefault="00726F7F">
      <w:pPr>
        <w:widowControl/>
        <w:numPr>
          <w:ilvl w:val="0"/>
          <w:numId w:val="31"/>
        </w:numPr>
        <w:jc w:val="both"/>
      </w:pPr>
      <w:r>
        <w:t>восстанавливать текст из разрозненных абзацев или путем добавления выпущенных фрагментов.</w:t>
      </w:r>
    </w:p>
    <w:p w:rsidR="006D3446" w:rsidRDefault="00726F7F">
      <w:pPr>
        <w:widowControl/>
        <w:ind w:left="360"/>
        <w:jc w:val="both"/>
        <w:rPr>
          <w:b/>
        </w:rPr>
      </w:pPr>
      <w:r>
        <w:rPr>
          <w:b/>
        </w:rPr>
        <w:t xml:space="preserve">Письменная речь </w:t>
      </w:r>
    </w:p>
    <w:p w:rsidR="006D3446" w:rsidRDefault="00726F7F">
      <w:pPr>
        <w:widowControl/>
        <w:ind w:left="360"/>
        <w:jc w:val="both"/>
        <w:rPr>
          <w:b/>
        </w:rPr>
      </w:pPr>
      <w:r>
        <w:rPr>
          <w:b/>
        </w:rPr>
        <w:t xml:space="preserve">Выпускник научится: </w:t>
      </w:r>
    </w:p>
    <w:p w:rsidR="006D3446" w:rsidRDefault="00726F7F">
      <w:pPr>
        <w:widowControl/>
        <w:numPr>
          <w:ilvl w:val="0"/>
          <w:numId w:val="32"/>
        </w:numPr>
        <w:jc w:val="both"/>
      </w:pPr>
      <w:r>
        <w:t>заполнять анкеты и формуляры, сообщая о себе основные сведения (имя, фамилия, по</w:t>
      </w:r>
      <w:r>
        <w:t>л, возраст, гражданство, национальность, адрес и т. д.);</w:t>
      </w:r>
    </w:p>
    <w:p w:rsidR="006D3446" w:rsidRDefault="00726F7F">
      <w:pPr>
        <w:widowControl/>
        <w:numPr>
          <w:ilvl w:val="0"/>
          <w:numId w:val="32"/>
        </w:numPr>
        <w:jc w:val="both"/>
      </w:pPr>
      <w: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r>
        <w:t>;</w:t>
      </w:r>
    </w:p>
    <w:p w:rsidR="006D3446" w:rsidRDefault="00726F7F">
      <w:pPr>
        <w:widowControl/>
        <w:numPr>
          <w:ilvl w:val="0"/>
          <w:numId w:val="32"/>
        </w:numPr>
        <w:jc w:val="both"/>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w:t>
      </w:r>
      <w:r>
        <w:t>ьбу; давать совет и т. д. (объемом 100–120 слов, включая адрес);</w:t>
      </w:r>
    </w:p>
    <w:p w:rsidR="006D3446" w:rsidRDefault="00726F7F">
      <w:pPr>
        <w:widowControl/>
        <w:numPr>
          <w:ilvl w:val="0"/>
          <w:numId w:val="32"/>
        </w:numPr>
        <w:jc w:val="both"/>
      </w:pPr>
      <w:r>
        <w:t>писать небольшие письменные высказывания с опорой на образец/ план.</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33"/>
        </w:numPr>
        <w:jc w:val="both"/>
      </w:pPr>
      <w:r>
        <w:t>делать краткие выписки из текста с целью их использования в собственных устных выс</w:t>
      </w:r>
      <w:r>
        <w:t>казываниях;</w:t>
      </w:r>
    </w:p>
    <w:p w:rsidR="006D3446" w:rsidRDefault="00726F7F">
      <w:pPr>
        <w:widowControl/>
        <w:numPr>
          <w:ilvl w:val="0"/>
          <w:numId w:val="33"/>
        </w:numPr>
        <w:jc w:val="both"/>
      </w:pPr>
      <w:r>
        <w:t>писать электронное письмо (e-mail) зарубежному другу в ответ на электронное письмо-стимул;</w:t>
      </w:r>
    </w:p>
    <w:p w:rsidR="006D3446" w:rsidRDefault="00726F7F">
      <w:pPr>
        <w:widowControl/>
        <w:numPr>
          <w:ilvl w:val="0"/>
          <w:numId w:val="33"/>
        </w:numPr>
        <w:jc w:val="both"/>
      </w:pPr>
      <w:r>
        <w:t xml:space="preserve">составлять план/ тезисы устного или письменного сообщения; </w:t>
      </w:r>
    </w:p>
    <w:p w:rsidR="006D3446" w:rsidRDefault="00726F7F">
      <w:pPr>
        <w:widowControl/>
        <w:numPr>
          <w:ilvl w:val="0"/>
          <w:numId w:val="33"/>
        </w:numPr>
        <w:jc w:val="both"/>
      </w:pPr>
      <w:r>
        <w:t>кратко излагать в письменном виде результаты проектной деятельности;</w:t>
      </w:r>
    </w:p>
    <w:p w:rsidR="006D3446" w:rsidRDefault="00726F7F">
      <w:pPr>
        <w:widowControl/>
        <w:numPr>
          <w:ilvl w:val="0"/>
          <w:numId w:val="33"/>
        </w:numPr>
        <w:jc w:val="both"/>
      </w:pPr>
      <w:r>
        <w:t>писать небольшое письмен</w:t>
      </w:r>
      <w:r>
        <w:t>ное высказывание с опорой на нелинейный текст (таблицы, диаграммы и т. п.).</w:t>
      </w:r>
    </w:p>
    <w:p w:rsidR="006D3446" w:rsidRDefault="00726F7F">
      <w:pPr>
        <w:widowControl/>
        <w:ind w:left="360"/>
        <w:jc w:val="both"/>
        <w:rPr>
          <w:b/>
        </w:rPr>
      </w:pPr>
      <w:r>
        <w:rPr>
          <w:b/>
        </w:rPr>
        <w:t>Языковые навыки и средства оперирования ими</w:t>
      </w:r>
    </w:p>
    <w:p w:rsidR="006D3446" w:rsidRDefault="00726F7F">
      <w:pPr>
        <w:widowControl/>
        <w:ind w:left="360"/>
        <w:jc w:val="both"/>
        <w:rPr>
          <w:b/>
        </w:rPr>
      </w:pPr>
      <w:r>
        <w:rPr>
          <w:b/>
        </w:rPr>
        <w:t>Орфография и пунктуация</w:t>
      </w:r>
    </w:p>
    <w:p w:rsidR="006D3446" w:rsidRDefault="00726F7F">
      <w:pPr>
        <w:widowControl/>
        <w:ind w:left="360"/>
        <w:jc w:val="both"/>
        <w:rPr>
          <w:b/>
        </w:rPr>
      </w:pPr>
      <w:r>
        <w:rPr>
          <w:b/>
        </w:rPr>
        <w:t>Выпускник научится:</w:t>
      </w:r>
    </w:p>
    <w:p w:rsidR="006D3446" w:rsidRDefault="00726F7F">
      <w:pPr>
        <w:widowControl/>
        <w:numPr>
          <w:ilvl w:val="0"/>
          <w:numId w:val="34"/>
        </w:numPr>
        <w:jc w:val="both"/>
      </w:pPr>
      <w:r>
        <w:t>правильно писать изученные слова;</w:t>
      </w:r>
    </w:p>
    <w:p w:rsidR="006D3446" w:rsidRDefault="00726F7F">
      <w:pPr>
        <w:widowControl/>
        <w:numPr>
          <w:ilvl w:val="0"/>
          <w:numId w:val="34"/>
        </w:numPr>
        <w:jc w:val="both"/>
      </w:pPr>
      <w:r>
        <w:t xml:space="preserve">правильно ставить знаки препинания в конце предложения: </w:t>
      </w:r>
      <w:r>
        <w:t>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D3446" w:rsidRDefault="00726F7F">
      <w:pPr>
        <w:widowControl/>
        <w:numPr>
          <w:ilvl w:val="0"/>
          <w:numId w:val="34"/>
        </w:numPr>
        <w:jc w:val="both"/>
      </w:pPr>
      <w:r>
        <w:t>расставлять в личном письме знаки препинания, диктуемые его форматом, в соответствии с нормами</w:t>
      </w:r>
      <w:r>
        <w:t>, принятыми в стране изучаемого языка.</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35"/>
        </w:numPr>
        <w:spacing w:after="200"/>
        <w:jc w:val="both"/>
      </w:pPr>
      <w:r>
        <w:t>сравнивать и анализировать буквосочетания английского языка и их транскрипцию.</w:t>
      </w:r>
    </w:p>
    <w:p w:rsidR="006D3446" w:rsidRDefault="00726F7F">
      <w:pPr>
        <w:widowControl/>
        <w:ind w:left="360"/>
        <w:jc w:val="both"/>
        <w:rPr>
          <w:b/>
        </w:rPr>
      </w:pPr>
      <w:r>
        <w:rPr>
          <w:b/>
        </w:rPr>
        <w:t>Фонетическая сторона речи</w:t>
      </w:r>
    </w:p>
    <w:p w:rsidR="006D3446" w:rsidRDefault="00726F7F">
      <w:pPr>
        <w:widowControl/>
        <w:ind w:left="360"/>
        <w:jc w:val="both"/>
        <w:rPr>
          <w:b/>
        </w:rPr>
      </w:pPr>
      <w:r>
        <w:rPr>
          <w:b/>
        </w:rPr>
        <w:t>Выпускник научится:</w:t>
      </w:r>
    </w:p>
    <w:p w:rsidR="006D3446" w:rsidRDefault="00726F7F">
      <w:pPr>
        <w:widowControl/>
        <w:numPr>
          <w:ilvl w:val="0"/>
          <w:numId w:val="35"/>
        </w:numPr>
        <w:jc w:val="both"/>
      </w:pPr>
      <w:r>
        <w:t xml:space="preserve">различать на слух и адекватно, без фонематических </w:t>
      </w:r>
      <w:r>
        <w:t>ошибок, ведущих к сбою коммуникации, произносить слова изучаемого иностранного языка;</w:t>
      </w:r>
    </w:p>
    <w:p w:rsidR="006D3446" w:rsidRDefault="00726F7F">
      <w:pPr>
        <w:widowControl/>
        <w:numPr>
          <w:ilvl w:val="0"/>
          <w:numId w:val="35"/>
        </w:numPr>
        <w:jc w:val="both"/>
      </w:pPr>
      <w:r>
        <w:t>соблюдать правильное ударение в изученных словах;</w:t>
      </w:r>
    </w:p>
    <w:p w:rsidR="006D3446" w:rsidRDefault="00726F7F">
      <w:pPr>
        <w:widowControl/>
        <w:numPr>
          <w:ilvl w:val="0"/>
          <w:numId w:val="35"/>
        </w:numPr>
        <w:jc w:val="both"/>
      </w:pPr>
      <w:r>
        <w:t>различать коммуникативные типы предложений по их интонации;</w:t>
      </w:r>
    </w:p>
    <w:p w:rsidR="006D3446" w:rsidRDefault="00726F7F">
      <w:pPr>
        <w:widowControl/>
        <w:numPr>
          <w:ilvl w:val="0"/>
          <w:numId w:val="35"/>
        </w:numPr>
        <w:jc w:val="both"/>
      </w:pPr>
      <w:r>
        <w:t>членить предложение на смысловые группы;</w:t>
      </w:r>
    </w:p>
    <w:p w:rsidR="006D3446" w:rsidRDefault="00726F7F">
      <w:pPr>
        <w:widowControl/>
        <w:numPr>
          <w:ilvl w:val="0"/>
          <w:numId w:val="35"/>
        </w:numPr>
        <w:jc w:val="both"/>
      </w:pPr>
      <w:r>
        <w:t>адекватно, без ошиб</w:t>
      </w:r>
      <w:r>
        <w:t>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w:t>
      </w:r>
      <w:r>
        <w:t xml:space="preserve"> служебных словах.</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36"/>
        </w:numPr>
        <w:jc w:val="both"/>
      </w:pPr>
      <w:r>
        <w:t>выражать модальные значения, чувства и эмоции с помощью интонации;</w:t>
      </w:r>
    </w:p>
    <w:p w:rsidR="006D3446" w:rsidRDefault="00726F7F">
      <w:pPr>
        <w:widowControl/>
        <w:numPr>
          <w:ilvl w:val="0"/>
          <w:numId w:val="36"/>
        </w:numPr>
        <w:jc w:val="both"/>
      </w:pPr>
      <w:r>
        <w:t>различать британские и американские варианты английского языка в прослушанных высказываниях.</w:t>
      </w:r>
    </w:p>
    <w:p w:rsidR="006D3446" w:rsidRDefault="00726F7F">
      <w:pPr>
        <w:widowControl/>
        <w:ind w:left="360"/>
        <w:jc w:val="both"/>
        <w:rPr>
          <w:b/>
        </w:rPr>
      </w:pPr>
      <w:r>
        <w:rPr>
          <w:b/>
        </w:rPr>
        <w:t>Лексическая сторона речи</w:t>
      </w:r>
    </w:p>
    <w:p w:rsidR="006D3446" w:rsidRDefault="00726F7F">
      <w:pPr>
        <w:widowControl/>
        <w:ind w:left="360"/>
        <w:jc w:val="both"/>
        <w:rPr>
          <w:b/>
        </w:rPr>
      </w:pPr>
      <w:r>
        <w:rPr>
          <w:b/>
        </w:rPr>
        <w:t>Выпускник н</w:t>
      </w:r>
      <w:r>
        <w:rPr>
          <w:b/>
        </w:rPr>
        <w:t>аучится:</w:t>
      </w:r>
    </w:p>
    <w:p w:rsidR="006D3446" w:rsidRDefault="00726F7F">
      <w:pPr>
        <w:widowControl/>
        <w:numPr>
          <w:ilvl w:val="0"/>
          <w:numId w:val="37"/>
        </w:numPr>
        <w:jc w:val="both"/>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D3446" w:rsidRDefault="00726F7F">
      <w:pPr>
        <w:widowControl/>
        <w:numPr>
          <w:ilvl w:val="0"/>
          <w:numId w:val="37"/>
        </w:numPr>
        <w:jc w:val="both"/>
      </w:pPr>
      <w:r>
        <w:lastRenderedPageBreak/>
        <w:t>употреблять в устной и письменной речи в их основном значен</w:t>
      </w:r>
      <w:r>
        <w:t>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D3446" w:rsidRDefault="00726F7F">
      <w:pPr>
        <w:widowControl/>
        <w:numPr>
          <w:ilvl w:val="0"/>
          <w:numId w:val="37"/>
        </w:numPr>
        <w:jc w:val="both"/>
      </w:pPr>
      <w:r>
        <w:t>соблюдать существующие в английском языке нормы лексич</w:t>
      </w:r>
      <w:r>
        <w:t>еской сочетаемости;</w:t>
      </w:r>
    </w:p>
    <w:p w:rsidR="006D3446" w:rsidRDefault="00726F7F">
      <w:pPr>
        <w:widowControl/>
        <w:numPr>
          <w:ilvl w:val="0"/>
          <w:numId w:val="37"/>
        </w:numPr>
        <w:jc w:val="both"/>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D3446" w:rsidRDefault="00726F7F">
      <w:pPr>
        <w:widowControl/>
        <w:numPr>
          <w:ilvl w:val="0"/>
          <w:numId w:val="37"/>
        </w:numPr>
        <w:jc w:val="both"/>
      </w:pPr>
      <w:r>
        <w:t>распознавать и образовывать родственные слова с использование</w:t>
      </w:r>
      <w:r>
        <w:t xml:space="preserve">м аффиксации в пределах тематики основной школы в соответствии с решаемой коммуникативной задачей: </w:t>
      </w:r>
    </w:p>
    <w:p w:rsidR="006D3446" w:rsidRDefault="00726F7F">
      <w:pPr>
        <w:widowControl/>
        <w:numPr>
          <w:ilvl w:val="0"/>
          <w:numId w:val="37"/>
        </w:numPr>
        <w:jc w:val="both"/>
      </w:pPr>
      <w:r>
        <w:t xml:space="preserve">глаголы при помощи аффиксов dis-, mis-, re-, -ize/-ise; </w:t>
      </w:r>
    </w:p>
    <w:p w:rsidR="006D3446" w:rsidRPr="00746E12" w:rsidRDefault="00726F7F">
      <w:pPr>
        <w:widowControl/>
        <w:numPr>
          <w:ilvl w:val="0"/>
          <w:numId w:val="37"/>
        </w:numPr>
        <w:jc w:val="both"/>
        <w:rPr>
          <w:lang w:val="en-US"/>
        </w:rPr>
      </w:pPr>
      <w:r>
        <w:t>имена</w:t>
      </w:r>
      <w:r w:rsidRPr="00746E12">
        <w:rPr>
          <w:lang w:val="en-US"/>
        </w:rPr>
        <w:t xml:space="preserve"> </w:t>
      </w:r>
      <w:r>
        <w:t>существительные</w:t>
      </w:r>
      <w:r w:rsidRPr="00746E12">
        <w:rPr>
          <w:lang w:val="en-US"/>
        </w:rPr>
        <w:t xml:space="preserve"> </w:t>
      </w:r>
      <w:r>
        <w:t>при</w:t>
      </w:r>
      <w:r w:rsidRPr="00746E12">
        <w:rPr>
          <w:lang w:val="en-US"/>
        </w:rPr>
        <w:t xml:space="preserve"> </w:t>
      </w:r>
      <w:r>
        <w:t>помощи</w:t>
      </w:r>
      <w:r w:rsidRPr="00746E12">
        <w:rPr>
          <w:lang w:val="en-US"/>
        </w:rPr>
        <w:t xml:space="preserve"> </w:t>
      </w:r>
      <w:r>
        <w:t>суффиксов</w:t>
      </w:r>
      <w:r w:rsidRPr="00746E12">
        <w:rPr>
          <w:lang w:val="en-US"/>
        </w:rPr>
        <w:t xml:space="preserve"> -or/ -er, -ist , -sion/-tion, -nce/-ence, -ment, -ity , -ness, -ship, -ing; </w:t>
      </w:r>
    </w:p>
    <w:p w:rsidR="006D3446" w:rsidRPr="00746E12" w:rsidRDefault="00726F7F">
      <w:pPr>
        <w:widowControl/>
        <w:numPr>
          <w:ilvl w:val="0"/>
          <w:numId w:val="37"/>
        </w:numPr>
        <w:jc w:val="both"/>
        <w:rPr>
          <w:lang w:val="en-US"/>
        </w:rPr>
      </w:pPr>
      <w:r>
        <w:t>имена</w:t>
      </w:r>
      <w:r w:rsidRPr="00746E12">
        <w:rPr>
          <w:lang w:val="en-US"/>
        </w:rPr>
        <w:t xml:space="preserve"> </w:t>
      </w:r>
      <w:r>
        <w:t>прилагательные</w:t>
      </w:r>
      <w:r w:rsidRPr="00746E12">
        <w:rPr>
          <w:lang w:val="en-US"/>
        </w:rPr>
        <w:t xml:space="preserve"> </w:t>
      </w:r>
      <w:r>
        <w:t>при</w:t>
      </w:r>
      <w:r w:rsidRPr="00746E12">
        <w:rPr>
          <w:lang w:val="en-US"/>
        </w:rPr>
        <w:t xml:space="preserve"> </w:t>
      </w:r>
      <w:r>
        <w:t>помощи</w:t>
      </w:r>
      <w:r w:rsidRPr="00746E12">
        <w:rPr>
          <w:lang w:val="en-US"/>
        </w:rPr>
        <w:t xml:space="preserve"> </w:t>
      </w:r>
      <w:r>
        <w:t>аффиксов</w:t>
      </w:r>
      <w:r w:rsidRPr="00746E12">
        <w:rPr>
          <w:lang w:val="en-US"/>
        </w:rPr>
        <w:t>inter-; -y, -ly, -ful , -al , -ic,-ian/an, -ing; -ous, -able/ible, -less, -ive;</w:t>
      </w:r>
    </w:p>
    <w:p w:rsidR="006D3446" w:rsidRDefault="00726F7F">
      <w:pPr>
        <w:widowControl/>
        <w:numPr>
          <w:ilvl w:val="0"/>
          <w:numId w:val="37"/>
        </w:numPr>
        <w:jc w:val="both"/>
      </w:pPr>
      <w:r>
        <w:t>наречия при помощи суффикса -ly;</w:t>
      </w:r>
    </w:p>
    <w:p w:rsidR="006D3446" w:rsidRDefault="00726F7F">
      <w:pPr>
        <w:widowControl/>
        <w:numPr>
          <w:ilvl w:val="0"/>
          <w:numId w:val="37"/>
        </w:numPr>
        <w:jc w:val="both"/>
      </w:pPr>
      <w:r>
        <w:t>имена существительные, им</w:t>
      </w:r>
      <w:r>
        <w:t>ена прилагательные, наречия при помощи отрицательных префиксов un-, im-/in-;</w:t>
      </w:r>
    </w:p>
    <w:p w:rsidR="006D3446" w:rsidRDefault="00726F7F">
      <w:pPr>
        <w:widowControl/>
        <w:numPr>
          <w:ilvl w:val="0"/>
          <w:numId w:val="37"/>
        </w:numPr>
        <w:jc w:val="both"/>
      </w:pPr>
      <w:r>
        <w:t>числительные при помощи суффиксов -teen, -ty; -th.</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38"/>
        </w:numPr>
        <w:jc w:val="both"/>
      </w:pPr>
      <w:r>
        <w:t xml:space="preserve">распознавать и употреблять в речи в нескольких значениях многозначные слова, изученные </w:t>
      </w:r>
      <w:r>
        <w:t>в пределах тематики основной школы;</w:t>
      </w:r>
    </w:p>
    <w:p w:rsidR="006D3446" w:rsidRDefault="00726F7F">
      <w:pPr>
        <w:widowControl/>
        <w:numPr>
          <w:ilvl w:val="0"/>
          <w:numId w:val="38"/>
        </w:numPr>
        <w:jc w:val="both"/>
      </w:pPr>
      <w:r>
        <w:t>знать различия между явлениями синонимии и антонимии; употреблять в речи изученные синонимы и антонимы адекватно ситуации общения;</w:t>
      </w:r>
    </w:p>
    <w:p w:rsidR="006D3446" w:rsidRDefault="00726F7F">
      <w:pPr>
        <w:widowControl/>
        <w:numPr>
          <w:ilvl w:val="0"/>
          <w:numId w:val="38"/>
        </w:numPr>
        <w:jc w:val="both"/>
      </w:pPr>
      <w:r>
        <w:t>распознавать и употреблять в речи наиболее распространенные фразовые глаголы;</w:t>
      </w:r>
    </w:p>
    <w:p w:rsidR="006D3446" w:rsidRDefault="00726F7F">
      <w:pPr>
        <w:widowControl/>
        <w:numPr>
          <w:ilvl w:val="0"/>
          <w:numId w:val="38"/>
        </w:numPr>
        <w:jc w:val="both"/>
      </w:pPr>
      <w:r>
        <w:t>распознават</w:t>
      </w:r>
      <w:r>
        <w:t>ь принадлежность слов к частям речи по аффиксам;</w:t>
      </w:r>
    </w:p>
    <w:p w:rsidR="006D3446" w:rsidRDefault="00726F7F">
      <w:pPr>
        <w:widowControl/>
        <w:numPr>
          <w:ilvl w:val="0"/>
          <w:numId w:val="38"/>
        </w:numPr>
        <w:jc w:val="both"/>
      </w:pPr>
      <w:r>
        <w:t>распознавать и употреблять в речи различные средства связи в тексте для обеспечения его целостности (firstly, tobeginwith, however, asforme, finally, atlast, etc.);</w:t>
      </w:r>
    </w:p>
    <w:p w:rsidR="006D3446" w:rsidRDefault="00726F7F">
      <w:pPr>
        <w:widowControl/>
        <w:numPr>
          <w:ilvl w:val="0"/>
          <w:numId w:val="38"/>
        </w:numPr>
        <w:jc w:val="both"/>
      </w:pPr>
      <w:r>
        <w:t>использовать языковую догадку в процессе ч</w:t>
      </w:r>
      <w:r>
        <w:t>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D3446" w:rsidRDefault="00726F7F">
      <w:pPr>
        <w:widowControl/>
        <w:ind w:left="360"/>
        <w:jc w:val="both"/>
        <w:rPr>
          <w:b/>
        </w:rPr>
      </w:pPr>
      <w:r>
        <w:rPr>
          <w:b/>
        </w:rPr>
        <w:t>Грамматическая сторона речи</w:t>
      </w:r>
    </w:p>
    <w:p w:rsidR="006D3446" w:rsidRDefault="00726F7F">
      <w:pPr>
        <w:widowControl/>
        <w:ind w:left="360"/>
        <w:jc w:val="both"/>
        <w:rPr>
          <w:b/>
        </w:rPr>
      </w:pPr>
      <w:r>
        <w:rPr>
          <w:b/>
        </w:rPr>
        <w:t>Выпускник научится:</w:t>
      </w:r>
    </w:p>
    <w:p w:rsidR="006D3446" w:rsidRDefault="00726F7F">
      <w:pPr>
        <w:widowControl/>
        <w:numPr>
          <w:ilvl w:val="0"/>
          <w:numId w:val="39"/>
        </w:numPr>
        <w:jc w:val="both"/>
      </w:pPr>
      <w:r>
        <w:t>оперировать в процессе устного и письменного общения основны</w:t>
      </w:r>
      <w:r>
        <w:t>ми синтаксическими конструкциями и морфологическими формами в соответствии с коммуникативной задачей в коммуникативно-значимом контексте:</w:t>
      </w:r>
    </w:p>
    <w:p w:rsidR="006D3446" w:rsidRDefault="00726F7F">
      <w:pPr>
        <w:widowControl/>
        <w:numPr>
          <w:ilvl w:val="0"/>
          <w:numId w:val="39"/>
        </w:numPr>
        <w:jc w:val="both"/>
      </w:pPr>
      <w:r>
        <w:t>распознавать и употреблять в речи различные коммуникативные типы предложений: повествовательные (в утвердительной и от</w:t>
      </w:r>
      <w:r>
        <w:t>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6D3446" w:rsidRDefault="00726F7F">
      <w:pPr>
        <w:widowControl/>
        <w:numPr>
          <w:ilvl w:val="0"/>
          <w:numId w:val="39"/>
        </w:numPr>
        <w:jc w:val="both"/>
      </w:pPr>
      <w:r>
        <w:t>распознавать и употреблять в речи распространенные и нераспространенные простые предло</w:t>
      </w:r>
      <w:r>
        <w:t>жения, в том числе с несколькими обстоятельствами, следующими в определенном порядке;</w:t>
      </w:r>
    </w:p>
    <w:p w:rsidR="006D3446" w:rsidRDefault="00726F7F">
      <w:pPr>
        <w:widowControl/>
        <w:numPr>
          <w:ilvl w:val="0"/>
          <w:numId w:val="39"/>
        </w:numPr>
        <w:jc w:val="both"/>
      </w:pPr>
      <w:r>
        <w:t>распознавать и употреблять в речи предложения с начальным It;</w:t>
      </w:r>
    </w:p>
    <w:p w:rsidR="006D3446" w:rsidRDefault="00726F7F">
      <w:pPr>
        <w:widowControl/>
        <w:numPr>
          <w:ilvl w:val="0"/>
          <w:numId w:val="39"/>
        </w:numPr>
        <w:jc w:val="both"/>
      </w:pPr>
      <w:r>
        <w:t>распознавать и употреблять в речи предложения с начальным There+tobe;</w:t>
      </w:r>
    </w:p>
    <w:p w:rsidR="006D3446" w:rsidRDefault="00726F7F">
      <w:pPr>
        <w:widowControl/>
        <w:numPr>
          <w:ilvl w:val="0"/>
          <w:numId w:val="39"/>
        </w:numPr>
        <w:jc w:val="both"/>
      </w:pPr>
      <w:r>
        <w:t>распознавать и употреблять в речи слож</w:t>
      </w:r>
      <w:r>
        <w:t>носочиненные предложения с сочинительными союзами and, but, or;</w:t>
      </w:r>
    </w:p>
    <w:p w:rsidR="006D3446" w:rsidRDefault="00726F7F">
      <w:pPr>
        <w:widowControl/>
        <w:numPr>
          <w:ilvl w:val="0"/>
          <w:numId w:val="39"/>
        </w:numPr>
        <w:jc w:val="both"/>
      </w:pPr>
      <w:r>
        <w:t>распознавать и употреблять в речи сложноподчиненные предложения с союзами и союзными словами because, if,that, who, which,what, when, where, how,why;</w:t>
      </w:r>
    </w:p>
    <w:p w:rsidR="006D3446" w:rsidRDefault="00726F7F">
      <w:pPr>
        <w:widowControl/>
        <w:numPr>
          <w:ilvl w:val="0"/>
          <w:numId w:val="39"/>
        </w:numPr>
        <w:jc w:val="both"/>
      </w:pPr>
      <w:r>
        <w:lastRenderedPageBreak/>
        <w:t>использовать косвенную речь в утвердительн</w:t>
      </w:r>
      <w:r>
        <w:t>ых и вопросительных предложениях в настоящем и прошедшем времени;</w:t>
      </w:r>
    </w:p>
    <w:p w:rsidR="006D3446" w:rsidRPr="00746E12" w:rsidRDefault="00726F7F">
      <w:pPr>
        <w:widowControl/>
        <w:numPr>
          <w:ilvl w:val="0"/>
          <w:numId w:val="39"/>
        </w:numPr>
        <w:jc w:val="both"/>
        <w:rPr>
          <w:lang w:val="en-US"/>
        </w:rPr>
      </w:pPr>
      <w:r>
        <w:t>распознаватьиупотреблятьвречиусловныепредложенияреальногохарактера</w:t>
      </w:r>
      <w:r w:rsidRPr="00746E12">
        <w:rPr>
          <w:lang w:val="en-US"/>
        </w:rPr>
        <w:t xml:space="preserve"> (Conditional I – If I see Jim, I’ll invite him to our school party) </w:t>
      </w:r>
      <w:r>
        <w:t>инереального</w:t>
      </w:r>
      <w:r w:rsidRPr="00746E12">
        <w:rPr>
          <w:lang w:val="en-US"/>
        </w:rPr>
        <w:t xml:space="preserve"> </w:t>
      </w:r>
      <w:r>
        <w:t>характера</w:t>
      </w:r>
      <w:r w:rsidRPr="00746E12">
        <w:rPr>
          <w:lang w:val="en-US"/>
        </w:rPr>
        <w:t xml:space="preserve"> (Conditional II – If I were you,</w:t>
      </w:r>
      <w:r w:rsidRPr="00746E12">
        <w:rPr>
          <w:lang w:val="en-US"/>
        </w:rPr>
        <w:t xml:space="preserve"> I would start learning French);</w:t>
      </w:r>
    </w:p>
    <w:p w:rsidR="006D3446" w:rsidRDefault="00726F7F">
      <w:pPr>
        <w:widowControl/>
        <w:numPr>
          <w:ilvl w:val="0"/>
          <w:numId w:val="39"/>
        </w:numPr>
        <w:jc w:val="both"/>
      </w:pPr>
      <w: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D3446" w:rsidRDefault="00726F7F">
      <w:pPr>
        <w:widowControl/>
        <w:numPr>
          <w:ilvl w:val="0"/>
          <w:numId w:val="39"/>
        </w:numPr>
        <w:jc w:val="both"/>
      </w:pPr>
      <w:r>
        <w:t xml:space="preserve">распознавать и употреблять в речи существительные с определенным/ </w:t>
      </w:r>
      <w:r>
        <w:t>неопределенным/нулевым артиклем;</w:t>
      </w:r>
    </w:p>
    <w:p w:rsidR="006D3446" w:rsidRDefault="00726F7F">
      <w:pPr>
        <w:widowControl/>
        <w:numPr>
          <w:ilvl w:val="0"/>
          <w:numId w:val="39"/>
        </w:numPr>
        <w:jc w:val="both"/>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D3446" w:rsidRDefault="00726F7F">
      <w:pPr>
        <w:widowControl/>
        <w:numPr>
          <w:ilvl w:val="0"/>
          <w:numId w:val="39"/>
        </w:numPr>
        <w:jc w:val="both"/>
      </w:pPr>
      <w:r>
        <w:t>распо</w:t>
      </w:r>
      <w:r>
        <w:t>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D3446" w:rsidRDefault="00726F7F">
      <w:pPr>
        <w:widowControl/>
        <w:numPr>
          <w:ilvl w:val="0"/>
          <w:numId w:val="39"/>
        </w:numPr>
        <w:jc w:val="both"/>
      </w:pPr>
      <w:r>
        <w:t xml:space="preserve">распознавать и употреблять в речи наречия времени и образа действия и слова, выражающие количество (many/much, </w:t>
      </w:r>
      <w:r>
        <w:t>few/afew, little/alittle); наречия в положительной, сравнительной и превосходной степенях, образованные по правилу и исключения;</w:t>
      </w:r>
    </w:p>
    <w:p w:rsidR="006D3446" w:rsidRDefault="00726F7F">
      <w:pPr>
        <w:widowControl/>
        <w:numPr>
          <w:ilvl w:val="0"/>
          <w:numId w:val="39"/>
        </w:numPr>
        <w:jc w:val="both"/>
      </w:pPr>
      <w:r>
        <w:t>распознавать и употреблять в речи количественные и порядковые числительные;</w:t>
      </w:r>
    </w:p>
    <w:p w:rsidR="006D3446" w:rsidRDefault="00726F7F">
      <w:pPr>
        <w:widowControl/>
        <w:numPr>
          <w:ilvl w:val="0"/>
          <w:numId w:val="39"/>
        </w:numPr>
        <w:jc w:val="both"/>
      </w:pPr>
      <w:r>
        <w:t>распознавать и употреблять в речи глаголы в наиболе</w:t>
      </w:r>
      <w:r>
        <w:t>е употребительных временных формах действительного залога: Present Simple, Future Simple и Past Simple, Present и Past Continuous, Present Perfect;</w:t>
      </w:r>
    </w:p>
    <w:p w:rsidR="006D3446" w:rsidRDefault="00726F7F">
      <w:pPr>
        <w:widowControl/>
        <w:numPr>
          <w:ilvl w:val="0"/>
          <w:numId w:val="39"/>
        </w:numPr>
        <w:jc w:val="both"/>
      </w:pPr>
      <w:r>
        <w:t xml:space="preserve">распознавать и употреблять в речи различные грамматические средства для выражения будущего времени: Simple </w:t>
      </w:r>
      <w:r>
        <w:t>Future, to be going to, Present Continuous;</w:t>
      </w:r>
    </w:p>
    <w:p w:rsidR="006D3446" w:rsidRDefault="00726F7F">
      <w:pPr>
        <w:widowControl/>
        <w:numPr>
          <w:ilvl w:val="0"/>
          <w:numId w:val="39"/>
        </w:numPr>
        <w:jc w:val="both"/>
      </w:pPr>
      <w:r>
        <w:t>распознавать и употреблять в речи модальные глаголы и их эквиваленты (may, can, could, beableto, must, haveto, should);</w:t>
      </w:r>
    </w:p>
    <w:p w:rsidR="006D3446" w:rsidRDefault="00726F7F">
      <w:pPr>
        <w:widowControl/>
        <w:numPr>
          <w:ilvl w:val="0"/>
          <w:numId w:val="39"/>
        </w:numPr>
        <w:jc w:val="both"/>
      </w:pPr>
      <w:r>
        <w:t xml:space="preserve">распознавать и употреблять в речи глаголы в следующих формах страдательного залога: Present </w:t>
      </w:r>
      <w:r>
        <w:t>Simple Passive, Past Simple Passive;</w:t>
      </w:r>
    </w:p>
    <w:p w:rsidR="006D3446" w:rsidRDefault="00726F7F">
      <w:pPr>
        <w:widowControl/>
        <w:numPr>
          <w:ilvl w:val="0"/>
          <w:numId w:val="39"/>
        </w:numPr>
        <w:jc w:val="both"/>
      </w:pPr>
      <w:r>
        <w:t>распознавать и употреблять в речи предлоги места, времени, направления; предлоги, употребляемые при глаголах в страдательном залоге.</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40"/>
        </w:numPr>
        <w:jc w:val="both"/>
      </w:pPr>
      <w:r>
        <w:t xml:space="preserve">распознавать сложноподчиненные предложения с </w:t>
      </w:r>
      <w:r>
        <w:t>придаточными: времени с союзом since; цели с союзом sothat; условия с союзом unless; определительными с союзами who, which, that;</w:t>
      </w:r>
    </w:p>
    <w:p w:rsidR="006D3446" w:rsidRDefault="00726F7F">
      <w:pPr>
        <w:widowControl/>
        <w:numPr>
          <w:ilvl w:val="0"/>
          <w:numId w:val="40"/>
        </w:numPr>
        <w:jc w:val="both"/>
      </w:pPr>
      <w:r>
        <w:t>распознавать и употреблять в речи сложноподчиненные предложения с союзами whoever, whatever, however, whenever;</w:t>
      </w:r>
    </w:p>
    <w:p w:rsidR="006D3446" w:rsidRDefault="00726F7F">
      <w:pPr>
        <w:widowControl/>
        <w:numPr>
          <w:ilvl w:val="0"/>
          <w:numId w:val="40"/>
        </w:numPr>
        <w:jc w:val="both"/>
      </w:pPr>
      <w:r>
        <w:t>распознавать и</w:t>
      </w:r>
      <w:r>
        <w:t xml:space="preserve"> употреблять в речи предложения с конструкциями as … as; notso … as; either … or; neither … nor;</w:t>
      </w:r>
    </w:p>
    <w:p w:rsidR="006D3446" w:rsidRDefault="00726F7F">
      <w:pPr>
        <w:widowControl/>
        <w:numPr>
          <w:ilvl w:val="0"/>
          <w:numId w:val="40"/>
        </w:numPr>
        <w:jc w:val="both"/>
      </w:pPr>
      <w:r>
        <w:t>распознавать и употреблять в речи предложения с конструкцией I wish;</w:t>
      </w:r>
    </w:p>
    <w:p w:rsidR="006D3446" w:rsidRDefault="00726F7F">
      <w:pPr>
        <w:widowControl/>
        <w:numPr>
          <w:ilvl w:val="0"/>
          <w:numId w:val="40"/>
        </w:numPr>
        <w:jc w:val="both"/>
      </w:pPr>
      <w:r>
        <w:t>распознавать и употреблять в речи конструкции с глаголами на -ing: to love/hate doing some</w:t>
      </w:r>
      <w:r>
        <w:t>thing; Stop talking;</w:t>
      </w:r>
    </w:p>
    <w:p w:rsidR="006D3446" w:rsidRPr="00746E12" w:rsidRDefault="00726F7F">
      <w:pPr>
        <w:widowControl/>
        <w:numPr>
          <w:ilvl w:val="0"/>
          <w:numId w:val="40"/>
        </w:numPr>
        <w:jc w:val="both"/>
        <w:rPr>
          <w:lang w:val="en-US"/>
        </w:rPr>
      </w:pPr>
      <w:r>
        <w:t>распознавать</w:t>
      </w:r>
      <w:r w:rsidRPr="00746E12">
        <w:rPr>
          <w:lang w:val="en-US"/>
        </w:rPr>
        <w:t xml:space="preserve"> </w:t>
      </w:r>
      <w:r>
        <w:t>и</w:t>
      </w:r>
      <w:r w:rsidRPr="00746E12">
        <w:rPr>
          <w:lang w:val="en-US"/>
        </w:rPr>
        <w:t xml:space="preserve"> </w:t>
      </w:r>
      <w:r>
        <w:t>употреблять</w:t>
      </w:r>
      <w:r w:rsidRPr="00746E12">
        <w:rPr>
          <w:lang w:val="en-US"/>
        </w:rPr>
        <w:t xml:space="preserve"> </w:t>
      </w:r>
      <w:r>
        <w:t>в</w:t>
      </w:r>
      <w:r w:rsidRPr="00746E12">
        <w:rPr>
          <w:lang w:val="en-US"/>
        </w:rPr>
        <w:t xml:space="preserve"> </w:t>
      </w:r>
      <w:r>
        <w:t>речи</w:t>
      </w:r>
      <w:r w:rsidRPr="00746E12">
        <w:rPr>
          <w:lang w:val="en-US"/>
        </w:rPr>
        <w:t xml:space="preserve"> </w:t>
      </w:r>
      <w:r>
        <w:t>конструкции</w:t>
      </w:r>
      <w:r w:rsidRPr="00746E12">
        <w:rPr>
          <w:lang w:val="en-US"/>
        </w:rPr>
        <w:t xml:space="preserve"> It takes me …to do something; to look / feel / be happy;</w:t>
      </w:r>
    </w:p>
    <w:p w:rsidR="006D3446" w:rsidRDefault="00726F7F">
      <w:pPr>
        <w:widowControl/>
        <w:numPr>
          <w:ilvl w:val="0"/>
          <w:numId w:val="40"/>
        </w:numPr>
        <w:jc w:val="both"/>
      </w:pPr>
      <w:r>
        <w:t>распознавать и употреблять в речи определения, выраженные прилагательными, в правильном порядке их следования;</w:t>
      </w:r>
    </w:p>
    <w:p w:rsidR="006D3446" w:rsidRDefault="00726F7F">
      <w:pPr>
        <w:widowControl/>
        <w:numPr>
          <w:ilvl w:val="0"/>
          <w:numId w:val="40"/>
        </w:numPr>
        <w:jc w:val="both"/>
      </w:pPr>
      <w:r>
        <w:t>распознавать и употре</w:t>
      </w:r>
      <w:r>
        <w:t>блять в речи глаголы во временных формах действительного залога: Past Perfect, Present Perfect Continuous, Future-in-the-Past;</w:t>
      </w:r>
    </w:p>
    <w:p w:rsidR="006D3446" w:rsidRDefault="00726F7F">
      <w:pPr>
        <w:widowControl/>
        <w:numPr>
          <w:ilvl w:val="0"/>
          <w:numId w:val="40"/>
        </w:numPr>
        <w:jc w:val="both"/>
      </w:pPr>
      <w:r>
        <w:t>распознавать и употреблять в речи глаголы в формах страдательного залога Future Simple Passive, Present Perfect Passive;</w:t>
      </w:r>
    </w:p>
    <w:p w:rsidR="006D3446" w:rsidRDefault="00726F7F">
      <w:pPr>
        <w:widowControl/>
        <w:numPr>
          <w:ilvl w:val="0"/>
          <w:numId w:val="40"/>
        </w:numPr>
        <w:jc w:val="both"/>
      </w:pPr>
      <w:r>
        <w:t>распозна</w:t>
      </w:r>
      <w:r>
        <w:t>вать и употреблять в речи модальные глаголы need, shall, might, would;</w:t>
      </w:r>
    </w:p>
    <w:p w:rsidR="006D3446" w:rsidRDefault="00726F7F">
      <w:pPr>
        <w:widowControl/>
        <w:numPr>
          <w:ilvl w:val="0"/>
          <w:numId w:val="40"/>
        </w:numPr>
        <w:jc w:val="both"/>
      </w:pPr>
      <w:r>
        <w:lastRenderedPageBreak/>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w:t>
      </w:r>
      <w:r>
        <w:t>блять их в речи;</w:t>
      </w:r>
    </w:p>
    <w:p w:rsidR="006D3446" w:rsidRDefault="00726F7F">
      <w:pPr>
        <w:widowControl/>
        <w:numPr>
          <w:ilvl w:val="0"/>
          <w:numId w:val="40"/>
        </w:numPr>
        <w:jc w:val="both"/>
      </w:pPr>
      <w:r>
        <w:t>распознавать и употреблять в речи словосочетания «Причастие I+ существительное» (aplayingchild) и «Причастие II+ существительное» (awrittenpoem).</w:t>
      </w:r>
    </w:p>
    <w:p w:rsidR="006D3446" w:rsidRDefault="00726F7F">
      <w:pPr>
        <w:widowControl/>
        <w:numPr>
          <w:ilvl w:val="0"/>
          <w:numId w:val="40"/>
        </w:numPr>
        <w:jc w:val="both"/>
      </w:pPr>
      <w:r>
        <w:t>Социокультурные знания и умения</w:t>
      </w:r>
    </w:p>
    <w:p w:rsidR="006D3446" w:rsidRDefault="00726F7F">
      <w:pPr>
        <w:widowControl/>
        <w:ind w:left="360"/>
        <w:jc w:val="both"/>
        <w:rPr>
          <w:b/>
        </w:rPr>
      </w:pPr>
      <w:r>
        <w:rPr>
          <w:b/>
        </w:rPr>
        <w:t>Выпускник научится:</w:t>
      </w:r>
    </w:p>
    <w:p w:rsidR="006D3446" w:rsidRDefault="00726F7F">
      <w:pPr>
        <w:widowControl/>
        <w:numPr>
          <w:ilvl w:val="0"/>
          <w:numId w:val="41"/>
        </w:numPr>
        <w:jc w:val="both"/>
      </w:pPr>
      <w:r>
        <w:t xml:space="preserve">употреблять в устной и письменной речи в </w:t>
      </w:r>
      <w:r>
        <w:t>ситуациях формального и неформального общения основные нормы речевого этикета, принятые в странах изучаемого языка;</w:t>
      </w:r>
    </w:p>
    <w:p w:rsidR="006D3446" w:rsidRDefault="00726F7F">
      <w:pPr>
        <w:widowControl/>
        <w:numPr>
          <w:ilvl w:val="0"/>
          <w:numId w:val="41"/>
        </w:numPr>
        <w:jc w:val="both"/>
      </w:pPr>
      <w:r>
        <w:t>представлять родную страну и культуру на английском языке;</w:t>
      </w:r>
    </w:p>
    <w:p w:rsidR="006D3446" w:rsidRDefault="00726F7F">
      <w:pPr>
        <w:widowControl/>
        <w:numPr>
          <w:ilvl w:val="0"/>
          <w:numId w:val="41"/>
        </w:numPr>
        <w:jc w:val="both"/>
      </w:pPr>
      <w:r>
        <w:t>понимать социокультурные реалии при чтении и аудировании в рамках изученного мате</w:t>
      </w:r>
      <w:r>
        <w:t>риала.</w:t>
      </w:r>
    </w:p>
    <w:p w:rsidR="006D3446" w:rsidRDefault="00726F7F">
      <w:pPr>
        <w:widowControl/>
        <w:numPr>
          <w:ilvl w:val="0"/>
          <w:numId w:val="41"/>
        </w:numPr>
        <w:jc w:val="both"/>
      </w:pPr>
      <w:r>
        <w:t>Выпускник получит возможность научиться:</w:t>
      </w:r>
    </w:p>
    <w:p w:rsidR="006D3446" w:rsidRDefault="00726F7F">
      <w:pPr>
        <w:widowControl/>
        <w:numPr>
          <w:ilvl w:val="0"/>
          <w:numId w:val="41"/>
        </w:numPr>
        <w:jc w:val="both"/>
      </w:pPr>
      <w:r>
        <w:t>использовать социокультурные реалии при создании устных и письменных высказываний;</w:t>
      </w:r>
    </w:p>
    <w:p w:rsidR="006D3446" w:rsidRDefault="00726F7F">
      <w:pPr>
        <w:widowControl/>
        <w:numPr>
          <w:ilvl w:val="0"/>
          <w:numId w:val="41"/>
        </w:numPr>
        <w:jc w:val="both"/>
      </w:pPr>
      <w:r>
        <w:t>находить сходство и различие в традициях родной страны и страны/стран изучаемого языка.</w:t>
      </w:r>
    </w:p>
    <w:p w:rsidR="006D3446" w:rsidRDefault="00726F7F">
      <w:pPr>
        <w:widowControl/>
        <w:ind w:left="360"/>
        <w:jc w:val="both"/>
        <w:rPr>
          <w:b/>
        </w:rPr>
      </w:pPr>
      <w:r>
        <w:rPr>
          <w:b/>
        </w:rPr>
        <w:t>Компенсаторные умения</w:t>
      </w:r>
    </w:p>
    <w:p w:rsidR="006D3446" w:rsidRDefault="00726F7F">
      <w:pPr>
        <w:widowControl/>
        <w:ind w:left="360"/>
        <w:jc w:val="both"/>
        <w:rPr>
          <w:b/>
        </w:rPr>
      </w:pPr>
      <w:r>
        <w:rPr>
          <w:b/>
        </w:rPr>
        <w:t>Выпускник научи</w:t>
      </w:r>
      <w:r>
        <w:rPr>
          <w:b/>
        </w:rPr>
        <w:t>тся:</w:t>
      </w:r>
    </w:p>
    <w:p w:rsidR="006D3446" w:rsidRDefault="00726F7F">
      <w:pPr>
        <w:widowControl/>
        <w:numPr>
          <w:ilvl w:val="0"/>
          <w:numId w:val="42"/>
        </w:numPr>
        <w:spacing w:after="200"/>
        <w:jc w:val="both"/>
      </w:pPr>
      <w:r>
        <w:t>выходить из положения при дефиците языковых средств: использовать переспрос при говорении.</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42"/>
        </w:numPr>
        <w:jc w:val="both"/>
      </w:pPr>
      <w:r>
        <w:t>использовать перифраз, синонимические и антонимические средства при говорении;</w:t>
      </w:r>
    </w:p>
    <w:p w:rsidR="006D3446" w:rsidRDefault="00726F7F">
      <w:pPr>
        <w:widowControl/>
        <w:numPr>
          <w:ilvl w:val="0"/>
          <w:numId w:val="42"/>
        </w:numPr>
        <w:jc w:val="both"/>
      </w:pPr>
      <w:r>
        <w:t xml:space="preserve">пользоваться языковой и контекстуальной </w:t>
      </w:r>
      <w:r>
        <w:t>догадкой при аудировании и чтении.</w:t>
      </w:r>
    </w:p>
    <w:p w:rsidR="006D3446" w:rsidRDefault="006D3446">
      <w:pPr>
        <w:widowControl/>
        <w:ind w:left="360"/>
        <w:jc w:val="both"/>
        <w:rPr>
          <w:b/>
        </w:rPr>
      </w:pPr>
    </w:p>
    <w:p w:rsidR="006D3446" w:rsidRDefault="00726F7F">
      <w:pPr>
        <w:widowControl/>
        <w:ind w:left="360"/>
        <w:jc w:val="both"/>
        <w:rPr>
          <w:b/>
          <w:vertAlign w:val="superscript"/>
        </w:rPr>
      </w:pPr>
      <w:r>
        <w:rPr>
          <w:b/>
        </w:rPr>
        <w:t>1.2.5.4. История России. Всеобщая история</w:t>
      </w:r>
    </w:p>
    <w:p w:rsidR="006D3446" w:rsidRDefault="00726F7F">
      <w:pPr>
        <w:widowControl/>
        <w:ind w:left="360" w:firstLine="348"/>
        <w:jc w:val="both"/>
      </w:pPr>
      <w:r>
        <w:t>Предметные результаты освоения курса истории на уровне основного общего образования предполагают, что у учащегося сформированы:</w:t>
      </w:r>
    </w:p>
    <w:p w:rsidR="006D3446" w:rsidRDefault="00726F7F">
      <w:pPr>
        <w:widowControl/>
        <w:numPr>
          <w:ilvl w:val="0"/>
          <w:numId w:val="43"/>
        </w:numPr>
        <w:jc w:val="both"/>
      </w:pPr>
      <w:r>
        <w:t>целостные представления об историческом пути челов</w:t>
      </w:r>
      <w:r>
        <w:t>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D3446" w:rsidRDefault="00726F7F">
      <w:pPr>
        <w:widowControl/>
        <w:numPr>
          <w:ilvl w:val="0"/>
          <w:numId w:val="43"/>
        </w:numPr>
        <w:jc w:val="both"/>
      </w:pPr>
      <w:r>
        <w:t xml:space="preserve">базовые исторические знания об </w:t>
      </w:r>
      <w:r>
        <w:t>основных этапах и закономерностях развития человеческого общества с древности до наших дней;</w:t>
      </w:r>
    </w:p>
    <w:p w:rsidR="006D3446" w:rsidRDefault="00726F7F">
      <w:pPr>
        <w:widowControl/>
        <w:numPr>
          <w:ilvl w:val="0"/>
          <w:numId w:val="43"/>
        </w:numPr>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w:t>
      </w:r>
      <w:r>
        <w:t>нности;</w:t>
      </w:r>
    </w:p>
    <w:p w:rsidR="006D3446" w:rsidRDefault="00726F7F">
      <w:pPr>
        <w:widowControl/>
        <w:numPr>
          <w:ilvl w:val="0"/>
          <w:numId w:val="43"/>
        </w:numPr>
        <w:jc w:val="both"/>
      </w:pPr>
      <w:r>
        <w:t>способность применять исторические знания для осмысления общественных событий и явлений прошлого и современности;</w:t>
      </w:r>
    </w:p>
    <w:p w:rsidR="006D3446" w:rsidRDefault="00726F7F">
      <w:pPr>
        <w:widowControl/>
        <w:numPr>
          <w:ilvl w:val="0"/>
          <w:numId w:val="43"/>
        </w:numPr>
        <w:jc w:val="both"/>
      </w:pPr>
      <w:r>
        <w:t>умение искать, анализировать, систематизировать и оценивать историческую информацию различных исторических и современных источников, р</w:t>
      </w:r>
      <w:r>
        <w:t>аскрывая ее социальную принадлежность и познавательную ценность; способность определять и аргументировать свое отношение к ней;</w:t>
      </w:r>
    </w:p>
    <w:p w:rsidR="006D3446" w:rsidRDefault="00726F7F">
      <w:pPr>
        <w:widowControl/>
        <w:numPr>
          <w:ilvl w:val="0"/>
          <w:numId w:val="43"/>
        </w:numPr>
        <w:jc w:val="both"/>
      </w:pPr>
      <w:r>
        <w:t>умение работать с письменными, изобразительными и вещественными историческими источниками, понимать и интерпретировать содержащу</w:t>
      </w:r>
      <w:r>
        <w:t>юся в них информацию;</w:t>
      </w:r>
    </w:p>
    <w:p w:rsidR="006D3446" w:rsidRDefault="00726F7F">
      <w:pPr>
        <w:widowControl/>
        <w:numPr>
          <w:ilvl w:val="0"/>
          <w:numId w:val="43"/>
        </w:numPr>
        <w:jc w:val="both"/>
      </w:pP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D3446" w:rsidRDefault="00726F7F">
      <w:pPr>
        <w:widowControl/>
        <w:ind w:left="360"/>
        <w:jc w:val="both"/>
        <w:rPr>
          <w:b/>
        </w:rPr>
      </w:pPr>
      <w:r>
        <w:rPr>
          <w:b/>
        </w:rPr>
        <w:t xml:space="preserve">История </w:t>
      </w:r>
      <w:r>
        <w:rPr>
          <w:b/>
        </w:rPr>
        <w:t>Древнего мира (5 класс)</w:t>
      </w:r>
    </w:p>
    <w:p w:rsidR="006D3446" w:rsidRDefault="00726F7F">
      <w:pPr>
        <w:widowControl/>
        <w:ind w:left="360"/>
        <w:jc w:val="both"/>
        <w:rPr>
          <w:b/>
        </w:rPr>
      </w:pPr>
      <w:r>
        <w:rPr>
          <w:b/>
        </w:rPr>
        <w:lastRenderedPageBreak/>
        <w:t>Выпускник научится:</w:t>
      </w:r>
    </w:p>
    <w:p w:rsidR="006D3446" w:rsidRDefault="00726F7F">
      <w:pPr>
        <w:widowControl/>
        <w:numPr>
          <w:ilvl w:val="0"/>
          <w:numId w:val="44"/>
        </w:numPr>
        <w:jc w:val="both"/>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D3446" w:rsidRDefault="00726F7F">
      <w:pPr>
        <w:widowControl/>
        <w:numPr>
          <w:ilvl w:val="0"/>
          <w:numId w:val="44"/>
        </w:numPr>
        <w:jc w:val="both"/>
      </w:pPr>
      <w:r>
        <w:t xml:space="preserve">использовать историческую карту как источник информации о </w:t>
      </w:r>
      <w:r>
        <w:t>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D3446" w:rsidRDefault="00726F7F">
      <w:pPr>
        <w:widowControl/>
        <w:numPr>
          <w:ilvl w:val="0"/>
          <w:numId w:val="44"/>
        </w:numPr>
        <w:jc w:val="both"/>
      </w:pPr>
      <w:r>
        <w:t>проводить поиск информации в отрывках исторических текстов, материальных памятниках Древнего мира;</w:t>
      </w:r>
    </w:p>
    <w:p w:rsidR="006D3446" w:rsidRDefault="00726F7F">
      <w:pPr>
        <w:widowControl/>
        <w:numPr>
          <w:ilvl w:val="0"/>
          <w:numId w:val="44"/>
        </w:numPr>
        <w:jc w:val="both"/>
      </w:pPr>
      <w:r>
        <w:t>описывать у</w:t>
      </w:r>
      <w:r>
        <w:t>словия существования, основные занятия, образ жизни людей в древности, памятники древней культуры; рассказывать о событиях древней истории;</w:t>
      </w:r>
    </w:p>
    <w:p w:rsidR="006D3446" w:rsidRDefault="00726F7F">
      <w:pPr>
        <w:widowControl/>
        <w:numPr>
          <w:ilvl w:val="0"/>
          <w:numId w:val="44"/>
        </w:numPr>
        <w:jc w:val="both"/>
      </w:pPr>
      <w:r>
        <w:t>раскрывать характерные, существенные черты: а) форм государственного устройства древних обществ (с использованием по</w:t>
      </w:r>
      <w:r>
        <w:t>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D3446" w:rsidRDefault="00726F7F">
      <w:pPr>
        <w:widowControl/>
        <w:numPr>
          <w:ilvl w:val="0"/>
          <w:numId w:val="44"/>
        </w:numPr>
        <w:jc w:val="both"/>
      </w:pPr>
      <w: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D3446" w:rsidRDefault="00726F7F">
      <w:pPr>
        <w:widowControl/>
        <w:numPr>
          <w:ilvl w:val="0"/>
          <w:numId w:val="44"/>
        </w:numPr>
        <w:spacing w:after="200"/>
        <w:jc w:val="both"/>
      </w:pPr>
      <w:r>
        <w:t>давать оценку наиболее значительным событиям и личностям древней истории.</w:t>
      </w:r>
    </w:p>
    <w:p w:rsidR="006D3446" w:rsidRDefault="00726F7F">
      <w:pPr>
        <w:widowControl/>
        <w:ind w:left="360"/>
        <w:jc w:val="both"/>
        <w:rPr>
          <w:b/>
        </w:rPr>
      </w:pPr>
      <w:r>
        <w:rPr>
          <w:b/>
        </w:rPr>
        <w:t>Выпускник получит</w:t>
      </w:r>
      <w:r>
        <w:rPr>
          <w:b/>
        </w:rPr>
        <w:t xml:space="preserve"> возможность научиться:</w:t>
      </w:r>
    </w:p>
    <w:p w:rsidR="006D3446" w:rsidRDefault="00726F7F">
      <w:pPr>
        <w:widowControl/>
        <w:numPr>
          <w:ilvl w:val="0"/>
          <w:numId w:val="45"/>
        </w:numPr>
        <w:jc w:val="both"/>
      </w:pPr>
      <w:r>
        <w:t>давать характеристику общественного строя древних государств;</w:t>
      </w:r>
    </w:p>
    <w:p w:rsidR="006D3446" w:rsidRDefault="00726F7F">
      <w:pPr>
        <w:widowControl/>
        <w:numPr>
          <w:ilvl w:val="0"/>
          <w:numId w:val="45"/>
        </w:numPr>
        <w:jc w:val="both"/>
      </w:pPr>
      <w:r>
        <w:t>сопоставлять свидетельства различных исторических источников, выявляя в них общее и различия;</w:t>
      </w:r>
    </w:p>
    <w:p w:rsidR="006D3446" w:rsidRDefault="00726F7F">
      <w:pPr>
        <w:widowControl/>
        <w:numPr>
          <w:ilvl w:val="0"/>
          <w:numId w:val="45"/>
        </w:numPr>
        <w:jc w:val="both"/>
      </w:pPr>
      <w:r>
        <w:t>видеть проявления влияния античного искусства в окружающей среде;</w:t>
      </w:r>
    </w:p>
    <w:p w:rsidR="006D3446" w:rsidRDefault="00726F7F">
      <w:pPr>
        <w:widowControl/>
        <w:numPr>
          <w:ilvl w:val="0"/>
          <w:numId w:val="45"/>
        </w:numPr>
        <w:jc w:val="both"/>
      </w:pPr>
      <w:r>
        <w:t>высказыват</w:t>
      </w:r>
      <w:r>
        <w:t>ь суждения о значении и месте исторического и культурного наследия древних обществ в мировой истории.</w:t>
      </w:r>
    </w:p>
    <w:p w:rsidR="006D3446" w:rsidRDefault="00726F7F">
      <w:pPr>
        <w:widowControl/>
        <w:ind w:left="360"/>
        <w:jc w:val="both"/>
        <w:rPr>
          <w:b/>
        </w:rPr>
      </w:pPr>
      <w:r>
        <w:rPr>
          <w:b/>
        </w:rPr>
        <w:t>История Средних веков. От Древней Руси к Российскому государству (VIII –XV вв.) (6 класс)</w:t>
      </w:r>
    </w:p>
    <w:p w:rsidR="006D3446" w:rsidRDefault="00726F7F">
      <w:pPr>
        <w:widowControl/>
        <w:ind w:left="360"/>
        <w:jc w:val="both"/>
        <w:rPr>
          <w:b/>
        </w:rPr>
      </w:pPr>
      <w:r>
        <w:rPr>
          <w:b/>
        </w:rPr>
        <w:t>Выпускник научится:</w:t>
      </w:r>
    </w:p>
    <w:p w:rsidR="006D3446" w:rsidRDefault="00726F7F">
      <w:pPr>
        <w:widowControl/>
        <w:numPr>
          <w:ilvl w:val="0"/>
          <w:numId w:val="46"/>
        </w:numPr>
        <w:jc w:val="both"/>
      </w:pPr>
      <w:r>
        <w:t>локализовать во времени общие рамки и событи</w:t>
      </w:r>
      <w:r>
        <w:t>я Средневековья, этапы становления и развития Российского государства; соотносить хронологию истории Руси и всеобщей истории;</w:t>
      </w:r>
    </w:p>
    <w:p w:rsidR="006D3446" w:rsidRDefault="00726F7F">
      <w:pPr>
        <w:widowControl/>
        <w:numPr>
          <w:ilvl w:val="0"/>
          <w:numId w:val="46"/>
        </w:numPr>
        <w:jc w:val="both"/>
      </w:pPr>
      <w:r>
        <w:t>использовать историческую карту как источник информации о территории, об экономических и культурных центрах Руси и других государс</w:t>
      </w:r>
      <w:r>
        <w:t>тв в Средние века, о направлениях крупнейших передвижений людей – походов, завоеваний, колонизаций и др.;</w:t>
      </w:r>
    </w:p>
    <w:p w:rsidR="006D3446" w:rsidRDefault="00726F7F">
      <w:pPr>
        <w:widowControl/>
        <w:numPr>
          <w:ilvl w:val="0"/>
          <w:numId w:val="46"/>
        </w:numPr>
        <w:jc w:val="both"/>
      </w:pPr>
      <w:r>
        <w:t>проводить поиск информации в исторических текстах, материальных исторических памятниках Средневековья;</w:t>
      </w:r>
    </w:p>
    <w:p w:rsidR="006D3446" w:rsidRDefault="00726F7F">
      <w:pPr>
        <w:widowControl/>
        <w:numPr>
          <w:ilvl w:val="0"/>
          <w:numId w:val="46"/>
        </w:numPr>
        <w:jc w:val="both"/>
      </w:pPr>
      <w:r>
        <w:t>составлять описание образа жизни различных груп</w:t>
      </w:r>
      <w:r>
        <w:t>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D3446" w:rsidRDefault="00726F7F">
      <w:pPr>
        <w:widowControl/>
        <w:numPr>
          <w:ilvl w:val="0"/>
          <w:numId w:val="46"/>
        </w:numPr>
        <w:jc w:val="both"/>
      </w:pPr>
      <w:r>
        <w:t>раскрывать характерные, существенные черты: а) экономических и социальных отнош</w:t>
      </w:r>
      <w:r>
        <w:t>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D3446" w:rsidRDefault="00726F7F">
      <w:pPr>
        <w:widowControl/>
        <w:numPr>
          <w:ilvl w:val="0"/>
          <w:numId w:val="46"/>
        </w:numPr>
        <w:jc w:val="both"/>
      </w:pPr>
      <w:r>
        <w:t>объяснять причины и следствия ключевых событий отечественной и всеобще</w:t>
      </w:r>
      <w:r>
        <w:t>й истории Средних веков;</w:t>
      </w:r>
    </w:p>
    <w:p w:rsidR="006D3446" w:rsidRDefault="00726F7F">
      <w:pPr>
        <w:widowControl/>
        <w:numPr>
          <w:ilvl w:val="0"/>
          <w:numId w:val="46"/>
        </w:numPr>
        <w:jc w:val="both"/>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D3446" w:rsidRDefault="00726F7F">
      <w:pPr>
        <w:widowControl/>
        <w:numPr>
          <w:ilvl w:val="0"/>
          <w:numId w:val="46"/>
        </w:numPr>
        <w:jc w:val="both"/>
      </w:pPr>
      <w:r>
        <w:lastRenderedPageBreak/>
        <w:t xml:space="preserve">давать оценку событиям и личностям </w:t>
      </w:r>
      <w:r>
        <w:t>отечественной и всеобщей истории Средних веков.</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47"/>
        </w:numPr>
        <w:jc w:val="both"/>
      </w:pPr>
      <w:r>
        <w:t>давать сопоставительную характеристику политического устройства государств Средневековья (Русь, Запад, Восток);</w:t>
      </w:r>
    </w:p>
    <w:p w:rsidR="006D3446" w:rsidRDefault="00726F7F">
      <w:pPr>
        <w:widowControl/>
        <w:numPr>
          <w:ilvl w:val="0"/>
          <w:numId w:val="47"/>
        </w:numPr>
        <w:jc w:val="both"/>
      </w:pPr>
      <w:r>
        <w:t>сравнивать свидетельства различных исторических источни</w:t>
      </w:r>
      <w:r>
        <w:t>ков, выявляя в них общее и различия;</w:t>
      </w:r>
    </w:p>
    <w:p w:rsidR="006D3446" w:rsidRDefault="00726F7F">
      <w:pPr>
        <w:widowControl/>
        <w:numPr>
          <w:ilvl w:val="0"/>
          <w:numId w:val="47"/>
        </w:numPr>
        <w:jc w:val="both"/>
      </w:pPr>
      <w: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D3446" w:rsidRDefault="00726F7F">
      <w:pPr>
        <w:widowControl/>
        <w:ind w:left="360"/>
        <w:jc w:val="both"/>
        <w:rPr>
          <w:b/>
        </w:rPr>
      </w:pPr>
      <w:r>
        <w:rPr>
          <w:b/>
        </w:rPr>
        <w:t xml:space="preserve">История Нового </w:t>
      </w:r>
      <w:r>
        <w:rPr>
          <w:b/>
        </w:rPr>
        <w:t>времени. Россия в XVI – ХIХ веках (7–9 класс)</w:t>
      </w:r>
    </w:p>
    <w:p w:rsidR="006D3446" w:rsidRDefault="00726F7F">
      <w:pPr>
        <w:widowControl/>
        <w:ind w:left="360"/>
        <w:jc w:val="both"/>
        <w:rPr>
          <w:b/>
        </w:rPr>
      </w:pPr>
      <w:r>
        <w:rPr>
          <w:b/>
        </w:rPr>
        <w:t>Выпускник научится:</w:t>
      </w:r>
    </w:p>
    <w:p w:rsidR="006D3446" w:rsidRDefault="00726F7F">
      <w:pPr>
        <w:widowControl/>
        <w:numPr>
          <w:ilvl w:val="0"/>
          <w:numId w:val="48"/>
        </w:numPr>
        <w:jc w:val="both"/>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w:t>
      </w:r>
      <w:r>
        <w:t>истории России и всеобщей истории в Новое время;</w:t>
      </w:r>
    </w:p>
    <w:p w:rsidR="006D3446" w:rsidRDefault="00726F7F">
      <w:pPr>
        <w:widowControl/>
        <w:numPr>
          <w:ilvl w:val="0"/>
          <w:numId w:val="48"/>
        </w:numPr>
        <w:jc w:val="both"/>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w:t>
      </w:r>
      <w:r>
        <w:t>значительных передвижений – походов, завоеваний, колонизации и др.;</w:t>
      </w:r>
    </w:p>
    <w:p w:rsidR="006D3446" w:rsidRDefault="00726F7F">
      <w:pPr>
        <w:widowControl/>
        <w:numPr>
          <w:ilvl w:val="0"/>
          <w:numId w:val="48"/>
        </w:numPr>
        <w:jc w:val="both"/>
      </w:pPr>
      <w:r>
        <w:t xml:space="preserve">анализировать информацию различных источников по отечественной и всеобщей истории Нового времени; </w:t>
      </w:r>
    </w:p>
    <w:p w:rsidR="006D3446" w:rsidRDefault="00726F7F">
      <w:pPr>
        <w:widowControl/>
        <w:numPr>
          <w:ilvl w:val="0"/>
          <w:numId w:val="48"/>
        </w:numPr>
        <w:jc w:val="both"/>
      </w:pPr>
      <w:r>
        <w:t xml:space="preserve">составлять описание положения и образа жизни основных социальных групп в России и других </w:t>
      </w:r>
      <w:r>
        <w:t>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D3446" w:rsidRDefault="00726F7F">
      <w:pPr>
        <w:widowControl/>
        <w:numPr>
          <w:ilvl w:val="0"/>
          <w:numId w:val="48"/>
        </w:numPr>
        <w:jc w:val="both"/>
      </w:pPr>
      <w:r>
        <w:t>систематизировать исторический материал, содержащийся в учебной и дополнительной лит</w:t>
      </w:r>
      <w:r>
        <w:t>ературе по отечественной и всеобщей истории Нового времени;</w:t>
      </w:r>
    </w:p>
    <w:p w:rsidR="006D3446" w:rsidRDefault="00726F7F">
      <w:pPr>
        <w:widowControl/>
        <w:numPr>
          <w:ilvl w:val="0"/>
          <w:numId w:val="48"/>
        </w:numPr>
        <w:jc w:val="both"/>
      </w:pPr>
      <w: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w:t>
      </w:r>
      <w:r>
        <w:t>»,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D3446" w:rsidRDefault="00726F7F">
      <w:pPr>
        <w:widowControl/>
        <w:numPr>
          <w:ilvl w:val="0"/>
          <w:numId w:val="48"/>
        </w:numPr>
        <w:jc w:val="both"/>
      </w:pPr>
      <w:r>
        <w:t xml:space="preserve">объяснять причины и следствия ключевых событий и процессов </w:t>
      </w:r>
      <w:r>
        <w:t>отечественной и всеобщей истории Нового времени (социальных движений, реформ и революций, взаимодействий между народами и др.);</w:t>
      </w:r>
    </w:p>
    <w:p w:rsidR="006D3446" w:rsidRDefault="00726F7F">
      <w:pPr>
        <w:widowControl/>
        <w:numPr>
          <w:ilvl w:val="0"/>
          <w:numId w:val="48"/>
        </w:numPr>
        <w:jc w:val="both"/>
      </w:pPr>
      <w:r>
        <w:t>сопоставлять развитие России и других стран в Новое время, сравнивать исторические ситуации и события;</w:t>
      </w:r>
    </w:p>
    <w:p w:rsidR="006D3446" w:rsidRDefault="00726F7F">
      <w:pPr>
        <w:widowControl/>
        <w:numPr>
          <w:ilvl w:val="0"/>
          <w:numId w:val="48"/>
        </w:numPr>
        <w:jc w:val="both"/>
      </w:pPr>
      <w:r>
        <w:t xml:space="preserve">давать оценку событиям и </w:t>
      </w:r>
      <w:r>
        <w:t>личностям отечественной и всеобщей истории Нового времени.</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49"/>
        </w:numPr>
        <w:jc w:val="both"/>
      </w:pPr>
      <w:r>
        <w:t>используя историческую карту, характеризовать социально-экономическое и политическое развитие России, других государств в Новое время;</w:t>
      </w:r>
    </w:p>
    <w:p w:rsidR="006D3446" w:rsidRDefault="00726F7F">
      <w:pPr>
        <w:widowControl/>
        <w:numPr>
          <w:ilvl w:val="0"/>
          <w:numId w:val="49"/>
        </w:numPr>
        <w:jc w:val="both"/>
      </w:pPr>
      <w:r>
        <w:t>использовать элементы</w:t>
      </w:r>
      <w:r>
        <w:t xml:space="preserve">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D3446" w:rsidRDefault="00726F7F">
      <w:pPr>
        <w:widowControl/>
        <w:numPr>
          <w:ilvl w:val="0"/>
          <w:numId w:val="49"/>
        </w:numPr>
        <w:jc w:val="both"/>
      </w:pPr>
      <w:r>
        <w:t>сравнивать развитие России и других стран в Новое время, объяснять, в чем заключались общие черты и особенност</w:t>
      </w:r>
      <w:r>
        <w:t xml:space="preserve">и; </w:t>
      </w:r>
    </w:p>
    <w:p w:rsidR="006D3446" w:rsidRDefault="00726F7F">
      <w:pPr>
        <w:widowControl/>
        <w:numPr>
          <w:ilvl w:val="0"/>
          <w:numId w:val="49"/>
        </w:numPr>
        <w:jc w:val="both"/>
      </w:pPr>
      <w: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D3446" w:rsidRDefault="006D3446">
      <w:pPr>
        <w:widowControl/>
        <w:ind w:left="360"/>
        <w:jc w:val="both"/>
      </w:pPr>
    </w:p>
    <w:p w:rsidR="006D3446" w:rsidRDefault="00726F7F">
      <w:pPr>
        <w:widowControl/>
        <w:ind w:left="360"/>
        <w:jc w:val="both"/>
        <w:rPr>
          <w:b/>
        </w:rPr>
      </w:pPr>
      <w:r>
        <w:rPr>
          <w:b/>
        </w:rPr>
        <w:lastRenderedPageBreak/>
        <w:t>1.2.5.5.Обществознание</w:t>
      </w:r>
    </w:p>
    <w:p w:rsidR="006D3446" w:rsidRDefault="00726F7F">
      <w:pPr>
        <w:widowControl/>
        <w:ind w:left="360"/>
        <w:jc w:val="both"/>
        <w:rPr>
          <w:b/>
        </w:rPr>
      </w:pPr>
      <w:r>
        <w:rPr>
          <w:b/>
        </w:rPr>
        <w:t>Человек. Деятельность человека</w:t>
      </w:r>
    </w:p>
    <w:p w:rsidR="006D3446" w:rsidRDefault="00726F7F">
      <w:pPr>
        <w:widowControl/>
        <w:ind w:left="360"/>
        <w:jc w:val="both"/>
        <w:rPr>
          <w:b/>
        </w:rPr>
      </w:pPr>
      <w:r>
        <w:rPr>
          <w:b/>
        </w:rPr>
        <w:t>Выпускник научится:</w:t>
      </w:r>
    </w:p>
    <w:p w:rsidR="006D3446" w:rsidRDefault="00726F7F">
      <w:pPr>
        <w:widowControl/>
        <w:numPr>
          <w:ilvl w:val="0"/>
          <w:numId w:val="50"/>
        </w:numPr>
        <w:jc w:val="both"/>
      </w:pPr>
      <w:r>
        <w:t xml:space="preserve">использовать знания о </w:t>
      </w:r>
      <w:r>
        <w:t>биологическом и социальном в человеке для характеристики его природы;</w:t>
      </w:r>
    </w:p>
    <w:p w:rsidR="006D3446" w:rsidRDefault="00726F7F">
      <w:pPr>
        <w:widowControl/>
        <w:numPr>
          <w:ilvl w:val="0"/>
          <w:numId w:val="50"/>
        </w:numPr>
        <w:jc w:val="both"/>
      </w:pPr>
      <w:r>
        <w:t>характеризовать основные возрастные периоды жизни человека, особенности подросткового возраста;</w:t>
      </w:r>
    </w:p>
    <w:p w:rsidR="006D3446" w:rsidRDefault="00726F7F">
      <w:pPr>
        <w:widowControl/>
        <w:numPr>
          <w:ilvl w:val="0"/>
          <w:numId w:val="50"/>
        </w:numPr>
        <w:jc w:val="both"/>
      </w:pPr>
      <w:r>
        <w:t>в модельных и реальных ситуациях выделять сущностные характеристики и основные виды деятел</w:t>
      </w:r>
      <w:r>
        <w:t>ьности людей, объяснять роль мотивов в деятельности человека;</w:t>
      </w:r>
    </w:p>
    <w:p w:rsidR="006D3446" w:rsidRDefault="00726F7F">
      <w:pPr>
        <w:widowControl/>
        <w:numPr>
          <w:ilvl w:val="0"/>
          <w:numId w:val="50"/>
        </w:numPr>
        <w:jc w:val="both"/>
      </w:pPr>
      <w:r>
        <w:t>характеризовать и иллюстрировать конкретными примерами группы потребностей человека;</w:t>
      </w:r>
    </w:p>
    <w:p w:rsidR="006D3446" w:rsidRDefault="00726F7F">
      <w:pPr>
        <w:widowControl/>
        <w:numPr>
          <w:ilvl w:val="0"/>
          <w:numId w:val="50"/>
        </w:numPr>
        <w:jc w:val="both"/>
      </w:pPr>
      <w:r>
        <w:t>приводить примеры основных видов деятельности человека;</w:t>
      </w:r>
    </w:p>
    <w:p w:rsidR="006D3446" w:rsidRDefault="00726F7F">
      <w:pPr>
        <w:widowControl/>
        <w:numPr>
          <w:ilvl w:val="0"/>
          <w:numId w:val="50"/>
        </w:numPr>
        <w:jc w:val="both"/>
      </w:pPr>
      <w:r>
        <w:t>выполнять несложные практические задания по анализу с</w:t>
      </w:r>
      <w:r>
        <w:t>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D3446" w:rsidRDefault="00726F7F">
      <w:pPr>
        <w:widowControl/>
        <w:numPr>
          <w:ilvl w:val="0"/>
          <w:numId w:val="50"/>
        </w:numPr>
        <w:jc w:val="both"/>
      </w:pPr>
      <w:r>
        <w:t>Выпускник получит возможность научиться:</w:t>
      </w:r>
    </w:p>
    <w:p w:rsidR="006D3446" w:rsidRDefault="00726F7F">
      <w:pPr>
        <w:widowControl/>
        <w:numPr>
          <w:ilvl w:val="0"/>
          <w:numId w:val="50"/>
        </w:numPr>
        <w:jc w:val="both"/>
      </w:pPr>
      <w:r>
        <w:t>выполнять несложные практические задания, основ</w:t>
      </w:r>
      <w:r>
        <w:t>анные на ситуациях, связанных с деятельностью человека;</w:t>
      </w:r>
    </w:p>
    <w:p w:rsidR="006D3446" w:rsidRDefault="00726F7F">
      <w:pPr>
        <w:widowControl/>
        <w:numPr>
          <w:ilvl w:val="0"/>
          <w:numId w:val="50"/>
        </w:numPr>
        <w:jc w:val="both"/>
      </w:pPr>
      <w:r>
        <w:t>оценивать роль деятельности в жизни человека и общества;</w:t>
      </w:r>
    </w:p>
    <w:p w:rsidR="006D3446" w:rsidRDefault="00726F7F">
      <w:pPr>
        <w:widowControl/>
        <w:numPr>
          <w:ilvl w:val="0"/>
          <w:numId w:val="50"/>
        </w:numPr>
        <w:jc w:val="both"/>
      </w:pPr>
      <w: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w:t>
      </w:r>
      <w:r>
        <w:t>здоровью;</w:t>
      </w:r>
    </w:p>
    <w:p w:rsidR="006D3446" w:rsidRDefault="00726F7F">
      <w:pPr>
        <w:widowControl/>
        <w:numPr>
          <w:ilvl w:val="0"/>
          <w:numId w:val="50"/>
        </w:numPr>
        <w:jc w:val="both"/>
      </w:pPr>
      <w:r>
        <w:t>использовать элементы причинно-следственного анализа при характеристике межличностных конфликтов;</w:t>
      </w:r>
    </w:p>
    <w:p w:rsidR="006D3446" w:rsidRDefault="00726F7F">
      <w:pPr>
        <w:widowControl/>
        <w:numPr>
          <w:ilvl w:val="0"/>
          <w:numId w:val="50"/>
        </w:numPr>
        <w:jc w:val="both"/>
      </w:pPr>
      <w:r>
        <w:t>моделировать возможные последствия позитивного и негативного воздействия группы на человека, делать выводы.</w:t>
      </w:r>
    </w:p>
    <w:p w:rsidR="006D3446" w:rsidRDefault="00726F7F">
      <w:pPr>
        <w:widowControl/>
        <w:ind w:left="360"/>
        <w:jc w:val="both"/>
        <w:rPr>
          <w:b/>
        </w:rPr>
      </w:pPr>
      <w:r>
        <w:rPr>
          <w:b/>
        </w:rPr>
        <w:t>Общество</w:t>
      </w:r>
    </w:p>
    <w:p w:rsidR="006D3446" w:rsidRDefault="00726F7F">
      <w:pPr>
        <w:widowControl/>
        <w:ind w:left="360"/>
        <w:jc w:val="both"/>
        <w:rPr>
          <w:b/>
        </w:rPr>
      </w:pPr>
      <w:r>
        <w:rPr>
          <w:b/>
        </w:rPr>
        <w:t>Выпускник научится:</w:t>
      </w:r>
    </w:p>
    <w:p w:rsidR="006D3446" w:rsidRDefault="00726F7F">
      <w:pPr>
        <w:widowControl/>
        <w:numPr>
          <w:ilvl w:val="0"/>
          <w:numId w:val="51"/>
        </w:numPr>
        <w:jc w:val="both"/>
      </w:pPr>
      <w:r>
        <w:t>демонстриро</w:t>
      </w:r>
      <w:r>
        <w:t>вать на примерах взаимосвязь природы и общества, раскрывать роль природы в жизни человека;</w:t>
      </w:r>
    </w:p>
    <w:p w:rsidR="006D3446" w:rsidRDefault="00726F7F">
      <w:pPr>
        <w:widowControl/>
        <w:numPr>
          <w:ilvl w:val="0"/>
          <w:numId w:val="51"/>
        </w:numPr>
        <w:jc w:val="both"/>
      </w:pPr>
      <w:r>
        <w:t>распознавать на основе приведенных данных основные типы обществ;</w:t>
      </w:r>
    </w:p>
    <w:p w:rsidR="006D3446" w:rsidRDefault="00726F7F">
      <w:pPr>
        <w:widowControl/>
        <w:numPr>
          <w:ilvl w:val="0"/>
          <w:numId w:val="51"/>
        </w:numPr>
        <w:jc w:val="both"/>
      </w:pPr>
      <w:r>
        <w:t>характеризовать движение от одних форм общественной жизни к другим; оценивать социальные явления с п</w:t>
      </w:r>
      <w:r>
        <w:t>озиций общественного прогресса;</w:t>
      </w:r>
    </w:p>
    <w:p w:rsidR="006D3446" w:rsidRDefault="00726F7F">
      <w:pPr>
        <w:widowControl/>
        <w:numPr>
          <w:ilvl w:val="0"/>
          <w:numId w:val="51"/>
        </w:numPr>
        <w:jc w:val="both"/>
      </w:pPr>
      <w:r>
        <w:t>различать экономические, социальные, политические, культурные явления и процессы общественной жизни;</w:t>
      </w:r>
    </w:p>
    <w:p w:rsidR="006D3446" w:rsidRDefault="00726F7F">
      <w:pPr>
        <w:widowControl/>
        <w:numPr>
          <w:ilvl w:val="0"/>
          <w:numId w:val="51"/>
        </w:numPr>
        <w:jc w:val="both"/>
      </w:pPr>
      <w:r>
        <w:t>выполнять несложные познавательные и практические задания, основанные на ситуациях жизнедеятельности человека в разных сфер</w:t>
      </w:r>
      <w:r>
        <w:t>ах общества;</w:t>
      </w:r>
    </w:p>
    <w:p w:rsidR="006D3446" w:rsidRDefault="00726F7F">
      <w:pPr>
        <w:widowControl/>
        <w:numPr>
          <w:ilvl w:val="0"/>
          <w:numId w:val="51"/>
        </w:numPr>
        <w:jc w:val="both"/>
      </w:pPr>
      <w:r>
        <w:t>характеризовать экологический кризис как глобальную проблему человечества, раскрывать причины экологического кризиса;</w:t>
      </w:r>
    </w:p>
    <w:p w:rsidR="006D3446" w:rsidRDefault="00726F7F">
      <w:pPr>
        <w:widowControl/>
        <w:numPr>
          <w:ilvl w:val="0"/>
          <w:numId w:val="51"/>
        </w:numPr>
        <w:jc w:val="both"/>
      </w:pPr>
      <w:r>
        <w:t xml:space="preserve">на основе полученных знаний выбирать в предлагаемых модельных ситуациях и осуществлять на практике экологически рациональное </w:t>
      </w:r>
      <w:r>
        <w:t>поведение;</w:t>
      </w:r>
    </w:p>
    <w:p w:rsidR="006D3446" w:rsidRDefault="00726F7F">
      <w:pPr>
        <w:widowControl/>
        <w:numPr>
          <w:ilvl w:val="0"/>
          <w:numId w:val="51"/>
        </w:numPr>
        <w:jc w:val="both"/>
      </w:pPr>
      <w:r>
        <w:t xml:space="preserve">раскрывать влияние современных средств массовой коммуникации на общество и личность; </w:t>
      </w:r>
    </w:p>
    <w:p w:rsidR="006D3446" w:rsidRDefault="00726F7F">
      <w:pPr>
        <w:widowControl/>
        <w:numPr>
          <w:ilvl w:val="0"/>
          <w:numId w:val="51"/>
        </w:numPr>
        <w:jc w:val="both"/>
      </w:pPr>
      <w:r>
        <w:t>конкретизировать примерами опасность международного терроризма.</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52"/>
        </w:numPr>
        <w:jc w:val="both"/>
      </w:pPr>
      <w:r>
        <w:t xml:space="preserve">наблюдать и характеризовать явления и события, </w:t>
      </w:r>
      <w:r>
        <w:t>происходящие в различных сферах общественной жизни;</w:t>
      </w:r>
    </w:p>
    <w:p w:rsidR="006D3446" w:rsidRDefault="00726F7F">
      <w:pPr>
        <w:widowControl/>
        <w:numPr>
          <w:ilvl w:val="0"/>
          <w:numId w:val="52"/>
        </w:numPr>
        <w:jc w:val="both"/>
      </w:pPr>
      <w:r>
        <w:t>выявлять причинно-следственные связи общественных явлений и характеризовать основные направления общественного развития;</w:t>
      </w:r>
    </w:p>
    <w:p w:rsidR="006D3446" w:rsidRDefault="00726F7F">
      <w:pPr>
        <w:widowControl/>
        <w:numPr>
          <w:ilvl w:val="0"/>
          <w:numId w:val="52"/>
        </w:numPr>
        <w:spacing w:after="200"/>
        <w:jc w:val="both"/>
      </w:pPr>
      <w:r>
        <w:t>осознанно содействовать защите природы.</w:t>
      </w:r>
    </w:p>
    <w:p w:rsidR="006D3446" w:rsidRDefault="00726F7F">
      <w:pPr>
        <w:widowControl/>
        <w:ind w:left="360"/>
        <w:jc w:val="both"/>
        <w:rPr>
          <w:b/>
        </w:rPr>
      </w:pPr>
      <w:r>
        <w:rPr>
          <w:b/>
        </w:rPr>
        <w:lastRenderedPageBreak/>
        <w:t>Социальные нормы</w:t>
      </w:r>
    </w:p>
    <w:p w:rsidR="006D3446" w:rsidRDefault="00726F7F">
      <w:pPr>
        <w:widowControl/>
        <w:ind w:left="360"/>
        <w:jc w:val="both"/>
        <w:rPr>
          <w:b/>
        </w:rPr>
      </w:pPr>
      <w:r>
        <w:rPr>
          <w:b/>
        </w:rPr>
        <w:t>Выпускник научится:</w:t>
      </w:r>
    </w:p>
    <w:p w:rsidR="006D3446" w:rsidRDefault="00726F7F">
      <w:pPr>
        <w:widowControl/>
        <w:numPr>
          <w:ilvl w:val="0"/>
          <w:numId w:val="53"/>
        </w:numPr>
        <w:jc w:val="both"/>
      </w:pPr>
      <w:r>
        <w:t>раскры</w:t>
      </w:r>
      <w:r>
        <w:t>вать роль социальных норм как регуляторов общественной жизни и поведения человека;</w:t>
      </w:r>
    </w:p>
    <w:p w:rsidR="006D3446" w:rsidRDefault="00726F7F">
      <w:pPr>
        <w:widowControl/>
        <w:numPr>
          <w:ilvl w:val="0"/>
          <w:numId w:val="53"/>
        </w:numPr>
        <w:jc w:val="both"/>
      </w:pPr>
      <w:r>
        <w:t>различать отдельные виды социальных норм;</w:t>
      </w:r>
    </w:p>
    <w:p w:rsidR="006D3446" w:rsidRDefault="00726F7F">
      <w:pPr>
        <w:widowControl/>
        <w:numPr>
          <w:ilvl w:val="0"/>
          <w:numId w:val="53"/>
        </w:numPr>
        <w:jc w:val="both"/>
      </w:pPr>
      <w:r>
        <w:t>характеризовать основные нормы морали;</w:t>
      </w:r>
    </w:p>
    <w:p w:rsidR="006D3446" w:rsidRDefault="00726F7F">
      <w:pPr>
        <w:widowControl/>
        <w:numPr>
          <w:ilvl w:val="0"/>
          <w:numId w:val="53"/>
        </w:numPr>
        <w:jc w:val="both"/>
      </w:pPr>
      <w:r>
        <w:t>критически осмысливать информацию морально-нравственного характера, полученную из разнообраз</w:t>
      </w:r>
      <w:r>
        <w:t>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D3446" w:rsidRDefault="00726F7F">
      <w:pPr>
        <w:widowControl/>
        <w:numPr>
          <w:ilvl w:val="0"/>
          <w:numId w:val="53"/>
        </w:numPr>
        <w:jc w:val="both"/>
      </w:pPr>
      <w:r>
        <w:t xml:space="preserve">раскрывать сущность патриотизма, </w:t>
      </w:r>
      <w:r>
        <w:t>гражданственности; приводить примеры проявления этих качеств из истории и жизни современного общества;</w:t>
      </w:r>
    </w:p>
    <w:p w:rsidR="006D3446" w:rsidRDefault="00726F7F">
      <w:pPr>
        <w:widowControl/>
        <w:numPr>
          <w:ilvl w:val="0"/>
          <w:numId w:val="53"/>
        </w:numPr>
        <w:jc w:val="both"/>
      </w:pPr>
      <w:r>
        <w:t>характеризовать специфику норм права;</w:t>
      </w:r>
    </w:p>
    <w:p w:rsidR="006D3446" w:rsidRDefault="00726F7F">
      <w:pPr>
        <w:widowControl/>
        <w:numPr>
          <w:ilvl w:val="0"/>
          <w:numId w:val="53"/>
        </w:numPr>
        <w:jc w:val="both"/>
      </w:pPr>
      <w:r>
        <w:t>сравнивать нормы морали и права, выявлять их общие черты и особенности;</w:t>
      </w:r>
    </w:p>
    <w:p w:rsidR="006D3446" w:rsidRDefault="00726F7F">
      <w:pPr>
        <w:widowControl/>
        <w:numPr>
          <w:ilvl w:val="0"/>
          <w:numId w:val="53"/>
        </w:numPr>
        <w:jc w:val="both"/>
      </w:pPr>
      <w:r>
        <w:t>раскрывать сущность процесса социализации л</w:t>
      </w:r>
      <w:r>
        <w:t>ичности;</w:t>
      </w:r>
    </w:p>
    <w:p w:rsidR="006D3446" w:rsidRDefault="00726F7F">
      <w:pPr>
        <w:widowControl/>
        <w:numPr>
          <w:ilvl w:val="0"/>
          <w:numId w:val="53"/>
        </w:numPr>
        <w:jc w:val="both"/>
      </w:pPr>
      <w:r>
        <w:t>объяснять причины отклоняющегося поведения;</w:t>
      </w:r>
    </w:p>
    <w:p w:rsidR="006D3446" w:rsidRDefault="00726F7F">
      <w:pPr>
        <w:widowControl/>
        <w:numPr>
          <w:ilvl w:val="0"/>
          <w:numId w:val="53"/>
        </w:numPr>
        <w:jc w:val="both"/>
      </w:pPr>
      <w:r>
        <w:t>описывать негативные последствия наиболее опасных форм отклоняющегося поведения.</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54"/>
        </w:numPr>
        <w:spacing w:after="200"/>
        <w:jc w:val="both"/>
      </w:pPr>
      <w:r>
        <w:t>использовать элементы причинно-следственного анализа для понимания влияния мораль</w:t>
      </w:r>
      <w:r>
        <w:t>ных устоев на развитие общества и человека;</w:t>
      </w:r>
    </w:p>
    <w:p w:rsidR="006D3446" w:rsidRDefault="00726F7F">
      <w:pPr>
        <w:widowControl/>
        <w:numPr>
          <w:ilvl w:val="0"/>
          <w:numId w:val="54"/>
        </w:numPr>
        <w:spacing w:after="200"/>
        <w:jc w:val="both"/>
      </w:pPr>
      <w:r>
        <w:t>оценивать социальную значимость здорового образа жизни.</w:t>
      </w:r>
    </w:p>
    <w:p w:rsidR="006D3446" w:rsidRDefault="00726F7F">
      <w:pPr>
        <w:widowControl/>
        <w:ind w:left="360"/>
        <w:jc w:val="both"/>
        <w:rPr>
          <w:b/>
        </w:rPr>
      </w:pPr>
      <w:r>
        <w:rPr>
          <w:b/>
        </w:rPr>
        <w:t>Сфера духовной культуры</w:t>
      </w:r>
    </w:p>
    <w:p w:rsidR="006D3446" w:rsidRDefault="00726F7F">
      <w:pPr>
        <w:widowControl/>
        <w:ind w:left="360"/>
        <w:jc w:val="both"/>
        <w:rPr>
          <w:b/>
        </w:rPr>
      </w:pPr>
      <w:r>
        <w:rPr>
          <w:b/>
        </w:rPr>
        <w:t>Выпускник научится:</w:t>
      </w:r>
    </w:p>
    <w:p w:rsidR="006D3446" w:rsidRDefault="00726F7F">
      <w:pPr>
        <w:widowControl/>
        <w:numPr>
          <w:ilvl w:val="0"/>
          <w:numId w:val="55"/>
        </w:numPr>
        <w:jc w:val="both"/>
      </w:pPr>
      <w:r>
        <w:t>характеризовать развитие отдельных областей и форм культуры, выражать свое мнение о явлениях культуры;</w:t>
      </w:r>
    </w:p>
    <w:p w:rsidR="006D3446" w:rsidRDefault="00726F7F">
      <w:pPr>
        <w:widowControl/>
        <w:numPr>
          <w:ilvl w:val="0"/>
          <w:numId w:val="55"/>
        </w:numPr>
        <w:jc w:val="both"/>
      </w:pPr>
      <w:r>
        <w:t>описывать</w:t>
      </w:r>
      <w:r>
        <w:t xml:space="preserve"> явления духовной культуры;</w:t>
      </w:r>
    </w:p>
    <w:p w:rsidR="006D3446" w:rsidRDefault="00726F7F">
      <w:pPr>
        <w:widowControl/>
        <w:numPr>
          <w:ilvl w:val="0"/>
          <w:numId w:val="55"/>
        </w:numPr>
        <w:jc w:val="both"/>
      </w:pPr>
      <w:r>
        <w:t>объяснять причины возрастания роли науки в современном мире;</w:t>
      </w:r>
    </w:p>
    <w:p w:rsidR="006D3446" w:rsidRDefault="00726F7F">
      <w:pPr>
        <w:widowControl/>
        <w:numPr>
          <w:ilvl w:val="0"/>
          <w:numId w:val="55"/>
        </w:numPr>
        <w:jc w:val="both"/>
      </w:pPr>
      <w:r>
        <w:t>оценивать роль образования в современном обществе;</w:t>
      </w:r>
    </w:p>
    <w:p w:rsidR="006D3446" w:rsidRDefault="00726F7F">
      <w:pPr>
        <w:widowControl/>
        <w:numPr>
          <w:ilvl w:val="0"/>
          <w:numId w:val="55"/>
        </w:numPr>
        <w:jc w:val="both"/>
      </w:pPr>
      <w:r>
        <w:t>различать уровни общего образования в России;</w:t>
      </w:r>
    </w:p>
    <w:p w:rsidR="006D3446" w:rsidRDefault="00726F7F">
      <w:pPr>
        <w:widowControl/>
        <w:numPr>
          <w:ilvl w:val="0"/>
          <w:numId w:val="55"/>
        </w:numPr>
        <w:jc w:val="both"/>
      </w:pPr>
      <w:r>
        <w:t xml:space="preserve">находить и извлекать социальную информацию о достижениях и проблемах </w:t>
      </w:r>
      <w:r>
        <w:t>развития культуры из адаптированных источников различного типа;</w:t>
      </w:r>
    </w:p>
    <w:p w:rsidR="006D3446" w:rsidRDefault="00726F7F">
      <w:pPr>
        <w:widowControl/>
        <w:numPr>
          <w:ilvl w:val="0"/>
          <w:numId w:val="55"/>
        </w:numPr>
        <w:jc w:val="both"/>
      </w:pPr>
      <w:r>
        <w:t>описывать духовные ценности российского народа и выражать собственное отношение к ним;</w:t>
      </w:r>
    </w:p>
    <w:p w:rsidR="006D3446" w:rsidRDefault="00726F7F">
      <w:pPr>
        <w:widowControl/>
        <w:numPr>
          <w:ilvl w:val="0"/>
          <w:numId w:val="55"/>
        </w:numPr>
        <w:jc w:val="both"/>
      </w:pPr>
      <w:r>
        <w:t>объяснять необходимость непрерывного образования в современных условиях;</w:t>
      </w:r>
    </w:p>
    <w:p w:rsidR="006D3446" w:rsidRDefault="00726F7F">
      <w:pPr>
        <w:widowControl/>
        <w:numPr>
          <w:ilvl w:val="0"/>
          <w:numId w:val="55"/>
        </w:numPr>
        <w:jc w:val="both"/>
      </w:pPr>
      <w:r>
        <w:t>учитывать общественные потребнос</w:t>
      </w:r>
      <w:r>
        <w:t>ти при выборе направления своей будущей профессиональной деятельности;</w:t>
      </w:r>
    </w:p>
    <w:p w:rsidR="006D3446" w:rsidRDefault="00726F7F">
      <w:pPr>
        <w:widowControl/>
        <w:numPr>
          <w:ilvl w:val="0"/>
          <w:numId w:val="55"/>
        </w:numPr>
        <w:jc w:val="both"/>
      </w:pPr>
      <w:r>
        <w:t>раскрывать роль религии в современном обществе;</w:t>
      </w:r>
    </w:p>
    <w:p w:rsidR="006D3446" w:rsidRDefault="00726F7F">
      <w:pPr>
        <w:widowControl/>
        <w:numPr>
          <w:ilvl w:val="0"/>
          <w:numId w:val="55"/>
        </w:numPr>
        <w:spacing w:after="200"/>
        <w:jc w:val="both"/>
      </w:pPr>
      <w:r>
        <w:t>характеризовать особенности искусства как формы духовной культуры.</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56"/>
        </w:numPr>
        <w:jc w:val="both"/>
      </w:pPr>
      <w:r>
        <w:t xml:space="preserve">описывать процессы создания, </w:t>
      </w:r>
      <w:r>
        <w:t>сохранения, трансляции и усвоения достижений культуры;</w:t>
      </w:r>
    </w:p>
    <w:p w:rsidR="006D3446" w:rsidRDefault="00726F7F">
      <w:pPr>
        <w:widowControl/>
        <w:numPr>
          <w:ilvl w:val="0"/>
          <w:numId w:val="56"/>
        </w:numPr>
        <w:jc w:val="both"/>
      </w:pPr>
      <w:r>
        <w:t>характеризовать основные направления развития отечественной культуры в современных условиях;</w:t>
      </w:r>
    </w:p>
    <w:p w:rsidR="006D3446" w:rsidRDefault="00726F7F">
      <w:pPr>
        <w:widowControl/>
        <w:numPr>
          <w:ilvl w:val="0"/>
          <w:numId w:val="56"/>
        </w:numPr>
        <w:jc w:val="both"/>
      </w:pPr>
      <w:r>
        <w:t>критически воспринимать сообщения и рекламу в СМИ и Интернете о таких направлениях массовой культуры, как шо</w:t>
      </w:r>
      <w:r>
        <w:t>у-бизнес и мода.</w:t>
      </w:r>
    </w:p>
    <w:p w:rsidR="006D3446" w:rsidRDefault="00726F7F">
      <w:pPr>
        <w:widowControl/>
        <w:ind w:left="360"/>
        <w:jc w:val="both"/>
        <w:rPr>
          <w:b/>
        </w:rPr>
      </w:pPr>
      <w:r>
        <w:rPr>
          <w:b/>
        </w:rPr>
        <w:t>Социальная сфера</w:t>
      </w:r>
    </w:p>
    <w:p w:rsidR="006D3446" w:rsidRDefault="00726F7F">
      <w:pPr>
        <w:widowControl/>
        <w:ind w:left="360"/>
        <w:jc w:val="both"/>
        <w:rPr>
          <w:b/>
        </w:rPr>
      </w:pPr>
      <w:r>
        <w:rPr>
          <w:b/>
        </w:rPr>
        <w:t>Выпускник научится:</w:t>
      </w:r>
    </w:p>
    <w:p w:rsidR="006D3446" w:rsidRDefault="00726F7F">
      <w:pPr>
        <w:widowControl/>
        <w:numPr>
          <w:ilvl w:val="0"/>
          <w:numId w:val="57"/>
        </w:numPr>
        <w:jc w:val="both"/>
      </w:pPr>
      <w:r>
        <w:lastRenderedPageBreak/>
        <w:t>описывать социальную структуру в обществах разного типа, характеризовать основные социальные общности и группы;</w:t>
      </w:r>
    </w:p>
    <w:p w:rsidR="006D3446" w:rsidRDefault="00726F7F">
      <w:pPr>
        <w:widowControl/>
        <w:numPr>
          <w:ilvl w:val="0"/>
          <w:numId w:val="57"/>
        </w:numPr>
        <w:jc w:val="both"/>
      </w:pPr>
      <w:r>
        <w:t>объяснять взаимодействие социальных общностей и групп;</w:t>
      </w:r>
    </w:p>
    <w:p w:rsidR="006D3446" w:rsidRDefault="00726F7F">
      <w:pPr>
        <w:widowControl/>
        <w:numPr>
          <w:ilvl w:val="0"/>
          <w:numId w:val="57"/>
        </w:numPr>
        <w:jc w:val="both"/>
      </w:pPr>
      <w:r>
        <w:t>характеризовать ведущие направления</w:t>
      </w:r>
      <w:r>
        <w:t xml:space="preserve"> социальной политики Российского государства;</w:t>
      </w:r>
    </w:p>
    <w:p w:rsidR="006D3446" w:rsidRDefault="00726F7F">
      <w:pPr>
        <w:widowControl/>
        <w:numPr>
          <w:ilvl w:val="0"/>
          <w:numId w:val="57"/>
        </w:numPr>
        <w:jc w:val="both"/>
      </w:pPr>
      <w:r>
        <w:t>выделять параметры, определяющие социальный статус личности;</w:t>
      </w:r>
    </w:p>
    <w:p w:rsidR="006D3446" w:rsidRDefault="00726F7F">
      <w:pPr>
        <w:widowControl/>
        <w:numPr>
          <w:ilvl w:val="0"/>
          <w:numId w:val="57"/>
        </w:numPr>
        <w:jc w:val="both"/>
      </w:pPr>
      <w:r>
        <w:t>приводить примеры предписанных и достигаемых статусов;</w:t>
      </w:r>
    </w:p>
    <w:p w:rsidR="006D3446" w:rsidRDefault="00726F7F">
      <w:pPr>
        <w:widowControl/>
        <w:numPr>
          <w:ilvl w:val="0"/>
          <w:numId w:val="57"/>
        </w:numPr>
        <w:jc w:val="both"/>
      </w:pPr>
      <w:r>
        <w:t>описывать основные социальные роли подростка;</w:t>
      </w:r>
    </w:p>
    <w:p w:rsidR="006D3446" w:rsidRDefault="00726F7F">
      <w:pPr>
        <w:widowControl/>
        <w:numPr>
          <w:ilvl w:val="0"/>
          <w:numId w:val="57"/>
        </w:numPr>
        <w:jc w:val="both"/>
      </w:pPr>
      <w:r>
        <w:t>конкретизировать примерами процесс социальной мо</w:t>
      </w:r>
      <w:r>
        <w:t>бильности;</w:t>
      </w:r>
    </w:p>
    <w:p w:rsidR="006D3446" w:rsidRDefault="00726F7F">
      <w:pPr>
        <w:widowControl/>
        <w:numPr>
          <w:ilvl w:val="0"/>
          <w:numId w:val="57"/>
        </w:numPr>
        <w:jc w:val="both"/>
      </w:pPr>
      <w:r>
        <w:t>характеризовать межнациональные отношения в современном мире;</w:t>
      </w:r>
    </w:p>
    <w:p w:rsidR="006D3446" w:rsidRDefault="00726F7F">
      <w:pPr>
        <w:widowControl/>
        <w:numPr>
          <w:ilvl w:val="0"/>
          <w:numId w:val="57"/>
        </w:numPr>
        <w:jc w:val="both"/>
      </w:pPr>
      <w:r>
        <w:t xml:space="preserve">объяснять причины межнациональных конфликтов и основные пути их разрешения; </w:t>
      </w:r>
    </w:p>
    <w:p w:rsidR="006D3446" w:rsidRDefault="00726F7F">
      <w:pPr>
        <w:widowControl/>
        <w:numPr>
          <w:ilvl w:val="0"/>
          <w:numId w:val="57"/>
        </w:numPr>
        <w:jc w:val="both"/>
      </w:pPr>
      <w:r>
        <w:t>характеризовать, раскрывать на конкретных примерах основные функции семьи в обществе;</w:t>
      </w:r>
    </w:p>
    <w:p w:rsidR="006D3446" w:rsidRDefault="00726F7F">
      <w:pPr>
        <w:widowControl/>
        <w:numPr>
          <w:ilvl w:val="0"/>
          <w:numId w:val="57"/>
        </w:numPr>
        <w:jc w:val="both"/>
      </w:pPr>
      <w:r>
        <w:t xml:space="preserve">раскрывать основные роли членов семьи; </w:t>
      </w:r>
    </w:p>
    <w:p w:rsidR="006D3446" w:rsidRDefault="00726F7F">
      <w:pPr>
        <w:widowControl/>
        <w:numPr>
          <w:ilvl w:val="0"/>
          <w:numId w:val="57"/>
        </w:numPr>
        <w:jc w:val="both"/>
      </w:pPr>
      <w:r>
        <w:t>характеризовать основные слагаемые здорового образа жизни; осознанно выбирать верные критерии для оценки безопасных условий жизни;</w:t>
      </w:r>
    </w:p>
    <w:p w:rsidR="006D3446" w:rsidRDefault="00726F7F">
      <w:pPr>
        <w:widowControl/>
        <w:numPr>
          <w:ilvl w:val="0"/>
          <w:numId w:val="57"/>
        </w:numPr>
        <w:jc w:val="both"/>
      </w:pPr>
      <w:r>
        <w:t xml:space="preserve">выполнять несложные практические задания по анализу ситуаций, связанных с различными </w:t>
      </w:r>
      <w:r>
        <w:t>способами разрешения семейных конфликтов. Выражать собственное отношение к различным способам разрешения семейных конфликтов.</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58"/>
        </w:numPr>
        <w:jc w:val="both"/>
      </w:pPr>
      <w:r>
        <w:t>раскрывать понятия «равенство» и «социальная справедливость» с позиций историзма;</w:t>
      </w:r>
    </w:p>
    <w:p w:rsidR="006D3446" w:rsidRDefault="00726F7F">
      <w:pPr>
        <w:widowControl/>
        <w:numPr>
          <w:ilvl w:val="0"/>
          <w:numId w:val="58"/>
        </w:numPr>
        <w:jc w:val="both"/>
      </w:pPr>
      <w:r>
        <w:t>выражат</w:t>
      </w:r>
      <w:r>
        <w:t>ь и обосновывать собственную позицию по актуальным проблемам молодежи;</w:t>
      </w:r>
    </w:p>
    <w:p w:rsidR="006D3446" w:rsidRDefault="00726F7F">
      <w:pPr>
        <w:widowControl/>
        <w:numPr>
          <w:ilvl w:val="0"/>
          <w:numId w:val="58"/>
        </w:numPr>
        <w:jc w:val="both"/>
      </w:pPr>
      <w: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w:t>
      </w:r>
      <w:r>
        <w:t>ния семейных конфликтов;</w:t>
      </w:r>
    </w:p>
    <w:p w:rsidR="006D3446" w:rsidRDefault="00726F7F">
      <w:pPr>
        <w:widowControl/>
        <w:numPr>
          <w:ilvl w:val="0"/>
          <w:numId w:val="58"/>
        </w:numPr>
        <w:jc w:val="both"/>
      </w:pPr>
      <w: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D3446" w:rsidRDefault="00726F7F">
      <w:pPr>
        <w:widowControl/>
        <w:numPr>
          <w:ilvl w:val="0"/>
          <w:numId w:val="58"/>
        </w:numPr>
        <w:jc w:val="both"/>
      </w:pPr>
      <w:r>
        <w:t>использовать элементы причинно-следственного ана</w:t>
      </w:r>
      <w:r>
        <w:t>лиза при характеристике семейных конфликтов;</w:t>
      </w:r>
    </w:p>
    <w:p w:rsidR="006D3446" w:rsidRDefault="00726F7F">
      <w:pPr>
        <w:widowControl/>
        <w:numPr>
          <w:ilvl w:val="0"/>
          <w:numId w:val="58"/>
        </w:numPr>
        <w:jc w:val="both"/>
      </w:pPr>
      <w:r>
        <w:t>находить и извлекать социальную информацию о государственной семейной политике из адаптированных источников различного типа.</w:t>
      </w:r>
    </w:p>
    <w:p w:rsidR="006D3446" w:rsidRDefault="00726F7F">
      <w:pPr>
        <w:widowControl/>
        <w:ind w:left="360"/>
        <w:jc w:val="both"/>
        <w:rPr>
          <w:b/>
        </w:rPr>
      </w:pPr>
      <w:r>
        <w:rPr>
          <w:b/>
        </w:rPr>
        <w:t>Политическая сфера жизни общества</w:t>
      </w:r>
    </w:p>
    <w:p w:rsidR="006D3446" w:rsidRDefault="00726F7F">
      <w:pPr>
        <w:widowControl/>
        <w:ind w:left="360"/>
        <w:jc w:val="both"/>
        <w:rPr>
          <w:b/>
        </w:rPr>
      </w:pPr>
      <w:r>
        <w:rPr>
          <w:b/>
        </w:rPr>
        <w:t>Выпускник научится:</w:t>
      </w:r>
    </w:p>
    <w:p w:rsidR="006D3446" w:rsidRDefault="00726F7F">
      <w:pPr>
        <w:widowControl/>
        <w:numPr>
          <w:ilvl w:val="0"/>
          <w:numId w:val="59"/>
        </w:numPr>
        <w:jc w:val="both"/>
      </w:pPr>
      <w:r>
        <w:t xml:space="preserve">объяснять роль политики в жизни </w:t>
      </w:r>
      <w:r>
        <w:t>общества;</w:t>
      </w:r>
    </w:p>
    <w:p w:rsidR="006D3446" w:rsidRDefault="00726F7F">
      <w:pPr>
        <w:widowControl/>
        <w:numPr>
          <w:ilvl w:val="0"/>
          <w:numId w:val="59"/>
        </w:numPr>
        <w:jc w:val="both"/>
      </w:pPr>
      <w:r>
        <w:t>различать и сравнивать различные формы правления, иллюстрировать их примерами;</w:t>
      </w:r>
    </w:p>
    <w:p w:rsidR="006D3446" w:rsidRDefault="00726F7F">
      <w:pPr>
        <w:widowControl/>
        <w:numPr>
          <w:ilvl w:val="0"/>
          <w:numId w:val="59"/>
        </w:numPr>
        <w:jc w:val="both"/>
      </w:pPr>
      <w:r>
        <w:t>давать характеристику формам государственно-территориального устройства;</w:t>
      </w:r>
    </w:p>
    <w:p w:rsidR="006D3446" w:rsidRDefault="00726F7F">
      <w:pPr>
        <w:widowControl/>
        <w:numPr>
          <w:ilvl w:val="0"/>
          <w:numId w:val="59"/>
        </w:numPr>
        <w:jc w:val="both"/>
      </w:pPr>
      <w:r>
        <w:t>различать различные типы политических режимов, раскрывать их основные признаки;</w:t>
      </w:r>
    </w:p>
    <w:p w:rsidR="006D3446" w:rsidRDefault="00726F7F">
      <w:pPr>
        <w:widowControl/>
        <w:numPr>
          <w:ilvl w:val="0"/>
          <w:numId w:val="59"/>
        </w:numPr>
        <w:jc w:val="both"/>
      </w:pPr>
      <w:r>
        <w:t xml:space="preserve">раскрывать на </w:t>
      </w:r>
      <w:r>
        <w:t>конкретных примерах основные черты и принципы демократии;</w:t>
      </w:r>
    </w:p>
    <w:p w:rsidR="006D3446" w:rsidRDefault="00726F7F">
      <w:pPr>
        <w:widowControl/>
        <w:numPr>
          <w:ilvl w:val="0"/>
          <w:numId w:val="59"/>
        </w:numPr>
        <w:jc w:val="both"/>
      </w:pPr>
      <w:r>
        <w:t>называть признаки политической партии, раскрывать их на конкретных примерах;</w:t>
      </w:r>
    </w:p>
    <w:p w:rsidR="006D3446" w:rsidRDefault="00726F7F">
      <w:pPr>
        <w:widowControl/>
        <w:numPr>
          <w:ilvl w:val="0"/>
          <w:numId w:val="59"/>
        </w:numPr>
        <w:jc w:val="both"/>
      </w:pPr>
      <w:r>
        <w:t>характеризовать различные формы участия граждан в политической жизни.</w:t>
      </w:r>
    </w:p>
    <w:p w:rsidR="006D3446" w:rsidRDefault="00726F7F">
      <w:pPr>
        <w:widowControl/>
        <w:ind w:left="360"/>
        <w:jc w:val="both"/>
        <w:rPr>
          <w:b/>
        </w:rPr>
      </w:pPr>
      <w:r>
        <w:rPr>
          <w:b/>
        </w:rPr>
        <w:t xml:space="preserve">Выпускник получит возможность научиться: </w:t>
      </w:r>
    </w:p>
    <w:p w:rsidR="006D3446" w:rsidRDefault="00726F7F">
      <w:pPr>
        <w:widowControl/>
        <w:numPr>
          <w:ilvl w:val="0"/>
          <w:numId w:val="60"/>
        </w:numPr>
        <w:jc w:val="both"/>
      </w:pPr>
      <w:r>
        <w:t>осознават</w:t>
      </w:r>
      <w:r>
        <w:t>ь значение гражданской активности и патриотической позиции в укреплении нашего государства;</w:t>
      </w:r>
    </w:p>
    <w:p w:rsidR="006D3446" w:rsidRDefault="00726F7F">
      <w:pPr>
        <w:widowControl/>
        <w:numPr>
          <w:ilvl w:val="0"/>
          <w:numId w:val="60"/>
        </w:numPr>
        <w:jc w:val="both"/>
      </w:pPr>
      <w:r>
        <w:t>соотносить различные оценки политических событий и процессов и делать обоснованные выводы.</w:t>
      </w:r>
    </w:p>
    <w:p w:rsidR="006D3446" w:rsidRDefault="00726F7F">
      <w:pPr>
        <w:widowControl/>
        <w:ind w:left="360"/>
        <w:jc w:val="both"/>
        <w:rPr>
          <w:b/>
        </w:rPr>
      </w:pPr>
      <w:r>
        <w:rPr>
          <w:b/>
        </w:rPr>
        <w:t>Гражданин и государство</w:t>
      </w:r>
    </w:p>
    <w:p w:rsidR="006D3446" w:rsidRDefault="00726F7F">
      <w:pPr>
        <w:widowControl/>
        <w:ind w:left="360"/>
        <w:jc w:val="both"/>
        <w:rPr>
          <w:b/>
        </w:rPr>
      </w:pPr>
      <w:r>
        <w:rPr>
          <w:b/>
        </w:rPr>
        <w:t>Выпускник научится:</w:t>
      </w:r>
    </w:p>
    <w:p w:rsidR="006D3446" w:rsidRDefault="00726F7F">
      <w:pPr>
        <w:widowControl/>
        <w:numPr>
          <w:ilvl w:val="0"/>
          <w:numId w:val="61"/>
        </w:numPr>
        <w:jc w:val="both"/>
      </w:pPr>
      <w:r>
        <w:t xml:space="preserve">характеризовать </w:t>
      </w:r>
      <w:r>
        <w:t>государственное устройство Российской Федерации, называть органы государственной власти страны, описывать их полномочия и компетенцию;</w:t>
      </w:r>
    </w:p>
    <w:p w:rsidR="006D3446" w:rsidRDefault="00726F7F">
      <w:pPr>
        <w:widowControl/>
        <w:numPr>
          <w:ilvl w:val="0"/>
          <w:numId w:val="61"/>
        </w:numPr>
        <w:jc w:val="both"/>
      </w:pPr>
      <w:r>
        <w:t>объяснять порядок формирования органов государственной власти РФ;</w:t>
      </w:r>
    </w:p>
    <w:p w:rsidR="006D3446" w:rsidRDefault="00726F7F">
      <w:pPr>
        <w:widowControl/>
        <w:numPr>
          <w:ilvl w:val="0"/>
          <w:numId w:val="61"/>
        </w:numPr>
        <w:jc w:val="both"/>
      </w:pPr>
      <w:r>
        <w:lastRenderedPageBreak/>
        <w:t>раскрывать достижения российского народа;</w:t>
      </w:r>
    </w:p>
    <w:p w:rsidR="006D3446" w:rsidRDefault="00726F7F">
      <w:pPr>
        <w:widowControl/>
        <w:numPr>
          <w:ilvl w:val="0"/>
          <w:numId w:val="61"/>
        </w:numPr>
        <w:jc w:val="both"/>
      </w:pPr>
      <w:r>
        <w:t>объяснять и к</w:t>
      </w:r>
      <w:r>
        <w:t>онкретизировать примерами смысл понятия «гражданство»;</w:t>
      </w:r>
    </w:p>
    <w:p w:rsidR="006D3446" w:rsidRDefault="00726F7F">
      <w:pPr>
        <w:widowControl/>
        <w:numPr>
          <w:ilvl w:val="0"/>
          <w:numId w:val="61"/>
        </w:numPr>
        <w:jc w:val="both"/>
      </w:pPr>
      <w:r>
        <w:t>называть и иллюстрировать примерами основные права и свободы граждан, гарантированные Конституцией РФ;</w:t>
      </w:r>
    </w:p>
    <w:p w:rsidR="006D3446" w:rsidRDefault="00726F7F">
      <w:pPr>
        <w:widowControl/>
        <w:numPr>
          <w:ilvl w:val="0"/>
          <w:numId w:val="61"/>
        </w:numPr>
        <w:jc w:val="both"/>
      </w:pPr>
      <w:r>
        <w:t>осознавать значение патриотической позиции в укреплении нашего государства;</w:t>
      </w:r>
    </w:p>
    <w:p w:rsidR="006D3446" w:rsidRDefault="00726F7F">
      <w:pPr>
        <w:widowControl/>
        <w:numPr>
          <w:ilvl w:val="0"/>
          <w:numId w:val="61"/>
        </w:numPr>
        <w:jc w:val="both"/>
      </w:pPr>
      <w:r>
        <w:t>характеризовать консти</w:t>
      </w:r>
      <w:r>
        <w:t>туционные обязанности гражданина.</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62"/>
        </w:numPr>
        <w:jc w:val="both"/>
      </w:pPr>
      <w:r>
        <w:t>аргументированно обосновывать влияние происходящих в обществе изменений на положение России в мире;</w:t>
      </w:r>
    </w:p>
    <w:p w:rsidR="006D3446" w:rsidRDefault="00726F7F">
      <w:pPr>
        <w:widowControl/>
        <w:numPr>
          <w:ilvl w:val="0"/>
          <w:numId w:val="62"/>
        </w:numPr>
        <w:jc w:val="both"/>
      </w:pPr>
      <w:r>
        <w:t>использовать знания и умения для формирования способности уважать права других лю</w:t>
      </w:r>
      <w:r>
        <w:t>дей, выполнять свои обязанности гражданина РФ.</w:t>
      </w:r>
    </w:p>
    <w:p w:rsidR="006D3446" w:rsidRDefault="00726F7F">
      <w:pPr>
        <w:widowControl/>
        <w:ind w:left="360"/>
        <w:jc w:val="both"/>
        <w:rPr>
          <w:b/>
        </w:rPr>
      </w:pPr>
      <w:r>
        <w:rPr>
          <w:b/>
        </w:rPr>
        <w:t>Основы российского законодательства</w:t>
      </w:r>
    </w:p>
    <w:p w:rsidR="006D3446" w:rsidRDefault="00726F7F">
      <w:pPr>
        <w:widowControl/>
        <w:ind w:left="360"/>
        <w:jc w:val="both"/>
      </w:pPr>
      <w:r>
        <w:rPr>
          <w:b/>
        </w:rPr>
        <w:t>Выпускник научится</w:t>
      </w:r>
      <w:r>
        <w:t>:</w:t>
      </w:r>
    </w:p>
    <w:p w:rsidR="006D3446" w:rsidRDefault="00726F7F">
      <w:pPr>
        <w:widowControl/>
        <w:ind w:left="360"/>
        <w:jc w:val="both"/>
      </w:pPr>
      <w:r>
        <w:t>характеризовать систему российского законодательства;</w:t>
      </w:r>
    </w:p>
    <w:p w:rsidR="006D3446" w:rsidRDefault="00726F7F">
      <w:pPr>
        <w:widowControl/>
        <w:numPr>
          <w:ilvl w:val="0"/>
          <w:numId w:val="63"/>
        </w:numPr>
        <w:jc w:val="both"/>
      </w:pPr>
      <w:r>
        <w:t>раскрывать особенности гражданской дееспособности несовершеннолетних;</w:t>
      </w:r>
    </w:p>
    <w:p w:rsidR="006D3446" w:rsidRDefault="00726F7F">
      <w:pPr>
        <w:widowControl/>
        <w:numPr>
          <w:ilvl w:val="0"/>
          <w:numId w:val="63"/>
        </w:numPr>
        <w:jc w:val="both"/>
      </w:pPr>
      <w:r>
        <w:t xml:space="preserve">характеризовать гражданские </w:t>
      </w:r>
      <w:r>
        <w:t>правоотношения;</w:t>
      </w:r>
    </w:p>
    <w:p w:rsidR="006D3446" w:rsidRDefault="00726F7F">
      <w:pPr>
        <w:widowControl/>
        <w:numPr>
          <w:ilvl w:val="0"/>
          <w:numId w:val="63"/>
        </w:numPr>
        <w:jc w:val="both"/>
      </w:pPr>
      <w:r>
        <w:t>раскрывать смысл права на труд;</w:t>
      </w:r>
    </w:p>
    <w:p w:rsidR="006D3446" w:rsidRDefault="00726F7F">
      <w:pPr>
        <w:widowControl/>
        <w:numPr>
          <w:ilvl w:val="0"/>
          <w:numId w:val="63"/>
        </w:numPr>
        <w:jc w:val="both"/>
      </w:pPr>
      <w:r>
        <w:t>объяснять роль трудового договора;</w:t>
      </w:r>
    </w:p>
    <w:p w:rsidR="006D3446" w:rsidRDefault="00726F7F">
      <w:pPr>
        <w:widowControl/>
        <w:numPr>
          <w:ilvl w:val="0"/>
          <w:numId w:val="63"/>
        </w:numPr>
        <w:jc w:val="both"/>
      </w:pPr>
      <w:r>
        <w:t>разъяснять на примерах особенности положения несовершеннолетних в трудовых отношениях;</w:t>
      </w:r>
    </w:p>
    <w:p w:rsidR="006D3446" w:rsidRDefault="00726F7F">
      <w:pPr>
        <w:widowControl/>
        <w:numPr>
          <w:ilvl w:val="0"/>
          <w:numId w:val="63"/>
        </w:numPr>
        <w:jc w:val="both"/>
      </w:pPr>
      <w:r>
        <w:t>характеризовать права и обязанности супругов, родителей, детей;</w:t>
      </w:r>
    </w:p>
    <w:p w:rsidR="006D3446" w:rsidRDefault="00726F7F">
      <w:pPr>
        <w:widowControl/>
        <w:numPr>
          <w:ilvl w:val="0"/>
          <w:numId w:val="63"/>
        </w:numPr>
        <w:jc w:val="both"/>
      </w:pPr>
      <w:r>
        <w:t>характеризовать особен</w:t>
      </w:r>
      <w:r>
        <w:t>ности уголовного права и уголовных правоотношений;</w:t>
      </w:r>
    </w:p>
    <w:p w:rsidR="006D3446" w:rsidRDefault="00726F7F">
      <w:pPr>
        <w:widowControl/>
        <w:numPr>
          <w:ilvl w:val="0"/>
          <w:numId w:val="63"/>
        </w:numPr>
        <w:jc w:val="both"/>
      </w:pPr>
      <w:r>
        <w:t>конкретизировать примерами виды преступлений и наказания за них;</w:t>
      </w:r>
    </w:p>
    <w:p w:rsidR="006D3446" w:rsidRDefault="00726F7F">
      <w:pPr>
        <w:widowControl/>
        <w:numPr>
          <w:ilvl w:val="0"/>
          <w:numId w:val="63"/>
        </w:numPr>
        <w:jc w:val="both"/>
      </w:pPr>
      <w:r>
        <w:t>характеризовать специфику уголовной ответственности несовершеннолетних;</w:t>
      </w:r>
    </w:p>
    <w:p w:rsidR="006D3446" w:rsidRDefault="00726F7F">
      <w:pPr>
        <w:widowControl/>
        <w:numPr>
          <w:ilvl w:val="0"/>
          <w:numId w:val="63"/>
        </w:numPr>
        <w:jc w:val="both"/>
      </w:pPr>
      <w:r>
        <w:t xml:space="preserve">раскрывать связь права на образование и обязанности получить </w:t>
      </w:r>
      <w:r>
        <w:t>образование;</w:t>
      </w:r>
    </w:p>
    <w:p w:rsidR="006D3446" w:rsidRDefault="00726F7F">
      <w:pPr>
        <w:widowControl/>
        <w:numPr>
          <w:ilvl w:val="0"/>
          <w:numId w:val="63"/>
        </w:numPr>
        <w:jc w:val="both"/>
      </w:pPr>
      <w: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D3446" w:rsidRDefault="00726F7F">
      <w:pPr>
        <w:widowControl/>
        <w:numPr>
          <w:ilvl w:val="0"/>
          <w:numId w:val="63"/>
        </w:numPr>
        <w:jc w:val="both"/>
      </w:pPr>
      <w:r>
        <w:t xml:space="preserve">исследовать несложные практические </w:t>
      </w:r>
      <w:r>
        <w:t>ситуации, связанные с защитой прав и интересов детей, оставшихся без попечения родителей;</w:t>
      </w:r>
    </w:p>
    <w:p w:rsidR="006D3446" w:rsidRDefault="00726F7F">
      <w:pPr>
        <w:widowControl/>
        <w:numPr>
          <w:ilvl w:val="0"/>
          <w:numId w:val="63"/>
        </w:numPr>
        <w:jc w:val="both"/>
      </w:pP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w:t>
      </w:r>
      <w:r>
        <w:t>лученную информацию для соотнесения собственного поведения и поступков других людей с нормами поведения, установленными законом.</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64"/>
        </w:numPr>
        <w:jc w:val="both"/>
      </w:pPr>
      <w:r>
        <w:t>на основе полученных знаний о правовых нормах выбирать в предлагаемых модельных ситуац</w:t>
      </w:r>
      <w:r>
        <w:t>иях и осуществлять на практике модель правомерного социального поведения, основанного на уважении к закону и правопорядку;</w:t>
      </w:r>
    </w:p>
    <w:p w:rsidR="006D3446" w:rsidRDefault="00726F7F">
      <w:pPr>
        <w:widowControl/>
        <w:numPr>
          <w:ilvl w:val="0"/>
          <w:numId w:val="64"/>
        </w:numPr>
        <w:jc w:val="both"/>
      </w:pPr>
      <w:r>
        <w:t>оценивать сущность и значение правопорядка и законности, собственный возможный вклад в их становление и развитие;</w:t>
      </w:r>
    </w:p>
    <w:p w:rsidR="006D3446" w:rsidRDefault="00726F7F">
      <w:pPr>
        <w:widowControl/>
        <w:numPr>
          <w:ilvl w:val="0"/>
          <w:numId w:val="64"/>
        </w:numPr>
        <w:jc w:val="both"/>
      </w:pPr>
      <w:r>
        <w:t>осознанно содейство</w:t>
      </w:r>
      <w:r>
        <w:t>вать защите правопорядка в обществе правовыми способами и средствами.</w:t>
      </w:r>
    </w:p>
    <w:p w:rsidR="006D3446" w:rsidRDefault="00726F7F">
      <w:pPr>
        <w:widowControl/>
        <w:ind w:left="360"/>
        <w:jc w:val="both"/>
        <w:rPr>
          <w:b/>
        </w:rPr>
      </w:pPr>
      <w:r>
        <w:rPr>
          <w:b/>
        </w:rPr>
        <w:t>Экономика</w:t>
      </w:r>
    </w:p>
    <w:p w:rsidR="006D3446" w:rsidRDefault="00726F7F">
      <w:pPr>
        <w:widowControl/>
        <w:ind w:left="360"/>
        <w:jc w:val="both"/>
        <w:rPr>
          <w:b/>
        </w:rPr>
      </w:pPr>
      <w:r>
        <w:rPr>
          <w:b/>
        </w:rPr>
        <w:t>Выпускник научится:</w:t>
      </w:r>
    </w:p>
    <w:p w:rsidR="006D3446" w:rsidRDefault="00726F7F">
      <w:pPr>
        <w:widowControl/>
        <w:numPr>
          <w:ilvl w:val="0"/>
          <w:numId w:val="65"/>
        </w:numPr>
        <w:jc w:val="both"/>
      </w:pPr>
      <w:r>
        <w:t>объяснять проблему ограниченности экономических ресурсов;</w:t>
      </w:r>
    </w:p>
    <w:p w:rsidR="006D3446" w:rsidRDefault="00726F7F">
      <w:pPr>
        <w:widowControl/>
        <w:numPr>
          <w:ilvl w:val="0"/>
          <w:numId w:val="65"/>
        </w:numPr>
        <w:jc w:val="both"/>
      </w:pPr>
      <w:r>
        <w:t>различать основных участников экономической деятельности: производителей и потребителей, предприни</w:t>
      </w:r>
      <w:r>
        <w:t>мателей и наемных работников; раскрывать рациональное поведение субъектов экономической деятельности;</w:t>
      </w:r>
    </w:p>
    <w:p w:rsidR="006D3446" w:rsidRDefault="00726F7F">
      <w:pPr>
        <w:widowControl/>
        <w:numPr>
          <w:ilvl w:val="0"/>
          <w:numId w:val="65"/>
        </w:numPr>
        <w:jc w:val="both"/>
      </w:pPr>
      <w:r>
        <w:t>раскрывать факторы, влияющие на производительность труда;</w:t>
      </w:r>
    </w:p>
    <w:p w:rsidR="006D3446" w:rsidRDefault="00726F7F">
      <w:pPr>
        <w:widowControl/>
        <w:numPr>
          <w:ilvl w:val="0"/>
          <w:numId w:val="65"/>
        </w:numPr>
        <w:jc w:val="both"/>
      </w:pPr>
      <w:r>
        <w:lastRenderedPageBreak/>
        <w:t>характеризовать основные экономические системы, экономические явления и процессы, сравнивать их;</w:t>
      </w:r>
      <w:r>
        <w:t xml:space="preserve"> анализировать и систематизировать полученные данные об экономических системах;</w:t>
      </w:r>
    </w:p>
    <w:p w:rsidR="006D3446" w:rsidRDefault="00726F7F">
      <w:pPr>
        <w:widowControl/>
        <w:numPr>
          <w:ilvl w:val="0"/>
          <w:numId w:val="65"/>
        </w:numPr>
        <w:jc w:val="both"/>
      </w:pPr>
      <w:r>
        <w:t>характеризовать механизм рыночного регулирования экономики; анализировать действие рыночных законов, выявлять роль конкуренции;</w:t>
      </w:r>
    </w:p>
    <w:p w:rsidR="006D3446" w:rsidRDefault="00726F7F">
      <w:pPr>
        <w:widowControl/>
        <w:numPr>
          <w:ilvl w:val="0"/>
          <w:numId w:val="65"/>
        </w:numPr>
        <w:jc w:val="both"/>
      </w:pPr>
      <w:r>
        <w:t>объяснять роль государства в регулировании рыноч</w:t>
      </w:r>
      <w:r>
        <w:t>ной экономики; анализировать структуру бюджета государства;</w:t>
      </w:r>
    </w:p>
    <w:p w:rsidR="006D3446" w:rsidRDefault="00726F7F">
      <w:pPr>
        <w:widowControl/>
        <w:numPr>
          <w:ilvl w:val="0"/>
          <w:numId w:val="65"/>
        </w:numPr>
        <w:jc w:val="both"/>
      </w:pPr>
      <w:r>
        <w:t>называть и конкретизировать примерами виды налогов;</w:t>
      </w:r>
    </w:p>
    <w:p w:rsidR="006D3446" w:rsidRDefault="00726F7F">
      <w:pPr>
        <w:widowControl/>
        <w:numPr>
          <w:ilvl w:val="0"/>
          <w:numId w:val="65"/>
        </w:numPr>
        <w:jc w:val="both"/>
      </w:pPr>
      <w:r>
        <w:t>характеризовать функции денег и их роль в экономике;</w:t>
      </w:r>
    </w:p>
    <w:p w:rsidR="006D3446" w:rsidRDefault="00726F7F">
      <w:pPr>
        <w:widowControl/>
        <w:numPr>
          <w:ilvl w:val="0"/>
          <w:numId w:val="65"/>
        </w:numPr>
        <w:jc w:val="both"/>
      </w:pPr>
      <w:r>
        <w:t>раскрывать социально-экономическую роль и функции предпринимательства;</w:t>
      </w:r>
    </w:p>
    <w:p w:rsidR="006D3446" w:rsidRDefault="00726F7F">
      <w:pPr>
        <w:widowControl/>
        <w:numPr>
          <w:ilvl w:val="0"/>
          <w:numId w:val="65"/>
        </w:numPr>
        <w:jc w:val="both"/>
      </w:pPr>
      <w:r>
        <w:t>анализировать информ</w:t>
      </w:r>
      <w:r>
        <w:t>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D3446" w:rsidRDefault="00726F7F">
      <w:pPr>
        <w:widowControl/>
        <w:numPr>
          <w:ilvl w:val="0"/>
          <w:numId w:val="65"/>
        </w:numPr>
        <w:jc w:val="both"/>
      </w:pPr>
      <w:r>
        <w:t>формулировать и аргументировать собственные суждения, касающиеся отдельных вопрос</w:t>
      </w:r>
      <w:r>
        <w:t>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D3446" w:rsidRDefault="00726F7F">
      <w:pPr>
        <w:widowControl/>
        <w:numPr>
          <w:ilvl w:val="0"/>
          <w:numId w:val="65"/>
        </w:numPr>
        <w:jc w:val="both"/>
      </w:pPr>
      <w:r>
        <w:t>раскрывать</w:t>
      </w:r>
      <w:r>
        <w:t xml:space="preserve"> рациональное поведение субъектов экономической деятельности;</w:t>
      </w:r>
    </w:p>
    <w:p w:rsidR="006D3446" w:rsidRDefault="00726F7F">
      <w:pPr>
        <w:widowControl/>
        <w:numPr>
          <w:ilvl w:val="0"/>
          <w:numId w:val="65"/>
        </w:numPr>
        <w:jc w:val="both"/>
      </w:pPr>
      <w:r>
        <w:t>характеризовать экономику семьи; анализировать структуру семейного бюджета;</w:t>
      </w:r>
    </w:p>
    <w:p w:rsidR="006D3446" w:rsidRDefault="00726F7F">
      <w:pPr>
        <w:widowControl/>
        <w:numPr>
          <w:ilvl w:val="0"/>
          <w:numId w:val="65"/>
        </w:numPr>
        <w:jc w:val="both"/>
      </w:pPr>
      <w:r>
        <w:t>использовать полученные знания при анализе фактов поведения участников экономической деятельности;</w:t>
      </w:r>
    </w:p>
    <w:p w:rsidR="006D3446" w:rsidRDefault="00726F7F">
      <w:pPr>
        <w:widowControl/>
        <w:numPr>
          <w:ilvl w:val="0"/>
          <w:numId w:val="65"/>
        </w:numPr>
        <w:spacing w:after="200"/>
        <w:jc w:val="both"/>
      </w:pPr>
      <w:r>
        <w:t xml:space="preserve">обосновывать связь </w:t>
      </w:r>
      <w:r>
        <w:t>профессионализма и жизненного успеха.</w:t>
      </w:r>
    </w:p>
    <w:p w:rsidR="006D3446" w:rsidRDefault="00726F7F">
      <w:pPr>
        <w:widowControl/>
        <w:ind w:left="720"/>
        <w:jc w:val="both"/>
        <w:rPr>
          <w:b/>
        </w:rPr>
      </w:pPr>
      <w:r>
        <w:rPr>
          <w:b/>
        </w:rPr>
        <w:t>Выпускник получит возможность научиться:</w:t>
      </w:r>
    </w:p>
    <w:p w:rsidR="006D3446" w:rsidRDefault="00726F7F">
      <w:pPr>
        <w:widowControl/>
        <w:numPr>
          <w:ilvl w:val="0"/>
          <w:numId w:val="66"/>
        </w:numPr>
        <w:jc w:val="both"/>
      </w:pPr>
      <w:r>
        <w:t>анализировать с опорой на полученные знания несложную экономическую информацию, получаемую из неадаптированных источников;</w:t>
      </w:r>
    </w:p>
    <w:p w:rsidR="006D3446" w:rsidRDefault="00726F7F">
      <w:pPr>
        <w:widowControl/>
        <w:numPr>
          <w:ilvl w:val="0"/>
          <w:numId w:val="66"/>
        </w:numPr>
        <w:jc w:val="both"/>
      </w:pPr>
      <w:r>
        <w:t>выполнять практические задания, основанные на ситуация</w:t>
      </w:r>
      <w:r>
        <w:t>х, связанных с описанием состояния российской экономики;</w:t>
      </w:r>
    </w:p>
    <w:p w:rsidR="006D3446" w:rsidRDefault="00726F7F">
      <w:pPr>
        <w:widowControl/>
        <w:numPr>
          <w:ilvl w:val="0"/>
          <w:numId w:val="66"/>
        </w:numPr>
        <w:jc w:val="both"/>
      </w:pPr>
      <w:r>
        <w:t>анализировать и оценивать с позиций экономических знаний сложившиеся практики и модели поведения потребителя;</w:t>
      </w:r>
    </w:p>
    <w:p w:rsidR="006D3446" w:rsidRDefault="00726F7F">
      <w:pPr>
        <w:widowControl/>
        <w:numPr>
          <w:ilvl w:val="0"/>
          <w:numId w:val="66"/>
        </w:numPr>
        <w:jc w:val="both"/>
      </w:pPr>
      <w:r>
        <w:t xml:space="preserve">решать с опорой на полученные знания познавательные задачи, отражающие типичные ситуации </w:t>
      </w:r>
      <w:r>
        <w:t>в экономической сфере деятельности человека;</w:t>
      </w:r>
    </w:p>
    <w:p w:rsidR="006D3446" w:rsidRDefault="00726F7F">
      <w:pPr>
        <w:widowControl/>
        <w:numPr>
          <w:ilvl w:val="0"/>
          <w:numId w:val="66"/>
        </w:numPr>
        <w:jc w:val="both"/>
      </w:pPr>
      <w:r>
        <w:t>грамотно применять полученные знания для определения экономически рационального поведения и порядка действий в конкретных ситуациях;</w:t>
      </w:r>
    </w:p>
    <w:p w:rsidR="006D3446" w:rsidRDefault="00726F7F">
      <w:pPr>
        <w:widowControl/>
        <w:numPr>
          <w:ilvl w:val="0"/>
          <w:numId w:val="66"/>
        </w:numPr>
        <w:jc w:val="both"/>
      </w:pPr>
      <w:r>
        <w:t>сопоставлять свои потребности и возможности, оптимально распределять свои мате</w:t>
      </w:r>
      <w:r>
        <w:t>риальные и трудовые ресурсы, составлять семейный бюджет.</w:t>
      </w:r>
    </w:p>
    <w:p w:rsidR="006D3446" w:rsidRDefault="006D3446">
      <w:pPr>
        <w:widowControl/>
        <w:ind w:left="360"/>
        <w:jc w:val="both"/>
      </w:pPr>
    </w:p>
    <w:p w:rsidR="006D3446" w:rsidRDefault="00726F7F">
      <w:pPr>
        <w:widowControl/>
        <w:ind w:left="360"/>
        <w:jc w:val="both"/>
        <w:rPr>
          <w:b/>
        </w:rPr>
      </w:pPr>
      <w:r>
        <w:rPr>
          <w:b/>
        </w:rPr>
        <w:t>1.2.5.6. География</w:t>
      </w:r>
    </w:p>
    <w:p w:rsidR="006D3446" w:rsidRDefault="00726F7F">
      <w:pPr>
        <w:widowControl/>
        <w:ind w:left="360"/>
        <w:jc w:val="both"/>
        <w:rPr>
          <w:b/>
        </w:rPr>
      </w:pPr>
      <w:r>
        <w:rPr>
          <w:b/>
        </w:rPr>
        <w:t>Выпускник научится:</w:t>
      </w:r>
    </w:p>
    <w:p w:rsidR="006D3446" w:rsidRDefault="00726F7F">
      <w:pPr>
        <w:widowControl/>
        <w:numPr>
          <w:ilvl w:val="0"/>
          <w:numId w:val="67"/>
        </w:numPr>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w:t>
      </w:r>
      <w:r>
        <w:t xml:space="preserve">емым задачам; </w:t>
      </w:r>
    </w:p>
    <w:p w:rsidR="006D3446" w:rsidRDefault="00726F7F">
      <w:pPr>
        <w:widowControl/>
        <w:numPr>
          <w:ilvl w:val="0"/>
          <w:numId w:val="67"/>
        </w:numPr>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w:t>
      </w:r>
      <w:r>
        <w:t xml:space="preserve">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w:t>
      </w:r>
      <w:r>
        <w:lastRenderedPageBreak/>
        <w:t>противоречивую географическую информацию, предст</w:t>
      </w:r>
      <w:r>
        <w:t>авленную в одном или нескольких источниках;</w:t>
      </w:r>
    </w:p>
    <w:p w:rsidR="006D3446" w:rsidRDefault="00726F7F">
      <w:pPr>
        <w:widowControl/>
        <w:numPr>
          <w:ilvl w:val="0"/>
          <w:numId w:val="68"/>
        </w:numPr>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D3446" w:rsidRDefault="00726F7F">
      <w:pPr>
        <w:widowControl/>
        <w:numPr>
          <w:ilvl w:val="0"/>
          <w:numId w:val="68"/>
        </w:numPr>
        <w:jc w:val="both"/>
      </w:pPr>
      <w:r>
        <w:t>использовать различные источ</w:t>
      </w:r>
      <w:r>
        <w:t>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w:t>
      </w:r>
      <w:r>
        <w:t>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w:t>
      </w:r>
      <w:r>
        <w:t>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D3446" w:rsidRDefault="00726F7F">
      <w:pPr>
        <w:widowControl/>
        <w:numPr>
          <w:ilvl w:val="0"/>
          <w:numId w:val="68"/>
        </w:numPr>
        <w:jc w:val="both"/>
      </w:pPr>
      <w:r>
        <w:t>проводить с помощью приборов измерения температуры, влажности возду</w:t>
      </w:r>
      <w:r>
        <w:t>ха, атмосферного давления, силы и направления ветра, абсолютной и относительной высоты, направления и скорости течения водных потоков;</w:t>
      </w:r>
    </w:p>
    <w:p w:rsidR="006D3446" w:rsidRDefault="00726F7F">
      <w:pPr>
        <w:widowControl/>
        <w:numPr>
          <w:ilvl w:val="0"/>
          <w:numId w:val="68"/>
        </w:numPr>
        <w:jc w:val="both"/>
      </w:pPr>
      <w:r>
        <w:t xml:space="preserve">различать изученные географические объекты, процессы и явления, сравнивать географические объекты, процессы и явления на </w:t>
      </w:r>
      <w:r>
        <w:t>основе известных характерных свойств и проводить их простейшую классификацию;</w:t>
      </w:r>
    </w:p>
    <w:p w:rsidR="006D3446" w:rsidRDefault="00726F7F">
      <w:pPr>
        <w:widowControl/>
        <w:numPr>
          <w:ilvl w:val="0"/>
          <w:numId w:val="68"/>
        </w:numPr>
        <w:jc w:val="both"/>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w:t>
      </w:r>
      <w:r>
        <w:t>ий протекания и различий;</w:t>
      </w:r>
    </w:p>
    <w:p w:rsidR="006D3446" w:rsidRDefault="00726F7F">
      <w:pPr>
        <w:widowControl/>
        <w:numPr>
          <w:ilvl w:val="0"/>
          <w:numId w:val="68"/>
        </w:numPr>
        <w:jc w:val="both"/>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D3446" w:rsidRDefault="00726F7F">
      <w:pPr>
        <w:widowControl/>
        <w:numPr>
          <w:ilvl w:val="0"/>
          <w:numId w:val="68"/>
        </w:numPr>
        <w:jc w:val="both"/>
      </w:pPr>
      <w:r>
        <w:t>различать (распознавать, приводить примеры) изученные демографические пр</w:t>
      </w:r>
      <w:r>
        <w:t>оцессы и явления, характеризующие динамику численности населения Земли и отдельных регионов и стран;</w:t>
      </w:r>
    </w:p>
    <w:p w:rsidR="006D3446" w:rsidRDefault="00726F7F">
      <w:pPr>
        <w:widowControl/>
        <w:numPr>
          <w:ilvl w:val="0"/>
          <w:numId w:val="68"/>
        </w:numPr>
        <w:jc w:val="both"/>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w:t>
      </w:r>
      <w:r>
        <w:t>практико-ориентированных задач;</w:t>
      </w:r>
    </w:p>
    <w:p w:rsidR="006D3446" w:rsidRDefault="00726F7F">
      <w:pPr>
        <w:widowControl/>
        <w:numPr>
          <w:ilvl w:val="0"/>
          <w:numId w:val="68"/>
        </w:numPr>
        <w:jc w:val="both"/>
      </w:pPr>
      <w:r>
        <w:t xml:space="preserve">описывать по карте положение и взаиморасположение географических объектов; </w:t>
      </w:r>
    </w:p>
    <w:p w:rsidR="006D3446" w:rsidRDefault="00726F7F">
      <w:pPr>
        <w:widowControl/>
        <w:numPr>
          <w:ilvl w:val="0"/>
          <w:numId w:val="68"/>
        </w:numPr>
        <w:jc w:val="both"/>
      </w:pPr>
      <w:r>
        <w:t>различать географические процессы и явления, определяющие особенности природы и населения материков и океанов, отдельных регионов и стран;</w:t>
      </w:r>
    </w:p>
    <w:p w:rsidR="006D3446" w:rsidRDefault="00726F7F">
      <w:pPr>
        <w:widowControl/>
        <w:numPr>
          <w:ilvl w:val="0"/>
          <w:numId w:val="68"/>
        </w:numPr>
        <w:jc w:val="both"/>
      </w:pPr>
      <w:r>
        <w:t>устанавли</w:t>
      </w:r>
      <w:r>
        <w:t>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D3446" w:rsidRDefault="00726F7F">
      <w:pPr>
        <w:widowControl/>
        <w:numPr>
          <w:ilvl w:val="0"/>
          <w:numId w:val="68"/>
        </w:numPr>
        <w:jc w:val="both"/>
      </w:pPr>
      <w:r>
        <w:t xml:space="preserve">объяснять особенности компонентов природы отдельных территорий; </w:t>
      </w:r>
    </w:p>
    <w:p w:rsidR="006D3446" w:rsidRDefault="00726F7F">
      <w:pPr>
        <w:widowControl/>
        <w:numPr>
          <w:ilvl w:val="0"/>
          <w:numId w:val="68"/>
        </w:numPr>
        <w:jc w:val="both"/>
      </w:pPr>
      <w:r>
        <w:t>приводить примеры</w:t>
      </w:r>
      <w:r>
        <w:t xml:space="preserve"> взаимодействия природы и общества в пределах отдельных территорий;</w:t>
      </w:r>
    </w:p>
    <w:p w:rsidR="006D3446" w:rsidRDefault="00726F7F">
      <w:pPr>
        <w:widowControl/>
        <w:numPr>
          <w:ilvl w:val="0"/>
          <w:numId w:val="68"/>
        </w:numPr>
        <w:jc w:val="both"/>
      </w:pP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D3446" w:rsidRDefault="00726F7F">
      <w:pPr>
        <w:widowControl/>
        <w:numPr>
          <w:ilvl w:val="0"/>
          <w:numId w:val="68"/>
        </w:numPr>
        <w:jc w:val="both"/>
      </w:pPr>
      <w:r>
        <w:t>оценивать воздействие географического положения Росс</w:t>
      </w:r>
      <w:r>
        <w:t>ии и ее отдельных частей на особенности природы, жизнь и хозяйственную деятельность населения;</w:t>
      </w:r>
    </w:p>
    <w:p w:rsidR="006D3446" w:rsidRDefault="00726F7F">
      <w:pPr>
        <w:widowControl/>
        <w:numPr>
          <w:ilvl w:val="0"/>
          <w:numId w:val="68"/>
        </w:numPr>
        <w:jc w:val="both"/>
      </w:pP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w:t>
      </w:r>
      <w:r>
        <w:t xml:space="preserve"> в контексте  реальной жизни;</w:t>
      </w:r>
    </w:p>
    <w:p w:rsidR="006D3446" w:rsidRDefault="00726F7F">
      <w:pPr>
        <w:widowControl/>
        <w:numPr>
          <w:ilvl w:val="0"/>
          <w:numId w:val="68"/>
        </w:numPr>
        <w:jc w:val="both"/>
      </w:pPr>
      <w:r>
        <w:t>различать географические процессы и явления, определяющие особенности природы России и ее отдельных регионов;</w:t>
      </w:r>
    </w:p>
    <w:p w:rsidR="006D3446" w:rsidRDefault="00726F7F">
      <w:pPr>
        <w:widowControl/>
        <w:numPr>
          <w:ilvl w:val="0"/>
          <w:numId w:val="68"/>
        </w:numPr>
        <w:jc w:val="both"/>
      </w:pPr>
      <w:r>
        <w:lastRenderedPageBreak/>
        <w:t>оценивать особенности взаимодействия природы и общества в пределах отдельных территорий России;</w:t>
      </w:r>
    </w:p>
    <w:p w:rsidR="006D3446" w:rsidRDefault="00726F7F">
      <w:pPr>
        <w:widowControl/>
        <w:numPr>
          <w:ilvl w:val="0"/>
          <w:numId w:val="68"/>
        </w:numPr>
        <w:jc w:val="both"/>
      </w:pPr>
      <w:r>
        <w:t>объяснять особенност</w:t>
      </w:r>
      <w:r>
        <w:t>и компонентов природы отдельных частей страны;</w:t>
      </w:r>
    </w:p>
    <w:p w:rsidR="006D3446" w:rsidRDefault="00726F7F">
      <w:pPr>
        <w:widowControl/>
        <w:numPr>
          <w:ilvl w:val="0"/>
          <w:numId w:val="68"/>
        </w:numPr>
        <w:jc w:val="both"/>
      </w:pPr>
      <w:r>
        <w:t xml:space="preserve">оценивать природные условия и обеспеченность природными ресурсами отдельных территорий России; </w:t>
      </w:r>
    </w:p>
    <w:p w:rsidR="006D3446" w:rsidRDefault="00726F7F">
      <w:pPr>
        <w:widowControl/>
        <w:numPr>
          <w:ilvl w:val="0"/>
          <w:numId w:val="68"/>
        </w:numPr>
        <w:jc w:val="both"/>
      </w:pPr>
      <w:r>
        <w:t>использовать знания об особенностях компонентов природы России и ее отдельных территорий, об особенностях взаимод</w:t>
      </w:r>
      <w:r>
        <w:t>ействия природы и общества в пределах отдельных территорий России для решения практико-ориентированных задач в контексте реальной жизни;</w:t>
      </w:r>
    </w:p>
    <w:p w:rsidR="006D3446" w:rsidRDefault="00726F7F">
      <w:pPr>
        <w:widowControl/>
        <w:numPr>
          <w:ilvl w:val="0"/>
          <w:numId w:val="68"/>
        </w:numPr>
        <w:jc w:val="both"/>
      </w:pPr>
      <w:r>
        <w:t>различать (распознавать, приводить примеры) демографические процессы и явления, характеризующие динамику численности на</w:t>
      </w:r>
      <w:r>
        <w:t>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D3446" w:rsidRDefault="00726F7F">
      <w:pPr>
        <w:widowControl/>
        <w:numPr>
          <w:ilvl w:val="0"/>
          <w:numId w:val="68"/>
        </w:numPr>
        <w:jc w:val="both"/>
      </w:pPr>
      <w:r>
        <w:t>использова</w:t>
      </w:r>
      <w:r>
        <w:t>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r>
        <w:t>;</w:t>
      </w:r>
    </w:p>
    <w:p w:rsidR="006D3446" w:rsidRDefault="00726F7F">
      <w:pPr>
        <w:widowControl/>
        <w:numPr>
          <w:ilvl w:val="0"/>
          <w:numId w:val="68"/>
        </w:numPr>
        <w:jc w:val="both"/>
      </w:pP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D3446" w:rsidRDefault="00726F7F">
      <w:pPr>
        <w:widowControl/>
        <w:numPr>
          <w:ilvl w:val="0"/>
          <w:numId w:val="68"/>
        </w:numPr>
        <w:jc w:val="both"/>
      </w:pPr>
      <w:r>
        <w:t>различать (распознавать) показатели, характеризующие отраслевую</w:t>
      </w:r>
      <w:r>
        <w:t>; функциональную и территориальную структуру хозяйства России;</w:t>
      </w:r>
    </w:p>
    <w:p w:rsidR="006D3446" w:rsidRDefault="00726F7F">
      <w:pPr>
        <w:widowControl/>
        <w:numPr>
          <w:ilvl w:val="0"/>
          <w:numId w:val="68"/>
        </w:numPr>
        <w:jc w:val="both"/>
      </w:pPr>
      <w: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w:t>
      </w:r>
      <w:r>
        <w:t xml:space="preserve">тва России на основе анализа факторов, влияющих на размещение отраслей и отдельных предприятий по территории страны; </w:t>
      </w:r>
    </w:p>
    <w:p w:rsidR="006D3446" w:rsidRDefault="00726F7F">
      <w:pPr>
        <w:widowControl/>
        <w:numPr>
          <w:ilvl w:val="0"/>
          <w:numId w:val="68"/>
        </w:numPr>
        <w:jc w:val="both"/>
      </w:pPr>
      <w:r>
        <w:t>объяснять и сравнивать особенности природы, населения и хозяйства отдельных регионов России;</w:t>
      </w:r>
    </w:p>
    <w:p w:rsidR="006D3446" w:rsidRDefault="00726F7F">
      <w:pPr>
        <w:widowControl/>
        <w:numPr>
          <w:ilvl w:val="0"/>
          <w:numId w:val="68"/>
        </w:numPr>
        <w:jc w:val="both"/>
      </w:pPr>
      <w:r>
        <w:t>сравнивать особенности природы, населения и х</w:t>
      </w:r>
      <w:r>
        <w:t>озяйства отдельных регионов России;</w:t>
      </w:r>
    </w:p>
    <w:p w:rsidR="006D3446" w:rsidRDefault="00726F7F">
      <w:pPr>
        <w:widowControl/>
        <w:numPr>
          <w:ilvl w:val="0"/>
          <w:numId w:val="68"/>
        </w:numPr>
        <w:jc w:val="both"/>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D3446" w:rsidRDefault="00726F7F">
      <w:pPr>
        <w:widowControl/>
        <w:numPr>
          <w:ilvl w:val="0"/>
          <w:numId w:val="68"/>
        </w:numPr>
        <w:jc w:val="both"/>
      </w:pPr>
      <w:r>
        <w:t>уметь ориентироваться при помощи компаса, определять сторо</w:t>
      </w:r>
      <w:r>
        <w:t xml:space="preserve">ны горизонта, использовать компас для определения азимута; </w:t>
      </w:r>
    </w:p>
    <w:p w:rsidR="006D3446" w:rsidRDefault="00726F7F">
      <w:pPr>
        <w:widowControl/>
        <w:numPr>
          <w:ilvl w:val="0"/>
          <w:numId w:val="68"/>
        </w:numPr>
        <w:jc w:val="both"/>
      </w:pPr>
      <w:r>
        <w:t xml:space="preserve">описывать погоду своей местности; </w:t>
      </w:r>
    </w:p>
    <w:p w:rsidR="006D3446" w:rsidRDefault="00726F7F">
      <w:pPr>
        <w:widowControl/>
        <w:numPr>
          <w:ilvl w:val="0"/>
          <w:numId w:val="68"/>
        </w:numPr>
        <w:jc w:val="both"/>
      </w:pPr>
      <w:r>
        <w:t>объяснять расовые отличия разных народов мира;</w:t>
      </w:r>
    </w:p>
    <w:p w:rsidR="006D3446" w:rsidRDefault="00726F7F">
      <w:pPr>
        <w:widowControl/>
        <w:numPr>
          <w:ilvl w:val="0"/>
          <w:numId w:val="68"/>
        </w:numPr>
        <w:jc w:val="both"/>
      </w:pPr>
      <w:r>
        <w:t xml:space="preserve">давать характеристику рельефа своей местности; </w:t>
      </w:r>
    </w:p>
    <w:p w:rsidR="006D3446" w:rsidRDefault="00726F7F">
      <w:pPr>
        <w:widowControl/>
        <w:numPr>
          <w:ilvl w:val="0"/>
          <w:numId w:val="68"/>
        </w:numPr>
        <w:jc w:val="both"/>
      </w:pPr>
      <w:r>
        <w:t>уметь выделять в записках путешественников географические особенно</w:t>
      </w:r>
      <w:r>
        <w:t>сти территории</w:t>
      </w:r>
    </w:p>
    <w:p w:rsidR="006D3446" w:rsidRDefault="00726F7F">
      <w:pPr>
        <w:widowControl/>
        <w:numPr>
          <w:ilvl w:val="0"/>
          <w:numId w:val="68"/>
        </w:numPr>
        <w:jc w:val="both"/>
      </w:pPr>
      <w:r>
        <w:t>приводить примеры современных видов связи, применять  современные виды связи для решения  учебных и практических задач по географии;</w:t>
      </w:r>
    </w:p>
    <w:p w:rsidR="006D3446" w:rsidRDefault="00726F7F">
      <w:pPr>
        <w:widowControl/>
        <w:numPr>
          <w:ilvl w:val="0"/>
          <w:numId w:val="68"/>
        </w:numPr>
        <w:spacing w:after="200"/>
        <w:jc w:val="both"/>
      </w:pPr>
      <w:r>
        <w:t>оценивать место и роль России в мировом хозяйстве.</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69"/>
        </w:numPr>
        <w:jc w:val="both"/>
      </w:pPr>
      <w:r>
        <w:t xml:space="preserve">создавать </w:t>
      </w:r>
      <w:r>
        <w:t>простейшие географические карты различного содержания;</w:t>
      </w:r>
    </w:p>
    <w:p w:rsidR="006D3446" w:rsidRDefault="00726F7F">
      <w:pPr>
        <w:widowControl/>
        <w:numPr>
          <w:ilvl w:val="0"/>
          <w:numId w:val="69"/>
        </w:numPr>
        <w:jc w:val="both"/>
      </w:pPr>
      <w:r>
        <w:t>моделировать географические объекты и явления;</w:t>
      </w:r>
    </w:p>
    <w:p w:rsidR="006D3446" w:rsidRDefault="00726F7F">
      <w:pPr>
        <w:widowControl/>
        <w:numPr>
          <w:ilvl w:val="0"/>
          <w:numId w:val="69"/>
        </w:numPr>
        <w:jc w:val="both"/>
      </w:pPr>
      <w:r>
        <w:t>работать с записками, отчетами, дневниками путешественников как источниками географической информации;</w:t>
      </w:r>
    </w:p>
    <w:p w:rsidR="006D3446" w:rsidRDefault="00726F7F">
      <w:pPr>
        <w:widowControl/>
        <w:numPr>
          <w:ilvl w:val="0"/>
          <w:numId w:val="69"/>
        </w:numPr>
        <w:jc w:val="both"/>
      </w:pPr>
      <w:r>
        <w:t>подготавливать сообщения (презентации) о выдающихся</w:t>
      </w:r>
      <w:r>
        <w:t xml:space="preserve"> путешественниках, о современных исследованиях Земли;</w:t>
      </w:r>
    </w:p>
    <w:p w:rsidR="006D3446" w:rsidRDefault="00726F7F">
      <w:pPr>
        <w:widowControl/>
        <w:numPr>
          <w:ilvl w:val="0"/>
          <w:numId w:val="69"/>
        </w:numPr>
        <w:jc w:val="both"/>
      </w:pPr>
      <w:r>
        <w:t>ориентироваться на местности: в мегаполисе и в природе;</w:t>
      </w:r>
    </w:p>
    <w:p w:rsidR="006D3446" w:rsidRDefault="00726F7F">
      <w:pPr>
        <w:widowControl/>
        <w:numPr>
          <w:ilvl w:val="0"/>
          <w:numId w:val="69"/>
        </w:numPr>
        <w:jc w:val="both"/>
      </w:pPr>
      <w: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w:t>
      </w:r>
      <w:r>
        <w:t>ужающей среде;</w:t>
      </w:r>
    </w:p>
    <w:p w:rsidR="006D3446" w:rsidRDefault="00726F7F">
      <w:pPr>
        <w:widowControl/>
        <w:numPr>
          <w:ilvl w:val="0"/>
          <w:numId w:val="69"/>
        </w:numPr>
        <w:jc w:val="both"/>
      </w:pPr>
      <w: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D3446" w:rsidRDefault="00726F7F">
      <w:pPr>
        <w:widowControl/>
        <w:numPr>
          <w:ilvl w:val="0"/>
          <w:numId w:val="69"/>
        </w:numPr>
        <w:jc w:val="both"/>
      </w:pPr>
      <w:r>
        <w:t xml:space="preserve">воспринимать и </w:t>
      </w:r>
      <w:r>
        <w:t>критически оценивать информацию географического содержания в научно-популярной литературе и средствах массовой информации;</w:t>
      </w:r>
    </w:p>
    <w:p w:rsidR="006D3446" w:rsidRDefault="00726F7F">
      <w:pPr>
        <w:widowControl/>
        <w:numPr>
          <w:ilvl w:val="0"/>
          <w:numId w:val="69"/>
        </w:numPr>
        <w:jc w:val="both"/>
      </w:pPr>
      <w:r>
        <w:t xml:space="preserve">составлять описание природного комплекса; выдвигать гипотезы о связях и закономерностях событий, процессов, объектов, происходящих в </w:t>
      </w:r>
      <w:r>
        <w:t>географической оболочке;</w:t>
      </w:r>
    </w:p>
    <w:p w:rsidR="006D3446" w:rsidRDefault="00726F7F">
      <w:pPr>
        <w:widowControl/>
        <w:numPr>
          <w:ilvl w:val="0"/>
          <w:numId w:val="69"/>
        </w:numPr>
        <w:jc w:val="both"/>
      </w:pPr>
      <w:r>
        <w:t>сопоставлять существующие в науке точки зрения о причинах происходящих глобальных изменений климата;</w:t>
      </w:r>
    </w:p>
    <w:p w:rsidR="006D3446" w:rsidRDefault="00726F7F">
      <w:pPr>
        <w:widowControl/>
        <w:numPr>
          <w:ilvl w:val="0"/>
          <w:numId w:val="69"/>
        </w:numPr>
        <w:jc w:val="both"/>
      </w:pPr>
      <w:r>
        <w:t>оценивать положительные и негативные последствия глобальных изменений климата для отдельных регионов и стран;</w:t>
      </w:r>
    </w:p>
    <w:p w:rsidR="006D3446" w:rsidRDefault="00726F7F">
      <w:pPr>
        <w:widowControl/>
        <w:numPr>
          <w:ilvl w:val="0"/>
          <w:numId w:val="69"/>
        </w:numPr>
        <w:jc w:val="both"/>
      </w:pPr>
      <w:r>
        <w:t xml:space="preserve">объяснять </w:t>
      </w:r>
      <w:r>
        <w:t>закономерности размещения населения и хозяйства отдельных территорий в связи с природными и социально-экономическими факторами;</w:t>
      </w:r>
    </w:p>
    <w:p w:rsidR="006D3446" w:rsidRDefault="00726F7F">
      <w:pPr>
        <w:widowControl/>
        <w:numPr>
          <w:ilvl w:val="0"/>
          <w:numId w:val="69"/>
        </w:numPr>
        <w:jc w:val="both"/>
      </w:pPr>
      <w:r>
        <w:t>оценивать возможные в будущем изменения географического положения России, обусловленные мировыми геодемографическими, геополитич</w:t>
      </w:r>
      <w:r>
        <w:t>ескими и геоэкономическими изменениями, а также развитием глобальной коммуникационной системы;</w:t>
      </w:r>
    </w:p>
    <w:p w:rsidR="006D3446" w:rsidRDefault="00726F7F">
      <w:pPr>
        <w:widowControl/>
        <w:numPr>
          <w:ilvl w:val="0"/>
          <w:numId w:val="69"/>
        </w:numPr>
        <w:jc w:val="both"/>
      </w:pPr>
      <w:r>
        <w:t>давать оценку и приводить примеры изменения значения границ во времени, оценивать границы с точки зрения их доступности;</w:t>
      </w:r>
    </w:p>
    <w:p w:rsidR="006D3446" w:rsidRDefault="00726F7F">
      <w:pPr>
        <w:widowControl/>
        <w:numPr>
          <w:ilvl w:val="0"/>
          <w:numId w:val="69"/>
        </w:numPr>
        <w:jc w:val="both"/>
      </w:pPr>
      <w:r>
        <w:t>делать прогнозы трансформации географиче</w:t>
      </w:r>
      <w:r>
        <w:t>ских систем и комплексов в результате изменения их компонентов;</w:t>
      </w:r>
    </w:p>
    <w:p w:rsidR="006D3446" w:rsidRDefault="00726F7F">
      <w:pPr>
        <w:widowControl/>
        <w:numPr>
          <w:ilvl w:val="0"/>
          <w:numId w:val="69"/>
        </w:numPr>
        <w:jc w:val="both"/>
      </w:pPr>
      <w:r>
        <w:t>наносить на контурные карты основные формы рельефа;</w:t>
      </w:r>
    </w:p>
    <w:p w:rsidR="006D3446" w:rsidRDefault="00726F7F">
      <w:pPr>
        <w:widowControl/>
        <w:numPr>
          <w:ilvl w:val="0"/>
          <w:numId w:val="69"/>
        </w:numPr>
        <w:jc w:val="both"/>
      </w:pPr>
      <w:r>
        <w:t>давать характеристику климата своей области (края, республики);</w:t>
      </w:r>
    </w:p>
    <w:p w:rsidR="006D3446" w:rsidRDefault="00726F7F">
      <w:pPr>
        <w:widowControl/>
        <w:numPr>
          <w:ilvl w:val="0"/>
          <w:numId w:val="69"/>
        </w:numPr>
        <w:jc w:val="both"/>
      </w:pPr>
      <w:r>
        <w:t>показывать на карте артезианские бассейны и области распространения многолет</w:t>
      </w:r>
      <w:r>
        <w:t>ней мерзлоты;</w:t>
      </w:r>
    </w:p>
    <w:p w:rsidR="006D3446" w:rsidRDefault="00726F7F">
      <w:pPr>
        <w:widowControl/>
        <w:numPr>
          <w:ilvl w:val="0"/>
          <w:numId w:val="69"/>
        </w:numPr>
        <w:jc w:val="both"/>
      </w:pPr>
      <w: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D3446" w:rsidRDefault="00726F7F">
      <w:pPr>
        <w:widowControl/>
        <w:numPr>
          <w:ilvl w:val="0"/>
          <w:numId w:val="69"/>
        </w:numPr>
        <w:jc w:val="both"/>
      </w:pPr>
      <w:r>
        <w:t>оценивать ситуацию на рынке труда и ее динамику;</w:t>
      </w:r>
    </w:p>
    <w:p w:rsidR="006D3446" w:rsidRDefault="00726F7F">
      <w:pPr>
        <w:widowControl/>
        <w:numPr>
          <w:ilvl w:val="0"/>
          <w:numId w:val="69"/>
        </w:numPr>
        <w:jc w:val="both"/>
      </w:pPr>
      <w:r>
        <w:t xml:space="preserve">объяснять различия в </w:t>
      </w:r>
      <w:r>
        <w:t>обеспеченности трудовыми ресурсами отдельных регионов России</w:t>
      </w:r>
    </w:p>
    <w:p w:rsidR="006D3446" w:rsidRDefault="00726F7F">
      <w:pPr>
        <w:widowControl/>
        <w:numPr>
          <w:ilvl w:val="0"/>
          <w:numId w:val="69"/>
        </w:numPr>
        <w:jc w:val="both"/>
      </w:pPr>
      <w: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D3446" w:rsidRDefault="00726F7F">
      <w:pPr>
        <w:widowControl/>
        <w:numPr>
          <w:ilvl w:val="0"/>
          <w:numId w:val="69"/>
        </w:numPr>
        <w:jc w:val="both"/>
      </w:pPr>
      <w:r>
        <w:t>обосновывать возможные пути решения пробл</w:t>
      </w:r>
      <w:r>
        <w:t>ем развития хозяйства России;</w:t>
      </w:r>
    </w:p>
    <w:p w:rsidR="006D3446" w:rsidRDefault="00726F7F">
      <w:pPr>
        <w:widowControl/>
        <w:numPr>
          <w:ilvl w:val="0"/>
          <w:numId w:val="69"/>
        </w:numPr>
        <w:jc w:val="both"/>
      </w:pPr>
      <w:r>
        <w:t>выбирать критерии для сравнения, сопоставления, места страны в мировой экономике;</w:t>
      </w:r>
    </w:p>
    <w:p w:rsidR="006D3446" w:rsidRDefault="00726F7F">
      <w:pPr>
        <w:widowControl/>
        <w:numPr>
          <w:ilvl w:val="0"/>
          <w:numId w:val="69"/>
        </w:numPr>
        <w:jc w:val="both"/>
      </w:pPr>
      <w:r>
        <w:t>объяснять возможности России в решении современных глобальных проблем человечества;</w:t>
      </w:r>
    </w:p>
    <w:p w:rsidR="006D3446" w:rsidRDefault="00726F7F">
      <w:pPr>
        <w:widowControl/>
        <w:numPr>
          <w:ilvl w:val="0"/>
          <w:numId w:val="69"/>
        </w:numPr>
        <w:jc w:val="both"/>
      </w:pPr>
      <w:r>
        <w:t xml:space="preserve">оценивать социально-экономическое положение и перспективы </w:t>
      </w:r>
      <w:r>
        <w:t>развития России.</w:t>
      </w:r>
    </w:p>
    <w:p w:rsidR="006D3446" w:rsidRDefault="006D3446">
      <w:pPr>
        <w:widowControl/>
        <w:ind w:left="360"/>
        <w:jc w:val="both"/>
      </w:pPr>
    </w:p>
    <w:p w:rsidR="006D3446" w:rsidRDefault="00726F7F">
      <w:pPr>
        <w:widowControl/>
        <w:ind w:left="360"/>
        <w:jc w:val="both"/>
        <w:rPr>
          <w:b/>
        </w:rPr>
      </w:pPr>
      <w:r>
        <w:t>1</w:t>
      </w:r>
      <w:r>
        <w:rPr>
          <w:b/>
        </w:rPr>
        <w:t>.2.5.7. Математика. Алгебра. Геометрия.</w:t>
      </w:r>
    </w:p>
    <w:p w:rsidR="006D3446" w:rsidRDefault="00726F7F">
      <w:pPr>
        <w:widowControl/>
        <w:ind w:left="360"/>
        <w:jc w:val="both"/>
        <w:rPr>
          <w:b/>
        </w:rPr>
      </w:pPr>
      <w:r>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D3446" w:rsidRDefault="00726F7F">
      <w:pPr>
        <w:widowControl/>
        <w:numPr>
          <w:ilvl w:val="0"/>
          <w:numId w:val="70"/>
        </w:numPr>
        <w:jc w:val="both"/>
      </w:pPr>
      <w:r>
        <w:t>Оперировать на базовом уровне понятиями: множ</w:t>
      </w:r>
      <w:r>
        <w:t>ество, элемент множества, подмножество, принадлежность;</w:t>
      </w:r>
    </w:p>
    <w:p w:rsidR="006D3446" w:rsidRDefault="00726F7F">
      <w:pPr>
        <w:widowControl/>
        <w:numPr>
          <w:ilvl w:val="0"/>
          <w:numId w:val="70"/>
        </w:numPr>
        <w:jc w:val="both"/>
      </w:pPr>
      <w:r>
        <w:t>задавать множества перечислением их элементов;</w:t>
      </w:r>
    </w:p>
    <w:p w:rsidR="006D3446" w:rsidRDefault="00726F7F">
      <w:pPr>
        <w:widowControl/>
        <w:numPr>
          <w:ilvl w:val="0"/>
          <w:numId w:val="70"/>
        </w:numPr>
        <w:spacing w:after="200"/>
        <w:jc w:val="both"/>
      </w:pPr>
      <w:r>
        <w:t>находить пересечение, объединение, подмножество в простейших ситуациях.</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71"/>
        </w:numPr>
        <w:spacing w:after="200"/>
        <w:jc w:val="both"/>
      </w:pPr>
      <w:r>
        <w:lastRenderedPageBreak/>
        <w:t>распознавать логически неко</w:t>
      </w:r>
      <w:r>
        <w:t>рректные высказывания.</w:t>
      </w:r>
    </w:p>
    <w:p w:rsidR="006D3446" w:rsidRDefault="00726F7F">
      <w:pPr>
        <w:widowControl/>
        <w:ind w:left="360"/>
        <w:jc w:val="both"/>
        <w:rPr>
          <w:b/>
        </w:rPr>
      </w:pPr>
      <w:r>
        <w:rPr>
          <w:b/>
        </w:rPr>
        <w:t>Числа</w:t>
      </w:r>
    </w:p>
    <w:p w:rsidR="006D3446" w:rsidRDefault="00726F7F">
      <w:pPr>
        <w:widowControl/>
        <w:numPr>
          <w:ilvl w:val="0"/>
          <w:numId w:val="71"/>
        </w:numPr>
        <w:jc w:val="both"/>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D3446" w:rsidRDefault="00726F7F">
      <w:pPr>
        <w:widowControl/>
        <w:numPr>
          <w:ilvl w:val="0"/>
          <w:numId w:val="71"/>
        </w:numPr>
        <w:jc w:val="both"/>
      </w:pPr>
      <w:r>
        <w:t>использовать свойства чисел и правила действий с рациональными числами при выпо</w:t>
      </w:r>
      <w:r>
        <w:t>лнении вычислений;</w:t>
      </w:r>
    </w:p>
    <w:p w:rsidR="006D3446" w:rsidRDefault="00726F7F">
      <w:pPr>
        <w:widowControl/>
        <w:numPr>
          <w:ilvl w:val="0"/>
          <w:numId w:val="71"/>
        </w:numPr>
        <w:jc w:val="both"/>
      </w:pPr>
      <w:r>
        <w:t>использовать признаки делимости на 2, 5, 3, 9, 10 при выполнении вычислений и решении несложных задач;</w:t>
      </w:r>
    </w:p>
    <w:p w:rsidR="006D3446" w:rsidRDefault="00726F7F">
      <w:pPr>
        <w:widowControl/>
        <w:numPr>
          <w:ilvl w:val="0"/>
          <w:numId w:val="71"/>
        </w:numPr>
        <w:jc w:val="both"/>
      </w:pPr>
      <w:r>
        <w:t>выполнять округление рациональных чисел в соответствии с правилами;</w:t>
      </w:r>
    </w:p>
    <w:p w:rsidR="006D3446" w:rsidRDefault="00726F7F">
      <w:pPr>
        <w:widowControl/>
        <w:numPr>
          <w:ilvl w:val="0"/>
          <w:numId w:val="71"/>
        </w:numPr>
        <w:spacing w:after="200"/>
        <w:jc w:val="both"/>
      </w:pPr>
      <w:r>
        <w:t>сравнивать рациональные числа.</w:t>
      </w:r>
    </w:p>
    <w:p w:rsidR="006D3446" w:rsidRDefault="00726F7F">
      <w:pPr>
        <w:widowControl/>
        <w:ind w:left="360"/>
        <w:jc w:val="both"/>
      </w:pPr>
      <w:r>
        <w:rPr>
          <w:b/>
        </w:rPr>
        <w:t>В повседневной жизни и при изучении</w:t>
      </w:r>
      <w:r>
        <w:rPr>
          <w:b/>
        </w:rPr>
        <w:t xml:space="preserve"> других предметов</w:t>
      </w:r>
      <w:r>
        <w:t>:</w:t>
      </w:r>
    </w:p>
    <w:p w:rsidR="006D3446" w:rsidRDefault="00726F7F">
      <w:pPr>
        <w:widowControl/>
        <w:numPr>
          <w:ilvl w:val="0"/>
          <w:numId w:val="72"/>
        </w:numPr>
        <w:jc w:val="both"/>
      </w:pPr>
      <w:r>
        <w:t>оценивать результаты вычислений при решении практических задач;</w:t>
      </w:r>
    </w:p>
    <w:p w:rsidR="006D3446" w:rsidRDefault="00726F7F">
      <w:pPr>
        <w:widowControl/>
        <w:numPr>
          <w:ilvl w:val="0"/>
          <w:numId w:val="72"/>
        </w:numPr>
        <w:jc w:val="both"/>
      </w:pPr>
      <w:r>
        <w:t>выполнять сравнение чисел в реальных ситуациях;</w:t>
      </w:r>
    </w:p>
    <w:p w:rsidR="006D3446" w:rsidRDefault="00726F7F">
      <w:pPr>
        <w:widowControl/>
        <w:numPr>
          <w:ilvl w:val="0"/>
          <w:numId w:val="72"/>
        </w:numPr>
        <w:jc w:val="both"/>
      </w:pPr>
      <w:r>
        <w:t>составлять числовые выражения при решении практических задач и задач из других учебных предметов.</w:t>
      </w:r>
    </w:p>
    <w:p w:rsidR="006D3446" w:rsidRDefault="00726F7F">
      <w:pPr>
        <w:widowControl/>
        <w:ind w:left="360"/>
        <w:jc w:val="both"/>
        <w:rPr>
          <w:b/>
        </w:rPr>
      </w:pPr>
      <w:r>
        <w:rPr>
          <w:b/>
        </w:rPr>
        <w:t>Статистика и теория вероятн</w:t>
      </w:r>
      <w:r>
        <w:rPr>
          <w:b/>
        </w:rPr>
        <w:t>остей</w:t>
      </w:r>
    </w:p>
    <w:p w:rsidR="006D3446" w:rsidRDefault="00726F7F">
      <w:pPr>
        <w:widowControl/>
        <w:numPr>
          <w:ilvl w:val="0"/>
          <w:numId w:val="73"/>
        </w:numPr>
        <w:jc w:val="both"/>
      </w:pPr>
      <w:r>
        <w:t xml:space="preserve">Представлять данные в виде таблиц, диаграмм, </w:t>
      </w:r>
    </w:p>
    <w:p w:rsidR="006D3446" w:rsidRDefault="00726F7F">
      <w:pPr>
        <w:widowControl/>
        <w:numPr>
          <w:ilvl w:val="0"/>
          <w:numId w:val="73"/>
        </w:numPr>
        <w:jc w:val="both"/>
      </w:pPr>
      <w:r>
        <w:t>читать информацию, представленную в виде таблицы, диаграммы.</w:t>
      </w:r>
    </w:p>
    <w:p w:rsidR="006D3446" w:rsidRDefault="00726F7F">
      <w:pPr>
        <w:widowControl/>
        <w:ind w:left="360"/>
        <w:jc w:val="both"/>
        <w:rPr>
          <w:b/>
        </w:rPr>
      </w:pPr>
      <w:r>
        <w:rPr>
          <w:b/>
        </w:rPr>
        <w:t>Текстовые задачи</w:t>
      </w:r>
    </w:p>
    <w:p w:rsidR="006D3446" w:rsidRDefault="00726F7F">
      <w:pPr>
        <w:widowControl/>
        <w:numPr>
          <w:ilvl w:val="0"/>
          <w:numId w:val="74"/>
        </w:numPr>
        <w:jc w:val="both"/>
      </w:pPr>
      <w:r>
        <w:t>Решать несложные сюжетные задачи разных типов на все арифметические действия;</w:t>
      </w:r>
    </w:p>
    <w:p w:rsidR="006D3446" w:rsidRDefault="00726F7F">
      <w:pPr>
        <w:widowControl/>
        <w:numPr>
          <w:ilvl w:val="0"/>
          <w:numId w:val="74"/>
        </w:numPr>
        <w:jc w:val="both"/>
      </w:pPr>
      <w:r>
        <w:t xml:space="preserve">строить модель условия задачи (в виде таблицы, </w:t>
      </w:r>
      <w:r>
        <w:t>схемы, рисунка), в которой даны значения двух из трёх взаимосвязанных величин, с целью поиска решения задачи;</w:t>
      </w:r>
    </w:p>
    <w:p w:rsidR="006D3446" w:rsidRDefault="00726F7F">
      <w:pPr>
        <w:widowControl/>
        <w:numPr>
          <w:ilvl w:val="0"/>
          <w:numId w:val="74"/>
        </w:numPr>
        <w:jc w:val="both"/>
      </w:pPr>
      <w:r>
        <w:t>осуществлять способ поиска решения задачи, в котором рассуждение строится от условия к требованию или от требования к условию;</w:t>
      </w:r>
    </w:p>
    <w:p w:rsidR="006D3446" w:rsidRDefault="00726F7F">
      <w:pPr>
        <w:widowControl/>
        <w:numPr>
          <w:ilvl w:val="0"/>
          <w:numId w:val="74"/>
        </w:numPr>
        <w:jc w:val="both"/>
      </w:pPr>
      <w:r>
        <w:t>составлять план реш</w:t>
      </w:r>
      <w:r>
        <w:t xml:space="preserve">ения задачи; </w:t>
      </w:r>
    </w:p>
    <w:p w:rsidR="006D3446" w:rsidRDefault="00726F7F">
      <w:pPr>
        <w:widowControl/>
        <w:numPr>
          <w:ilvl w:val="0"/>
          <w:numId w:val="74"/>
        </w:numPr>
        <w:jc w:val="both"/>
      </w:pPr>
      <w:r>
        <w:t>выделять этапы решения задачи;</w:t>
      </w:r>
    </w:p>
    <w:p w:rsidR="006D3446" w:rsidRDefault="00726F7F">
      <w:pPr>
        <w:widowControl/>
        <w:numPr>
          <w:ilvl w:val="0"/>
          <w:numId w:val="74"/>
        </w:numPr>
        <w:jc w:val="both"/>
      </w:pPr>
      <w:r>
        <w:t>интерпретировать вычислительные результаты в задаче, исследовать полученное решение задачи;</w:t>
      </w:r>
    </w:p>
    <w:p w:rsidR="006D3446" w:rsidRDefault="00726F7F">
      <w:pPr>
        <w:widowControl/>
        <w:numPr>
          <w:ilvl w:val="0"/>
          <w:numId w:val="74"/>
        </w:numPr>
        <w:jc w:val="both"/>
      </w:pPr>
      <w:r>
        <w:t>знать различие скоростей объекта в стоячей воде, против течения и по течению реки;</w:t>
      </w:r>
    </w:p>
    <w:p w:rsidR="006D3446" w:rsidRDefault="00726F7F">
      <w:pPr>
        <w:widowControl/>
        <w:numPr>
          <w:ilvl w:val="0"/>
          <w:numId w:val="74"/>
        </w:numPr>
        <w:jc w:val="both"/>
      </w:pPr>
      <w:r>
        <w:t>решать задачи на нахождение части чи</w:t>
      </w:r>
      <w:r>
        <w:t>сла и числа по его части;</w:t>
      </w:r>
    </w:p>
    <w:p w:rsidR="006D3446" w:rsidRDefault="00726F7F">
      <w:pPr>
        <w:widowControl/>
        <w:numPr>
          <w:ilvl w:val="0"/>
          <w:numId w:val="74"/>
        </w:numPr>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6D3446" w:rsidRDefault="00726F7F">
      <w:pPr>
        <w:widowControl/>
        <w:numPr>
          <w:ilvl w:val="0"/>
          <w:numId w:val="74"/>
        </w:numPr>
        <w:jc w:val="both"/>
      </w:pPr>
      <w:r>
        <w:t>находить процент от числа, число по проценту от него, находить процентное отношение двух чисе</w:t>
      </w:r>
      <w:r>
        <w:t>л, находить процентное снижение или процентное повышение величины;</w:t>
      </w:r>
    </w:p>
    <w:p w:rsidR="006D3446" w:rsidRDefault="00726F7F">
      <w:pPr>
        <w:widowControl/>
        <w:numPr>
          <w:ilvl w:val="0"/>
          <w:numId w:val="74"/>
        </w:numPr>
        <w:jc w:val="both"/>
      </w:pPr>
      <w:r>
        <w:t>решать несложные логические задачи методом рассуждений.</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75"/>
        </w:numPr>
        <w:spacing w:after="200"/>
        <w:jc w:val="both"/>
      </w:pPr>
      <w:r>
        <w:t xml:space="preserve">выдвигать гипотезы о возможных предельных значениях искомых величин в задаче (делать прикидку) </w:t>
      </w:r>
    </w:p>
    <w:p w:rsidR="006D3446" w:rsidRDefault="00726F7F">
      <w:pPr>
        <w:widowControl/>
        <w:ind w:left="360"/>
        <w:jc w:val="both"/>
        <w:rPr>
          <w:b/>
        </w:rPr>
      </w:pPr>
      <w:r>
        <w:rPr>
          <w:b/>
        </w:rPr>
        <w:t>Наглядная геометрия</w:t>
      </w:r>
    </w:p>
    <w:p w:rsidR="006D3446" w:rsidRDefault="00726F7F">
      <w:pPr>
        <w:widowControl/>
        <w:ind w:left="360"/>
        <w:jc w:val="both"/>
        <w:rPr>
          <w:b/>
        </w:rPr>
      </w:pPr>
      <w:r>
        <w:rPr>
          <w:b/>
        </w:rPr>
        <w:t>Геометрические фигуры</w:t>
      </w:r>
    </w:p>
    <w:p w:rsidR="006D3446" w:rsidRDefault="00726F7F">
      <w:pPr>
        <w:widowControl/>
        <w:numPr>
          <w:ilvl w:val="0"/>
          <w:numId w:val="75"/>
        </w:numPr>
        <w:jc w:val="both"/>
      </w:pPr>
      <w:r>
        <w:t>Оперировать на базовом уровне понятиями: фигура, точка, отрезок, прямая, луч, ломаная, угол, многоугольник, треугольни</w:t>
      </w:r>
      <w:r>
        <w:t xml:space="preserve">к и четырёхугольник, прямоугольник и квадрат, окружность и круг, прямоугольный параллелепипед, куб, шар. </w:t>
      </w:r>
    </w:p>
    <w:p w:rsidR="006D3446" w:rsidRDefault="00726F7F">
      <w:pPr>
        <w:widowControl/>
        <w:numPr>
          <w:ilvl w:val="0"/>
          <w:numId w:val="75"/>
        </w:numPr>
        <w:jc w:val="both"/>
      </w:pPr>
      <w:r>
        <w:t>Изображать изучаемые фигуры от руки и с помощью линейки и циркуля.</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76"/>
        </w:numPr>
        <w:spacing w:after="200"/>
        <w:jc w:val="both"/>
      </w:pPr>
      <w:r>
        <w:t xml:space="preserve">решать практические задачи с </w:t>
      </w:r>
      <w:r>
        <w:t xml:space="preserve">применением простейших свойств фигур. </w:t>
      </w:r>
    </w:p>
    <w:p w:rsidR="006D3446" w:rsidRDefault="00726F7F">
      <w:pPr>
        <w:widowControl/>
        <w:ind w:left="360"/>
        <w:jc w:val="both"/>
        <w:rPr>
          <w:b/>
        </w:rPr>
      </w:pPr>
      <w:r>
        <w:rPr>
          <w:b/>
        </w:rPr>
        <w:t>Измерения и вычисления</w:t>
      </w:r>
    </w:p>
    <w:p w:rsidR="006D3446" w:rsidRDefault="00726F7F">
      <w:pPr>
        <w:widowControl/>
        <w:numPr>
          <w:ilvl w:val="0"/>
          <w:numId w:val="76"/>
        </w:numPr>
        <w:jc w:val="both"/>
      </w:pPr>
      <w:r>
        <w:lastRenderedPageBreak/>
        <w:t>выполнять измерение длин, расстояний, величин углов, с помощью инструментов для измерений длин и углов;</w:t>
      </w:r>
    </w:p>
    <w:p w:rsidR="006D3446" w:rsidRDefault="00726F7F">
      <w:pPr>
        <w:widowControl/>
        <w:numPr>
          <w:ilvl w:val="0"/>
          <w:numId w:val="76"/>
        </w:numPr>
        <w:jc w:val="both"/>
      </w:pPr>
      <w:r>
        <w:t xml:space="preserve">вычислять площади прямоугольников. </w:t>
      </w:r>
    </w:p>
    <w:p w:rsidR="006D3446" w:rsidRDefault="00726F7F">
      <w:pPr>
        <w:widowControl/>
        <w:ind w:left="360"/>
        <w:jc w:val="both"/>
      </w:pPr>
      <w:r>
        <w:rPr>
          <w:b/>
        </w:rPr>
        <w:t>В повседневной жизни и при изучении других предметов</w:t>
      </w:r>
      <w:r>
        <w:t>:</w:t>
      </w:r>
    </w:p>
    <w:p w:rsidR="006D3446" w:rsidRDefault="00726F7F">
      <w:pPr>
        <w:widowControl/>
        <w:numPr>
          <w:ilvl w:val="0"/>
          <w:numId w:val="77"/>
        </w:numPr>
        <w:jc w:val="both"/>
      </w:pPr>
      <w:r>
        <w:t>вычислять расстояния на местности в стандартных ситуациях, площади прямоугольников;</w:t>
      </w:r>
    </w:p>
    <w:p w:rsidR="006D3446" w:rsidRDefault="00726F7F">
      <w:pPr>
        <w:widowControl/>
        <w:numPr>
          <w:ilvl w:val="0"/>
          <w:numId w:val="77"/>
        </w:numPr>
        <w:jc w:val="both"/>
      </w:pPr>
      <w:r>
        <w:t>выполнять простейшие построения и измерения на местности, необходимые в реальной жизни.</w:t>
      </w:r>
    </w:p>
    <w:p w:rsidR="006D3446" w:rsidRDefault="00726F7F">
      <w:pPr>
        <w:widowControl/>
        <w:ind w:left="360"/>
        <w:jc w:val="both"/>
        <w:rPr>
          <w:b/>
        </w:rPr>
      </w:pPr>
      <w:r>
        <w:rPr>
          <w:b/>
        </w:rPr>
        <w:t>История математики</w:t>
      </w:r>
    </w:p>
    <w:p w:rsidR="006D3446" w:rsidRDefault="00726F7F">
      <w:pPr>
        <w:widowControl/>
        <w:numPr>
          <w:ilvl w:val="0"/>
          <w:numId w:val="78"/>
        </w:numPr>
        <w:jc w:val="both"/>
      </w:pPr>
      <w:r>
        <w:t>описывать отдельные выдающиеся результаты, полученные в ходе разв</w:t>
      </w:r>
      <w:r>
        <w:t>ития математики как науки;</w:t>
      </w:r>
    </w:p>
    <w:p w:rsidR="006D3446" w:rsidRDefault="00726F7F">
      <w:pPr>
        <w:widowControl/>
        <w:numPr>
          <w:ilvl w:val="0"/>
          <w:numId w:val="78"/>
        </w:numPr>
        <w:jc w:val="both"/>
      </w:pPr>
      <w:r>
        <w:t>знать примеры математических открытий и их авторов, в связи с отечественной и всемирной историей.</w:t>
      </w:r>
    </w:p>
    <w:p w:rsidR="006D3446" w:rsidRDefault="00726F7F">
      <w:pPr>
        <w:widowControl/>
        <w:ind w:left="360"/>
        <w:jc w:val="both"/>
        <w:rPr>
          <w:b/>
        </w:rPr>
      </w:pPr>
      <w:r>
        <w:rPr>
          <w:b/>
        </w:rPr>
        <w:t>Выпускник получит возможность научиться в 5-6 классах (для обеспечения возможности успешного продолжения образования на базовом и у</w:t>
      </w:r>
      <w:r>
        <w:rPr>
          <w:b/>
        </w:rPr>
        <w:t>глублённом уровнях)</w:t>
      </w:r>
    </w:p>
    <w:p w:rsidR="006D3446" w:rsidRDefault="00726F7F">
      <w:pPr>
        <w:widowControl/>
        <w:ind w:left="360"/>
        <w:jc w:val="both"/>
        <w:rPr>
          <w:b/>
        </w:rPr>
      </w:pPr>
      <w:r>
        <w:rPr>
          <w:b/>
        </w:rPr>
        <w:t>Элементы теории множеств и математической логики</w:t>
      </w:r>
    </w:p>
    <w:p w:rsidR="006D3446" w:rsidRDefault="00726F7F">
      <w:pPr>
        <w:widowControl/>
        <w:numPr>
          <w:ilvl w:val="0"/>
          <w:numId w:val="79"/>
        </w:numPr>
        <w:jc w:val="both"/>
      </w:pPr>
      <w: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6D3446" w:rsidRDefault="00726F7F">
      <w:pPr>
        <w:widowControl/>
        <w:numPr>
          <w:ilvl w:val="0"/>
          <w:numId w:val="79"/>
        </w:numPr>
        <w:jc w:val="both"/>
      </w:pPr>
      <w:r>
        <w:t xml:space="preserve">определять принадлежность элемента </w:t>
      </w:r>
      <w:r>
        <w:t>множеству, объединению и пересечению множеств; задавать множество с помощью перечисления элементов, словесного описания.</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80"/>
        </w:numPr>
        <w:jc w:val="both"/>
      </w:pPr>
      <w:r>
        <w:t xml:space="preserve">распознавать логически некорректные высказывания; </w:t>
      </w:r>
    </w:p>
    <w:p w:rsidR="006D3446" w:rsidRDefault="00726F7F">
      <w:pPr>
        <w:widowControl/>
        <w:numPr>
          <w:ilvl w:val="0"/>
          <w:numId w:val="80"/>
        </w:numPr>
        <w:jc w:val="both"/>
      </w:pPr>
      <w:r>
        <w:t xml:space="preserve">строить цепочки умозаключений </w:t>
      </w:r>
      <w:r>
        <w:t>на основе использования правил логики.</w:t>
      </w:r>
    </w:p>
    <w:p w:rsidR="006D3446" w:rsidRDefault="00726F7F">
      <w:pPr>
        <w:widowControl/>
        <w:ind w:left="360"/>
        <w:jc w:val="both"/>
        <w:rPr>
          <w:b/>
        </w:rPr>
      </w:pPr>
      <w:r>
        <w:rPr>
          <w:b/>
        </w:rPr>
        <w:t>Числа</w:t>
      </w:r>
    </w:p>
    <w:p w:rsidR="006D3446" w:rsidRDefault="00726F7F">
      <w:pPr>
        <w:widowControl/>
        <w:numPr>
          <w:ilvl w:val="0"/>
          <w:numId w:val="81"/>
        </w:numPr>
        <w:jc w:val="both"/>
      </w:pPr>
      <w: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w:t>
      </w:r>
      <w:r>
        <w:t xml:space="preserve"> геометрическая интерпретация натуральных, целых, рациональных;</w:t>
      </w:r>
    </w:p>
    <w:p w:rsidR="006D3446" w:rsidRDefault="00726F7F">
      <w:pPr>
        <w:widowControl/>
        <w:numPr>
          <w:ilvl w:val="0"/>
          <w:numId w:val="81"/>
        </w:numPr>
        <w:jc w:val="both"/>
      </w:pPr>
      <w:r>
        <w:t>понимать и объяснять смысл позиционной записи натурального числа;</w:t>
      </w:r>
    </w:p>
    <w:p w:rsidR="006D3446" w:rsidRDefault="00726F7F">
      <w:pPr>
        <w:widowControl/>
        <w:numPr>
          <w:ilvl w:val="0"/>
          <w:numId w:val="81"/>
        </w:numPr>
        <w:jc w:val="both"/>
      </w:pPr>
      <w:r>
        <w:t>выполнять вычисления, в том числе с использованием приёмов рациональных вычислений, обосновывать алгоритмы выполнения действий</w:t>
      </w:r>
      <w:r>
        <w:t>;</w:t>
      </w:r>
    </w:p>
    <w:p w:rsidR="006D3446" w:rsidRDefault="00726F7F">
      <w:pPr>
        <w:widowControl/>
        <w:numPr>
          <w:ilvl w:val="0"/>
          <w:numId w:val="81"/>
        </w:numPr>
        <w:jc w:val="both"/>
      </w:pP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D3446" w:rsidRDefault="00726F7F">
      <w:pPr>
        <w:widowControl/>
        <w:numPr>
          <w:ilvl w:val="0"/>
          <w:numId w:val="81"/>
        </w:numPr>
        <w:jc w:val="both"/>
      </w:pPr>
      <w:r>
        <w:t>выполнять округление рациональных чисел с заданной точностью;</w:t>
      </w:r>
    </w:p>
    <w:p w:rsidR="006D3446" w:rsidRDefault="00726F7F">
      <w:pPr>
        <w:widowControl/>
        <w:numPr>
          <w:ilvl w:val="0"/>
          <w:numId w:val="81"/>
        </w:numPr>
        <w:jc w:val="both"/>
      </w:pPr>
      <w:r>
        <w:t xml:space="preserve">упорядочивать числа, </w:t>
      </w:r>
      <w:r>
        <w:t>записанные в виде обыкновенных и десятичных дробей;</w:t>
      </w:r>
    </w:p>
    <w:p w:rsidR="006D3446" w:rsidRDefault="00726F7F">
      <w:pPr>
        <w:widowControl/>
        <w:numPr>
          <w:ilvl w:val="0"/>
          <w:numId w:val="81"/>
        </w:numPr>
        <w:jc w:val="both"/>
      </w:pPr>
      <w:r>
        <w:t>находить НОД и НОК чисел и использовать их при решении зада;.</w:t>
      </w:r>
    </w:p>
    <w:p w:rsidR="006D3446" w:rsidRDefault="00726F7F">
      <w:pPr>
        <w:widowControl/>
        <w:numPr>
          <w:ilvl w:val="0"/>
          <w:numId w:val="81"/>
        </w:numPr>
        <w:spacing w:after="200"/>
        <w:jc w:val="both"/>
      </w:pPr>
      <w:r>
        <w:t>оперировать понятием модуль числа, геометрическая интерпретация модуля числа.</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82"/>
        </w:numPr>
        <w:jc w:val="both"/>
      </w:pPr>
      <w:r>
        <w:t xml:space="preserve">применять </w:t>
      </w:r>
      <w:r>
        <w:t>правила приближенных вычислений при решении практических задач и решении задач других учебных предметов;</w:t>
      </w:r>
    </w:p>
    <w:p w:rsidR="006D3446" w:rsidRDefault="00726F7F">
      <w:pPr>
        <w:widowControl/>
        <w:numPr>
          <w:ilvl w:val="0"/>
          <w:numId w:val="82"/>
        </w:numPr>
        <w:jc w:val="both"/>
      </w:pPr>
      <w:r>
        <w:t>выполнять сравнение результатов вычислений при решении практических задач, в том числе приближенных вычислений;</w:t>
      </w:r>
    </w:p>
    <w:p w:rsidR="006D3446" w:rsidRDefault="00726F7F">
      <w:pPr>
        <w:widowControl/>
        <w:numPr>
          <w:ilvl w:val="0"/>
          <w:numId w:val="82"/>
        </w:numPr>
        <w:jc w:val="both"/>
      </w:pPr>
      <w:r>
        <w:t>составлять числовые выражения и оценива</w:t>
      </w:r>
      <w:r>
        <w:t>ть их значения при решении практических задач и задач из других учебных предметов.</w:t>
      </w:r>
    </w:p>
    <w:p w:rsidR="006D3446" w:rsidRDefault="00726F7F">
      <w:pPr>
        <w:widowControl/>
        <w:ind w:left="360"/>
        <w:jc w:val="both"/>
        <w:rPr>
          <w:b/>
        </w:rPr>
      </w:pPr>
      <w:r>
        <w:rPr>
          <w:b/>
        </w:rPr>
        <w:t xml:space="preserve">Уравнения и неравенства </w:t>
      </w:r>
    </w:p>
    <w:p w:rsidR="006D3446" w:rsidRDefault="00726F7F">
      <w:pPr>
        <w:widowControl/>
        <w:numPr>
          <w:ilvl w:val="0"/>
          <w:numId w:val="83"/>
        </w:numPr>
        <w:jc w:val="both"/>
      </w:pPr>
      <w:r>
        <w:t>Оперировать понятиями: равенство, числовое равенство, уравнение, корень уравнения, решение уравнения, числовое неравенство.</w:t>
      </w:r>
    </w:p>
    <w:p w:rsidR="006D3446" w:rsidRDefault="00726F7F">
      <w:pPr>
        <w:widowControl/>
        <w:numPr>
          <w:ilvl w:val="0"/>
          <w:numId w:val="83"/>
        </w:numPr>
        <w:jc w:val="both"/>
      </w:pPr>
      <w:r>
        <w:t>Статистика и теория веро</w:t>
      </w:r>
      <w:r>
        <w:t>ятностей</w:t>
      </w:r>
    </w:p>
    <w:p w:rsidR="006D3446" w:rsidRDefault="00726F7F">
      <w:pPr>
        <w:widowControl/>
        <w:numPr>
          <w:ilvl w:val="0"/>
          <w:numId w:val="83"/>
        </w:numPr>
        <w:jc w:val="both"/>
      </w:pPr>
      <w:r>
        <w:lastRenderedPageBreak/>
        <w:t xml:space="preserve">Оперировать понятиями: столбчатые и круговые диаграммы, таблицы данных, среднее арифметическое, </w:t>
      </w:r>
    </w:p>
    <w:p w:rsidR="006D3446" w:rsidRDefault="00726F7F">
      <w:pPr>
        <w:widowControl/>
        <w:numPr>
          <w:ilvl w:val="0"/>
          <w:numId w:val="83"/>
        </w:numPr>
        <w:jc w:val="both"/>
      </w:pPr>
      <w:r>
        <w:t>извлекать, информацию, представленную в таблицах, на диаграммах;</w:t>
      </w:r>
    </w:p>
    <w:p w:rsidR="006D3446" w:rsidRDefault="00726F7F">
      <w:pPr>
        <w:widowControl/>
        <w:numPr>
          <w:ilvl w:val="0"/>
          <w:numId w:val="83"/>
        </w:numPr>
        <w:jc w:val="both"/>
      </w:pPr>
      <w:r>
        <w:t>составлять таблицы, строить диаграммы на основе данных.</w:t>
      </w:r>
    </w:p>
    <w:p w:rsidR="006D3446" w:rsidRDefault="00726F7F">
      <w:pPr>
        <w:widowControl/>
        <w:ind w:left="360"/>
        <w:jc w:val="both"/>
        <w:rPr>
          <w:b/>
        </w:rPr>
      </w:pPr>
      <w:r>
        <w:rPr>
          <w:b/>
        </w:rPr>
        <w:t>В повседневной жизни и при из</w:t>
      </w:r>
      <w:r>
        <w:rPr>
          <w:b/>
        </w:rPr>
        <w:t>учении других предметов:</w:t>
      </w:r>
    </w:p>
    <w:p w:rsidR="006D3446" w:rsidRDefault="00726F7F">
      <w:pPr>
        <w:widowControl/>
        <w:numPr>
          <w:ilvl w:val="0"/>
          <w:numId w:val="84"/>
        </w:numPr>
        <w:spacing w:after="200"/>
        <w:jc w:val="both"/>
      </w:pPr>
      <w: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D3446" w:rsidRDefault="00726F7F">
      <w:pPr>
        <w:widowControl/>
        <w:ind w:left="360"/>
        <w:jc w:val="both"/>
        <w:rPr>
          <w:b/>
        </w:rPr>
      </w:pPr>
      <w:r>
        <w:rPr>
          <w:b/>
        </w:rPr>
        <w:t>Текстовые задачи</w:t>
      </w:r>
    </w:p>
    <w:p w:rsidR="006D3446" w:rsidRDefault="00726F7F">
      <w:pPr>
        <w:widowControl/>
        <w:numPr>
          <w:ilvl w:val="0"/>
          <w:numId w:val="84"/>
        </w:numPr>
        <w:jc w:val="both"/>
      </w:pPr>
      <w:r>
        <w:t xml:space="preserve">Решать простые и сложные задачи разных типов, </w:t>
      </w:r>
      <w:r>
        <w:t>а также задачи повышенной трудности;</w:t>
      </w:r>
    </w:p>
    <w:p w:rsidR="006D3446" w:rsidRDefault="00726F7F">
      <w:pPr>
        <w:widowControl/>
        <w:numPr>
          <w:ilvl w:val="0"/>
          <w:numId w:val="84"/>
        </w:numPr>
        <w:jc w:val="both"/>
      </w:pPr>
      <w:r>
        <w:t>использовать разные краткие записи как модели текстов сложных задач для построения поисковой схемы и решения задач;</w:t>
      </w:r>
    </w:p>
    <w:p w:rsidR="006D3446" w:rsidRDefault="00726F7F">
      <w:pPr>
        <w:widowControl/>
        <w:numPr>
          <w:ilvl w:val="0"/>
          <w:numId w:val="84"/>
        </w:numPr>
        <w:jc w:val="both"/>
      </w:pPr>
      <w:r>
        <w:t>знать и применять оба способа поиска решения задач (от требования к условию и от условия к требованию);</w:t>
      </w:r>
    </w:p>
    <w:p w:rsidR="006D3446" w:rsidRDefault="00726F7F">
      <w:pPr>
        <w:widowControl/>
        <w:numPr>
          <w:ilvl w:val="0"/>
          <w:numId w:val="84"/>
        </w:numPr>
        <w:jc w:val="both"/>
      </w:pPr>
      <w:r>
        <w:t>моделировать рассуждения при поиске решения задач с помощью граф-схемы;</w:t>
      </w:r>
    </w:p>
    <w:p w:rsidR="006D3446" w:rsidRDefault="00726F7F">
      <w:pPr>
        <w:widowControl/>
        <w:numPr>
          <w:ilvl w:val="0"/>
          <w:numId w:val="84"/>
        </w:numPr>
        <w:spacing w:after="200"/>
        <w:jc w:val="both"/>
      </w:pPr>
      <w:r>
        <w:t>выделять этапы решения задачи и содержание каждого этапа;</w:t>
      </w:r>
    </w:p>
    <w:p w:rsidR="006D3446" w:rsidRDefault="00726F7F">
      <w:pPr>
        <w:widowControl/>
        <w:numPr>
          <w:ilvl w:val="0"/>
          <w:numId w:val="84"/>
        </w:numPr>
        <w:jc w:val="both"/>
      </w:pPr>
      <w:r>
        <w:t>интерпретировать вычислительные результаты в задаче, исследовать полученное решение задачи;</w:t>
      </w:r>
    </w:p>
    <w:p w:rsidR="006D3446" w:rsidRDefault="00726F7F">
      <w:pPr>
        <w:widowControl/>
        <w:numPr>
          <w:ilvl w:val="0"/>
          <w:numId w:val="84"/>
        </w:numPr>
        <w:jc w:val="both"/>
      </w:pPr>
      <w:r>
        <w:t xml:space="preserve">анализировать всевозможные </w:t>
      </w:r>
      <w:r>
        <w:t>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D3446" w:rsidRDefault="00726F7F">
      <w:pPr>
        <w:widowControl/>
        <w:numPr>
          <w:ilvl w:val="0"/>
          <w:numId w:val="84"/>
        </w:numPr>
        <w:jc w:val="both"/>
      </w:pPr>
      <w:r>
        <w:t>исследовать всевозможные ситуаци</w:t>
      </w:r>
      <w:r>
        <w:t>и при решении задач на движение по реке, рассматривать разные системы отсчёта;</w:t>
      </w:r>
    </w:p>
    <w:p w:rsidR="006D3446" w:rsidRDefault="00726F7F">
      <w:pPr>
        <w:widowControl/>
        <w:numPr>
          <w:ilvl w:val="0"/>
          <w:numId w:val="84"/>
        </w:numPr>
        <w:jc w:val="both"/>
      </w:pPr>
      <w:r>
        <w:t xml:space="preserve">решать разнообразные задачи «на части», </w:t>
      </w:r>
    </w:p>
    <w:p w:rsidR="006D3446" w:rsidRDefault="00726F7F">
      <w:pPr>
        <w:widowControl/>
        <w:numPr>
          <w:ilvl w:val="0"/>
          <w:numId w:val="84"/>
        </w:numPr>
        <w:jc w:val="both"/>
      </w:pPr>
      <w:r>
        <w:t>решать и обосновывать свое решение задач (выделять математическую основу) на нахождение части числа и числа по его части на основе конкр</w:t>
      </w:r>
      <w:r>
        <w:t>етного смысла дроби;</w:t>
      </w:r>
    </w:p>
    <w:p w:rsidR="006D3446" w:rsidRDefault="00726F7F">
      <w:pPr>
        <w:widowControl/>
        <w:numPr>
          <w:ilvl w:val="0"/>
          <w:numId w:val="84"/>
        </w:numPr>
        <w:jc w:val="both"/>
      </w:pP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w:t>
      </w:r>
      <w:r>
        <w:t>анных типов.</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85"/>
        </w:numPr>
        <w:jc w:val="both"/>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w:t>
      </w:r>
      <w:r>
        <w:t>к, в частности, при решении задач на концентрации, учитывать плотность вещества;</w:t>
      </w:r>
    </w:p>
    <w:p w:rsidR="006D3446" w:rsidRDefault="00726F7F">
      <w:pPr>
        <w:widowControl/>
        <w:numPr>
          <w:ilvl w:val="0"/>
          <w:numId w:val="85"/>
        </w:numPr>
        <w:jc w:val="both"/>
      </w:pPr>
      <w:r>
        <w:t>решать и конструировать задачи на основе рассмотрения реальных ситуаций, в которых не требуется точный вычислительный результат;</w:t>
      </w:r>
    </w:p>
    <w:p w:rsidR="006D3446" w:rsidRDefault="00726F7F">
      <w:pPr>
        <w:widowControl/>
        <w:numPr>
          <w:ilvl w:val="0"/>
          <w:numId w:val="85"/>
        </w:numPr>
        <w:spacing w:after="200"/>
        <w:jc w:val="both"/>
      </w:pPr>
      <w:r>
        <w:t>решать задачи на движение по реке, рассматрива</w:t>
      </w:r>
      <w:r>
        <w:t>я разные системы отсчета.</w:t>
      </w:r>
    </w:p>
    <w:p w:rsidR="006D3446" w:rsidRDefault="00726F7F">
      <w:pPr>
        <w:widowControl/>
        <w:ind w:left="360"/>
        <w:jc w:val="both"/>
        <w:rPr>
          <w:b/>
        </w:rPr>
      </w:pPr>
      <w:r>
        <w:rPr>
          <w:b/>
        </w:rPr>
        <w:t>Наглядная геометрия</w:t>
      </w:r>
    </w:p>
    <w:p w:rsidR="006D3446" w:rsidRDefault="00726F7F">
      <w:pPr>
        <w:widowControl/>
        <w:ind w:left="360"/>
        <w:jc w:val="both"/>
        <w:rPr>
          <w:b/>
        </w:rPr>
      </w:pPr>
      <w:r>
        <w:rPr>
          <w:b/>
        </w:rPr>
        <w:t>Геометрические фигуры</w:t>
      </w:r>
    </w:p>
    <w:p w:rsidR="006D3446" w:rsidRDefault="00726F7F">
      <w:pPr>
        <w:widowControl/>
        <w:numPr>
          <w:ilvl w:val="0"/>
          <w:numId w:val="86"/>
        </w:numPr>
        <w:jc w:val="both"/>
      </w:pPr>
      <w:r>
        <w:t>Извлекать, интерпретировать и преобразовывать информацию о геометрических фигурах, представленную на чертежах;</w:t>
      </w:r>
    </w:p>
    <w:p w:rsidR="006D3446" w:rsidRDefault="00726F7F">
      <w:pPr>
        <w:widowControl/>
        <w:numPr>
          <w:ilvl w:val="0"/>
          <w:numId w:val="86"/>
        </w:numPr>
        <w:jc w:val="both"/>
      </w:pPr>
      <w:r>
        <w:t>изображать изучаемые фигуры от руки и с помощью компьютерных инструментов.</w:t>
      </w:r>
    </w:p>
    <w:p w:rsidR="006D3446" w:rsidRDefault="00726F7F">
      <w:pPr>
        <w:widowControl/>
        <w:ind w:left="360"/>
        <w:jc w:val="both"/>
        <w:rPr>
          <w:b/>
        </w:rPr>
      </w:pPr>
      <w:r>
        <w:rPr>
          <w:b/>
        </w:rPr>
        <w:t>Из</w:t>
      </w:r>
      <w:r>
        <w:rPr>
          <w:b/>
        </w:rPr>
        <w:t>мерения и вычисления</w:t>
      </w:r>
    </w:p>
    <w:p w:rsidR="006D3446" w:rsidRDefault="00726F7F">
      <w:pPr>
        <w:widowControl/>
        <w:numPr>
          <w:ilvl w:val="0"/>
          <w:numId w:val="87"/>
        </w:numPr>
        <w:jc w:val="both"/>
      </w:pPr>
      <w:r>
        <w:t>выполнять измерение длин, расстояний, величин углов, с помощью инструментов для измерений длин и углов;</w:t>
      </w:r>
    </w:p>
    <w:p w:rsidR="006D3446" w:rsidRDefault="00726F7F">
      <w:pPr>
        <w:widowControl/>
        <w:numPr>
          <w:ilvl w:val="0"/>
          <w:numId w:val="87"/>
        </w:numPr>
        <w:jc w:val="both"/>
      </w:pPr>
      <w:r>
        <w:t>вычислять площади прямоугольников, квадратов, объёмы прямоугольных параллелепипедов, кубов.</w:t>
      </w:r>
    </w:p>
    <w:p w:rsidR="006D3446" w:rsidRDefault="00726F7F">
      <w:pPr>
        <w:widowControl/>
        <w:ind w:left="360"/>
        <w:jc w:val="both"/>
        <w:rPr>
          <w:b/>
        </w:rPr>
      </w:pPr>
      <w:r>
        <w:rPr>
          <w:b/>
        </w:rPr>
        <w:lastRenderedPageBreak/>
        <w:t>В повседневной жизни и при изучении дру</w:t>
      </w:r>
      <w:r>
        <w:rPr>
          <w:b/>
        </w:rPr>
        <w:t>гих предметов:</w:t>
      </w:r>
    </w:p>
    <w:p w:rsidR="006D3446" w:rsidRDefault="00726F7F">
      <w:pPr>
        <w:widowControl/>
        <w:numPr>
          <w:ilvl w:val="0"/>
          <w:numId w:val="88"/>
        </w:numPr>
        <w:jc w:val="both"/>
      </w:pPr>
      <w:r>
        <w:t>вычислять расстояния на местности в стандартных ситуациях, площади участков прямоугольной формы, объёмы комнат;</w:t>
      </w:r>
    </w:p>
    <w:p w:rsidR="006D3446" w:rsidRDefault="00726F7F">
      <w:pPr>
        <w:widowControl/>
        <w:numPr>
          <w:ilvl w:val="0"/>
          <w:numId w:val="88"/>
        </w:numPr>
        <w:jc w:val="both"/>
      </w:pPr>
      <w:r>
        <w:t xml:space="preserve">выполнять простейшие построения на местности, необходимые в реальной жизни; </w:t>
      </w:r>
    </w:p>
    <w:p w:rsidR="006D3446" w:rsidRDefault="00726F7F">
      <w:pPr>
        <w:widowControl/>
        <w:numPr>
          <w:ilvl w:val="0"/>
          <w:numId w:val="88"/>
        </w:numPr>
        <w:jc w:val="both"/>
      </w:pPr>
      <w:r>
        <w:t xml:space="preserve">оценивать размеры реальных объектов окружающего </w:t>
      </w:r>
      <w:r>
        <w:t>мира.</w:t>
      </w:r>
    </w:p>
    <w:p w:rsidR="006D3446" w:rsidRDefault="00726F7F">
      <w:pPr>
        <w:widowControl/>
        <w:ind w:left="360"/>
        <w:jc w:val="both"/>
        <w:rPr>
          <w:b/>
        </w:rPr>
      </w:pPr>
      <w:r>
        <w:rPr>
          <w:b/>
        </w:rPr>
        <w:t>История математики</w:t>
      </w:r>
    </w:p>
    <w:p w:rsidR="006D3446" w:rsidRDefault="00726F7F">
      <w:pPr>
        <w:widowControl/>
        <w:numPr>
          <w:ilvl w:val="0"/>
          <w:numId w:val="89"/>
        </w:numPr>
        <w:jc w:val="both"/>
      </w:pPr>
      <w:r>
        <w:t>Характеризовать вклад выдающихся математиков в развитие математики и иных научных областей.</w:t>
      </w:r>
    </w:p>
    <w:p w:rsidR="006D3446" w:rsidRDefault="006D3446">
      <w:pPr>
        <w:widowControl/>
        <w:ind w:left="360"/>
        <w:jc w:val="both"/>
      </w:pPr>
    </w:p>
    <w:p w:rsidR="006D3446" w:rsidRDefault="00726F7F">
      <w:pPr>
        <w:widowControl/>
        <w:ind w:left="360"/>
        <w:jc w:val="both"/>
        <w:rPr>
          <w:b/>
        </w:rPr>
      </w:pPr>
      <w:r>
        <w:rPr>
          <w:b/>
        </w:rPr>
        <w:t>Выпускник научится в 7-9 классах (для использования в повседневной жизни и обеспечения возможности успешного продолжения образования на ба</w:t>
      </w:r>
      <w:r>
        <w:rPr>
          <w:b/>
        </w:rPr>
        <w:t>зовом уровне)</w:t>
      </w:r>
    </w:p>
    <w:p w:rsidR="006D3446" w:rsidRDefault="00726F7F">
      <w:pPr>
        <w:widowControl/>
        <w:ind w:left="360"/>
        <w:jc w:val="both"/>
        <w:rPr>
          <w:b/>
        </w:rPr>
      </w:pPr>
      <w:r>
        <w:rPr>
          <w:b/>
        </w:rPr>
        <w:t>Элементы теории множеств и математической логики</w:t>
      </w:r>
    </w:p>
    <w:p w:rsidR="006D3446" w:rsidRDefault="00726F7F">
      <w:pPr>
        <w:widowControl/>
        <w:numPr>
          <w:ilvl w:val="0"/>
          <w:numId w:val="89"/>
        </w:numPr>
        <w:jc w:val="both"/>
      </w:pPr>
      <w:r>
        <w:t>Оперировать на базовом уровне понятиями: множество, элемент множества, подмножество, принадлежность;</w:t>
      </w:r>
    </w:p>
    <w:p w:rsidR="006D3446" w:rsidRDefault="00726F7F">
      <w:pPr>
        <w:widowControl/>
        <w:numPr>
          <w:ilvl w:val="0"/>
          <w:numId w:val="89"/>
        </w:numPr>
        <w:jc w:val="both"/>
      </w:pPr>
      <w:r>
        <w:t>задавать множества перечислением их элементов;</w:t>
      </w:r>
    </w:p>
    <w:p w:rsidR="006D3446" w:rsidRDefault="00726F7F">
      <w:pPr>
        <w:widowControl/>
        <w:numPr>
          <w:ilvl w:val="0"/>
          <w:numId w:val="89"/>
        </w:numPr>
        <w:jc w:val="both"/>
      </w:pPr>
      <w:r>
        <w:t>находить пересечение, объединение, подмножест</w:t>
      </w:r>
      <w:r>
        <w:t>во в простейших ситуациях;</w:t>
      </w:r>
    </w:p>
    <w:p w:rsidR="006D3446" w:rsidRDefault="00726F7F">
      <w:pPr>
        <w:widowControl/>
        <w:numPr>
          <w:ilvl w:val="0"/>
          <w:numId w:val="89"/>
        </w:numPr>
        <w:jc w:val="both"/>
      </w:pPr>
      <w:r>
        <w:t>оперировать на базовом уровне понятиями: определение, аксиома, теорема, доказательство;</w:t>
      </w:r>
    </w:p>
    <w:p w:rsidR="006D3446" w:rsidRDefault="00726F7F">
      <w:pPr>
        <w:widowControl/>
        <w:numPr>
          <w:ilvl w:val="0"/>
          <w:numId w:val="89"/>
        </w:numPr>
        <w:jc w:val="both"/>
      </w:pPr>
      <w:r>
        <w:t>приводить примеры и контрпримеры для подтверждения своих высказываний.</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90"/>
        </w:numPr>
        <w:jc w:val="both"/>
      </w:pPr>
      <w:r>
        <w:t>использовать гра</w:t>
      </w:r>
      <w:r>
        <w:t>фическое представление множеств для описания реальных процессов и явлений, при решении задач других учебных предметов.</w:t>
      </w:r>
    </w:p>
    <w:p w:rsidR="006D3446" w:rsidRDefault="00726F7F">
      <w:pPr>
        <w:widowControl/>
        <w:ind w:left="360"/>
        <w:jc w:val="both"/>
        <w:rPr>
          <w:b/>
        </w:rPr>
      </w:pPr>
      <w:r>
        <w:rPr>
          <w:b/>
        </w:rPr>
        <w:t>Числа</w:t>
      </w:r>
    </w:p>
    <w:p w:rsidR="006D3446" w:rsidRDefault="00726F7F">
      <w:pPr>
        <w:widowControl/>
        <w:numPr>
          <w:ilvl w:val="0"/>
          <w:numId w:val="90"/>
        </w:numPr>
        <w:jc w:val="both"/>
      </w:pPr>
      <w:r>
        <w:t>Оперировать на базовом уровне понятиями: натуральное число, целое число, обыкновенная дробь, десятичная дробь, смешанная дробь, рац</w:t>
      </w:r>
      <w:r>
        <w:t>иональное число, арифметический квадратный корень;</w:t>
      </w:r>
    </w:p>
    <w:p w:rsidR="006D3446" w:rsidRDefault="00726F7F">
      <w:pPr>
        <w:widowControl/>
        <w:numPr>
          <w:ilvl w:val="0"/>
          <w:numId w:val="90"/>
        </w:numPr>
        <w:jc w:val="both"/>
      </w:pPr>
      <w:r>
        <w:t>использовать свойства чисел и правила действий при выполнении вычислений;</w:t>
      </w:r>
    </w:p>
    <w:p w:rsidR="006D3446" w:rsidRDefault="00726F7F">
      <w:pPr>
        <w:widowControl/>
        <w:numPr>
          <w:ilvl w:val="0"/>
          <w:numId w:val="90"/>
        </w:numPr>
        <w:jc w:val="both"/>
      </w:pPr>
      <w:r>
        <w:t>использовать признаки делимости на 2, 5, 3, 9, 10 при выполнении вычислений и решении несложных задач;</w:t>
      </w:r>
    </w:p>
    <w:p w:rsidR="006D3446" w:rsidRDefault="00726F7F">
      <w:pPr>
        <w:widowControl/>
        <w:numPr>
          <w:ilvl w:val="0"/>
          <w:numId w:val="90"/>
        </w:numPr>
        <w:jc w:val="both"/>
      </w:pPr>
      <w:r>
        <w:t>выполнять округление рациона</w:t>
      </w:r>
      <w:r>
        <w:t>льных чисел в соответствии с правилами;</w:t>
      </w:r>
    </w:p>
    <w:p w:rsidR="006D3446" w:rsidRDefault="00726F7F">
      <w:pPr>
        <w:widowControl/>
        <w:numPr>
          <w:ilvl w:val="0"/>
          <w:numId w:val="90"/>
        </w:numPr>
        <w:jc w:val="both"/>
      </w:pPr>
      <w:r>
        <w:t xml:space="preserve">оценивать значение квадратного корня из положительного целого числа; </w:t>
      </w:r>
    </w:p>
    <w:p w:rsidR="006D3446" w:rsidRDefault="00726F7F">
      <w:pPr>
        <w:widowControl/>
        <w:numPr>
          <w:ilvl w:val="0"/>
          <w:numId w:val="90"/>
        </w:numPr>
        <w:jc w:val="both"/>
      </w:pPr>
      <w:r>
        <w:t>распознавать рациональные и иррациональные числа;</w:t>
      </w:r>
    </w:p>
    <w:p w:rsidR="006D3446" w:rsidRDefault="00726F7F">
      <w:pPr>
        <w:widowControl/>
        <w:numPr>
          <w:ilvl w:val="0"/>
          <w:numId w:val="90"/>
        </w:numPr>
        <w:jc w:val="both"/>
      </w:pPr>
      <w:r>
        <w:t>сравнивать числа.</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91"/>
        </w:numPr>
        <w:jc w:val="both"/>
      </w:pPr>
      <w:r>
        <w:t xml:space="preserve">оценивать результаты </w:t>
      </w:r>
      <w:r>
        <w:t>вычислений при решении практических задач;</w:t>
      </w:r>
    </w:p>
    <w:p w:rsidR="006D3446" w:rsidRDefault="00726F7F">
      <w:pPr>
        <w:widowControl/>
        <w:numPr>
          <w:ilvl w:val="0"/>
          <w:numId w:val="91"/>
        </w:numPr>
        <w:jc w:val="both"/>
      </w:pPr>
      <w:r>
        <w:t>выполнять сравнение чисел в реальных ситуациях;</w:t>
      </w:r>
    </w:p>
    <w:p w:rsidR="006D3446" w:rsidRDefault="00726F7F">
      <w:pPr>
        <w:widowControl/>
        <w:numPr>
          <w:ilvl w:val="0"/>
          <w:numId w:val="91"/>
        </w:numPr>
        <w:jc w:val="both"/>
      </w:pPr>
      <w:r>
        <w:t>составлять числовые выражения при решении практических задач и задач из других учебных предметов.</w:t>
      </w:r>
    </w:p>
    <w:p w:rsidR="006D3446" w:rsidRDefault="00726F7F">
      <w:pPr>
        <w:widowControl/>
        <w:ind w:left="360"/>
        <w:jc w:val="both"/>
        <w:rPr>
          <w:b/>
        </w:rPr>
      </w:pPr>
      <w:r>
        <w:rPr>
          <w:b/>
        </w:rPr>
        <w:t>Тождественные преобразования</w:t>
      </w:r>
    </w:p>
    <w:p w:rsidR="006D3446" w:rsidRDefault="00726F7F">
      <w:pPr>
        <w:widowControl/>
        <w:numPr>
          <w:ilvl w:val="0"/>
          <w:numId w:val="92"/>
        </w:numPr>
        <w:jc w:val="both"/>
      </w:pPr>
      <w:r>
        <w:t>Выполнять несложные преобразования для</w:t>
      </w:r>
      <w:r>
        <w:t xml:space="preserve"> вычисления значений числовых выражений, содержащих степени с натуральным показателем, степени с целым отрицательным показателем;</w:t>
      </w:r>
    </w:p>
    <w:p w:rsidR="006D3446" w:rsidRDefault="00726F7F">
      <w:pPr>
        <w:widowControl/>
        <w:numPr>
          <w:ilvl w:val="0"/>
          <w:numId w:val="92"/>
        </w:numPr>
        <w:jc w:val="both"/>
      </w:pPr>
      <w:r>
        <w:t>выполнять несложные преобразования целых выражений: раскрывать скобки, приводить подобные слагаемые;</w:t>
      </w:r>
    </w:p>
    <w:p w:rsidR="006D3446" w:rsidRDefault="00726F7F">
      <w:pPr>
        <w:widowControl/>
        <w:numPr>
          <w:ilvl w:val="0"/>
          <w:numId w:val="92"/>
        </w:numPr>
        <w:jc w:val="both"/>
      </w:pPr>
      <w:r>
        <w:t>использовать формулы сокр</w:t>
      </w:r>
      <w:r>
        <w:t>ащенного умножения (квадрат суммы, квадрат разности, разность квадратов) для упрощения вычислений значений выражений;</w:t>
      </w:r>
    </w:p>
    <w:p w:rsidR="006D3446" w:rsidRDefault="00726F7F">
      <w:pPr>
        <w:widowControl/>
        <w:numPr>
          <w:ilvl w:val="0"/>
          <w:numId w:val="92"/>
        </w:numPr>
        <w:jc w:val="both"/>
      </w:pPr>
      <w:r>
        <w:t>выполнять несложные преобразования дробно-линейных выражений и выражений с квадратными корнями.</w:t>
      </w:r>
    </w:p>
    <w:p w:rsidR="006D3446" w:rsidRDefault="00726F7F">
      <w:pPr>
        <w:widowControl/>
        <w:ind w:left="360"/>
        <w:jc w:val="both"/>
        <w:rPr>
          <w:b/>
        </w:rPr>
      </w:pPr>
      <w:r>
        <w:rPr>
          <w:b/>
        </w:rPr>
        <w:t>В повседневной жизни и при изучении других</w:t>
      </w:r>
      <w:r>
        <w:rPr>
          <w:b/>
        </w:rPr>
        <w:t xml:space="preserve"> предметов:</w:t>
      </w:r>
    </w:p>
    <w:p w:rsidR="006D3446" w:rsidRDefault="00726F7F">
      <w:pPr>
        <w:widowControl/>
        <w:numPr>
          <w:ilvl w:val="0"/>
          <w:numId w:val="93"/>
        </w:numPr>
        <w:jc w:val="both"/>
      </w:pPr>
      <w:r>
        <w:t xml:space="preserve">понимать смысл записи числа в стандартном виде; </w:t>
      </w:r>
    </w:p>
    <w:p w:rsidR="006D3446" w:rsidRDefault="00726F7F">
      <w:pPr>
        <w:widowControl/>
        <w:numPr>
          <w:ilvl w:val="0"/>
          <w:numId w:val="93"/>
        </w:numPr>
        <w:jc w:val="both"/>
      </w:pPr>
      <w:r>
        <w:lastRenderedPageBreak/>
        <w:t>оперировать на базовом уровне понятием «стандартная запись числа».</w:t>
      </w:r>
    </w:p>
    <w:p w:rsidR="006D3446" w:rsidRDefault="00726F7F">
      <w:pPr>
        <w:widowControl/>
        <w:ind w:left="360"/>
        <w:jc w:val="both"/>
        <w:rPr>
          <w:b/>
        </w:rPr>
      </w:pPr>
      <w:r>
        <w:rPr>
          <w:b/>
        </w:rPr>
        <w:t>Уравнения и неравенства</w:t>
      </w:r>
    </w:p>
    <w:p w:rsidR="006D3446" w:rsidRDefault="00726F7F">
      <w:pPr>
        <w:widowControl/>
        <w:numPr>
          <w:ilvl w:val="0"/>
          <w:numId w:val="94"/>
        </w:numPr>
        <w:jc w:val="both"/>
      </w:pPr>
      <w:r>
        <w:t>Оперировать на базовом уровне понятиями: равенство, числовое равенство, уравнение, корень уравнения, реш</w:t>
      </w:r>
      <w:r>
        <w:t>ение уравнения, числовое неравенство, неравенство, решение неравенства;</w:t>
      </w:r>
    </w:p>
    <w:p w:rsidR="006D3446" w:rsidRDefault="00726F7F">
      <w:pPr>
        <w:widowControl/>
        <w:numPr>
          <w:ilvl w:val="0"/>
          <w:numId w:val="94"/>
        </w:numPr>
        <w:jc w:val="both"/>
      </w:pPr>
      <w:r>
        <w:t>проверять справедливость числовых равенств и неравенств;</w:t>
      </w:r>
    </w:p>
    <w:p w:rsidR="006D3446" w:rsidRDefault="00726F7F">
      <w:pPr>
        <w:widowControl/>
        <w:numPr>
          <w:ilvl w:val="0"/>
          <w:numId w:val="94"/>
        </w:numPr>
        <w:jc w:val="both"/>
      </w:pPr>
      <w:r>
        <w:t>решать линейные неравенства и несложные неравенства, сводящиеся к линейным;</w:t>
      </w:r>
    </w:p>
    <w:p w:rsidR="006D3446" w:rsidRDefault="00726F7F">
      <w:pPr>
        <w:widowControl/>
        <w:numPr>
          <w:ilvl w:val="0"/>
          <w:numId w:val="94"/>
        </w:numPr>
        <w:jc w:val="both"/>
      </w:pPr>
      <w:r>
        <w:t>решать системы несложных линейных уравнений, нераве</w:t>
      </w:r>
      <w:r>
        <w:t>нств;</w:t>
      </w:r>
    </w:p>
    <w:p w:rsidR="006D3446" w:rsidRDefault="00726F7F">
      <w:pPr>
        <w:widowControl/>
        <w:numPr>
          <w:ilvl w:val="0"/>
          <w:numId w:val="94"/>
        </w:numPr>
        <w:jc w:val="both"/>
      </w:pPr>
      <w:r>
        <w:t>проверять, является ли данное число решением уравнения (неравенства);</w:t>
      </w:r>
    </w:p>
    <w:p w:rsidR="006D3446" w:rsidRDefault="00726F7F">
      <w:pPr>
        <w:widowControl/>
        <w:numPr>
          <w:ilvl w:val="0"/>
          <w:numId w:val="94"/>
        </w:numPr>
        <w:jc w:val="both"/>
      </w:pPr>
      <w:r>
        <w:t>решать квадратные уравнения по формуле корней квадратного уравнения;</w:t>
      </w:r>
    </w:p>
    <w:p w:rsidR="006D3446" w:rsidRDefault="00726F7F">
      <w:pPr>
        <w:widowControl/>
        <w:numPr>
          <w:ilvl w:val="0"/>
          <w:numId w:val="94"/>
        </w:numPr>
        <w:jc w:val="both"/>
      </w:pPr>
      <w:r>
        <w:t>изображать решения неравенств и их систем на числовой прямой.</w:t>
      </w:r>
    </w:p>
    <w:p w:rsidR="006D3446" w:rsidRDefault="00726F7F">
      <w:pPr>
        <w:widowControl/>
        <w:ind w:left="360"/>
        <w:jc w:val="both"/>
        <w:rPr>
          <w:b/>
        </w:rPr>
      </w:pPr>
      <w:r>
        <w:rPr>
          <w:b/>
        </w:rPr>
        <w:t>В повседневной жизни и при изучении других предме</w:t>
      </w:r>
      <w:r>
        <w:rPr>
          <w:b/>
        </w:rPr>
        <w:t>тов:</w:t>
      </w:r>
    </w:p>
    <w:p w:rsidR="006D3446" w:rsidRDefault="00726F7F">
      <w:pPr>
        <w:widowControl/>
        <w:numPr>
          <w:ilvl w:val="0"/>
          <w:numId w:val="95"/>
        </w:numPr>
        <w:spacing w:after="200"/>
        <w:jc w:val="both"/>
      </w:pPr>
      <w:r>
        <w:t>составлять и решать линейные уравнения при решении задач, возникающих в других учебных предметах.</w:t>
      </w:r>
    </w:p>
    <w:p w:rsidR="006D3446" w:rsidRDefault="00726F7F">
      <w:pPr>
        <w:widowControl/>
        <w:ind w:left="360"/>
        <w:jc w:val="both"/>
        <w:rPr>
          <w:b/>
        </w:rPr>
      </w:pPr>
      <w:r>
        <w:rPr>
          <w:b/>
        </w:rPr>
        <w:t>Функции</w:t>
      </w:r>
    </w:p>
    <w:p w:rsidR="006D3446" w:rsidRDefault="00726F7F">
      <w:pPr>
        <w:widowControl/>
        <w:numPr>
          <w:ilvl w:val="0"/>
          <w:numId w:val="95"/>
        </w:numPr>
        <w:jc w:val="both"/>
      </w:pPr>
      <w:r>
        <w:t xml:space="preserve">Находить значение функции по заданному значению аргумента; </w:t>
      </w:r>
    </w:p>
    <w:p w:rsidR="006D3446" w:rsidRDefault="00726F7F">
      <w:pPr>
        <w:widowControl/>
        <w:numPr>
          <w:ilvl w:val="0"/>
          <w:numId w:val="95"/>
        </w:numPr>
        <w:jc w:val="both"/>
      </w:pPr>
      <w:r>
        <w:t>находить значение аргумента по заданному значению функции в несложных ситуациях;</w:t>
      </w:r>
    </w:p>
    <w:p w:rsidR="006D3446" w:rsidRDefault="00726F7F">
      <w:pPr>
        <w:widowControl/>
        <w:numPr>
          <w:ilvl w:val="0"/>
          <w:numId w:val="95"/>
        </w:numPr>
        <w:jc w:val="both"/>
      </w:pPr>
      <w:r>
        <w:t>определять положение точки по её координатам, координаты точки по её положению на координатной плоскости;</w:t>
      </w:r>
    </w:p>
    <w:p w:rsidR="006D3446" w:rsidRDefault="00726F7F">
      <w:pPr>
        <w:widowControl/>
        <w:numPr>
          <w:ilvl w:val="0"/>
          <w:numId w:val="95"/>
        </w:numPr>
        <w:jc w:val="both"/>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w:t>
      </w:r>
      <w:r>
        <w:t>и наименьшее значения функции;</w:t>
      </w:r>
    </w:p>
    <w:p w:rsidR="006D3446" w:rsidRDefault="00726F7F">
      <w:pPr>
        <w:widowControl/>
        <w:numPr>
          <w:ilvl w:val="0"/>
          <w:numId w:val="95"/>
        </w:numPr>
        <w:jc w:val="both"/>
      </w:pPr>
      <w:r>
        <w:t>строить график линейной функции;</w:t>
      </w:r>
    </w:p>
    <w:p w:rsidR="006D3446" w:rsidRDefault="00726F7F">
      <w:pPr>
        <w:widowControl/>
        <w:numPr>
          <w:ilvl w:val="0"/>
          <w:numId w:val="95"/>
        </w:numPr>
        <w:jc w:val="both"/>
      </w:pPr>
      <w:r>
        <w:t>проверять, является ли данный график графиком заданной функции (линейной, квадратичной, обратной пропорциональности);</w:t>
      </w:r>
    </w:p>
    <w:p w:rsidR="006D3446" w:rsidRDefault="00726F7F">
      <w:pPr>
        <w:widowControl/>
        <w:numPr>
          <w:ilvl w:val="0"/>
          <w:numId w:val="95"/>
        </w:numPr>
        <w:jc w:val="both"/>
      </w:pPr>
      <w:r>
        <w:t>определять приближённые значения координат точки пересечения графиков функ</w:t>
      </w:r>
      <w:r>
        <w:t>ций;</w:t>
      </w:r>
    </w:p>
    <w:p w:rsidR="006D3446" w:rsidRDefault="00726F7F">
      <w:pPr>
        <w:widowControl/>
        <w:numPr>
          <w:ilvl w:val="0"/>
          <w:numId w:val="95"/>
        </w:numPr>
        <w:jc w:val="both"/>
      </w:pPr>
      <w:r>
        <w:t>оперировать на базовом уровне понятиями: последовательность, арифметическая прогрессия, геометрическая прогрессия;</w:t>
      </w:r>
    </w:p>
    <w:p w:rsidR="006D3446" w:rsidRDefault="00726F7F">
      <w:pPr>
        <w:widowControl/>
        <w:numPr>
          <w:ilvl w:val="0"/>
          <w:numId w:val="95"/>
        </w:numPr>
        <w:jc w:val="both"/>
      </w:pPr>
      <w:r>
        <w:t>решать задачи на прогрессии, в которых ответ может быть получен непосредственным подсчётом без применения формул.</w:t>
      </w:r>
    </w:p>
    <w:p w:rsidR="006D3446" w:rsidRDefault="00726F7F">
      <w:pPr>
        <w:widowControl/>
        <w:ind w:left="360"/>
        <w:jc w:val="both"/>
        <w:rPr>
          <w:b/>
        </w:rPr>
      </w:pPr>
      <w:r>
        <w:rPr>
          <w:b/>
        </w:rPr>
        <w:t>В повседневной жизни и</w:t>
      </w:r>
      <w:r>
        <w:rPr>
          <w:b/>
        </w:rPr>
        <w:t xml:space="preserve"> при изучении других предметов:</w:t>
      </w:r>
    </w:p>
    <w:p w:rsidR="006D3446" w:rsidRDefault="00726F7F">
      <w:pPr>
        <w:widowControl/>
        <w:numPr>
          <w:ilvl w:val="0"/>
          <w:numId w:val="96"/>
        </w:numPr>
        <w:jc w:val="both"/>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D3446" w:rsidRDefault="00726F7F">
      <w:pPr>
        <w:widowControl/>
        <w:numPr>
          <w:ilvl w:val="0"/>
          <w:numId w:val="96"/>
        </w:numPr>
        <w:jc w:val="both"/>
      </w:pPr>
      <w:r>
        <w:t>использовать сво</w:t>
      </w:r>
      <w:r>
        <w:t>йства линейной функции и ее график при решении задач из других учебных предметов.</w:t>
      </w:r>
    </w:p>
    <w:p w:rsidR="006D3446" w:rsidRDefault="00726F7F">
      <w:pPr>
        <w:widowControl/>
        <w:ind w:left="360"/>
        <w:jc w:val="both"/>
        <w:rPr>
          <w:b/>
        </w:rPr>
      </w:pPr>
      <w:r>
        <w:rPr>
          <w:b/>
        </w:rPr>
        <w:t xml:space="preserve">Статистика и теория вероятностей </w:t>
      </w:r>
    </w:p>
    <w:p w:rsidR="006D3446" w:rsidRDefault="00726F7F">
      <w:pPr>
        <w:widowControl/>
        <w:numPr>
          <w:ilvl w:val="0"/>
          <w:numId w:val="97"/>
        </w:numPr>
        <w:jc w:val="both"/>
      </w:pPr>
      <w:r>
        <w:t>Иметь представление о статистических характеристиках, вероятности случайного события, комбинаторных задачах;</w:t>
      </w:r>
    </w:p>
    <w:p w:rsidR="006D3446" w:rsidRDefault="00726F7F">
      <w:pPr>
        <w:widowControl/>
        <w:numPr>
          <w:ilvl w:val="0"/>
          <w:numId w:val="97"/>
        </w:numPr>
        <w:jc w:val="both"/>
      </w:pPr>
      <w:r>
        <w:t>решать простейшие комбинаторные</w:t>
      </w:r>
      <w:r>
        <w:t xml:space="preserve"> задачи методом прямого и организованного перебора;</w:t>
      </w:r>
    </w:p>
    <w:p w:rsidR="006D3446" w:rsidRDefault="00726F7F">
      <w:pPr>
        <w:widowControl/>
        <w:numPr>
          <w:ilvl w:val="0"/>
          <w:numId w:val="97"/>
        </w:numPr>
        <w:jc w:val="both"/>
      </w:pPr>
      <w:r>
        <w:t>представлять данные в виде таблиц, диаграмм, графиков;</w:t>
      </w:r>
    </w:p>
    <w:p w:rsidR="006D3446" w:rsidRDefault="00726F7F">
      <w:pPr>
        <w:widowControl/>
        <w:numPr>
          <w:ilvl w:val="0"/>
          <w:numId w:val="97"/>
        </w:numPr>
        <w:jc w:val="both"/>
      </w:pPr>
      <w:r>
        <w:t>читать информацию, представленную в виде таблицы, диаграммы, графика;</w:t>
      </w:r>
    </w:p>
    <w:p w:rsidR="006D3446" w:rsidRDefault="00726F7F">
      <w:pPr>
        <w:widowControl/>
        <w:numPr>
          <w:ilvl w:val="0"/>
          <w:numId w:val="97"/>
        </w:numPr>
        <w:jc w:val="both"/>
      </w:pPr>
      <w:r>
        <w:t>определять основные статистические характеристики числовых наборов;</w:t>
      </w:r>
    </w:p>
    <w:p w:rsidR="006D3446" w:rsidRDefault="00726F7F">
      <w:pPr>
        <w:widowControl/>
        <w:numPr>
          <w:ilvl w:val="0"/>
          <w:numId w:val="97"/>
        </w:numPr>
        <w:jc w:val="both"/>
      </w:pPr>
      <w:r>
        <w:t>оценивать в</w:t>
      </w:r>
      <w:r>
        <w:t>ероятность события в простейших случаях;</w:t>
      </w:r>
    </w:p>
    <w:p w:rsidR="006D3446" w:rsidRDefault="00726F7F">
      <w:pPr>
        <w:widowControl/>
        <w:numPr>
          <w:ilvl w:val="0"/>
          <w:numId w:val="97"/>
        </w:numPr>
        <w:jc w:val="both"/>
      </w:pPr>
      <w:r>
        <w:t>иметь представление о роли закона больших чисел в массовых явлениях.</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98"/>
        </w:numPr>
        <w:jc w:val="both"/>
      </w:pPr>
      <w:r>
        <w:t>оценивать количество возможных вариантов методом перебора;</w:t>
      </w:r>
    </w:p>
    <w:p w:rsidR="006D3446" w:rsidRDefault="00726F7F">
      <w:pPr>
        <w:widowControl/>
        <w:numPr>
          <w:ilvl w:val="0"/>
          <w:numId w:val="98"/>
        </w:numPr>
        <w:jc w:val="both"/>
      </w:pPr>
      <w:r>
        <w:t>иметь представление о роли практи</w:t>
      </w:r>
      <w:r>
        <w:t>чески достоверных и маловероятных событий;</w:t>
      </w:r>
    </w:p>
    <w:p w:rsidR="006D3446" w:rsidRDefault="00726F7F">
      <w:pPr>
        <w:widowControl/>
        <w:numPr>
          <w:ilvl w:val="0"/>
          <w:numId w:val="98"/>
        </w:numPr>
        <w:jc w:val="both"/>
      </w:pPr>
      <w:r>
        <w:lastRenderedPageBreak/>
        <w:t xml:space="preserve">сравнивать основные статистические характеристики, полученные в процессе решения прикладной задачи, изучения реального явления; </w:t>
      </w:r>
    </w:p>
    <w:p w:rsidR="006D3446" w:rsidRDefault="00726F7F">
      <w:pPr>
        <w:widowControl/>
        <w:numPr>
          <w:ilvl w:val="0"/>
          <w:numId w:val="98"/>
        </w:numPr>
        <w:jc w:val="both"/>
      </w:pPr>
      <w:r>
        <w:t>оценивать вероятность реальных событий и явлений в несложных ситуациях.</w:t>
      </w:r>
    </w:p>
    <w:p w:rsidR="006D3446" w:rsidRDefault="00726F7F">
      <w:pPr>
        <w:widowControl/>
        <w:ind w:left="360"/>
        <w:jc w:val="both"/>
        <w:rPr>
          <w:b/>
        </w:rPr>
      </w:pPr>
      <w:r>
        <w:rPr>
          <w:b/>
        </w:rPr>
        <w:t xml:space="preserve">Текстовые </w:t>
      </w:r>
      <w:r>
        <w:rPr>
          <w:b/>
        </w:rPr>
        <w:t>задачи</w:t>
      </w:r>
    </w:p>
    <w:p w:rsidR="006D3446" w:rsidRDefault="00726F7F">
      <w:pPr>
        <w:widowControl/>
        <w:numPr>
          <w:ilvl w:val="0"/>
          <w:numId w:val="99"/>
        </w:numPr>
        <w:jc w:val="both"/>
      </w:pPr>
      <w:r>
        <w:t>Решать несложные сюжетные задачи разных типов на все арифметические действия;</w:t>
      </w:r>
    </w:p>
    <w:p w:rsidR="006D3446" w:rsidRDefault="00726F7F">
      <w:pPr>
        <w:widowControl/>
        <w:numPr>
          <w:ilvl w:val="0"/>
          <w:numId w:val="99"/>
        </w:numPr>
        <w:jc w:val="both"/>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D3446" w:rsidRDefault="00726F7F">
      <w:pPr>
        <w:widowControl/>
        <w:numPr>
          <w:ilvl w:val="0"/>
          <w:numId w:val="99"/>
        </w:numPr>
        <w:jc w:val="both"/>
      </w:pPr>
      <w:r>
        <w:t>осуществлять способ поиска решения задачи, в котором рассуждение строится от условия к требованию или от требования к условию;</w:t>
      </w:r>
    </w:p>
    <w:p w:rsidR="006D3446" w:rsidRDefault="00726F7F">
      <w:pPr>
        <w:widowControl/>
        <w:numPr>
          <w:ilvl w:val="0"/>
          <w:numId w:val="99"/>
        </w:numPr>
        <w:jc w:val="both"/>
      </w:pPr>
      <w:r>
        <w:t xml:space="preserve">составлять план решения задачи; </w:t>
      </w:r>
    </w:p>
    <w:p w:rsidR="006D3446" w:rsidRDefault="00726F7F">
      <w:pPr>
        <w:widowControl/>
        <w:numPr>
          <w:ilvl w:val="0"/>
          <w:numId w:val="99"/>
        </w:numPr>
        <w:jc w:val="both"/>
      </w:pPr>
      <w:r>
        <w:t>выделять этапы решения задачи;</w:t>
      </w:r>
    </w:p>
    <w:p w:rsidR="006D3446" w:rsidRDefault="00726F7F">
      <w:pPr>
        <w:widowControl/>
        <w:numPr>
          <w:ilvl w:val="0"/>
          <w:numId w:val="99"/>
        </w:numPr>
        <w:jc w:val="both"/>
      </w:pPr>
      <w:r>
        <w:t xml:space="preserve">интерпретировать вычислительные результаты в задаче, исследовать </w:t>
      </w:r>
      <w:r>
        <w:t>полученное решение задачи;</w:t>
      </w:r>
    </w:p>
    <w:p w:rsidR="006D3446" w:rsidRDefault="00726F7F">
      <w:pPr>
        <w:widowControl/>
        <w:numPr>
          <w:ilvl w:val="0"/>
          <w:numId w:val="99"/>
        </w:numPr>
        <w:jc w:val="both"/>
      </w:pPr>
      <w:r>
        <w:t>знать различие скоростей объекта в стоячей воде, против течения и по течению реки;</w:t>
      </w:r>
    </w:p>
    <w:p w:rsidR="006D3446" w:rsidRDefault="00726F7F">
      <w:pPr>
        <w:widowControl/>
        <w:numPr>
          <w:ilvl w:val="0"/>
          <w:numId w:val="99"/>
        </w:numPr>
        <w:jc w:val="both"/>
      </w:pPr>
      <w:r>
        <w:t>решать задачи на нахождение части числа и числа по его части;</w:t>
      </w:r>
    </w:p>
    <w:p w:rsidR="006D3446" w:rsidRDefault="00726F7F">
      <w:pPr>
        <w:widowControl/>
        <w:numPr>
          <w:ilvl w:val="0"/>
          <w:numId w:val="99"/>
        </w:numPr>
        <w:jc w:val="both"/>
      </w:pPr>
      <w:r>
        <w:t>решать задачи разных типов (на работу, на покупки, на движение), связывающих три вел</w:t>
      </w:r>
      <w:r>
        <w:t>ичины, выделять эти величины и отношения между ними;</w:t>
      </w:r>
    </w:p>
    <w:p w:rsidR="006D3446" w:rsidRDefault="00726F7F">
      <w:pPr>
        <w:widowControl/>
        <w:numPr>
          <w:ilvl w:val="0"/>
          <w:numId w:val="99"/>
        </w:numPr>
        <w:jc w:val="both"/>
      </w:pPr>
      <w:r>
        <w:t>находить процент от числа, число по проценту от него, находить процентное снижение или процентное повышение величины;</w:t>
      </w:r>
    </w:p>
    <w:p w:rsidR="006D3446" w:rsidRDefault="00726F7F">
      <w:pPr>
        <w:widowControl/>
        <w:numPr>
          <w:ilvl w:val="0"/>
          <w:numId w:val="99"/>
        </w:numPr>
        <w:spacing w:after="200"/>
        <w:jc w:val="both"/>
      </w:pPr>
      <w:r>
        <w:t>решать несложные логические задачи методом рассуждений.</w:t>
      </w:r>
    </w:p>
    <w:p w:rsidR="006D3446" w:rsidRDefault="00726F7F">
      <w:pPr>
        <w:widowControl/>
        <w:ind w:left="360"/>
        <w:jc w:val="both"/>
        <w:rPr>
          <w:b/>
        </w:rPr>
      </w:pPr>
      <w:r>
        <w:rPr>
          <w:b/>
        </w:rPr>
        <w:t>В повседневной жизни и при из</w:t>
      </w:r>
      <w:r>
        <w:rPr>
          <w:b/>
        </w:rPr>
        <w:t>учении других предметов:</w:t>
      </w:r>
    </w:p>
    <w:p w:rsidR="006D3446" w:rsidRDefault="00726F7F">
      <w:pPr>
        <w:widowControl/>
        <w:numPr>
          <w:ilvl w:val="0"/>
          <w:numId w:val="100"/>
        </w:numPr>
        <w:jc w:val="both"/>
      </w:pPr>
      <w:r>
        <w:t>выдвигать гипотезы о возможных предельных значениях искомых в задаче величин (делать прикидку).</w:t>
      </w:r>
    </w:p>
    <w:p w:rsidR="006D3446" w:rsidRDefault="00726F7F">
      <w:pPr>
        <w:widowControl/>
        <w:ind w:left="360"/>
        <w:jc w:val="both"/>
        <w:rPr>
          <w:b/>
        </w:rPr>
      </w:pPr>
      <w:r>
        <w:rPr>
          <w:b/>
        </w:rPr>
        <w:t>Геометрические фигуры</w:t>
      </w:r>
    </w:p>
    <w:p w:rsidR="006D3446" w:rsidRDefault="00726F7F">
      <w:pPr>
        <w:widowControl/>
        <w:numPr>
          <w:ilvl w:val="0"/>
          <w:numId w:val="100"/>
        </w:numPr>
        <w:jc w:val="both"/>
      </w:pPr>
      <w:r>
        <w:t>Оперировать на базовом уровне понятиями геометрических фигур;</w:t>
      </w:r>
    </w:p>
    <w:p w:rsidR="006D3446" w:rsidRDefault="00726F7F">
      <w:pPr>
        <w:widowControl/>
        <w:numPr>
          <w:ilvl w:val="0"/>
          <w:numId w:val="100"/>
        </w:numPr>
        <w:jc w:val="both"/>
      </w:pPr>
      <w:r>
        <w:t>извлекать информацию о геометрических фигурах, пред</w:t>
      </w:r>
      <w:r>
        <w:t>ставленную на чертежах в явном виде;</w:t>
      </w:r>
    </w:p>
    <w:p w:rsidR="006D3446" w:rsidRDefault="00726F7F">
      <w:pPr>
        <w:widowControl/>
        <w:numPr>
          <w:ilvl w:val="0"/>
          <w:numId w:val="100"/>
        </w:numPr>
        <w:jc w:val="both"/>
      </w:pPr>
      <w:r>
        <w:t>применять для решения задач геометрические факты, если условия их применения заданы в явной форме;</w:t>
      </w:r>
    </w:p>
    <w:p w:rsidR="006D3446" w:rsidRDefault="00726F7F">
      <w:pPr>
        <w:widowControl/>
        <w:numPr>
          <w:ilvl w:val="0"/>
          <w:numId w:val="100"/>
        </w:numPr>
        <w:jc w:val="both"/>
      </w:pPr>
      <w:r>
        <w:t xml:space="preserve">решать задачи на нахождение геометрических величин по образцам или алгоритмам. </w:t>
      </w:r>
    </w:p>
    <w:p w:rsidR="006D3446" w:rsidRDefault="00726F7F">
      <w:pPr>
        <w:widowControl/>
        <w:ind w:left="360"/>
        <w:jc w:val="both"/>
        <w:rPr>
          <w:b/>
        </w:rPr>
      </w:pPr>
      <w:r>
        <w:rPr>
          <w:b/>
        </w:rPr>
        <w:t>В повседневной жизни и при изучении друг</w:t>
      </w:r>
      <w:r>
        <w:rPr>
          <w:b/>
        </w:rPr>
        <w:t>их предметов:</w:t>
      </w:r>
    </w:p>
    <w:p w:rsidR="006D3446" w:rsidRDefault="00726F7F">
      <w:pPr>
        <w:widowControl/>
        <w:numPr>
          <w:ilvl w:val="0"/>
          <w:numId w:val="101"/>
        </w:numPr>
        <w:spacing w:after="200"/>
        <w:jc w:val="both"/>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D3446" w:rsidRDefault="00726F7F">
      <w:pPr>
        <w:widowControl/>
        <w:ind w:left="360"/>
        <w:jc w:val="both"/>
        <w:rPr>
          <w:b/>
        </w:rPr>
      </w:pPr>
      <w:r>
        <w:rPr>
          <w:b/>
        </w:rPr>
        <w:t>Отношения</w:t>
      </w:r>
    </w:p>
    <w:p w:rsidR="006D3446" w:rsidRDefault="00726F7F">
      <w:pPr>
        <w:widowControl/>
        <w:numPr>
          <w:ilvl w:val="0"/>
          <w:numId w:val="101"/>
        </w:numPr>
        <w:spacing w:after="200"/>
        <w:jc w:val="both"/>
      </w:pPr>
      <w:r>
        <w:t xml:space="preserve">Оперировать на базовом уровне понятиями: равенство фигур, равные фигуры, равенство </w:t>
      </w:r>
      <w:r>
        <w:t>треугольников, параллельность прямых, перпендикулярность прямых, углы между прямыми, перпендикуляр, наклонная, проекция.</w:t>
      </w:r>
    </w:p>
    <w:p w:rsidR="006D3446" w:rsidRDefault="00726F7F">
      <w:pPr>
        <w:widowControl/>
        <w:ind w:left="360"/>
        <w:jc w:val="both"/>
        <w:rPr>
          <w:b/>
        </w:rPr>
      </w:pPr>
      <w:r>
        <w:rPr>
          <w:b/>
        </w:rPr>
        <w:t xml:space="preserve">В повседневной жизни и при изучении других предметов: </w:t>
      </w:r>
    </w:p>
    <w:p w:rsidR="006D3446" w:rsidRDefault="00726F7F">
      <w:pPr>
        <w:widowControl/>
        <w:numPr>
          <w:ilvl w:val="0"/>
          <w:numId w:val="101"/>
        </w:numPr>
        <w:spacing w:after="200"/>
        <w:jc w:val="both"/>
      </w:pPr>
      <w:r>
        <w:t>использовать отношения для решения простейших задач, возникающих в реальной жизн</w:t>
      </w:r>
      <w:r>
        <w:t>и.</w:t>
      </w:r>
    </w:p>
    <w:p w:rsidR="006D3446" w:rsidRDefault="00726F7F">
      <w:pPr>
        <w:widowControl/>
        <w:ind w:left="360"/>
        <w:jc w:val="both"/>
        <w:rPr>
          <w:b/>
        </w:rPr>
      </w:pPr>
      <w:r>
        <w:rPr>
          <w:b/>
        </w:rPr>
        <w:t>Измерения и вычисления</w:t>
      </w:r>
    </w:p>
    <w:p w:rsidR="006D3446" w:rsidRDefault="00726F7F">
      <w:pPr>
        <w:widowControl/>
        <w:numPr>
          <w:ilvl w:val="0"/>
          <w:numId w:val="101"/>
        </w:numPr>
        <w:jc w:val="both"/>
      </w:pPr>
      <w:r>
        <w:t>Выполнять измерение длин, расстояний, величин углов, с помощью инструментов для измерений длин и углов;</w:t>
      </w:r>
    </w:p>
    <w:p w:rsidR="006D3446" w:rsidRDefault="00726F7F">
      <w:pPr>
        <w:widowControl/>
        <w:numPr>
          <w:ilvl w:val="0"/>
          <w:numId w:val="101"/>
        </w:numPr>
        <w:jc w:val="both"/>
      </w:pPr>
      <w:r>
        <w:t xml:space="preserve">применять формулы периметра, площади и объёма, площади поверхности отдельных многогранников при вычислениях, когда все данные </w:t>
      </w:r>
      <w:r>
        <w:t>имеются в условии;</w:t>
      </w:r>
    </w:p>
    <w:p w:rsidR="006D3446" w:rsidRDefault="00726F7F">
      <w:pPr>
        <w:widowControl/>
        <w:numPr>
          <w:ilvl w:val="0"/>
          <w:numId w:val="101"/>
        </w:numPr>
        <w:jc w:val="both"/>
      </w:pPr>
      <w: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6D3446" w:rsidRDefault="00726F7F">
      <w:pPr>
        <w:widowControl/>
        <w:ind w:left="360"/>
        <w:jc w:val="both"/>
      </w:pPr>
      <w:r>
        <w:rPr>
          <w:b/>
        </w:rPr>
        <w:t>В повседневной жизни и при изучении других предметов</w:t>
      </w:r>
      <w:r>
        <w:t>:</w:t>
      </w:r>
    </w:p>
    <w:p w:rsidR="006D3446" w:rsidRDefault="00726F7F">
      <w:pPr>
        <w:widowControl/>
        <w:numPr>
          <w:ilvl w:val="0"/>
          <w:numId w:val="102"/>
        </w:numPr>
        <w:spacing w:after="200"/>
        <w:jc w:val="both"/>
      </w:pPr>
      <w:r>
        <w:t>вычислять расстояния на местности в стандартных ситу</w:t>
      </w:r>
      <w:r>
        <w:t>ациях, площади в простейших случаях, применять формулы в простейших ситуациях в повседневной жизни.</w:t>
      </w:r>
    </w:p>
    <w:p w:rsidR="006D3446" w:rsidRDefault="00726F7F">
      <w:pPr>
        <w:widowControl/>
        <w:ind w:left="360"/>
        <w:jc w:val="both"/>
        <w:rPr>
          <w:b/>
        </w:rPr>
      </w:pPr>
      <w:r>
        <w:rPr>
          <w:b/>
        </w:rPr>
        <w:t>Геометрические построения</w:t>
      </w:r>
    </w:p>
    <w:p w:rsidR="006D3446" w:rsidRDefault="00726F7F">
      <w:pPr>
        <w:widowControl/>
        <w:numPr>
          <w:ilvl w:val="0"/>
          <w:numId w:val="102"/>
        </w:numPr>
        <w:spacing w:after="200"/>
        <w:jc w:val="both"/>
      </w:pPr>
      <w:r>
        <w:t>Изображать типовые плоские фигуры и фигуры в пространстве от руки и с помощью инструментов.</w:t>
      </w:r>
    </w:p>
    <w:p w:rsidR="006D3446" w:rsidRDefault="00726F7F">
      <w:pPr>
        <w:widowControl/>
        <w:ind w:left="360"/>
        <w:jc w:val="both"/>
        <w:rPr>
          <w:b/>
        </w:rPr>
      </w:pPr>
      <w:r>
        <w:rPr>
          <w:b/>
        </w:rPr>
        <w:t>В повседневной жизни и при изучении др</w:t>
      </w:r>
      <w:r>
        <w:rPr>
          <w:b/>
        </w:rPr>
        <w:t>угих предметов:</w:t>
      </w:r>
    </w:p>
    <w:p w:rsidR="006D3446" w:rsidRDefault="00726F7F">
      <w:pPr>
        <w:widowControl/>
        <w:numPr>
          <w:ilvl w:val="0"/>
          <w:numId w:val="102"/>
        </w:numPr>
        <w:spacing w:after="200"/>
        <w:jc w:val="both"/>
      </w:pPr>
      <w:r>
        <w:t>выполнять простейшие построения на местности, необходимые в реальной жизни.</w:t>
      </w:r>
    </w:p>
    <w:p w:rsidR="006D3446" w:rsidRDefault="00726F7F">
      <w:pPr>
        <w:widowControl/>
        <w:ind w:left="360"/>
        <w:jc w:val="both"/>
        <w:rPr>
          <w:b/>
        </w:rPr>
      </w:pPr>
      <w:r>
        <w:rPr>
          <w:b/>
        </w:rPr>
        <w:t>Геометрические преобразования</w:t>
      </w:r>
    </w:p>
    <w:p w:rsidR="006D3446" w:rsidRDefault="00726F7F">
      <w:pPr>
        <w:widowControl/>
        <w:numPr>
          <w:ilvl w:val="0"/>
          <w:numId w:val="102"/>
        </w:numPr>
        <w:spacing w:after="200"/>
        <w:jc w:val="both"/>
      </w:pPr>
      <w:r>
        <w:t>Строить фигуру, симметричную данной фигуре относительно оси и точки.</w:t>
      </w:r>
    </w:p>
    <w:p w:rsidR="006D3446" w:rsidRDefault="00726F7F">
      <w:pPr>
        <w:widowControl/>
        <w:ind w:left="360"/>
        <w:jc w:val="both"/>
      </w:pPr>
      <w:r>
        <w:rPr>
          <w:b/>
        </w:rPr>
        <w:t>В повседневной жизни и при изучении других предметов</w:t>
      </w:r>
      <w:r>
        <w:t>:</w:t>
      </w:r>
    </w:p>
    <w:p w:rsidR="006D3446" w:rsidRDefault="00726F7F">
      <w:pPr>
        <w:widowControl/>
        <w:numPr>
          <w:ilvl w:val="0"/>
          <w:numId w:val="102"/>
        </w:numPr>
        <w:jc w:val="both"/>
      </w:pPr>
      <w:r>
        <w:t>распознават</w:t>
      </w:r>
      <w:r>
        <w:t>ь движение объектов в окружающем мире;</w:t>
      </w:r>
    </w:p>
    <w:p w:rsidR="006D3446" w:rsidRDefault="00726F7F">
      <w:pPr>
        <w:widowControl/>
        <w:numPr>
          <w:ilvl w:val="0"/>
          <w:numId w:val="102"/>
        </w:numPr>
        <w:jc w:val="both"/>
      </w:pPr>
      <w:r>
        <w:t>распознавать симметричные фигуры в окружающем мире.</w:t>
      </w:r>
    </w:p>
    <w:p w:rsidR="006D3446" w:rsidRDefault="00726F7F">
      <w:pPr>
        <w:widowControl/>
        <w:ind w:left="360"/>
        <w:jc w:val="both"/>
        <w:rPr>
          <w:b/>
        </w:rPr>
      </w:pPr>
      <w:r>
        <w:rPr>
          <w:b/>
        </w:rPr>
        <w:t>Векторы и координаты на плоскости</w:t>
      </w:r>
    </w:p>
    <w:p w:rsidR="006D3446" w:rsidRDefault="00726F7F">
      <w:pPr>
        <w:widowControl/>
        <w:numPr>
          <w:ilvl w:val="0"/>
          <w:numId w:val="103"/>
        </w:numPr>
        <w:jc w:val="both"/>
      </w:pPr>
      <w:r>
        <w:t>Оперировать на базовом уровне понятиями вектор, сумма векторов, произведение вектора на число, координаты на плоскости;</w:t>
      </w:r>
    </w:p>
    <w:p w:rsidR="006D3446" w:rsidRDefault="00726F7F">
      <w:pPr>
        <w:widowControl/>
        <w:numPr>
          <w:ilvl w:val="0"/>
          <w:numId w:val="103"/>
        </w:numPr>
        <w:jc w:val="both"/>
      </w:pPr>
      <w:r>
        <w:t xml:space="preserve">определять </w:t>
      </w:r>
      <w:r>
        <w:t>приближённо координаты точки по её изображению на координатной плоскости.</w:t>
      </w:r>
    </w:p>
    <w:p w:rsidR="006D3446" w:rsidRDefault="00726F7F">
      <w:pPr>
        <w:widowControl/>
        <w:ind w:left="360"/>
        <w:jc w:val="both"/>
        <w:rPr>
          <w:b/>
        </w:rPr>
      </w:pPr>
      <w:r>
        <w:rPr>
          <w:b/>
        </w:rPr>
        <w:t xml:space="preserve">В повседневной жизни и при изучении других предметов: </w:t>
      </w:r>
    </w:p>
    <w:p w:rsidR="006D3446" w:rsidRDefault="00726F7F">
      <w:pPr>
        <w:widowControl/>
        <w:numPr>
          <w:ilvl w:val="0"/>
          <w:numId w:val="104"/>
        </w:numPr>
        <w:spacing w:after="200"/>
        <w:jc w:val="both"/>
      </w:pPr>
      <w:r>
        <w:t>использовать векторы для решения простейших задач на определение скорости относительного движения.</w:t>
      </w:r>
    </w:p>
    <w:p w:rsidR="006D3446" w:rsidRDefault="00726F7F">
      <w:pPr>
        <w:widowControl/>
        <w:ind w:left="360"/>
        <w:jc w:val="both"/>
        <w:rPr>
          <w:b/>
        </w:rPr>
      </w:pPr>
      <w:r>
        <w:rPr>
          <w:b/>
        </w:rPr>
        <w:t>История математики</w:t>
      </w:r>
    </w:p>
    <w:p w:rsidR="006D3446" w:rsidRDefault="00726F7F">
      <w:pPr>
        <w:widowControl/>
        <w:numPr>
          <w:ilvl w:val="0"/>
          <w:numId w:val="104"/>
        </w:numPr>
        <w:jc w:val="both"/>
      </w:pPr>
      <w:r>
        <w:t>Описывать</w:t>
      </w:r>
      <w:r>
        <w:t xml:space="preserve"> отдельные выдающиеся результаты, полученные в ходе развития математики как науки;</w:t>
      </w:r>
    </w:p>
    <w:p w:rsidR="006D3446" w:rsidRDefault="00726F7F">
      <w:pPr>
        <w:widowControl/>
        <w:numPr>
          <w:ilvl w:val="0"/>
          <w:numId w:val="104"/>
        </w:numPr>
        <w:jc w:val="both"/>
      </w:pPr>
      <w:r>
        <w:t>знать примеры математических открытий и их авторов, в связи с отечественной и всемирной историей;</w:t>
      </w:r>
    </w:p>
    <w:p w:rsidR="006D3446" w:rsidRDefault="00726F7F">
      <w:pPr>
        <w:widowControl/>
        <w:numPr>
          <w:ilvl w:val="0"/>
          <w:numId w:val="104"/>
        </w:numPr>
        <w:spacing w:after="200"/>
        <w:jc w:val="both"/>
      </w:pPr>
      <w:r>
        <w:t>понимать роль математики в развитии России.</w:t>
      </w:r>
    </w:p>
    <w:p w:rsidR="006D3446" w:rsidRDefault="00726F7F">
      <w:pPr>
        <w:widowControl/>
        <w:ind w:left="360"/>
        <w:jc w:val="both"/>
        <w:rPr>
          <w:b/>
        </w:rPr>
      </w:pPr>
      <w:r>
        <w:rPr>
          <w:b/>
        </w:rPr>
        <w:t xml:space="preserve">Методы математики </w:t>
      </w:r>
    </w:p>
    <w:p w:rsidR="006D3446" w:rsidRDefault="00726F7F">
      <w:pPr>
        <w:widowControl/>
        <w:numPr>
          <w:ilvl w:val="0"/>
          <w:numId w:val="105"/>
        </w:numPr>
        <w:jc w:val="both"/>
      </w:pPr>
      <w:r>
        <w:t>Выбирать под</w:t>
      </w:r>
      <w:r>
        <w:t>ходящий изученный метод для решении изученных типов математических задач;</w:t>
      </w:r>
    </w:p>
    <w:p w:rsidR="006D3446" w:rsidRDefault="00726F7F">
      <w:pPr>
        <w:widowControl/>
        <w:numPr>
          <w:ilvl w:val="0"/>
          <w:numId w:val="105"/>
        </w:numPr>
        <w:jc w:val="both"/>
      </w:pPr>
      <w:r>
        <w:t>Приводить примеры математических закономерностей в окружающей действительности и произведениях искусства.</w:t>
      </w:r>
    </w:p>
    <w:p w:rsidR="006D3446" w:rsidRDefault="006D3446">
      <w:pPr>
        <w:widowControl/>
        <w:ind w:left="360"/>
        <w:jc w:val="both"/>
      </w:pPr>
    </w:p>
    <w:p w:rsidR="006D3446" w:rsidRDefault="00726F7F">
      <w:pPr>
        <w:widowControl/>
        <w:ind w:left="360"/>
        <w:jc w:val="both"/>
        <w:rPr>
          <w:b/>
        </w:rPr>
      </w:pPr>
      <w:r>
        <w:rPr>
          <w:b/>
        </w:rPr>
        <w:t xml:space="preserve">Выпускник получит возможность научиться в 7-9 классах для обеспечения </w:t>
      </w:r>
      <w:r>
        <w:rPr>
          <w:b/>
        </w:rPr>
        <w:t>возможности успешного продолжения образования на базовом и углублённом уровнях</w:t>
      </w:r>
    </w:p>
    <w:p w:rsidR="006D3446" w:rsidRDefault="00726F7F">
      <w:pPr>
        <w:widowControl/>
        <w:ind w:left="360"/>
        <w:jc w:val="both"/>
        <w:rPr>
          <w:b/>
        </w:rPr>
      </w:pPr>
      <w:r>
        <w:rPr>
          <w:b/>
        </w:rPr>
        <w:t>Элементы теории множеств и математической логики</w:t>
      </w:r>
    </w:p>
    <w:p w:rsidR="006D3446" w:rsidRDefault="00726F7F">
      <w:pPr>
        <w:widowControl/>
        <w:numPr>
          <w:ilvl w:val="0"/>
          <w:numId w:val="106"/>
        </w:numPr>
        <w:jc w:val="both"/>
      </w:pPr>
      <w:r>
        <w:t>Оперировать понятиями: определение, теорема, аксиома, множество, характеристики множества, элемент множества, пустое, конечное и</w:t>
      </w:r>
      <w:r>
        <w:t xml:space="preserve"> бесконечное множество, подмножество, принадлежность, включение, равенство множеств;</w:t>
      </w:r>
    </w:p>
    <w:p w:rsidR="006D3446" w:rsidRDefault="00726F7F">
      <w:pPr>
        <w:widowControl/>
        <w:numPr>
          <w:ilvl w:val="0"/>
          <w:numId w:val="106"/>
        </w:numPr>
        <w:jc w:val="both"/>
      </w:pPr>
      <w:r>
        <w:t>изображать множества и отношение множеств с помощью кругов Эйлера;</w:t>
      </w:r>
    </w:p>
    <w:p w:rsidR="006D3446" w:rsidRDefault="00726F7F">
      <w:pPr>
        <w:widowControl/>
        <w:numPr>
          <w:ilvl w:val="0"/>
          <w:numId w:val="106"/>
        </w:numPr>
        <w:jc w:val="both"/>
      </w:pPr>
      <w:r>
        <w:t xml:space="preserve">определять принадлежность элемента множеству, объединению и пересечению множеств; </w:t>
      </w:r>
    </w:p>
    <w:p w:rsidR="006D3446" w:rsidRDefault="00726F7F">
      <w:pPr>
        <w:widowControl/>
        <w:numPr>
          <w:ilvl w:val="0"/>
          <w:numId w:val="106"/>
        </w:numPr>
        <w:jc w:val="both"/>
      </w:pPr>
      <w:r>
        <w:t xml:space="preserve">задавать множество с </w:t>
      </w:r>
      <w:r>
        <w:t>помощью перечисления элементов, словесного описания;</w:t>
      </w:r>
    </w:p>
    <w:p w:rsidR="006D3446" w:rsidRDefault="00726F7F">
      <w:pPr>
        <w:widowControl/>
        <w:numPr>
          <w:ilvl w:val="0"/>
          <w:numId w:val="106"/>
        </w:numPr>
        <w:jc w:val="both"/>
      </w:pPr>
      <w: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D3446" w:rsidRDefault="00726F7F">
      <w:pPr>
        <w:widowControl/>
        <w:numPr>
          <w:ilvl w:val="0"/>
          <w:numId w:val="106"/>
        </w:numPr>
        <w:jc w:val="both"/>
      </w:pPr>
      <w:r>
        <w:t>строить высказывания, отрицан</w:t>
      </w:r>
      <w:r>
        <w:t>ия высказываний.</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107"/>
        </w:numPr>
        <w:jc w:val="both"/>
      </w:pPr>
      <w:r>
        <w:t>строить цепочки умозаключений на основе использования правил логики;</w:t>
      </w:r>
    </w:p>
    <w:p w:rsidR="006D3446" w:rsidRDefault="00726F7F">
      <w:pPr>
        <w:widowControl/>
        <w:numPr>
          <w:ilvl w:val="0"/>
          <w:numId w:val="107"/>
        </w:numPr>
        <w:jc w:val="both"/>
      </w:pPr>
      <w:r>
        <w:t xml:space="preserve">использовать множества, операции с множествами, их графическое представление для описания реальных процессов и </w:t>
      </w:r>
      <w:r>
        <w:t>явлений.</w:t>
      </w:r>
    </w:p>
    <w:p w:rsidR="006D3446" w:rsidRDefault="00726F7F">
      <w:pPr>
        <w:widowControl/>
        <w:ind w:left="360"/>
        <w:jc w:val="both"/>
        <w:rPr>
          <w:b/>
        </w:rPr>
      </w:pPr>
      <w:r>
        <w:rPr>
          <w:b/>
        </w:rPr>
        <w:t>Числа</w:t>
      </w:r>
    </w:p>
    <w:p w:rsidR="006D3446" w:rsidRDefault="00726F7F">
      <w:pPr>
        <w:widowControl/>
        <w:numPr>
          <w:ilvl w:val="0"/>
          <w:numId w:val="108"/>
        </w:numPr>
        <w:jc w:val="both"/>
      </w:pPr>
      <w: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w:t>
      </w:r>
      <w:r>
        <w:t>действительных чисел;</w:t>
      </w:r>
    </w:p>
    <w:p w:rsidR="006D3446" w:rsidRDefault="00726F7F">
      <w:pPr>
        <w:widowControl/>
        <w:numPr>
          <w:ilvl w:val="0"/>
          <w:numId w:val="108"/>
        </w:numPr>
        <w:jc w:val="both"/>
      </w:pPr>
      <w:r>
        <w:t>понимать и объяснять смысл позиционной записи натурального числа;</w:t>
      </w:r>
    </w:p>
    <w:p w:rsidR="006D3446" w:rsidRDefault="00726F7F">
      <w:pPr>
        <w:widowControl/>
        <w:numPr>
          <w:ilvl w:val="0"/>
          <w:numId w:val="108"/>
        </w:numPr>
        <w:jc w:val="both"/>
      </w:pPr>
      <w:r>
        <w:t>выполнять вычисления, в том числе с использованием приёмов рациональных вычислений;</w:t>
      </w:r>
    </w:p>
    <w:p w:rsidR="006D3446" w:rsidRDefault="00726F7F">
      <w:pPr>
        <w:widowControl/>
        <w:numPr>
          <w:ilvl w:val="0"/>
          <w:numId w:val="108"/>
        </w:numPr>
        <w:jc w:val="both"/>
      </w:pPr>
      <w:r>
        <w:t>выполнять округление рациональных чисел с заданной точностью;</w:t>
      </w:r>
    </w:p>
    <w:p w:rsidR="006D3446" w:rsidRDefault="00726F7F">
      <w:pPr>
        <w:widowControl/>
        <w:numPr>
          <w:ilvl w:val="0"/>
          <w:numId w:val="108"/>
        </w:numPr>
        <w:jc w:val="both"/>
      </w:pPr>
      <w:r>
        <w:t>сравнивать рациональны</w:t>
      </w:r>
      <w:r>
        <w:t>е и иррациональные числа;</w:t>
      </w:r>
    </w:p>
    <w:p w:rsidR="006D3446" w:rsidRDefault="00726F7F">
      <w:pPr>
        <w:widowControl/>
        <w:numPr>
          <w:ilvl w:val="0"/>
          <w:numId w:val="108"/>
        </w:numPr>
        <w:jc w:val="both"/>
      </w:pPr>
      <w:r>
        <w:t>представлять рациональное число в виде десятичной дроби</w:t>
      </w:r>
    </w:p>
    <w:p w:rsidR="006D3446" w:rsidRDefault="00726F7F">
      <w:pPr>
        <w:widowControl/>
        <w:numPr>
          <w:ilvl w:val="0"/>
          <w:numId w:val="108"/>
        </w:numPr>
        <w:jc w:val="both"/>
      </w:pPr>
      <w:r>
        <w:t>упорядочивать числа, записанные в виде обыкновенной и десятичной дроби;</w:t>
      </w:r>
    </w:p>
    <w:p w:rsidR="006D3446" w:rsidRDefault="00726F7F">
      <w:pPr>
        <w:widowControl/>
        <w:numPr>
          <w:ilvl w:val="0"/>
          <w:numId w:val="108"/>
        </w:numPr>
        <w:jc w:val="both"/>
      </w:pPr>
      <w:r>
        <w:t>находить НОД и НОК чисел и использовать их при решении задач.</w:t>
      </w:r>
    </w:p>
    <w:p w:rsidR="006D3446" w:rsidRDefault="00726F7F">
      <w:pPr>
        <w:widowControl/>
        <w:ind w:left="360"/>
        <w:jc w:val="both"/>
        <w:rPr>
          <w:b/>
        </w:rPr>
      </w:pPr>
      <w:r>
        <w:rPr>
          <w:b/>
        </w:rPr>
        <w:t>В повседневной жизни и при изучении друг</w:t>
      </w:r>
      <w:r>
        <w:rPr>
          <w:b/>
        </w:rPr>
        <w:t>их предметов:</w:t>
      </w:r>
    </w:p>
    <w:p w:rsidR="006D3446" w:rsidRDefault="00726F7F">
      <w:pPr>
        <w:widowControl/>
        <w:numPr>
          <w:ilvl w:val="0"/>
          <w:numId w:val="109"/>
        </w:numPr>
        <w:jc w:val="both"/>
      </w:pPr>
      <w:r>
        <w:t>применять правила приближенных вычислений при решении практических задач и решении задач других учебных предметов;</w:t>
      </w:r>
    </w:p>
    <w:p w:rsidR="006D3446" w:rsidRDefault="00726F7F">
      <w:pPr>
        <w:widowControl/>
        <w:numPr>
          <w:ilvl w:val="0"/>
          <w:numId w:val="109"/>
        </w:numPr>
        <w:jc w:val="both"/>
      </w:pPr>
      <w:r>
        <w:t>выполнять сравнение результатов вычислений при решении практических задач, в том числе приближенных вычислений;</w:t>
      </w:r>
    </w:p>
    <w:p w:rsidR="006D3446" w:rsidRDefault="00726F7F">
      <w:pPr>
        <w:widowControl/>
        <w:numPr>
          <w:ilvl w:val="0"/>
          <w:numId w:val="109"/>
        </w:numPr>
        <w:jc w:val="both"/>
      </w:pPr>
      <w:r>
        <w:t>составлять и оц</w:t>
      </w:r>
      <w:r>
        <w:t>енивать числовые выражения при решении практических задач и задач из других учебных предметов;</w:t>
      </w:r>
    </w:p>
    <w:p w:rsidR="006D3446" w:rsidRDefault="00726F7F">
      <w:pPr>
        <w:widowControl/>
        <w:numPr>
          <w:ilvl w:val="0"/>
          <w:numId w:val="109"/>
        </w:numPr>
        <w:jc w:val="both"/>
      </w:pPr>
      <w:r>
        <w:t>записывать и округлять числовые значения реальных величин с использованием разных систем измерения.</w:t>
      </w:r>
    </w:p>
    <w:p w:rsidR="006D3446" w:rsidRDefault="00726F7F">
      <w:pPr>
        <w:widowControl/>
        <w:ind w:left="360"/>
        <w:jc w:val="both"/>
        <w:rPr>
          <w:b/>
        </w:rPr>
      </w:pPr>
      <w:r>
        <w:rPr>
          <w:b/>
        </w:rPr>
        <w:t>Тождественные преобразования</w:t>
      </w:r>
    </w:p>
    <w:p w:rsidR="006D3446" w:rsidRDefault="00726F7F">
      <w:pPr>
        <w:widowControl/>
        <w:numPr>
          <w:ilvl w:val="0"/>
          <w:numId w:val="110"/>
        </w:numPr>
        <w:jc w:val="both"/>
      </w:pPr>
      <w:r>
        <w:t xml:space="preserve">Оперировать понятиями степени с </w:t>
      </w:r>
      <w:r>
        <w:t>натуральным показателем, степени с целым отрицательным показателем;</w:t>
      </w:r>
    </w:p>
    <w:p w:rsidR="006D3446" w:rsidRDefault="00726F7F">
      <w:pPr>
        <w:widowControl/>
        <w:numPr>
          <w:ilvl w:val="0"/>
          <w:numId w:val="110"/>
        </w:numPr>
        <w:jc w:val="both"/>
      </w:pPr>
      <w: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D3446" w:rsidRDefault="00726F7F">
      <w:pPr>
        <w:widowControl/>
        <w:numPr>
          <w:ilvl w:val="0"/>
          <w:numId w:val="110"/>
        </w:numPr>
        <w:jc w:val="both"/>
      </w:pPr>
      <w:r>
        <w:t>выполнять разложение многочлено</w:t>
      </w:r>
      <w:r>
        <w:t>в на множители одним из способов: вынесение за скобку, группировка, использование формул сокращенного умножения;</w:t>
      </w:r>
    </w:p>
    <w:p w:rsidR="006D3446" w:rsidRDefault="00726F7F">
      <w:pPr>
        <w:widowControl/>
        <w:numPr>
          <w:ilvl w:val="0"/>
          <w:numId w:val="110"/>
        </w:numPr>
        <w:jc w:val="both"/>
      </w:pPr>
      <w:r>
        <w:t>выделять квадрат суммы и разности одночленов;</w:t>
      </w:r>
    </w:p>
    <w:p w:rsidR="006D3446" w:rsidRDefault="00726F7F">
      <w:pPr>
        <w:widowControl/>
        <w:numPr>
          <w:ilvl w:val="0"/>
          <w:numId w:val="110"/>
        </w:numPr>
        <w:jc w:val="both"/>
      </w:pPr>
      <w:r>
        <w:t>раскладывать на множители квадратный   трёхчлен;</w:t>
      </w:r>
    </w:p>
    <w:p w:rsidR="006D3446" w:rsidRDefault="00726F7F">
      <w:pPr>
        <w:widowControl/>
        <w:numPr>
          <w:ilvl w:val="0"/>
          <w:numId w:val="110"/>
        </w:numPr>
        <w:jc w:val="both"/>
      </w:pPr>
      <w:r>
        <w:t>выполнять преобразования выражений, содержащих с</w:t>
      </w:r>
      <w:r>
        <w:t>тепени с целыми отрицательными показателями, переходить от записи в виде степени с целым отрицательным показателем к записи в виде дроби;</w:t>
      </w:r>
    </w:p>
    <w:p w:rsidR="006D3446" w:rsidRDefault="00726F7F">
      <w:pPr>
        <w:widowControl/>
        <w:numPr>
          <w:ilvl w:val="0"/>
          <w:numId w:val="110"/>
        </w:numPr>
        <w:jc w:val="both"/>
      </w:pPr>
      <w:r>
        <w:t>выполнять преобразования дробно-рациональных выражений: сокращение дробей, приведение алгебраических дробей к общему з</w:t>
      </w:r>
      <w:r>
        <w:t>наменателю, сложение, умножение, деление алгебраических дробей, возведение алгебраической дроби в натуральную и целую отрицательную степень;</w:t>
      </w:r>
    </w:p>
    <w:p w:rsidR="006D3446" w:rsidRDefault="00726F7F">
      <w:pPr>
        <w:widowControl/>
        <w:numPr>
          <w:ilvl w:val="0"/>
          <w:numId w:val="110"/>
        </w:numPr>
        <w:jc w:val="both"/>
      </w:pPr>
      <w:r>
        <w:t>выполнять преобразования выражений, содержащих квадратные корни;</w:t>
      </w:r>
    </w:p>
    <w:p w:rsidR="006D3446" w:rsidRDefault="00726F7F">
      <w:pPr>
        <w:widowControl/>
        <w:numPr>
          <w:ilvl w:val="0"/>
          <w:numId w:val="110"/>
        </w:numPr>
        <w:jc w:val="both"/>
      </w:pPr>
      <w:r>
        <w:t xml:space="preserve">выделять квадрат суммы или разности двучлена в </w:t>
      </w:r>
      <w:r>
        <w:t>выражениях, содержащих квадратные корни;</w:t>
      </w:r>
    </w:p>
    <w:p w:rsidR="006D3446" w:rsidRDefault="00726F7F">
      <w:pPr>
        <w:widowControl/>
        <w:numPr>
          <w:ilvl w:val="0"/>
          <w:numId w:val="110"/>
        </w:numPr>
        <w:spacing w:after="200"/>
        <w:jc w:val="both"/>
      </w:pPr>
      <w:r>
        <w:t>выполнять преобразования выражений, содержащих модуль.</w:t>
      </w:r>
    </w:p>
    <w:p w:rsidR="006D3446" w:rsidRDefault="00726F7F">
      <w:pPr>
        <w:widowControl/>
        <w:ind w:left="360"/>
        <w:jc w:val="both"/>
        <w:rPr>
          <w:b/>
        </w:rPr>
      </w:pPr>
      <w:r>
        <w:rPr>
          <w:b/>
        </w:rPr>
        <w:lastRenderedPageBreak/>
        <w:t>В повседневной жизни и при изучении других предметов:</w:t>
      </w:r>
    </w:p>
    <w:p w:rsidR="006D3446" w:rsidRDefault="00726F7F">
      <w:pPr>
        <w:widowControl/>
        <w:numPr>
          <w:ilvl w:val="0"/>
          <w:numId w:val="111"/>
        </w:numPr>
        <w:jc w:val="both"/>
      </w:pPr>
      <w:r>
        <w:t>выполнять преобразования и действия с числами, записанными в стандартном виде;</w:t>
      </w:r>
    </w:p>
    <w:p w:rsidR="006D3446" w:rsidRDefault="00726F7F">
      <w:pPr>
        <w:widowControl/>
        <w:numPr>
          <w:ilvl w:val="0"/>
          <w:numId w:val="111"/>
        </w:numPr>
        <w:jc w:val="both"/>
      </w:pPr>
      <w:r>
        <w:t>выполнять преобразования ал</w:t>
      </w:r>
      <w:r>
        <w:t>гебраических выражений при решении задач других учебных предметов.</w:t>
      </w:r>
    </w:p>
    <w:p w:rsidR="006D3446" w:rsidRDefault="00726F7F">
      <w:pPr>
        <w:widowControl/>
        <w:ind w:left="360"/>
        <w:jc w:val="both"/>
        <w:rPr>
          <w:b/>
        </w:rPr>
      </w:pPr>
      <w:r>
        <w:rPr>
          <w:b/>
        </w:rPr>
        <w:t>Уравнения и неравенства</w:t>
      </w:r>
    </w:p>
    <w:p w:rsidR="006D3446" w:rsidRDefault="00726F7F">
      <w:pPr>
        <w:widowControl/>
        <w:numPr>
          <w:ilvl w:val="0"/>
          <w:numId w:val="112"/>
        </w:numPr>
        <w:jc w:val="both"/>
      </w:pPr>
      <w: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w:t>
      </w:r>
      <w:r>
        <w:t>внений или неравенств);</w:t>
      </w:r>
    </w:p>
    <w:p w:rsidR="006D3446" w:rsidRDefault="00726F7F">
      <w:pPr>
        <w:widowControl/>
        <w:numPr>
          <w:ilvl w:val="0"/>
          <w:numId w:val="112"/>
        </w:numPr>
        <w:jc w:val="both"/>
      </w:pPr>
      <w:r>
        <w:t>решать линейные уравнения и уравнения, сводимые к линейным с помощью тождественных преобразований;</w:t>
      </w:r>
    </w:p>
    <w:p w:rsidR="006D3446" w:rsidRDefault="00726F7F">
      <w:pPr>
        <w:widowControl/>
        <w:numPr>
          <w:ilvl w:val="0"/>
          <w:numId w:val="112"/>
        </w:numPr>
        <w:jc w:val="both"/>
      </w:pPr>
      <w:r>
        <w:t>решать квадратные уравнения и уравнения, сводимые к квадратным с помощью тождественных преобразований;</w:t>
      </w:r>
    </w:p>
    <w:p w:rsidR="006D3446" w:rsidRDefault="00726F7F">
      <w:pPr>
        <w:widowControl/>
        <w:numPr>
          <w:ilvl w:val="0"/>
          <w:numId w:val="112"/>
        </w:numPr>
        <w:jc w:val="both"/>
      </w:pPr>
      <w:r>
        <w:t>решать дробно-линейные уравнен</w:t>
      </w:r>
      <w:r>
        <w:t>ия;</w:t>
      </w:r>
    </w:p>
    <w:p w:rsidR="006D3446" w:rsidRDefault="00726F7F">
      <w:pPr>
        <w:widowControl/>
        <w:numPr>
          <w:ilvl w:val="0"/>
          <w:numId w:val="112"/>
        </w:numPr>
        <w:jc w:val="both"/>
      </w:pPr>
      <w:r>
        <w:t xml:space="preserve">решать простейшие иррациональные уравнения вида </w:t>
      </w:r>
      <w:r>
        <w:rPr>
          <w:noProof/>
        </w:rPr>
        <w:drawing>
          <wp:inline distT="0" distB="0" distL="0" distR="0">
            <wp:extent cx="705485" cy="2686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pic:blipFill>
                  <pic:spPr>
                    <a:xfrm>
                      <a:off x="0" y="0"/>
                      <a:ext cx="705485" cy="268605"/>
                    </a:xfrm>
                    <a:prstGeom prst="rect">
                      <a:avLst/>
                    </a:prstGeom>
                  </pic:spPr>
                </pic:pic>
              </a:graphicData>
            </a:graphic>
          </wp:inline>
        </w:drawing>
      </w:r>
      <w:r>
        <w:t xml:space="preserve">, </w:t>
      </w:r>
      <w:r>
        <w:rPr>
          <w:noProof/>
        </w:rPr>
        <w:drawing>
          <wp:inline distT="0" distB="0" distL="0" distR="0">
            <wp:extent cx="1043305" cy="2686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rcRect/>
                    <a:stretch/>
                  </pic:blipFill>
                  <pic:spPr>
                    <a:xfrm>
                      <a:off x="0" y="0"/>
                      <a:ext cx="1043305" cy="268605"/>
                    </a:xfrm>
                    <a:prstGeom prst="rect">
                      <a:avLst/>
                    </a:prstGeom>
                  </pic:spPr>
                </pic:pic>
              </a:graphicData>
            </a:graphic>
          </wp:inline>
        </w:drawing>
      </w:r>
      <w:r>
        <w:t>;</w:t>
      </w:r>
    </w:p>
    <w:p w:rsidR="006D3446" w:rsidRDefault="00726F7F">
      <w:pPr>
        <w:widowControl/>
        <w:numPr>
          <w:ilvl w:val="0"/>
          <w:numId w:val="112"/>
        </w:numPr>
        <w:jc w:val="both"/>
      </w:pPr>
      <w:r>
        <w:t>решать уравнения вида</w:t>
      </w:r>
      <w:r>
        <w:rPr>
          <w:noProof/>
        </w:rPr>
        <w:drawing>
          <wp:inline distT="0" distB="0" distL="0" distR="0">
            <wp:extent cx="437515" cy="23875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rcRect/>
                    <a:stretch/>
                  </pic:blipFill>
                  <pic:spPr>
                    <a:xfrm>
                      <a:off x="0" y="0"/>
                      <a:ext cx="437515" cy="238759"/>
                    </a:xfrm>
                    <a:prstGeom prst="rect">
                      <a:avLst/>
                    </a:prstGeom>
                  </pic:spPr>
                </pic:pic>
              </a:graphicData>
            </a:graphic>
          </wp:inline>
        </w:drawing>
      </w:r>
      <w:r>
        <w:t>;</w:t>
      </w:r>
    </w:p>
    <w:p w:rsidR="006D3446" w:rsidRDefault="00726F7F">
      <w:pPr>
        <w:widowControl/>
        <w:numPr>
          <w:ilvl w:val="0"/>
          <w:numId w:val="112"/>
        </w:numPr>
        <w:jc w:val="both"/>
      </w:pPr>
      <w:r>
        <w:t>решать уравнения способом разложения на множители и замены переменной;</w:t>
      </w:r>
    </w:p>
    <w:p w:rsidR="006D3446" w:rsidRDefault="00726F7F">
      <w:pPr>
        <w:widowControl/>
        <w:numPr>
          <w:ilvl w:val="0"/>
          <w:numId w:val="112"/>
        </w:numPr>
        <w:jc w:val="both"/>
      </w:pPr>
      <w:r>
        <w:t>использовать метод интервалов для решения целых и дробно-рациональных неравенств;</w:t>
      </w:r>
    </w:p>
    <w:p w:rsidR="006D3446" w:rsidRDefault="00726F7F">
      <w:pPr>
        <w:widowControl/>
        <w:numPr>
          <w:ilvl w:val="0"/>
          <w:numId w:val="112"/>
        </w:numPr>
        <w:jc w:val="both"/>
      </w:pPr>
      <w:r>
        <w:t xml:space="preserve">решать линейные </w:t>
      </w:r>
      <w:r>
        <w:t>уравнения и неравенства с параметрами;</w:t>
      </w:r>
    </w:p>
    <w:p w:rsidR="006D3446" w:rsidRDefault="00726F7F">
      <w:pPr>
        <w:widowControl/>
        <w:numPr>
          <w:ilvl w:val="0"/>
          <w:numId w:val="112"/>
        </w:numPr>
        <w:jc w:val="both"/>
      </w:pPr>
      <w:r>
        <w:t>решать несложные квадратные уравнения с параметром;</w:t>
      </w:r>
    </w:p>
    <w:p w:rsidR="006D3446" w:rsidRDefault="00726F7F">
      <w:pPr>
        <w:widowControl/>
        <w:numPr>
          <w:ilvl w:val="0"/>
          <w:numId w:val="112"/>
        </w:numPr>
        <w:jc w:val="both"/>
      </w:pPr>
      <w:r>
        <w:t>решать несложные системы линейных уравнений с параметрами;</w:t>
      </w:r>
    </w:p>
    <w:p w:rsidR="006D3446" w:rsidRDefault="00726F7F">
      <w:pPr>
        <w:widowControl/>
        <w:numPr>
          <w:ilvl w:val="0"/>
          <w:numId w:val="112"/>
        </w:numPr>
        <w:spacing w:after="200"/>
        <w:jc w:val="both"/>
      </w:pPr>
      <w:r>
        <w:t>решать несложные уравнения в целых числах.</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113"/>
        </w:numPr>
        <w:jc w:val="both"/>
      </w:pPr>
      <w:r>
        <w:t>составлят</w:t>
      </w:r>
      <w:r>
        <w:t>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D3446" w:rsidRDefault="00726F7F">
      <w:pPr>
        <w:widowControl/>
        <w:numPr>
          <w:ilvl w:val="0"/>
          <w:numId w:val="113"/>
        </w:numPr>
        <w:jc w:val="both"/>
      </w:pPr>
      <w:r>
        <w:t>выполнять оценку правдоподобия результатов, получаемых при решении линейных и квадратных уравнений и</w:t>
      </w:r>
      <w:r>
        <w:t xml:space="preserve"> систем линейных уравнений и неравенств при решении задач других учебных предметов;</w:t>
      </w:r>
    </w:p>
    <w:p w:rsidR="006D3446" w:rsidRDefault="00726F7F">
      <w:pPr>
        <w:widowControl/>
        <w:numPr>
          <w:ilvl w:val="0"/>
          <w:numId w:val="113"/>
        </w:numPr>
        <w:jc w:val="both"/>
      </w:pPr>
      <w: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D3446" w:rsidRDefault="00726F7F">
      <w:pPr>
        <w:widowControl/>
        <w:numPr>
          <w:ilvl w:val="0"/>
          <w:numId w:val="113"/>
        </w:numPr>
        <w:jc w:val="both"/>
      </w:pPr>
      <w:r>
        <w:t>уметь интерпретироват</w:t>
      </w:r>
      <w:r>
        <w:t>ь полученный при решении уравнения, неравенства или системы результат в контексте заданной реальной ситуации или прикладной задачи.</w:t>
      </w:r>
    </w:p>
    <w:p w:rsidR="006D3446" w:rsidRDefault="00726F7F">
      <w:pPr>
        <w:widowControl/>
        <w:ind w:left="360"/>
        <w:jc w:val="both"/>
        <w:rPr>
          <w:b/>
        </w:rPr>
      </w:pPr>
      <w:r>
        <w:rPr>
          <w:b/>
        </w:rPr>
        <w:t>Функции</w:t>
      </w:r>
    </w:p>
    <w:p w:rsidR="006D3446" w:rsidRDefault="00726F7F">
      <w:pPr>
        <w:widowControl/>
        <w:numPr>
          <w:ilvl w:val="0"/>
          <w:numId w:val="114"/>
        </w:numPr>
        <w:jc w:val="both"/>
      </w:pPr>
      <w:r>
        <w:t>Оперировать понятиями: функциональная зависимость, функция, график функции, способы задания функции, аргумент и знач</w:t>
      </w:r>
      <w:r>
        <w:t xml:space="preserve">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6D3446" w:rsidRDefault="00726F7F">
      <w:pPr>
        <w:widowControl/>
        <w:numPr>
          <w:ilvl w:val="0"/>
          <w:numId w:val="114"/>
        </w:numPr>
        <w:jc w:val="both"/>
      </w:pPr>
      <w:r>
        <w:t xml:space="preserve">строить графики линейной, квадратичной функций, обратной пропорциональности, функции вида: </w:t>
      </w:r>
      <w:r>
        <w:rPr>
          <w:noProof/>
        </w:rPr>
        <w:drawing>
          <wp:inline distT="0" distB="0" distL="0" distR="0">
            <wp:extent cx="795020" cy="3778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rcRect/>
                    <a:stretch/>
                  </pic:blipFill>
                  <pic:spPr>
                    <a:xfrm>
                      <a:off x="0" y="0"/>
                      <a:ext cx="795020" cy="377825"/>
                    </a:xfrm>
                    <a:prstGeom prst="rect">
                      <a:avLst/>
                    </a:prstGeom>
                  </pic:spPr>
                </pic:pic>
              </a:graphicData>
            </a:graphic>
          </wp:inline>
        </w:drawing>
      </w:r>
      <w:r>
        <w:t xml:space="preserve">, </w:t>
      </w:r>
      <w:r>
        <w:rPr>
          <w:noProof/>
        </w:rPr>
        <w:drawing>
          <wp:inline distT="0" distB="0" distL="0" distR="0">
            <wp:extent cx="506730" cy="238759"/>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rcRect/>
                    <a:stretch/>
                  </pic:blipFill>
                  <pic:spPr>
                    <a:xfrm>
                      <a:off x="0" y="0"/>
                      <a:ext cx="506730" cy="238759"/>
                    </a:xfrm>
                    <a:prstGeom prst="rect">
                      <a:avLst/>
                    </a:prstGeom>
                  </pic:spPr>
                </pic:pic>
              </a:graphicData>
            </a:graphic>
          </wp:inline>
        </w:drawing>
      </w:r>
      <w:r>
        <w:t>,</w:t>
      </w:r>
      <w:r>
        <w:rPr>
          <w:noProof/>
        </w:rPr>
        <w:drawing>
          <wp:inline distT="0" distB="0" distL="0" distR="0">
            <wp:extent cx="476885" cy="23875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rcRect/>
                    <a:stretch/>
                  </pic:blipFill>
                  <pic:spPr>
                    <a:xfrm>
                      <a:off x="0" y="0"/>
                      <a:ext cx="476885" cy="238759"/>
                    </a:xfrm>
                    <a:prstGeom prst="rect">
                      <a:avLst/>
                    </a:prstGeom>
                  </pic:spPr>
                </pic:pic>
              </a:graphicData>
            </a:graphic>
          </wp:inline>
        </w:drawing>
      </w:r>
      <w:r>
        <w:rPr>
          <w:noProof/>
        </w:rPr>
        <w:drawing>
          <wp:inline distT="0" distB="0" distL="0" distR="0">
            <wp:extent cx="481330" cy="24066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rcRect/>
                    <a:stretch/>
                  </pic:blipFill>
                  <pic:spPr>
                    <a:xfrm>
                      <a:off x="0" y="0"/>
                      <a:ext cx="481330" cy="240665"/>
                    </a:xfrm>
                    <a:prstGeom prst="rect">
                      <a:avLst/>
                    </a:prstGeom>
                  </pic:spPr>
                </pic:pic>
              </a:graphicData>
            </a:graphic>
          </wp:inline>
        </w:drawing>
      </w:r>
      <w:r>
        <w:t xml:space="preserve">, </w:t>
      </w:r>
      <w:r>
        <w:rPr>
          <w:noProof/>
        </w:rPr>
        <w:drawing>
          <wp:inline distT="0" distB="0" distL="0" distR="0">
            <wp:extent cx="407669" cy="23875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rcRect/>
                    <a:stretch/>
                  </pic:blipFill>
                  <pic:spPr>
                    <a:xfrm>
                      <a:off x="0" y="0"/>
                      <a:ext cx="407669" cy="238759"/>
                    </a:xfrm>
                    <a:prstGeom prst="rect">
                      <a:avLst/>
                    </a:prstGeom>
                  </pic:spPr>
                </pic:pic>
              </a:graphicData>
            </a:graphic>
          </wp:inline>
        </w:drawing>
      </w:r>
      <w:r>
        <w:t>;</w:t>
      </w:r>
    </w:p>
    <w:p w:rsidR="006D3446" w:rsidRDefault="00726F7F">
      <w:pPr>
        <w:widowControl/>
        <w:numPr>
          <w:ilvl w:val="0"/>
          <w:numId w:val="114"/>
        </w:numPr>
        <w:jc w:val="both"/>
      </w:pPr>
      <w:r>
        <w:t xml:space="preserve">на примере квадратичной функции, использовать преобразования графика функции y=f(x) для построения графиков функций </w:t>
      </w:r>
      <w:r>
        <w:rPr>
          <w:noProof/>
        </w:rPr>
        <w:drawing>
          <wp:inline distT="0" distB="0" distL="0" distR="0">
            <wp:extent cx="1123315" cy="238759"/>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rcRect/>
                    <a:stretch/>
                  </pic:blipFill>
                  <pic:spPr>
                    <a:xfrm>
                      <a:off x="0" y="0"/>
                      <a:ext cx="1123315" cy="238759"/>
                    </a:xfrm>
                    <a:prstGeom prst="rect">
                      <a:avLst/>
                    </a:prstGeom>
                  </pic:spPr>
                </pic:pic>
              </a:graphicData>
            </a:graphic>
          </wp:inline>
        </w:drawing>
      </w:r>
      <w:r>
        <w:t xml:space="preserve">; </w:t>
      </w:r>
    </w:p>
    <w:p w:rsidR="006D3446" w:rsidRDefault="00726F7F">
      <w:pPr>
        <w:widowControl/>
        <w:numPr>
          <w:ilvl w:val="0"/>
          <w:numId w:val="114"/>
        </w:numPr>
        <w:jc w:val="both"/>
      </w:pPr>
      <w:r>
        <w:t>составлять уравнения прямой по заданным условиям: проходящей через две точки с заданными координатами, проходящей через данную точ</w:t>
      </w:r>
      <w:r>
        <w:t>ку и параллельной данной прямой;</w:t>
      </w:r>
    </w:p>
    <w:p w:rsidR="006D3446" w:rsidRDefault="00726F7F">
      <w:pPr>
        <w:widowControl/>
        <w:numPr>
          <w:ilvl w:val="0"/>
          <w:numId w:val="114"/>
        </w:numPr>
        <w:jc w:val="both"/>
      </w:pPr>
      <w:r>
        <w:t>исследовать функцию по её графику;</w:t>
      </w:r>
    </w:p>
    <w:p w:rsidR="006D3446" w:rsidRDefault="00726F7F">
      <w:pPr>
        <w:widowControl/>
        <w:numPr>
          <w:ilvl w:val="0"/>
          <w:numId w:val="114"/>
        </w:numPr>
        <w:jc w:val="both"/>
      </w:pPr>
      <w:r>
        <w:lastRenderedPageBreak/>
        <w:t>находить множество значений, нули, промежутки знакопостоянства, монотонности квадратичной функции;</w:t>
      </w:r>
    </w:p>
    <w:p w:rsidR="006D3446" w:rsidRDefault="00726F7F">
      <w:pPr>
        <w:widowControl/>
        <w:numPr>
          <w:ilvl w:val="0"/>
          <w:numId w:val="114"/>
        </w:numPr>
        <w:jc w:val="both"/>
      </w:pPr>
      <w:r>
        <w:t>оперировать понятиями: последовательность, арифметическая прогрессия, геометрическая прог</w:t>
      </w:r>
      <w:r>
        <w:t>рессия;</w:t>
      </w:r>
    </w:p>
    <w:p w:rsidR="006D3446" w:rsidRDefault="00726F7F">
      <w:pPr>
        <w:widowControl/>
        <w:numPr>
          <w:ilvl w:val="0"/>
          <w:numId w:val="114"/>
        </w:numPr>
        <w:jc w:val="both"/>
      </w:pPr>
      <w:r>
        <w:t>решать задачи на арифметическую и геометрическую прогрессию.</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115"/>
        </w:numPr>
        <w:jc w:val="both"/>
      </w:pPr>
      <w:r>
        <w:t>иллюстрировать с помощью графика реальную зависимость или процесс по их характеристикам;</w:t>
      </w:r>
    </w:p>
    <w:p w:rsidR="006D3446" w:rsidRDefault="00726F7F">
      <w:pPr>
        <w:widowControl/>
        <w:numPr>
          <w:ilvl w:val="0"/>
          <w:numId w:val="115"/>
        </w:numPr>
        <w:jc w:val="both"/>
      </w:pPr>
      <w:r>
        <w:t xml:space="preserve">использовать свойства и график квадратичной </w:t>
      </w:r>
      <w:r>
        <w:t>функции при решении задач из других учебных предметов.</w:t>
      </w:r>
    </w:p>
    <w:p w:rsidR="006D3446" w:rsidRDefault="00726F7F">
      <w:pPr>
        <w:widowControl/>
        <w:ind w:left="360"/>
        <w:jc w:val="both"/>
        <w:rPr>
          <w:b/>
        </w:rPr>
      </w:pPr>
      <w:r>
        <w:rPr>
          <w:b/>
        </w:rPr>
        <w:t>Текстовые задачи</w:t>
      </w:r>
    </w:p>
    <w:p w:rsidR="006D3446" w:rsidRDefault="00726F7F">
      <w:pPr>
        <w:widowControl/>
        <w:numPr>
          <w:ilvl w:val="0"/>
          <w:numId w:val="116"/>
        </w:numPr>
        <w:jc w:val="both"/>
      </w:pPr>
      <w:r>
        <w:t>Решать простые и сложные задачи разных типов, а также задачи повышенной трудности;</w:t>
      </w:r>
    </w:p>
    <w:p w:rsidR="006D3446" w:rsidRDefault="00726F7F">
      <w:pPr>
        <w:widowControl/>
        <w:numPr>
          <w:ilvl w:val="0"/>
          <w:numId w:val="116"/>
        </w:numPr>
        <w:jc w:val="both"/>
      </w:pPr>
      <w:r>
        <w:t xml:space="preserve">использовать разные краткие записи как модели текстов сложных задач для построения поисковой схемы и </w:t>
      </w:r>
      <w:r>
        <w:t>решения задач;</w:t>
      </w:r>
    </w:p>
    <w:p w:rsidR="006D3446" w:rsidRDefault="00726F7F">
      <w:pPr>
        <w:widowControl/>
        <w:numPr>
          <w:ilvl w:val="0"/>
          <w:numId w:val="116"/>
        </w:numPr>
        <w:jc w:val="both"/>
      </w:pPr>
      <w:r>
        <w:t>различать модель текста и модель решения задачи, конструировать к одной модели решения несложной задачи разные модели текста задачи;</w:t>
      </w:r>
    </w:p>
    <w:p w:rsidR="006D3446" w:rsidRDefault="00726F7F">
      <w:pPr>
        <w:widowControl/>
        <w:numPr>
          <w:ilvl w:val="0"/>
          <w:numId w:val="116"/>
        </w:numPr>
        <w:jc w:val="both"/>
      </w:pPr>
      <w:r>
        <w:t>знать и применять оба способа поиска решения задач (от требования к условию и от условия к требованию);</w:t>
      </w:r>
    </w:p>
    <w:p w:rsidR="006D3446" w:rsidRDefault="00726F7F">
      <w:pPr>
        <w:widowControl/>
        <w:numPr>
          <w:ilvl w:val="0"/>
          <w:numId w:val="116"/>
        </w:numPr>
        <w:jc w:val="both"/>
      </w:pPr>
      <w:r>
        <w:t>моде</w:t>
      </w:r>
      <w:r>
        <w:t>лировать рассуждения при поиске решения задач с помощью граф-схемы;</w:t>
      </w:r>
    </w:p>
    <w:p w:rsidR="006D3446" w:rsidRDefault="00726F7F">
      <w:pPr>
        <w:widowControl/>
        <w:numPr>
          <w:ilvl w:val="0"/>
          <w:numId w:val="116"/>
        </w:numPr>
        <w:jc w:val="both"/>
      </w:pPr>
      <w:r>
        <w:t>выделять этапы решения задачи и содержание каждого этапа;</w:t>
      </w:r>
    </w:p>
    <w:p w:rsidR="006D3446" w:rsidRDefault="00726F7F">
      <w:pPr>
        <w:widowControl/>
        <w:numPr>
          <w:ilvl w:val="0"/>
          <w:numId w:val="116"/>
        </w:numPr>
        <w:jc w:val="both"/>
      </w:pPr>
      <w:r>
        <w:t>уметь выбирать оптимальный метод решения задачи и осознавать выбор метода, рассматривать различные методы, находить разные решения</w:t>
      </w:r>
      <w:r>
        <w:t xml:space="preserve"> задачи, если возможно;</w:t>
      </w:r>
    </w:p>
    <w:p w:rsidR="006D3446" w:rsidRDefault="00726F7F">
      <w:pPr>
        <w:widowControl/>
        <w:numPr>
          <w:ilvl w:val="0"/>
          <w:numId w:val="116"/>
        </w:numPr>
        <w:jc w:val="both"/>
      </w:pPr>
      <w:r>
        <w:t>анализировать затруднения при решении задач;</w:t>
      </w:r>
    </w:p>
    <w:p w:rsidR="006D3446" w:rsidRDefault="00726F7F">
      <w:pPr>
        <w:widowControl/>
        <w:numPr>
          <w:ilvl w:val="0"/>
          <w:numId w:val="116"/>
        </w:numPr>
        <w:jc w:val="both"/>
      </w:pPr>
      <w:r>
        <w:t>выполнять различные преобразования предложенной задачи, конструировать новые задачи из данной, в том числе обратные;</w:t>
      </w:r>
    </w:p>
    <w:p w:rsidR="006D3446" w:rsidRDefault="00726F7F">
      <w:pPr>
        <w:widowControl/>
        <w:numPr>
          <w:ilvl w:val="0"/>
          <w:numId w:val="116"/>
        </w:numPr>
        <w:jc w:val="both"/>
      </w:pPr>
      <w:r>
        <w:t xml:space="preserve">интерпретировать вычислительные результаты в задаче, исследовать </w:t>
      </w:r>
      <w:r>
        <w:t>полученное решение задачи;</w:t>
      </w:r>
    </w:p>
    <w:p w:rsidR="006D3446" w:rsidRDefault="00726F7F">
      <w:pPr>
        <w:widowControl/>
        <w:numPr>
          <w:ilvl w:val="0"/>
          <w:numId w:val="116"/>
        </w:numPr>
        <w:jc w:val="both"/>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w:t>
      </w:r>
      <w:r>
        <w:t>оложных направлениях;</w:t>
      </w:r>
    </w:p>
    <w:p w:rsidR="006D3446" w:rsidRDefault="00726F7F">
      <w:pPr>
        <w:widowControl/>
        <w:numPr>
          <w:ilvl w:val="0"/>
          <w:numId w:val="116"/>
        </w:numPr>
        <w:jc w:val="both"/>
      </w:pPr>
      <w:r>
        <w:t>исследовать всевозможные ситуации при решении задач на движение по реке, рассматривать разные системы отсчёта;</w:t>
      </w:r>
    </w:p>
    <w:p w:rsidR="006D3446" w:rsidRDefault="00726F7F">
      <w:pPr>
        <w:widowControl/>
        <w:numPr>
          <w:ilvl w:val="0"/>
          <w:numId w:val="116"/>
        </w:numPr>
        <w:jc w:val="both"/>
      </w:pPr>
      <w:r>
        <w:t xml:space="preserve">решать разнообразные задачи «на части», </w:t>
      </w:r>
    </w:p>
    <w:p w:rsidR="006D3446" w:rsidRDefault="00726F7F">
      <w:pPr>
        <w:widowControl/>
        <w:numPr>
          <w:ilvl w:val="0"/>
          <w:numId w:val="116"/>
        </w:numPr>
        <w:jc w:val="both"/>
      </w:pPr>
      <w:r>
        <w:t xml:space="preserve">решать и обосновывать свое решение задач (выделять математическую основу) на </w:t>
      </w:r>
      <w:r>
        <w:t>нахождение части числа и числа по его части на основе конкретного смысла дроби;</w:t>
      </w:r>
    </w:p>
    <w:p w:rsidR="006D3446" w:rsidRDefault="00726F7F">
      <w:pPr>
        <w:widowControl/>
        <w:numPr>
          <w:ilvl w:val="0"/>
          <w:numId w:val="116"/>
        </w:numPr>
        <w:jc w:val="both"/>
      </w:pP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w:t>
      </w:r>
      <w:r>
        <w:t>х при решении задач, конструировать собственные задач указанных типов;</w:t>
      </w:r>
    </w:p>
    <w:p w:rsidR="006D3446" w:rsidRDefault="00726F7F">
      <w:pPr>
        <w:widowControl/>
        <w:numPr>
          <w:ilvl w:val="0"/>
          <w:numId w:val="116"/>
        </w:numPr>
        <w:jc w:val="both"/>
      </w:pPr>
      <w:r>
        <w:t>владеть основными методами решения задач на смеси, сплавы, концентрации;</w:t>
      </w:r>
    </w:p>
    <w:p w:rsidR="006D3446" w:rsidRDefault="00726F7F">
      <w:pPr>
        <w:widowControl/>
        <w:numPr>
          <w:ilvl w:val="0"/>
          <w:numId w:val="116"/>
        </w:numPr>
        <w:jc w:val="both"/>
      </w:pPr>
      <w:r>
        <w:t>решать задачи на проценты, в том числе, сложные проценты с обоснованием, используя разные способы;</w:t>
      </w:r>
    </w:p>
    <w:p w:rsidR="006D3446" w:rsidRDefault="00726F7F">
      <w:pPr>
        <w:widowControl/>
        <w:numPr>
          <w:ilvl w:val="0"/>
          <w:numId w:val="116"/>
        </w:numPr>
        <w:jc w:val="both"/>
      </w:pPr>
      <w:r>
        <w:t>решать логиче</w:t>
      </w:r>
      <w:r>
        <w:t>ские задачи разными способами, в том числе, с двумя блоками и с тремя блоками данных с помощью таблиц;</w:t>
      </w:r>
    </w:p>
    <w:p w:rsidR="006D3446" w:rsidRDefault="00726F7F">
      <w:pPr>
        <w:widowControl/>
        <w:numPr>
          <w:ilvl w:val="0"/>
          <w:numId w:val="116"/>
        </w:numPr>
        <w:jc w:val="both"/>
      </w:pPr>
      <w:r>
        <w:t>решать задачи по комбинаторике и теории вероятностей на основе использования изученных методов и обосновывать решение;</w:t>
      </w:r>
    </w:p>
    <w:p w:rsidR="006D3446" w:rsidRDefault="00726F7F">
      <w:pPr>
        <w:widowControl/>
        <w:numPr>
          <w:ilvl w:val="0"/>
          <w:numId w:val="116"/>
        </w:numPr>
        <w:jc w:val="both"/>
      </w:pPr>
      <w:r>
        <w:t>решать несложные задачи по математ</w:t>
      </w:r>
      <w:r>
        <w:t>ической статистике;</w:t>
      </w:r>
    </w:p>
    <w:p w:rsidR="006D3446" w:rsidRDefault="00726F7F">
      <w:pPr>
        <w:widowControl/>
        <w:numPr>
          <w:ilvl w:val="0"/>
          <w:numId w:val="116"/>
        </w:numPr>
        <w:jc w:val="both"/>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D3446" w:rsidRDefault="00726F7F">
      <w:pPr>
        <w:widowControl/>
        <w:ind w:left="360"/>
        <w:jc w:val="both"/>
        <w:rPr>
          <w:b/>
        </w:rPr>
      </w:pPr>
      <w:r>
        <w:rPr>
          <w:b/>
        </w:rPr>
        <w:lastRenderedPageBreak/>
        <w:t>В повседневной жизни и при изучении других пре</w:t>
      </w:r>
      <w:r>
        <w:rPr>
          <w:b/>
        </w:rPr>
        <w:t>дметов:</w:t>
      </w:r>
    </w:p>
    <w:p w:rsidR="006D3446" w:rsidRDefault="00726F7F">
      <w:pPr>
        <w:widowControl/>
        <w:numPr>
          <w:ilvl w:val="0"/>
          <w:numId w:val="117"/>
        </w:numPr>
        <w:jc w:val="both"/>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w:t>
      </w:r>
      <w:r>
        <w:t>ь плотность вещества;</w:t>
      </w:r>
    </w:p>
    <w:p w:rsidR="006D3446" w:rsidRDefault="00726F7F">
      <w:pPr>
        <w:widowControl/>
        <w:numPr>
          <w:ilvl w:val="0"/>
          <w:numId w:val="117"/>
        </w:numPr>
        <w:jc w:val="both"/>
      </w:pPr>
      <w:r>
        <w:t>решать и конструировать задачи на основе рассмотрения реальных ситуаций, в которых не требуется точный вычислительный результат;</w:t>
      </w:r>
    </w:p>
    <w:p w:rsidR="006D3446" w:rsidRDefault="00726F7F">
      <w:pPr>
        <w:widowControl/>
        <w:numPr>
          <w:ilvl w:val="0"/>
          <w:numId w:val="117"/>
        </w:numPr>
        <w:spacing w:after="200"/>
        <w:jc w:val="both"/>
      </w:pPr>
      <w:r>
        <w:t>решать задачи на движение по реке, рассматривая разные системы отсчета.</w:t>
      </w:r>
    </w:p>
    <w:p w:rsidR="006D3446" w:rsidRDefault="00726F7F">
      <w:pPr>
        <w:widowControl/>
        <w:ind w:left="360"/>
        <w:jc w:val="both"/>
        <w:rPr>
          <w:b/>
        </w:rPr>
      </w:pPr>
      <w:r>
        <w:rPr>
          <w:b/>
        </w:rPr>
        <w:t xml:space="preserve">Статистика и теория вероятностей </w:t>
      </w:r>
    </w:p>
    <w:p w:rsidR="006D3446" w:rsidRDefault="00726F7F">
      <w:pPr>
        <w:widowControl/>
        <w:numPr>
          <w:ilvl w:val="0"/>
          <w:numId w:val="118"/>
        </w:numPr>
        <w:jc w:val="both"/>
      </w:pP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D3446" w:rsidRDefault="00726F7F">
      <w:pPr>
        <w:widowControl/>
        <w:numPr>
          <w:ilvl w:val="0"/>
          <w:numId w:val="118"/>
        </w:numPr>
        <w:jc w:val="both"/>
      </w:pPr>
      <w:r>
        <w:t>извлекать информацию, представле</w:t>
      </w:r>
      <w:r>
        <w:t>нную в таблицах, на диаграммах, графиках;</w:t>
      </w:r>
    </w:p>
    <w:p w:rsidR="006D3446" w:rsidRDefault="00726F7F">
      <w:pPr>
        <w:widowControl/>
        <w:numPr>
          <w:ilvl w:val="0"/>
          <w:numId w:val="118"/>
        </w:numPr>
        <w:jc w:val="both"/>
      </w:pPr>
      <w:r>
        <w:t>составлять таблицы, строить диаграммы и графики на основе данных;</w:t>
      </w:r>
    </w:p>
    <w:p w:rsidR="006D3446" w:rsidRDefault="00726F7F">
      <w:pPr>
        <w:widowControl/>
        <w:numPr>
          <w:ilvl w:val="0"/>
          <w:numId w:val="118"/>
        </w:numPr>
        <w:jc w:val="both"/>
      </w:pPr>
      <w:r>
        <w:t>оперировать понятиями: факториал числа, перестановки и сочетания, треугольник Паскаля;</w:t>
      </w:r>
    </w:p>
    <w:p w:rsidR="006D3446" w:rsidRDefault="00726F7F">
      <w:pPr>
        <w:widowControl/>
        <w:numPr>
          <w:ilvl w:val="0"/>
          <w:numId w:val="118"/>
        </w:numPr>
        <w:jc w:val="both"/>
      </w:pPr>
      <w:r>
        <w:t xml:space="preserve">применять правило произведения при решении комбинаторных </w:t>
      </w:r>
      <w:r>
        <w:t>задач;</w:t>
      </w:r>
    </w:p>
    <w:p w:rsidR="006D3446" w:rsidRDefault="00726F7F">
      <w:pPr>
        <w:widowControl/>
        <w:numPr>
          <w:ilvl w:val="0"/>
          <w:numId w:val="118"/>
        </w:numPr>
        <w:jc w:val="both"/>
      </w:pPr>
      <w: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D3446" w:rsidRDefault="00726F7F">
      <w:pPr>
        <w:widowControl/>
        <w:numPr>
          <w:ilvl w:val="0"/>
          <w:numId w:val="118"/>
        </w:numPr>
        <w:jc w:val="both"/>
      </w:pPr>
      <w:r>
        <w:t>представлять информацию с помощью кругов Эйлера;</w:t>
      </w:r>
    </w:p>
    <w:p w:rsidR="006D3446" w:rsidRDefault="00726F7F">
      <w:pPr>
        <w:widowControl/>
        <w:numPr>
          <w:ilvl w:val="0"/>
          <w:numId w:val="118"/>
        </w:numPr>
        <w:jc w:val="both"/>
      </w:pPr>
      <w:r>
        <w:t>р</w:t>
      </w:r>
      <w:r>
        <w:t>ешать задачи на вычисление вероятности с подсчетом количества вариантов с помощью комбинаторики.</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119"/>
        </w:numPr>
        <w:jc w:val="both"/>
      </w:pPr>
      <w:r>
        <w:t>извлекать, интерпретировать и преобразовывать информацию, представленную в таблицах, на диаграммах, графи</w:t>
      </w:r>
      <w:r>
        <w:t>ках, отражающую свойства и характеристики реальных процессов и явлений;</w:t>
      </w:r>
    </w:p>
    <w:p w:rsidR="006D3446" w:rsidRDefault="00726F7F">
      <w:pPr>
        <w:widowControl/>
        <w:numPr>
          <w:ilvl w:val="0"/>
          <w:numId w:val="119"/>
        </w:numPr>
        <w:jc w:val="both"/>
      </w:pPr>
      <w: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D3446" w:rsidRDefault="00726F7F">
      <w:pPr>
        <w:widowControl/>
        <w:numPr>
          <w:ilvl w:val="0"/>
          <w:numId w:val="119"/>
        </w:numPr>
        <w:jc w:val="both"/>
      </w:pPr>
      <w:r>
        <w:t>оценивать вероятность реальных событий и я</w:t>
      </w:r>
      <w:r>
        <w:t>влений.</w:t>
      </w:r>
    </w:p>
    <w:p w:rsidR="006D3446" w:rsidRDefault="00726F7F">
      <w:pPr>
        <w:widowControl/>
        <w:ind w:left="360"/>
        <w:jc w:val="both"/>
        <w:rPr>
          <w:b/>
        </w:rPr>
      </w:pPr>
      <w:r>
        <w:rPr>
          <w:b/>
        </w:rPr>
        <w:t>Геометрические фигуры</w:t>
      </w:r>
    </w:p>
    <w:p w:rsidR="006D3446" w:rsidRDefault="00726F7F">
      <w:pPr>
        <w:widowControl/>
        <w:numPr>
          <w:ilvl w:val="0"/>
          <w:numId w:val="120"/>
        </w:numPr>
        <w:jc w:val="both"/>
      </w:pPr>
      <w:r>
        <w:t xml:space="preserve">Оперировать понятиями геометрических фигур; </w:t>
      </w:r>
    </w:p>
    <w:p w:rsidR="006D3446" w:rsidRDefault="00726F7F">
      <w:pPr>
        <w:widowControl/>
        <w:numPr>
          <w:ilvl w:val="0"/>
          <w:numId w:val="120"/>
        </w:numPr>
        <w:jc w:val="both"/>
      </w:pPr>
      <w:r>
        <w:t>извлекать, интерпретировать и преобразовывать информацию о геометрических фигурах, представленную на чертежах;</w:t>
      </w:r>
    </w:p>
    <w:p w:rsidR="006D3446" w:rsidRDefault="00726F7F">
      <w:pPr>
        <w:widowControl/>
        <w:numPr>
          <w:ilvl w:val="0"/>
          <w:numId w:val="120"/>
        </w:numPr>
        <w:jc w:val="both"/>
      </w:pPr>
      <w:r>
        <w:t>применять геометрические факты для решения задач, в том числе, предпол</w:t>
      </w:r>
      <w:r>
        <w:t xml:space="preserve">агающих несколько шагов решения; </w:t>
      </w:r>
    </w:p>
    <w:p w:rsidR="006D3446" w:rsidRDefault="00726F7F">
      <w:pPr>
        <w:widowControl/>
        <w:numPr>
          <w:ilvl w:val="0"/>
          <w:numId w:val="120"/>
        </w:numPr>
        <w:jc w:val="both"/>
      </w:pPr>
      <w:r>
        <w:t>формулировать в простейших случаях свойства и признаки фигур;</w:t>
      </w:r>
    </w:p>
    <w:p w:rsidR="006D3446" w:rsidRDefault="00726F7F">
      <w:pPr>
        <w:widowControl/>
        <w:numPr>
          <w:ilvl w:val="0"/>
          <w:numId w:val="120"/>
        </w:numPr>
        <w:jc w:val="both"/>
      </w:pPr>
      <w:r>
        <w:t>доказывать геометрические утверждения;</w:t>
      </w:r>
    </w:p>
    <w:p w:rsidR="006D3446" w:rsidRDefault="00726F7F">
      <w:pPr>
        <w:widowControl/>
        <w:numPr>
          <w:ilvl w:val="0"/>
          <w:numId w:val="120"/>
        </w:numPr>
        <w:jc w:val="both"/>
      </w:pPr>
      <w:r>
        <w:t>владеть стандартной классификацией плоских фигур (треугольников и четырёхугольников).</w:t>
      </w:r>
    </w:p>
    <w:p w:rsidR="006D3446" w:rsidRDefault="00726F7F">
      <w:pPr>
        <w:widowControl/>
        <w:ind w:left="360"/>
        <w:jc w:val="both"/>
        <w:rPr>
          <w:b/>
        </w:rPr>
      </w:pPr>
      <w:r>
        <w:rPr>
          <w:b/>
        </w:rPr>
        <w:t>В повседневной жизни и при изучении</w:t>
      </w:r>
      <w:r>
        <w:rPr>
          <w:b/>
        </w:rPr>
        <w:t xml:space="preserve"> других предметов:</w:t>
      </w:r>
    </w:p>
    <w:p w:rsidR="006D3446" w:rsidRDefault="00726F7F">
      <w:pPr>
        <w:widowControl/>
        <w:numPr>
          <w:ilvl w:val="0"/>
          <w:numId w:val="121"/>
        </w:numPr>
        <w:jc w:val="both"/>
      </w:pPr>
      <w:r>
        <w:t>использовать свойства геометрических фигур для решения задач практического характера и задач из смежных дисциплин.</w:t>
      </w:r>
    </w:p>
    <w:p w:rsidR="006D3446" w:rsidRDefault="00726F7F">
      <w:pPr>
        <w:widowControl/>
        <w:ind w:left="360"/>
        <w:jc w:val="both"/>
        <w:rPr>
          <w:b/>
        </w:rPr>
      </w:pPr>
      <w:r>
        <w:rPr>
          <w:b/>
        </w:rPr>
        <w:t>Отношения</w:t>
      </w:r>
    </w:p>
    <w:p w:rsidR="006D3446" w:rsidRDefault="00726F7F">
      <w:pPr>
        <w:widowControl/>
        <w:numPr>
          <w:ilvl w:val="0"/>
          <w:numId w:val="121"/>
        </w:numPr>
        <w:jc w:val="both"/>
      </w:pPr>
      <w:r>
        <w:t>Оперировать понятиями: равенство фигур, равные фигуры, равенство треугольников, параллельность прямых, перпендик</w:t>
      </w:r>
      <w:r>
        <w:t>улярность прямых, углы между прямыми, перпендикуляр, наклонная, проекция, подобие фигур, подобные фигуры, подобные треугольники;</w:t>
      </w:r>
    </w:p>
    <w:p w:rsidR="006D3446" w:rsidRDefault="00726F7F">
      <w:pPr>
        <w:widowControl/>
        <w:numPr>
          <w:ilvl w:val="0"/>
          <w:numId w:val="121"/>
        </w:numPr>
        <w:jc w:val="both"/>
      </w:pPr>
      <w:r>
        <w:t>применять теорему Фалеса и теорему о пропорциональных отрезках при решении задач;</w:t>
      </w:r>
    </w:p>
    <w:p w:rsidR="006D3446" w:rsidRDefault="00726F7F">
      <w:pPr>
        <w:widowControl/>
        <w:numPr>
          <w:ilvl w:val="0"/>
          <w:numId w:val="121"/>
        </w:numPr>
        <w:spacing w:after="200"/>
        <w:jc w:val="both"/>
      </w:pPr>
      <w:r>
        <w:lastRenderedPageBreak/>
        <w:t xml:space="preserve">характеризовать взаимное расположение прямой </w:t>
      </w:r>
      <w:r>
        <w:t>и окружности, двух окружностей.</w:t>
      </w:r>
    </w:p>
    <w:p w:rsidR="006D3446" w:rsidRDefault="00726F7F">
      <w:pPr>
        <w:widowControl/>
        <w:ind w:left="360"/>
        <w:jc w:val="both"/>
        <w:rPr>
          <w:b/>
        </w:rPr>
      </w:pPr>
      <w:r>
        <w:rPr>
          <w:b/>
        </w:rPr>
        <w:t xml:space="preserve">В повседневной жизни и при изучении других предметов: </w:t>
      </w:r>
    </w:p>
    <w:p w:rsidR="006D3446" w:rsidRDefault="00726F7F">
      <w:pPr>
        <w:widowControl/>
        <w:numPr>
          <w:ilvl w:val="0"/>
          <w:numId w:val="122"/>
        </w:numPr>
        <w:spacing w:after="200"/>
        <w:jc w:val="both"/>
      </w:pPr>
      <w:r>
        <w:t>использовать отношения для решения задач, возникающих в реальной жизни.</w:t>
      </w:r>
    </w:p>
    <w:p w:rsidR="006D3446" w:rsidRDefault="00726F7F">
      <w:pPr>
        <w:widowControl/>
        <w:ind w:left="360"/>
        <w:jc w:val="both"/>
        <w:rPr>
          <w:b/>
        </w:rPr>
      </w:pPr>
      <w:r>
        <w:rPr>
          <w:b/>
        </w:rPr>
        <w:t>Измерения и вычисления</w:t>
      </w:r>
    </w:p>
    <w:p w:rsidR="006D3446" w:rsidRDefault="00726F7F">
      <w:pPr>
        <w:widowControl/>
        <w:numPr>
          <w:ilvl w:val="0"/>
          <w:numId w:val="122"/>
        </w:numPr>
        <w:jc w:val="both"/>
      </w:pPr>
      <w:r>
        <w:t xml:space="preserve">Оперировать представлениями о длине, площади, объёме как величинами. </w:t>
      </w:r>
      <w: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w:t>
      </w:r>
      <w:r>
        <w:t>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D3446" w:rsidRDefault="00726F7F">
      <w:pPr>
        <w:widowControl/>
        <w:numPr>
          <w:ilvl w:val="0"/>
          <w:numId w:val="122"/>
        </w:numPr>
        <w:jc w:val="both"/>
      </w:pPr>
      <w:r>
        <w:t>проводить простые вычисления на объём</w:t>
      </w:r>
      <w:r>
        <w:t>ных телах;</w:t>
      </w:r>
    </w:p>
    <w:p w:rsidR="006D3446" w:rsidRDefault="00726F7F">
      <w:pPr>
        <w:widowControl/>
        <w:numPr>
          <w:ilvl w:val="0"/>
          <w:numId w:val="122"/>
        </w:numPr>
        <w:spacing w:after="200"/>
        <w:jc w:val="both"/>
      </w:pPr>
      <w:r>
        <w:t xml:space="preserve">формулировать задачи на вычисление длин, площадей и объёмов и решать их. </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123"/>
        </w:numPr>
        <w:jc w:val="both"/>
      </w:pPr>
      <w:r>
        <w:t>проводить вычисления на местности;</w:t>
      </w:r>
    </w:p>
    <w:p w:rsidR="006D3446" w:rsidRDefault="00726F7F">
      <w:pPr>
        <w:widowControl/>
        <w:numPr>
          <w:ilvl w:val="0"/>
          <w:numId w:val="123"/>
        </w:numPr>
        <w:jc w:val="both"/>
      </w:pPr>
      <w:r>
        <w:t>применять формулы при вычислениях в смежных учебных предметах, в окружающей действ</w:t>
      </w:r>
      <w:r>
        <w:t>ительности.</w:t>
      </w:r>
    </w:p>
    <w:p w:rsidR="006D3446" w:rsidRDefault="00726F7F">
      <w:pPr>
        <w:widowControl/>
        <w:ind w:left="360"/>
        <w:jc w:val="both"/>
        <w:rPr>
          <w:b/>
        </w:rPr>
      </w:pPr>
      <w:r>
        <w:rPr>
          <w:b/>
        </w:rPr>
        <w:t>Геометрические построения</w:t>
      </w:r>
    </w:p>
    <w:p w:rsidR="006D3446" w:rsidRDefault="00726F7F">
      <w:pPr>
        <w:widowControl/>
        <w:numPr>
          <w:ilvl w:val="0"/>
          <w:numId w:val="124"/>
        </w:numPr>
        <w:jc w:val="both"/>
      </w:pPr>
      <w:r>
        <w:t>Изображать геометрические фигуры по текстовому и символьному описанию;</w:t>
      </w:r>
    </w:p>
    <w:p w:rsidR="006D3446" w:rsidRDefault="00726F7F">
      <w:pPr>
        <w:widowControl/>
        <w:numPr>
          <w:ilvl w:val="0"/>
          <w:numId w:val="124"/>
        </w:numPr>
        <w:jc w:val="both"/>
      </w:pPr>
      <w:r>
        <w:t xml:space="preserve">свободно оперировать чертёжными инструментами в несложных случаях, </w:t>
      </w:r>
    </w:p>
    <w:p w:rsidR="006D3446" w:rsidRDefault="00726F7F">
      <w:pPr>
        <w:widowControl/>
        <w:numPr>
          <w:ilvl w:val="0"/>
          <w:numId w:val="124"/>
        </w:numPr>
        <w:jc w:val="both"/>
      </w:pPr>
      <w:r>
        <w:t xml:space="preserve">выполнять построения треугольников, применять отдельные методы построений </w:t>
      </w:r>
      <w:r>
        <w:t>циркулем и линейкой и проводить простейшие исследования числа решений;</w:t>
      </w:r>
    </w:p>
    <w:p w:rsidR="006D3446" w:rsidRDefault="00726F7F">
      <w:pPr>
        <w:widowControl/>
        <w:numPr>
          <w:ilvl w:val="0"/>
          <w:numId w:val="124"/>
        </w:numPr>
        <w:jc w:val="both"/>
      </w:pPr>
      <w:r>
        <w:t>изображать типовые плоские фигуры и объемные тела с помощью простейших компьютерных инструментов.</w:t>
      </w:r>
    </w:p>
    <w:p w:rsidR="006D3446" w:rsidRDefault="00726F7F">
      <w:pPr>
        <w:widowControl/>
        <w:ind w:left="360"/>
        <w:jc w:val="both"/>
        <w:rPr>
          <w:b/>
        </w:rPr>
      </w:pPr>
      <w:r>
        <w:rPr>
          <w:b/>
        </w:rPr>
        <w:t xml:space="preserve">В повседневной жизни и при изучении других предметов: </w:t>
      </w:r>
    </w:p>
    <w:p w:rsidR="006D3446" w:rsidRDefault="00726F7F">
      <w:pPr>
        <w:widowControl/>
        <w:numPr>
          <w:ilvl w:val="0"/>
          <w:numId w:val="125"/>
        </w:numPr>
        <w:jc w:val="both"/>
      </w:pPr>
      <w:r>
        <w:t xml:space="preserve">выполнять простейшие построения </w:t>
      </w:r>
      <w:r>
        <w:t xml:space="preserve">на местности, необходимые в реальной жизни; </w:t>
      </w:r>
    </w:p>
    <w:p w:rsidR="006D3446" w:rsidRDefault="00726F7F">
      <w:pPr>
        <w:widowControl/>
        <w:ind w:left="360"/>
        <w:jc w:val="both"/>
      </w:pPr>
      <w:r>
        <w:t>оценивать размеры реальных объектов окружающего мира.</w:t>
      </w:r>
    </w:p>
    <w:p w:rsidR="006D3446" w:rsidRDefault="00726F7F">
      <w:pPr>
        <w:widowControl/>
        <w:ind w:left="360"/>
        <w:jc w:val="both"/>
        <w:rPr>
          <w:b/>
        </w:rPr>
      </w:pPr>
      <w:r>
        <w:rPr>
          <w:b/>
        </w:rPr>
        <w:t>Преобразования</w:t>
      </w:r>
    </w:p>
    <w:p w:rsidR="006D3446" w:rsidRDefault="00726F7F">
      <w:pPr>
        <w:widowControl/>
        <w:numPr>
          <w:ilvl w:val="0"/>
          <w:numId w:val="125"/>
        </w:numPr>
        <w:jc w:val="both"/>
      </w:pPr>
      <w: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t xml:space="preserve">применять полученные знания и опыт построений в смежных предметах и в реальных ситуациях окружающего мира; </w:t>
      </w:r>
    </w:p>
    <w:p w:rsidR="006D3446" w:rsidRDefault="00726F7F">
      <w:pPr>
        <w:widowControl/>
        <w:numPr>
          <w:ilvl w:val="0"/>
          <w:numId w:val="125"/>
        </w:numPr>
        <w:jc w:val="both"/>
      </w:pPr>
      <w:r>
        <w:t>строить фигуру, подобную данной, пользоваться свойствами подобия для обоснования свойств фигур;</w:t>
      </w:r>
    </w:p>
    <w:p w:rsidR="006D3446" w:rsidRDefault="00726F7F">
      <w:pPr>
        <w:widowControl/>
        <w:numPr>
          <w:ilvl w:val="0"/>
          <w:numId w:val="125"/>
        </w:numPr>
        <w:jc w:val="both"/>
      </w:pPr>
      <w:r>
        <w:t>применять свойства движений для проведения простейши</w:t>
      </w:r>
      <w:r>
        <w:t>х обоснований свойств фигур.</w:t>
      </w:r>
    </w:p>
    <w:p w:rsidR="006D3446" w:rsidRDefault="00726F7F">
      <w:pPr>
        <w:widowControl/>
        <w:ind w:left="360"/>
        <w:jc w:val="both"/>
        <w:rPr>
          <w:b/>
        </w:rPr>
      </w:pPr>
      <w:r>
        <w:rPr>
          <w:b/>
        </w:rPr>
        <w:t>В повседневной жизни и при изучении других предметов:</w:t>
      </w:r>
    </w:p>
    <w:p w:rsidR="006D3446" w:rsidRDefault="00726F7F">
      <w:pPr>
        <w:widowControl/>
        <w:numPr>
          <w:ilvl w:val="0"/>
          <w:numId w:val="126"/>
        </w:numPr>
        <w:spacing w:after="200"/>
        <w:jc w:val="both"/>
      </w:pPr>
      <w:r>
        <w:t>применять свойства движений и применять подобие для построений и вычислений.</w:t>
      </w:r>
    </w:p>
    <w:p w:rsidR="006D3446" w:rsidRDefault="00726F7F">
      <w:pPr>
        <w:widowControl/>
        <w:ind w:left="360"/>
        <w:jc w:val="both"/>
        <w:rPr>
          <w:b/>
        </w:rPr>
      </w:pPr>
      <w:r>
        <w:rPr>
          <w:b/>
        </w:rPr>
        <w:t>Векторы и координаты на плоскости</w:t>
      </w:r>
    </w:p>
    <w:p w:rsidR="006D3446" w:rsidRDefault="00726F7F">
      <w:pPr>
        <w:widowControl/>
        <w:numPr>
          <w:ilvl w:val="0"/>
          <w:numId w:val="126"/>
        </w:numPr>
        <w:jc w:val="both"/>
      </w:pPr>
      <w:r>
        <w:t xml:space="preserve">Оперировать понятиями вектор, сумма, разность векторов, </w:t>
      </w:r>
      <w:r>
        <w:t>произведение вектора на число, угол между векторами, скалярное произведение векторов, координаты на плоскости, координаты вектора;</w:t>
      </w:r>
    </w:p>
    <w:p w:rsidR="006D3446" w:rsidRDefault="00726F7F">
      <w:pPr>
        <w:widowControl/>
        <w:numPr>
          <w:ilvl w:val="0"/>
          <w:numId w:val="126"/>
        </w:numPr>
        <w:jc w:val="both"/>
      </w:pPr>
      <w:r>
        <w:t>выполнять действия над векторами (сложение, вычитание, умножение на число), вычислять скалярное произведение, определять в пр</w:t>
      </w:r>
      <w:r>
        <w:t>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D3446" w:rsidRDefault="00726F7F">
      <w:pPr>
        <w:widowControl/>
        <w:numPr>
          <w:ilvl w:val="0"/>
          <w:numId w:val="126"/>
        </w:numPr>
        <w:jc w:val="both"/>
      </w:pPr>
      <w:r>
        <w:lastRenderedPageBreak/>
        <w:t>п</w:t>
      </w:r>
      <w:r>
        <w:t>рименять векторы и координаты для решения геометрических задач на вычисление длин, углов.</w:t>
      </w:r>
    </w:p>
    <w:p w:rsidR="006D3446" w:rsidRDefault="00726F7F">
      <w:pPr>
        <w:widowControl/>
        <w:ind w:left="360"/>
        <w:jc w:val="both"/>
        <w:rPr>
          <w:b/>
        </w:rPr>
      </w:pPr>
      <w:r>
        <w:rPr>
          <w:b/>
        </w:rPr>
        <w:t xml:space="preserve">В повседневной жизни и при изучении других предметов: </w:t>
      </w:r>
    </w:p>
    <w:p w:rsidR="006D3446" w:rsidRDefault="00726F7F">
      <w:pPr>
        <w:widowControl/>
        <w:numPr>
          <w:ilvl w:val="0"/>
          <w:numId w:val="127"/>
        </w:numPr>
        <w:jc w:val="both"/>
      </w:pPr>
      <w:r>
        <w:t>использовать понятия векторов и координат для решения задач по физике, географии и другим учебным предметам.</w:t>
      </w:r>
    </w:p>
    <w:p w:rsidR="006D3446" w:rsidRDefault="00726F7F">
      <w:pPr>
        <w:widowControl/>
        <w:ind w:left="360"/>
        <w:jc w:val="both"/>
        <w:rPr>
          <w:b/>
        </w:rPr>
      </w:pPr>
      <w:r>
        <w:rPr>
          <w:b/>
        </w:rPr>
        <w:t>Ис</w:t>
      </w:r>
      <w:r>
        <w:rPr>
          <w:b/>
        </w:rPr>
        <w:t>тория математики</w:t>
      </w:r>
    </w:p>
    <w:p w:rsidR="006D3446" w:rsidRDefault="00726F7F">
      <w:pPr>
        <w:widowControl/>
        <w:numPr>
          <w:ilvl w:val="0"/>
          <w:numId w:val="127"/>
        </w:numPr>
        <w:jc w:val="both"/>
      </w:pPr>
      <w:r>
        <w:t>Характеризовать вклад выдающихся математиков в развитие математики и иных научных областей;</w:t>
      </w:r>
    </w:p>
    <w:p w:rsidR="006D3446" w:rsidRDefault="00726F7F">
      <w:pPr>
        <w:widowControl/>
        <w:numPr>
          <w:ilvl w:val="0"/>
          <w:numId w:val="127"/>
        </w:numPr>
        <w:jc w:val="both"/>
      </w:pPr>
      <w:r>
        <w:t>понимать роль математики в развитии России.</w:t>
      </w:r>
    </w:p>
    <w:p w:rsidR="006D3446" w:rsidRDefault="00726F7F">
      <w:pPr>
        <w:widowControl/>
        <w:ind w:left="360"/>
        <w:jc w:val="both"/>
        <w:rPr>
          <w:b/>
        </w:rPr>
      </w:pPr>
      <w:r>
        <w:rPr>
          <w:b/>
        </w:rPr>
        <w:t>Методы математики</w:t>
      </w:r>
    </w:p>
    <w:p w:rsidR="006D3446" w:rsidRDefault="00726F7F">
      <w:pPr>
        <w:widowControl/>
        <w:numPr>
          <w:ilvl w:val="0"/>
          <w:numId w:val="128"/>
        </w:numPr>
        <w:jc w:val="both"/>
      </w:pPr>
      <w:r>
        <w:t>Используя изученные методы, проводить доказательство, выполнять опровержение;</w:t>
      </w:r>
    </w:p>
    <w:p w:rsidR="006D3446" w:rsidRDefault="00726F7F">
      <w:pPr>
        <w:widowControl/>
        <w:numPr>
          <w:ilvl w:val="0"/>
          <w:numId w:val="128"/>
        </w:numPr>
        <w:jc w:val="both"/>
      </w:pPr>
      <w:r>
        <w:t>выбират</w:t>
      </w:r>
      <w:r>
        <w:t>ь изученные методы и их комбинации для решения математических задач;</w:t>
      </w:r>
    </w:p>
    <w:p w:rsidR="006D3446" w:rsidRDefault="00726F7F">
      <w:pPr>
        <w:widowControl/>
        <w:numPr>
          <w:ilvl w:val="0"/>
          <w:numId w:val="128"/>
        </w:numPr>
        <w:jc w:val="both"/>
      </w:pPr>
      <w:r>
        <w:t>использовать математические знания для описания закономерностей в окружающей действительности и произведениях искусства;</w:t>
      </w:r>
    </w:p>
    <w:p w:rsidR="006D3446" w:rsidRDefault="00726F7F">
      <w:pPr>
        <w:widowControl/>
        <w:numPr>
          <w:ilvl w:val="0"/>
          <w:numId w:val="128"/>
        </w:numPr>
        <w:jc w:val="both"/>
      </w:pPr>
      <w:r>
        <w:t>применять простейшие программные средства и электронно-коммуникаци</w:t>
      </w:r>
      <w:r>
        <w:t>онные системы при решении математических задач.</w:t>
      </w:r>
    </w:p>
    <w:p w:rsidR="006D3446" w:rsidRDefault="006D3446">
      <w:pPr>
        <w:widowControl/>
        <w:ind w:left="360"/>
        <w:jc w:val="both"/>
      </w:pPr>
    </w:p>
    <w:p w:rsidR="006D3446" w:rsidRDefault="00726F7F">
      <w:pPr>
        <w:widowControl/>
        <w:ind w:left="360"/>
        <w:jc w:val="both"/>
        <w:rPr>
          <w:b/>
        </w:rPr>
      </w:pPr>
      <w:r>
        <w:rPr>
          <w:b/>
        </w:rPr>
        <w:t>1.2.5.8. Информатика</w:t>
      </w:r>
    </w:p>
    <w:p w:rsidR="006D3446" w:rsidRDefault="00726F7F">
      <w:pPr>
        <w:widowControl/>
        <w:ind w:left="360"/>
        <w:jc w:val="both"/>
        <w:rPr>
          <w:b/>
        </w:rPr>
      </w:pPr>
      <w:r>
        <w:rPr>
          <w:b/>
        </w:rPr>
        <w:t>Выпускник научится:</w:t>
      </w:r>
    </w:p>
    <w:p w:rsidR="006D3446" w:rsidRDefault="00726F7F">
      <w:pPr>
        <w:widowControl/>
        <w:numPr>
          <w:ilvl w:val="0"/>
          <w:numId w:val="129"/>
        </w:numPr>
        <w:jc w:val="both"/>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D3446" w:rsidRDefault="00726F7F">
      <w:pPr>
        <w:widowControl/>
        <w:numPr>
          <w:ilvl w:val="0"/>
          <w:numId w:val="129"/>
        </w:numPr>
        <w:jc w:val="both"/>
      </w:pPr>
      <w:r>
        <w:t>различать виды ин</w:t>
      </w:r>
      <w:r>
        <w:t>формации по способам её восприятия человеком и по способам её представления на материальных носителях;</w:t>
      </w:r>
    </w:p>
    <w:p w:rsidR="006D3446" w:rsidRDefault="00726F7F">
      <w:pPr>
        <w:widowControl/>
        <w:numPr>
          <w:ilvl w:val="0"/>
          <w:numId w:val="129"/>
        </w:numPr>
        <w:jc w:val="both"/>
      </w:pPr>
      <w:r>
        <w:t>раскрывать общие закономерности протекания информационных процессов в системах различной природы;</w:t>
      </w:r>
    </w:p>
    <w:p w:rsidR="006D3446" w:rsidRDefault="00726F7F">
      <w:pPr>
        <w:widowControl/>
        <w:numPr>
          <w:ilvl w:val="0"/>
          <w:numId w:val="129"/>
        </w:numPr>
        <w:jc w:val="both"/>
      </w:pPr>
      <w:r>
        <w:t>приводить примеры информационных процессов – процессов,</w:t>
      </w:r>
      <w:r>
        <w:t xml:space="preserve"> связанные с хранением, преобразованием и передачей данных – в живой природе и технике;</w:t>
      </w:r>
    </w:p>
    <w:p w:rsidR="006D3446" w:rsidRDefault="00726F7F">
      <w:pPr>
        <w:widowControl/>
        <w:numPr>
          <w:ilvl w:val="0"/>
          <w:numId w:val="129"/>
        </w:numPr>
        <w:jc w:val="both"/>
      </w:pPr>
      <w:r>
        <w:t>классифицировать средства ИКТ в соответствии с кругом выполняемых задач;</w:t>
      </w:r>
    </w:p>
    <w:p w:rsidR="006D3446" w:rsidRDefault="00726F7F">
      <w:pPr>
        <w:widowControl/>
        <w:numPr>
          <w:ilvl w:val="0"/>
          <w:numId w:val="129"/>
        </w:numPr>
        <w:jc w:val="both"/>
      </w:pPr>
      <w:r>
        <w:t xml:space="preserve">узнает о назначении основных компонентов компьютера (процессора, оперативной памяти, внешней </w:t>
      </w:r>
      <w:r>
        <w:t>энергонезависимой памяти, устройств ввода-вывода), характеристиках этих устройств;</w:t>
      </w:r>
    </w:p>
    <w:p w:rsidR="006D3446" w:rsidRDefault="00726F7F">
      <w:pPr>
        <w:widowControl/>
        <w:numPr>
          <w:ilvl w:val="0"/>
          <w:numId w:val="129"/>
        </w:numPr>
        <w:jc w:val="both"/>
      </w:pPr>
      <w:r>
        <w:t>определять качественные и количественные характеристики компонентов компьютера;</w:t>
      </w:r>
    </w:p>
    <w:p w:rsidR="006D3446" w:rsidRDefault="00726F7F">
      <w:pPr>
        <w:widowControl/>
        <w:numPr>
          <w:ilvl w:val="0"/>
          <w:numId w:val="129"/>
        </w:numPr>
        <w:jc w:val="both"/>
      </w:pPr>
      <w:r>
        <w:t>узнает о истории и тенденциях развития компьютеров; о том как можно улучшить характеристики к</w:t>
      </w:r>
      <w:r>
        <w:t xml:space="preserve">омпьютеров; </w:t>
      </w:r>
    </w:p>
    <w:p w:rsidR="006D3446" w:rsidRDefault="00726F7F">
      <w:pPr>
        <w:widowControl/>
        <w:numPr>
          <w:ilvl w:val="0"/>
          <w:numId w:val="129"/>
        </w:numPr>
        <w:jc w:val="both"/>
      </w:pPr>
      <w:r>
        <w:t>узнает о том какие задачи решаются с помощью суперкомпьютеров.</w:t>
      </w:r>
    </w:p>
    <w:p w:rsidR="006D3446" w:rsidRDefault="00726F7F">
      <w:pPr>
        <w:widowControl/>
        <w:ind w:left="360"/>
        <w:jc w:val="both"/>
        <w:rPr>
          <w:b/>
        </w:rPr>
      </w:pPr>
      <w:r>
        <w:rPr>
          <w:b/>
        </w:rPr>
        <w:t>Выпускник получит возможность:</w:t>
      </w:r>
    </w:p>
    <w:p w:rsidR="006D3446" w:rsidRDefault="00726F7F">
      <w:pPr>
        <w:widowControl/>
        <w:numPr>
          <w:ilvl w:val="0"/>
          <w:numId w:val="130"/>
        </w:numPr>
        <w:jc w:val="both"/>
      </w:pPr>
      <w:r>
        <w:t>осознано подходить к выбору ИКТ – средств для своих учебных и иных целей;</w:t>
      </w:r>
    </w:p>
    <w:p w:rsidR="006D3446" w:rsidRDefault="00726F7F">
      <w:pPr>
        <w:widowControl/>
        <w:numPr>
          <w:ilvl w:val="0"/>
          <w:numId w:val="130"/>
        </w:numPr>
        <w:jc w:val="both"/>
      </w:pPr>
      <w:r>
        <w:t>узнать о физических ограничениях на значения характеристик компьютера.</w:t>
      </w:r>
    </w:p>
    <w:p w:rsidR="006D3446" w:rsidRDefault="00726F7F">
      <w:pPr>
        <w:widowControl/>
        <w:ind w:left="360"/>
        <w:jc w:val="both"/>
        <w:rPr>
          <w:b/>
        </w:rPr>
      </w:pPr>
      <w:r>
        <w:rPr>
          <w:b/>
        </w:rPr>
        <w:t>Мате</w:t>
      </w:r>
      <w:r>
        <w:rPr>
          <w:b/>
        </w:rPr>
        <w:t>матические основы информатики</w:t>
      </w:r>
    </w:p>
    <w:p w:rsidR="006D3446" w:rsidRDefault="00726F7F">
      <w:pPr>
        <w:widowControl/>
        <w:ind w:left="360"/>
        <w:jc w:val="both"/>
        <w:rPr>
          <w:b/>
        </w:rPr>
      </w:pPr>
      <w:r>
        <w:rPr>
          <w:b/>
        </w:rPr>
        <w:t>Выпускник научится:</w:t>
      </w:r>
    </w:p>
    <w:p w:rsidR="006D3446" w:rsidRDefault="00726F7F">
      <w:pPr>
        <w:widowControl/>
        <w:numPr>
          <w:ilvl w:val="0"/>
          <w:numId w:val="131"/>
        </w:numPr>
        <w:jc w:val="both"/>
      </w:pP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D3446" w:rsidRDefault="00726F7F">
      <w:pPr>
        <w:widowControl/>
        <w:numPr>
          <w:ilvl w:val="0"/>
          <w:numId w:val="131"/>
        </w:numPr>
        <w:jc w:val="both"/>
      </w:pPr>
      <w:r>
        <w:t>кодировать и декодироват</w:t>
      </w:r>
      <w:r>
        <w:t>ь тексты по заданной кодовой таблице;</w:t>
      </w:r>
    </w:p>
    <w:p w:rsidR="006D3446" w:rsidRDefault="00726F7F">
      <w:pPr>
        <w:widowControl/>
        <w:numPr>
          <w:ilvl w:val="0"/>
          <w:numId w:val="131"/>
        </w:numPr>
        <w:jc w:val="both"/>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D3446" w:rsidRDefault="00726F7F">
      <w:pPr>
        <w:widowControl/>
        <w:numPr>
          <w:ilvl w:val="0"/>
          <w:numId w:val="131"/>
        </w:numPr>
        <w:jc w:val="both"/>
      </w:pPr>
      <w:r>
        <w:t>определять минимальную длину кодового слова</w:t>
      </w:r>
      <w:r>
        <w:t xml:space="preserve"> по заданным алфавиту кодируемого текста и кодовому алфавиту (для кодового алфавита из 2, 3 или 4 символов);</w:t>
      </w:r>
    </w:p>
    <w:p w:rsidR="006D3446" w:rsidRDefault="00726F7F">
      <w:pPr>
        <w:widowControl/>
        <w:numPr>
          <w:ilvl w:val="0"/>
          <w:numId w:val="131"/>
        </w:numPr>
        <w:jc w:val="both"/>
      </w:pPr>
      <w:r>
        <w:lastRenderedPageBreak/>
        <w:t>определять длину кодовой последовательности по длине исходного текста и кодовой таблице равномерного кода;</w:t>
      </w:r>
    </w:p>
    <w:p w:rsidR="006D3446" w:rsidRDefault="00726F7F">
      <w:pPr>
        <w:widowControl/>
        <w:numPr>
          <w:ilvl w:val="0"/>
          <w:numId w:val="131"/>
        </w:numPr>
        <w:jc w:val="both"/>
      </w:pPr>
      <w:r>
        <w:t>записывать в двоичной системе целые числ</w:t>
      </w:r>
      <w:r>
        <w:t>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D3446" w:rsidRDefault="00726F7F">
      <w:pPr>
        <w:widowControl/>
        <w:numPr>
          <w:ilvl w:val="0"/>
          <w:numId w:val="131"/>
        </w:numPr>
        <w:jc w:val="both"/>
      </w:pPr>
      <w:r>
        <w:t>записывать логические выражения</w:t>
      </w:r>
      <w: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D3446" w:rsidRDefault="00726F7F">
      <w:pPr>
        <w:widowControl/>
        <w:numPr>
          <w:ilvl w:val="0"/>
          <w:numId w:val="131"/>
        </w:numPr>
        <w:jc w:val="both"/>
      </w:pPr>
      <w:r>
        <w:t xml:space="preserve">определять количество элементов в множествах, полученных из двух </w:t>
      </w:r>
      <w:r>
        <w:t>или трех базовых множеств с помощью операций объединения, пересечения и дополнения;</w:t>
      </w:r>
    </w:p>
    <w:p w:rsidR="006D3446" w:rsidRDefault="00726F7F">
      <w:pPr>
        <w:widowControl/>
        <w:numPr>
          <w:ilvl w:val="0"/>
          <w:numId w:val="131"/>
        </w:numPr>
        <w:jc w:val="both"/>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w:t>
      </w:r>
      <w:r>
        <w:t>мент, предыдущий элемент, следующий элемент; вставка, удаление и замена элемента);</w:t>
      </w:r>
    </w:p>
    <w:p w:rsidR="006D3446" w:rsidRDefault="00726F7F">
      <w:pPr>
        <w:widowControl/>
        <w:numPr>
          <w:ilvl w:val="0"/>
          <w:numId w:val="131"/>
        </w:numPr>
        <w:jc w:val="both"/>
      </w:pPr>
      <w:r>
        <w:t>описывать граф с помощью матрицы смежности с указанием длин ребер (знание термина «матрица смежности» не обязательно);</w:t>
      </w:r>
    </w:p>
    <w:p w:rsidR="006D3446" w:rsidRDefault="00726F7F">
      <w:pPr>
        <w:widowControl/>
        <w:numPr>
          <w:ilvl w:val="0"/>
          <w:numId w:val="131"/>
        </w:numPr>
        <w:jc w:val="both"/>
      </w:pPr>
      <w:r>
        <w:t>познакомиться с двоичным кодированием текстов и с наиб</w:t>
      </w:r>
      <w:r>
        <w:t>олее употребительными современными кодами;</w:t>
      </w:r>
    </w:p>
    <w:p w:rsidR="006D3446" w:rsidRDefault="00726F7F">
      <w:pPr>
        <w:widowControl/>
        <w:numPr>
          <w:ilvl w:val="0"/>
          <w:numId w:val="131"/>
        </w:numPr>
        <w:jc w:val="both"/>
      </w:pPr>
      <w:r>
        <w:t>использовать основные способы графического представления числовой информации, (графики, диаграммы).</w:t>
      </w:r>
    </w:p>
    <w:p w:rsidR="006D3446" w:rsidRDefault="00726F7F">
      <w:pPr>
        <w:widowControl/>
        <w:ind w:left="360"/>
        <w:jc w:val="both"/>
        <w:rPr>
          <w:b/>
        </w:rPr>
      </w:pPr>
      <w:r>
        <w:rPr>
          <w:b/>
        </w:rPr>
        <w:t>Выпускник получит возможность:</w:t>
      </w:r>
    </w:p>
    <w:p w:rsidR="006D3446" w:rsidRDefault="00726F7F">
      <w:pPr>
        <w:widowControl/>
        <w:numPr>
          <w:ilvl w:val="0"/>
          <w:numId w:val="132"/>
        </w:numPr>
        <w:jc w:val="both"/>
      </w:pPr>
      <w:r>
        <w:t xml:space="preserve">познакомиться с примерами математических моделей и использования компьютеров при </w:t>
      </w:r>
      <w:r>
        <w:t>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D3446" w:rsidRDefault="00726F7F">
      <w:pPr>
        <w:widowControl/>
        <w:numPr>
          <w:ilvl w:val="0"/>
          <w:numId w:val="132"/>
        </w:numPr>
        <w:jc w:val="both"/>
      </w:pPr>
      <w:r>
        <w:t>узнать о том, что любые дискретные данные можно описать, используя алфавит, содержащий т</w:t>
      </w:r>
      <w:r>
        <w:t>олько два символа, например, 0 и 1;</w:t>
      </w:r>
    </w:p>
    <w:p w:rsidR="006D3446" w:rsidRDefault="00726F7F">
      <w:pPr>
        <w:widowControl/>
        <w:numPr>
          <w:ilvl w:val="0"/>
          <w:numId w:val="132"/>
        </w:numPr>
        <w:jc w:val="both"/>
      </w:pPr>
      <w:r>
        <w:t>познакомиться с тем, как информация (данные) представляется в современных компьютерах и робототехнических системах;</w:t>
      </w:r>
    </w:p>
    <w:p w:rsidR="006D3446" w:rsidRDefault="00726F7F">
      <w:pPr>
        <w:widowControl/>
        <w:numPr>
          <w:ilvl w:val="0"/>
          <w:numId w:val="132"/>
        </w:numPr>
        <w:jc w:val="both"/>
      </w:pPr>
      <w:r>
        <w:t>познакомиться с примерами использования графов, деревьев и списков при описании реальных объектов и проц</w:t>
      </w:r>
      <w:r>
        <w:t>ессов;</w:t>
      </w:r>
    </w:p>
    <w:p w:rsidR="006D3446" w:rsidRDefault="00726F7F">
      <w:pPr>
        <w:widowControl/>
        <w:numPr>
          <w:ilvl w:val="0"/>
          <w:numId w:val="132"/>
        </w:numPr>
        <w:jc w:val="both"/>
      </w:pPr>
      <w: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D3446" w:rsidRDefault="00726F7F">
      <w:pPr>
        <w:widowControl/>
        <w:numPr>
          <w:ilvl w:val="0"/>
          <w:numId w:val="132"/>
        </w:numPr>
        <w:jc w:val="both"/>
      </w:pPr>
      <w:r>
        <w:t>узнать о наличии кодов, которые исправляют ошибки искажения, возникающие при передаче информации</w:t>
      </w:r>
      <w:r>
        <w:t>.</w:t>
      </w:r>
    </w:p>
    <w:p w:rsidR="006D3446" w:rsidRDefault="00726F7F">
      <w:pPr>
        <w:widowControl/>
        <w:ind w:left="360"/>
        <w:jc w:val="both"/>
        <w:rPr>
          <w:b/>
        </w:rPr>
      </w:pPr>
      <w:r>
        <w:rPr>
          <w:b/>
        </w:rPr>
        <w:t>Алгоритмы и элементы программирования</w:t>
      </w:r>
    </w:p>
    <w:p w:rsidR="006D3446" w:rsidRDefault="00726F7F">
      <w:pPr>
        <w:widowControl/>
        <w:ind w:left="360"/>
        <w:jc w:val="both"/>
        <w:rPr>
          <w:b/>
        </w:rPr>
      </w:pPr>
      <w:r>
        <w:rPr>
          <w:b/>
        </w:rPr>
        <w:t>Выпускник научится:</w:t>
      </w:r>
    </w:p>
    <w:p w:rsidR="006D3446" w:rsidRDefault="00726F7F">
      <w:pPr>
        <w:widowControl/>
        <w:numPr>
          <w:ilvl w:val="0"/>
          <w:numId w:val="133"/>
        </w:numPr>
        <w:spacing w:after="200"/>
        <w:jc w:val="both"/>
      </w:pPr>
      <w:r>
        <w:t>составлять алгоритмы для решения учебных задач различных типов ;</w:t>
      </w:r>
    </w:p>
    <w:p w:rsidR="006D3446" w:rsidRDefault="00726F7F">
      <w:pPr>
        <w:widowControl/>
        <w:numPr>
          <w:ilvl w:val="0"/>
          <w:numId w:val="133"/>
        </w:numPr>
        <w:jc w:val="both"/>
      </w:pPr>
      <w:r>
        <w:t>выражать алгоритм решения задачи различными способами (словесным, графическим, в том числе и в виде блок-схемы,  с помощью формальн</w:t>
      </w:r>
      <w:r>
        <w:t>ых языков и др.);</w:t>
      </w:r>
    </w:p>
    <w:p w:rsidR="006D3446" w:rsidRDefault="00726F7F">
      <w:pPr>
        <w:widowControl/>
        <w:numPr>
          <w:ilvl w:val="0"/>
          <w:numId w:val="133"/>
        </w:numPr>
        <w:jc w:val="both"/>
      </w:pPr>
      <w: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D3446" w:rsidRDefault="00726F7F">
      <w:pPr>
        <w:widowControl/>
        <w:numPr>
          <w:ilvl w:val="0"/>
          <w:numId w:val="133"/>
        </w:numPr>
        <w:jc w:val="both"/>
      </w:pPr>
      <w:r>
        <w:t>определять результат выполнения заданного алгоритма или его фрагмента;</w:t>
      </w:r>
    </w:p>
    <w:p w:rsidR="006D3446" w:rsidRDefault="00726F7F">
      <w:pPr>
        <w:widowControl/>
        <w:numPr>
          <w:ilvl w:val="0"/>
          <w:numId w:val="133"/>
        </w:numPr>
        <w:jc w:val="both"/>
      </w:pPr>
      <w:r>
        <w:t>использовать термины «ис</w:t>
      </w:r>
      <w:r>
        <w:t>полнитель», «алгоритм», «программа», а также понимать разницу между употреблением этих терминов в обыденной речи и в информатике;</w:t>
      </w:r>
    </w:p>
    <w:p w:rsidR="006D3446" w:rsidRDefault="00726F7F">
      <w:pPr>
        <w:widowControl/>
        <w:numPr>
          <w:ilvl w:val="0"/>
          <w:numId w:val="133"/>
        </w:numPr>
        <w:jc w:val="both"/>
      </w:pPr>
      <w:r>
        <w:t>выполнять без использования компьютера («вручную») несложные алгоритмы управления исполнителями и анализа числовых и текстовых</w:t>
      </w:r>
      <w:r>
        <w:t xml:space="preserve"> данных, записанные на конкретном язык программирования с использованием основных управляющих </w:t>
      </w:r>
      <w:r>
        <w:lastRenderedPageBreak/>
        <w:t>конструкций последовательного программирования (линейная программа, ветвление, повторение, вспомогательные алгоритмы);</w:t>
      </w:r>
    </w:p>
    <w:p w:rsidR="006D3446" w:rsidRDefault="00726F7F">
      <w:pPr>
        <w:widowControl/>
        <w:numPr>
          <w:ilvl w:val="0"/>
          <w:numId w:val="133"/>
        </w:numPr>
        <w:jc w:val="both"/>
      </w:pPr>
      <w:r>
        <w:t>составлять несложные алгоритмы управления и</w:t>
      </w:r>
      <w:r>
        <w:t>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tab/>
        <w:t>программ на выбранном языке программирования; выполнять эти программы на компьютере;</w:t>
      </w:r>
    </w:p>
    <w:p w:rsidR="006D3446" w:rsidRDefault="00726F7F">
      <w:pPr>
        <w:widowControl/>
        <w:numPr>
          <w:ilvl w:val="0"/>
          <w:numId w:val="133"/>
        </w:numPr>
        <w:jc w:val="both"/>
      </w:pPr>
      <w:r>
        <w:t>использовать</w:t>
      </w:r>
      <w:r>
        <w:t xml:space="preserve">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D3446" w:rsidRDefault="00726F7F">
      <w:pPr>
        <w:widowControl/>
        <w:numPr>
          <w:ilvl w:val="0"/>
          <w:numId w:val="133"/>
        </w:numPr>
        <w:jc w:val="both"/>
      </w:pPr>
      <w:r>
        <w:t>анализировать предложенный алгоритм, например, определять какие результаты возможны при заданном множ</w:t>
      </w:r>
      <w:r>
        <w:t>естве исходных значений;</w:t>
      </w:r>
    </w:p>
    <w:p w:rsidR="006D3446" w:rsidRDefault="00726F7F">
      <w:pPr>
        <w:widowControl/>
        <w:numPr>
          <w:ilvl w:val="0"/>
          <w:numId w:val="133"/>
        </w:numPr>
        <w:jc w:val="both"/>
      </w:pPr>
      <w:r>
        <w:t>использовать логические значения, операции и выражения с ними;</w:t>
      </w:r>
    </w:p>
    <w:p w:rsidR="006D3446" w:rsidRDefault="00726F7F">
      <w:pPr>
        <w:widowControl/>
        <w:numPr>
          <w:ilvl w:val="0"/>
          <w:numId w:val="133"/>
        </w:numPr>
        <w:jc w:val="both"/>
      </w:pPr>
      <w:r>
        <w:t>записывать на выбранном языке программирования арифметические и логические выражения и вычислять их значения.</w:t>
      </w:r>
    </w:p>
    <w:p w:rsidR="006D3446" w:rsidRDefault="00726F7F">
      <w:pPr>
        <w:widowControl/>
        <w:ind w:left="360"/>
        <w:jc w:val="both"/>
        <w:rPr>
          <w:b/>
        </w:rPr>
      </w:pPr>
      <w:r>
        <w:rPr>
          <w:b/>
        </w:rPr>
        <w:t>Выпускник получит возможность:</w:t>
      </w:r>
    </w:p>
    <w:p w:rsidR="006D3446" w:rsidRDefault="00726F7F">
      <w:pPr>
        <w:widowControl/>
        <w:numPr>
          <w:ilvl w:val="0"/>
          <w:numId w:val="134"/>
        </w:numPr>
        <w:jc w:val="both"/>
      </w:pPr>
      <w:r>
        <w:t>познакомиться с использован</w:t>
      </w:r>
      <w:r>
        <w:t>ием в программах строковых величин и с операциями со строковыми величинами;</w:t>
      </w:r>
    </w:p>
    <w:p w:rsidR="006D3446" w:rsidRDefault="00726F7F">
      <w:pPr>
        <w:widowControl/>
        <w:numPr>
          <w:ilvl w:val="0"/>
          <w:numId w:val="134"/>
        </w:numPr>
        <w:jc w:val="both"/>
      </w:pPr>
      <w:r>
        <w:t>создавать программы для решения задач, возникающих в процессе учебы и вне ее;</w:t>
      </w:r>
    </w:p>
    <w:p w:rsidR="006D3446" w:rsidRDefault="00726F7F">
      <w:pPr>
        <w:widowControl/>
        <w:numPr>
          <w:ilvl w:val="0"/>
          <w:numId w:val="134"/>
        </w:numPr>
        <w:jc w:val="both"/>
      </w:pPr>
      <w:r>
        <w:t>познакомиться с задачами обработки данных и алгоритмами их решения;</w:t>
      </w:r>
    </w:p>
    <w:p w:rsidR="006D3446" w:rsidRDefault="00726F7F">
      <w:pPr>
        <w:widowControl/>
        <w:numPr>
          <w:ilvl w:val="0"/>
          <w:numId w:val="134"/>
        </w:numPr>
        <w:jc w:val="both"/>
      </w:pPr>
      <w:r>
        <w:t xml:space="preserve">познакомиться с понятием </w:t>
      </w:r>
      <w:r>
        <w:t>«управление»,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D3446" w:rsidRDefault="00726F7F">
      <w:pPr>
        <w:widowControl/>
        <w:numPr>
          <w:ilvl w:val="0"/>
          <w:numId w:val="134"/>
        </w:numPr>
        <w:jc w:val="both"/>
      </w:pPr>
      <w:r>
        <w:t>познакомиться с учебной средой составления программ управления автономными роб</w:t>
      </w:r>
      <w:r>
        <w:t>отами и разобрать примеры алгоритмов управления, разработанными в этой среде.</w:t>
      </w:r>
    </w:p>
    <w:p w:rsidR="006D3446" w:rsidRDefault="00726F7F">
      <w:pPr>
        <w:widowControl/>
        <w:ind w:left="360"/>
        <w:jc w:val="both"/>
        <w:rPr>
          <w:b/>
        </w:rPr>
      </w:pPr>
      <w:r>
        <w:rPr>
          <w:b/>
        </w:rPr>
        <w:t>Использование программных систем и сервисов</w:t>
      </w:r>
    </w:p>
    <w:p w:rsidR="006D3446" w:rsidRDefault="00726F7F">
      <w:pPr>
        <w:widowControl/>
        <w:ind w:left="360"/>
        <w:jc w:val="both"/>
        <w:rPr>
          <w:b/>
        </w:rPr>
      </w:pPr>
      <w:r>
        <w:rPr>
          <w:b/>
        </w:rPr>
        <w:t>Выпускник научится:</w:t>
      </w:r>
    </w:p>
    <w:p w:rsidR="006D3446" w:rsidRDefault="00726F7F">
      <w:pPr>
        <w:widowControl/>
        <w:numPr>
          <w:ilvl w:val="0"/>
          <w:numId w:val="135"/>
        </w:numPr>
        <w:jc w:val="both"/>
      </w:pPr>
      <w:r>
        <w:t>классифицировать файлы по типу и иным параметрам;</w:t>
      </w:r>
    </w:p>
    <w:p w:rsidR="006D3446" w:rsidRDefault="00726F7F">
      <w:pPr>
        <w:widowControl/>
        <w:numPr>
          <w:ilvl w:val="0"/>
          <w:numId w:val="135"/>
        </w:numPr>
        <w:jc w:val="both"/>
      </w:pPr>
      <w:r>
        <w:t>выполнять основные операции с файлами (создавать, сохранять, ред</w:t>
      </w:r>
      <w:r>
        <w:t>актировать, удалять, архивировать, «распаковывать» архивные файлы);</w:t>
      </w:r>
    </w:p>
    <w:p w:rsidR="006D3446" w:rsidRDefault="00726F7F">
      <w:pPr>
        <w:widowControl/>
        <w:numPr>
          <w:ilvl w:val="0"/>
          <w:numId w:val="135"/>
        </w:numPr>
        <w:jc w:val="both"/>
      </w:pPr>
      <w:r>
        <w:t>разбираться в иерархической структуре файловой системы;</w:t>
      </w:r>
    </w:p>
    <w:p w:rsidR="006D3446" w:rsidRDefault="00726F7F">
      <w:pPr>
        <w:widowControl/>
        <w:numPr>
          <w:ilvl w:val="0"/>
          <w:numId w:val="135"/>
        </w:numPr>
        <w:jc w:val="both"/>
      </w:pPr>
      <w:r>
        <w:t>осуществлять поиск файлов средствами операционной системы;</w:t>
      </w:r>
    </w:p>
    <w:p w:rsidR="006D3446" w:rsidRDefault="00726F7F">
      <w:pPr>
        <w:widowControl/>
        <w:numPr>
          <w:ilvl w:val="0"/>
          <w:numId w:val="135"/>
        </w:numPr>
        <w:jc w:val="both"/>
      </w:pPr>
      <w:r>
        <w:t>использовать динамические (электронные) таблицы, в том числе формулы с ис</w:t>
      </w:r>
      <w:r>
        <w:t>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D3446" w:rsidRDefault="00726F7F">
      <w:pPr>
        <w:widowControl/>
        <w:numPr>
          <w:ilvl w:val="0"/>
          <w:numId w:val="135"/>
        </w:numPr>
        <w:jc w:val="both"/>
      </w:pPr>
      <w:r>
        <w:t>использовать табличные (реляционные) базы данных, выполнять отбор строк табл</w:t>
      </w:r>
      <w:r>
        <w:t>ицы, удовлетворяющих определенному условию;</w:t>
      </w:r>
    </w:p>
    <w:p w:rsidR="006D3446" w:rsidRDefault="00726F7F">
      <w:pPr>
        <w:widowControl/>
        <w:numPr>
          <w:ilvl w:val="0"/>
          <w:numId w:val="135"/>
        </w:numPr>
        <w:jc w:val="both"/>
      </w:pPr>
      <w:r>
        <w:t>анализировать доменные имена компьютеров и адреса документов в Интернете;</w:t>
      </w:r>
    </w:p>
    <w:p w:rsidR="006D3446" w:rsidRDefault="00726F7F">
      <w:pPr>
        <w:widowControl/>
        <w:numPr>
          <w:ilvl w:val="0"/>
          <w:numId w:val="135"/>
        </w:numPr>
        <w:jc w:val="both"/>
      </w:pPr>
      <w:r>
        <w:t>проводить поиск информации в сети Интернет по запросам с использованием логических операций.</w:t>
      </w:r>
    </w:p>
    <w:p w:rsidR="006D3446" w:rsidRDefault="00726F7F">
      <w:pPr>
        <w:widowControl/>
        <w:ind w:left="360"/>
        <w:jc w:val="both"/>
        <w:rPr>
          <w:b/>
        </w:rPr>
      </w:pPr>
      <w:r>
        <w:rPr>
          <w:b/>
        </w:rPr>
        <w:t xml:space="preserve">Выпускник овладеет (как результат применения </w:t>
      </w:r>
      <w:r>
        <w:rPr>
          <w:b/>
        </w:rPr>
        <w:t>программных систем и интернет-сервисов в данном курсе и во всем образовательном процессе):</w:t>
      </w:r>
    </w:p>
    <w:p w:rsidR="006D3446" w:rsidRDefault="00726F7F">
      <w:pPr>
        <w:widowControl/>
        <w:numPr>
          <w:ilvl w:val="0"/>
          <w:numId w:val="136"/>
        </w:numPr>
        <w:jc w:val="both"/>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w:t>
      </w:r>
      <w:r>
        <w:t xml:space="preserve">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D3446" w:rsidRDefault="00726F7F">
      <w:pPr>
        <w:widowControl/>
        <w:numPr>
          <w:ilvl w:val="0"/>
          <w:numId w:val="136"/>
        </w:numPr>
        <w:jc w:val="both"/>
      </w:pPr>
      <w:r>
        <w:t>различными формами представления данных (таблицы, диа</w:t>
      </w:r>
      <w:r>
        <w:t>граммы, графики и т. д.);</w:t>
      </w:r>
    </w:p>
    <w:p w:rsidR="006D3446" w:rsidRDefault="00726F7F">
      <w:pPr>
        <w:widowControl/>
        <w:numPr>
          <w:ilvl w:val="0"/>
          <w:numId w:val="136"/>
        </w:numPr>
        <w:jc w:val="both"/>
      </w:pPr>
      <w: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D3446" w:rsidRDefault="00726F7F">
      <w:pPr>
        <w:widowControl/>
        <w:numPr>
          <w:ilvl w:val="0"/>
          <w:numId w:val="136"/>
        </w:numPr>
        <w:jc w:val="both"/>
      </w:pPr>
      <w:r>
        <w:lastRenderedPageBreak/>
        <w:t>основами соблюдения норм информационной этики и права;</w:t>
      </w:r>
    </w:p>
    <w:p w:rsidR="006D3446" w:rsidRDefault="00726F7F">
      <w:pPr>
        <w:widowControl/>
        <w:numPr>
          <w:ilvl w:val="0"/>
          <w:numId w:val="136"/>
        </w:numPr>
        <w:jc w:val="both"/>
      </w:pPr>
      <w:r>
        <w:t>познакомится с программными с</w:t>
      </w:r>
      <w:r>
        <w:t>редствами для работы с аудио-визуальными данными и соответствующим понятийным аппаратом;</w:t>
      </w:r>
    </w:p>
    <w:p w:rsidR="006D3446" w:rsidRDefault="00726F7F">
      <w:pPr>
        <w:widowControl/>
        <w:numPr>
          <w:ilvl w:val="0"/>
          <w:numId w:val="136"/>
        </w:numPr>
        <w:jc w:val="both"/>
      </w:pPr>
      <w:r>
        <w:t>узнает о дискретном представлении аудио-визуальных данных.</w:t>
      </w:r>
    </w:p>
    <w:p w:rsidR="006D3446" w:rsidRDefault="00726F7F">
      <w:pPr>
        <w:widowControl/>
        <w:ind w:left="360"/>
        <w:jc w:val="both"/>
        <w:rPr>
          <w:b/>
        </w:rPr>
      </w:pPr>
      <w:r>
        <w:rPr>
          <w:b/>
        </w:rPr>
        <w:t>Выпускник получит возможность (в данном курсе и иной учебной деятельности):</w:t>
      </w:r>
    </w:p>
    <w:p w:rsidR="006D3446" w:rsidRDefault="00726F7F">
      <w:pPr>
        <w:widowControl/>
        <w:numPr>
          <w:ilvl w:val="0"/>
          <w:numId w:val="137"/>
        </w:numPr>
        <w:jc w:val="both"/>
      </w:pPr>
      <w:r>
        <w:t xml:space="preserve">узнать о данных от датчиков, </w:t>
      </w:r>
      <w:r>
        <w:t>например, датчиков роботизированных устройств;</w:t>
      </w:r>
    </w:p>
    <w:p w:rsidR="006D3446" w:rsidRDefault="00726F7F">
      <w:pPr>
        <w:widowControl/>
        <w:numPr>
          <w:ilvl w:val="0"/>
          <w:numId w:val="137"/>
        </w:numPr>
        <w:jc w:val="both"/>
      </w:pPr>
      <w:r>
        <w:t>практиковаться в использовании основных видов прикладного программного обеспечения (редакторы текстов, электронные таблицы, браузеры и др.);</w:t>
      </w:r>
    </w:p>
    <w:p w:rsidR="006D3446" w:rsidRDefault="00726F7F">
      <w:pPr>
        <w:widowControl/>
        <w:numPr>
          <w:ilvl w:val="0"/>
          <w:numId w:val="137"/>
        </w:numPr>
        <w:jc w:val="both"/>
      </w:pPr>
      <w:r>
        <w:t>познакомиться с примерами использования математического моделировани</w:t>
      </w:r>
      <w:r>
        <w:t>я в современном мире;</w:t>
      </w:r>
    </w:p>
    <w:p w:rsidR="006D3446" w:rsidRDefault="00726F7F">
      <w:pPr>
        <w:widowControl/>
        <w:numPr>
          <w:ilvl w:val="0"/>
          <w:numId w:val="137"/>
        </w:numPr>
        <w:jc w:val="both"/>
      </w:pPr>
      <w:r>
        <w:t>познакомиться с принципами функционирования Интернета и сетевого взаимодействия между компьютерами, с методами поиска в Интернете;</w:t>
      </w:r>
    </w:p>
    <w:p w:rsidR="006D3446" w:rsidRDefault="00726F7F">
      <w:pPr>
        <w:widowControl/>
        <w:numPr>
          <w:ilvl w:val="0"/>
          <w:numId w:val="137"/>
        </w:numPr>
        <w:jc w:val="both"/>
      </w:pPr>
      <w:r>
        <w:t xml:space="preserve">познакомиться с постановкой вопроса о том, насколько достоверна полученная информация, подкреплена ли </w:t>
      </w:r>
      <w:r>
        <w:t>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D3446" w:rsidRDefault="00726F7F">
      <w:pPr>
        <w:widowControl/>
        <w:numPr>
          <w:ilvl w:val="0"/>
          <w:numId w:val="137"/>
        </w:numPr>
        <w:jc w:val="both"/>
      </w:pPr>
      <w:r>
        <w:t>узнать о том, что в сфере информатики и ИКТ существуют междунаро</w:t>
      </w:r>
      <w:r>
        <w:t>дные и национальные стандарты;</w:t>
      </w:r>
    </w:p>
    <w:p w:rsidR="006D3446" w:rsidRDefault="00726F7F">
      <w:pPr>
        <w:widowControl/>
        <w:numPr>
          <w:ilvl w:val="0"/>
          <w:numId w:val="137"/>
        </w:numPr>
        <w:jc w:val="both"/>
      </w:pPr>
      <w:r>
        <w:t>узнать о структуре современных компьютеров и назначении их элементов;</w:t>
      </w:r>
    </w:p>
    <w:p w:rsidR="006D3446" w:rsidRDefault="00726F7F">
      <w:pPr>
        <w:widowControl/>
        <w:numPr>
          <w:ilvl w:val="0"/>
          <w:numId w:val="137"/>
        </w:numPr>
        <w:jc w:val="both"/>
      </w:pPr>
      <w:r>
        <w:t>получить представление об истории и тенденциях развития ИКТ;</w:t>
      </w:r>
    </w:p>
    <w:p w:rsidR="006D3446" w:rsidRDefault="00726F7F">
      <w:pPr>
        <w:widowControl/>
        <w:numPr>
          <w:ilvl w:val="0"/>
          <w:numId w:val="137"/>
        </w:numPr>
        <w:jc w:val="both"/>
      </w:pPr>
      <w:r>
        <w:t>познакомиться с примерами использования ИКТ в современном мире;</w:t>
      </w:r>
    </w:p>
    <w:p w:rsidR="006D3446" w:rsidRDefault="00726F7F">
      <w:pPr>
        <w:widowControl/>
        <w:numPr>
          <w:ilvl w:val="0"/>
          <w:numId w:val="137"/>
        </w:numPr>
        <w:jc w:val="both"/>
      </w:pPr>
      <w:r>
        <w:t>получить представления о робот</w:t>
      </w:r>
      <w:r>
        <w:t>изированных устройствах и их использовании на производстве и в научных исследованиях.</w:t>
      </w:r>
    </w:p>
    <w:p w:rsidR="006D3446" w:rsidRDefault="006D3446">
      <w:pPr>
        <w:widowControl/>
        <w:jc w:val="both"/>
        <w:rPr>
          <w:b/>
        </w:rPr>
      </w:pPr>
    </w:p>
    <w:p w:rsidR="006D3446" w:rsidRDefault="00726F7F">
      <w:pPr>
        <w:widowControl/>
        <w:ind w:left="360"/>
        <w:jc w:val="both"/>
        <w:rPr>
          <w:b/>
        </w:rPr>
      </w:pPr>
      <w:r>
        <w:rPr>
          <w:b/>
        </w:rPr>
        <w:t>1.2.5.9. Физика</w:t>
      </w:r>
    </w:p>
    <w:p w:rsidR="006D3446" w:rsidRDefault="00726F7F">
      <w:pPr>
        <w:widowControl/>
        <w:ind w:left="360"/>
        <w:jc w:val="both"/>
        <w:rPr>
          <w:b/>
        </w:rPr>
      </w:pPr>
      <w:r>
        <w:rPr>
          <w:b/>
        </w:rPr>
        <w:t>Выпускник научится:</w:t>
      </w:r>
    </w:p>
    <w:p w:rsidR="006D3446" w:rsidRDefault="00726F7F">
      <w:pPr>
        <w:widowControl/>
        <w:numPr>
          <w:ilvl w:val="0"/>
          <w:numId w:val="138"/>
        </w:numPr>
        <w:jc w:val="both"/>
      </w:pPr>
      <w:r>
        <w:t>соблюдать правила безопасности и охраны труда при работе с учебным и лабораторным оборудованием;</w:t>
      </w:r>
    </w:p>
    <w:p w:rsidR="006D3446" w:rsidRDefault="00726F7F">
      <w:pPr>
        <w:widowControl/>
        <w:numPr>
          <w:ilvl w:val="0"/>
          <w:numId w:val="138"/>
        </w:numPr>
        <w:jc w:val="both"/>
      </w:pPr>
      <w:r>
        <w:t>понимать смысл основных физических т</w:t>
      </w:r>
      <w:r>
        <w:t>ерминов: физическое тело, физическое явление, физическая величина, единицы измерения;</w:t>
      </w:r>
    </w:p>
    <w:p w:rsidR="006D3446" w:rsidRDefault="00726F7F">
      <w:pPr>
        <w:widowControl/>
        <w:numPr>
          <w:ilvl w:val="0"/>
          <w:numId w:val="138"/>
        </w:numPr>
        <w:jc w:val="both"/>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w:t>
      </w:r>
      <w:r>
        <w:t>и опытов;</w:t>
      </w:r>
    </w:p>
    <w:p w:rsidR="006D3446" w:rsidRDefault="00726F7F">
      <w:pPr>
        <w:widowControl/>
        <w:numPr>
          <w:ilvl w:val="0"/>
          <w:numId w:val="138"/>
        </w:numPr>
        <w:jc w:val="both"/>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w:t>
      </w:r>
      <w:r>
        <w:t>лировать выводы.</w:t>
      </w:r>
    </w:p>
    <w:p w:rsidR="006D3446" w:rsidRDefault="00726F7F">
      <w:pPr>
        <w:widowControl/>
        <w:ind w:left="1080"/>
        <w:jc w:val="both"/>
      </w:pPr>
      <w:r>
        <w:rPr>
          <w:u w:val="single"/>
        </w:rPr>
        <w:t>Примечание.</w:t>
      </w:r>
      <w: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D3446" w:rsidRDefault="00726F7F">
      <w:pPr>
        <w:widowControl/>
        <w:numPr>
          <w:ilvl w:val="0"/>
          <w:numId w:val="138"/>
        </w:numPr>
        <w:jc w:val="both"/>
      </w:pPr>
      <w:r>
        <w:t>понимать роль эксперимента в получен</w:t>
      </w:r>
      <w:r>
        <w:t>ии научной информации;</w:t>
      </w:r>
    </w:p>
    <w:p w:rsidR="006D3446" w:rsidRDefault="00726F7F">
      <w:pPr>
        <w:widowControl/>
        <w:numPr>
          <w:ilvl w:val="0"/>
          <w:numId w:val="138"/>
        </w:numPr>
        <w:jc w:val="both"/>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w:t>
      </w:r>
      <w:r>
        <w:t>оптимальный способ измерения и использовать простейшие методы оценки погрешностей измерений.</w:t>
      </w:r>
    </w:p>
    <w:p w:rsidR="006D3446" w:rsidRDefault="00726F7F">
      <w:pPr>
        <w:widowControl/>
        <w:ind w:left="1080"/>
        <w:jc w:val="both"/>
      </w:pPr>
      <w:r>
        <w:rPr>
          <w:u w:val="single"/>
        </w:rPr>
        <w:t>Примечание.</w:t>
      </w:r>
      <w:r>
        <w:t xml:space="preserve"> Любая учебная программа должна обеспечивать овладение прямыми измерениями всех перечисленных физических величин.</w:t>
      </w:r>
    </w:p>
    <w:p w:rsidR="006D3446" w:rsidRDefault="00726F7F">
      <w:pPr>
        <w:widowControl/>
        <w:numPr>
          <w:ilvl w:val="0"/>
          <w:numId w:val="138"/>
        </w:numPr>
        <w:jc w:val="both"/>
      </w:pPr>
      <w:r>
        <w:t>проводить исследование зависимостей фи</w:t>
      </w:r>
      <w:r>
        <w:t xml:space="preserve">зических величин с использованием прямых измерений: при этом конструировать установку, фиксировать результаты полученной </w:t>
      </w:r>
      <w:r>
        <w:lastRenderedPageBreak/>
        <w:t>зависимости физических величин в виде таблиц и графиков, делать выводы по результатам исследования;</w:t>
      </w:r>
    </w:p>
    <w:p w:rsidR="006D3446" w:rsidRDefault="00726F7F">
      <w:pPr>
        <w:widowControl/>
        <w:numPr>
          <w:ilvl w:val="0"/>
          <w:numId w:val="138"/>
        </w:numPr>
        <w:jc w:val="both"/>
      </w:pPr>
      <w:r>
        <w:t>проводить косвенные измерения физич</w:t>
      </w:r>
      <w:r>
        <w:t>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D3446" w:rsidRDefault="00726F7F">
      <w:pPr>
        <w:widowControl/>
        <w:numPr>
          <w:ilvl w:val="0"/>
          <w:numId w:val="138"/>
        </w:numPr>
        <w:jc w:val="both"/>
      </w:pPr>
      <w:r>
        <w:t>анализировать ситуации практико-ориентиров</w:t>
      </w:r>
      <w:r>
        <w:t>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D3446" w:rsidRDefault="00726F7F">
      <w:pPr>
        <w:widowControl/>
        <w:numPr>
          <w:ilvl w:val="0"/>
          <w:numId w:val="138"/>
        </w:numPr>
        <w:jc w:val="both"/>
      </w:pPr>
      <w:r>
        <w:t>понимать принципы действия машин, приборов и технических устройств, условия их безопасного использования в повседне</w:t>
      </w:r>
      <w:r>
        <w:t>вной жизни;</w:t>
      </w:r>
    </w:p>
    <w:p w:rsidR="006D3446" w:rsidRDefault="00726F7F">
      <w:pPr>
        <w:widowControl/>
        <w:numPr>
          <w:ilvl w:val="0"/>
          <w:numId w:val="138"/>
        </w:numPr>
        <w:jc w:val="both"/>
      </w:pPr>
      <w:r>
        <w:t>использовать при выполнении учебных задач научно-популярную литературу о физических явлениях, справочные материалы, ресурсы Интернет.</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39"/>
        </w:numPr>
        <w:jc w:val="both"/>
      </w:pPr>
      <w:r>
        <w:t xml:space="preserve">осознавать ценность научных исследований, роль физики в расширении </w:t>
      </w:r>
      <w:r>
        <w:t>представлений об окружающем мире и ее вклад в улучшение качества жизни;</w:t>
      </w:r>
    </w:p>
    <w:p w:rsidR="006D3446" w:rsidRDefault="00726F7F">
      <w:pPr>
        <w:widowControl/>
        <w:numPr>
          <w:ilvl w:val="0"/>
          <w:numId w:val="139"/>
        </w:numPr>
        <w:jc w:val="both"/>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D3446" w:rsidRDefault="00726F7F">
      <w:pPr>
        <w:widowControl/>
        <w:numPr>
          <w:ilvl w:val="0"/>
          <w:numId w:val="139"/>
        </w:numPr>
        <w:jc w:val="both"/>
      </w:pPr>
      <w:r>
        <w:t>сравнивать</w:t>
      </w:r>
      <w:r>
        <w:t xml:space="preserve"> точность измерения физических величин по величине их относительной погрешности при проведении прямых измерений;</w:t>
      </w:r>
    </w:p>
    <w:p w:rsidR="006D3446" w:rsidRDefault="00726F7F">
      <w:pPr>
        <w:widowControl/>
        <w:numPr>
          <w:ilvl w:val="0"/>
          <w:numId w:val="139"/>
        </w:numPr>
        <w:jc w:val="both"/>
      </w:pPr>
      <w:r>
        <w:t>самостоятельно проводить косвенные измерения и исследования физических величин с использованием различных способов измерения физических величин</w:t>
      </w:r>
      <w:r>
        <w:t>,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D3446" w:rsidRDefault="00726F7F">
      <w:pPr>
        <w:widowControl/>
        <w:numPr>
          <w:ilvl w:val="0"/>
          <w:numId w:val="139"/>
        </w:numPr>
        <w:jc w:val="both"/>
      </w:pPr>
      <w:r>
        <w:t>воспринимать информацию физического содержания в научно-поп</w:t>
      </w:r>
      <w:r>
        <w:t>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D3446" w:rsidRDefault="00726F7F">
      <w:pPr>
        <w:widowControl/>
        <w:numPr>
          <w:ilvl w:val="0"/>
          <w:numId w:val="139"/>
        </w:numPr>
        <w:jc w:val="both"/>
      </w:pPr>
      <w:r>
        <w:t>создавать собственные письменные и устные сообщения о физических явлениях на основе нескольких источн</w:t>
      </w:r>
      <w:r>
        <w:t>иков информации, сопровождать выступление презентацией, учитывая особенности аудитории сверстников.</w:t>
      </w:r>
    </w:p>
    <w:p w:rsidR="006D3446" w:rsidRDefault="00726F7F">
      <w:pPr>
        <w:widowControl/>
        <w:ind w:left="360"/>
        <w:jc w:val="both"/>
        <w:rPr>
          <w:b/>
        </w:rPr>
      </w:pPr>
      <w:r>
        <w:rPr>
          <w:b/>
        </w:rPr>
        <w:t>Механические явления</w:t>
      </w:r>
    </w:p>
    <w:p w:rsidR="006D3446" w:rsidRDefault="00726F7F">
      <w:pPr>
        <w:widowControl/>
        <w:ind w:left="360"/>
        <w:jc w:val="both"/>
        <w:rPr>
          <w:b/>
        </w:rPr>
      </w:pPr>
      <w:r>
        <w:rPr>
          <w:b/>
        </w:rPr>
        <w:t>Выпускник научится:</w:t>
      </w:r>
    </w:p>
    <w:p w:rsidR="006D3446" w:rsidRDefault="00726F7F">
      <w:pPr>
        <w:widowControl/>
        <w:numPr>
          <w:ilvl w:val="0"/>
          <w:numId w:val="140"/>
        </w:numPr>
        <w:jc w:val="both"/>
      </w:pPr>
      <w:r>
        <w:t>распознавать механические явления и объяснять на основе имеющихся знаний основные свойства или условия протекания э</w:t>
      </w:r>
      <w:r>
        <w:t>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w:t>
      </w:r>
      <w:r>
        <w:t>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D3446" w:rsidRDefault="00726F7F">
      <w:pPr>
        <w:widowControl/>
        <w:numPr>
          <w:ilvl w:val="0"/>
          <w:numId w:val="140"/>
        </w:numPr>
        <w:jc w:val="both"/>
      </w:pPr>
      <w:r>
        <w:t>описывать изученные свойства тел и механические</w:t>
      </w:r>
      <w:r>
        <w:t xml:space="preserve">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w:t>
      </w:r>
      <w:r>
        <w:t>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w:t>
      </w:r>
      <w:r>
        <w:t xml:space="preserve">мых величин, их обозначения и единицы измерения, находить формулы, </w:t>
      </w:r>
      <w:r>
        <w:lastRenderedPageBreak/>
        <w:t>связывающие данную физическую величину с другими величинами, вычислять значение физической величины;</w:t>
      </w:r>
    </w:p>
    <w:p w:rsidR="006D3446" w:rsidRDefault="00726F7F">
      <w:pPr>
        <w:widowControl/>
        <w:numPr>
          <w:ilvl w:val="0"/>
          <w:numId w:val="140"/>
        </w:numPr>
        <w:jc w:val="both"/>
      </w:pPr>
      <w:r>
        <w:t>анализировать свойства тел, механические явления и процессы, используя физические законы</w:t>
      </w:r>
      <w:r>
        <w:t>: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w:t>
      </w:r>
      <w:r>
        <w:t xml:space="preserve"> закона и его математическое выражение; </w:t>
      </w:r>
    </w:p>
    <w:p w:rsidR="006D3446" w:rsidRDefault="00726F7F">
      <w:pPr>
        <w:widowControl/>
        <w:numPr>
          <w:ilvl w:val="0"/>
          <w:numId w:val="140"/>
        </w:numPr>
        <w:jc w:val="both"/>
      </w:pPr>
      <w:r>
        <w:t>различать основные признаки изученных физических моделей: материальная точка, инерциальная система отсчета;</w:t>
      </w:r>
    </w:p>
    <w:p w:rsidR="006D3446" w:rsidRDefault="00726F7F">
      <w:pPr>
        <w:widowControl/>
        <w:numPr>
          <w:ilvl w:val="0"/>
          <w:numId w:val="140"/>
        </w:numPr>
        <w:jc w:val="both"/>
      </w:pPr>
      <w:r>
        <w:t>решать задачи, используя физические законы (закон сохранения энергии, закон всемирного тяготения, принцип с</w:t>
      </w:r>
      <w:r>
        <w:t>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w:t>
      </w:r>
      <w:r>
        <w:t>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w:t>
      </w:r>
      <w:r>
        <w:t xml:space="preserve">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41"/>
        </w:numPr>
        <w:jc w:val="both"/>
      </w:pPr>
      <w:r>
        <w:t>использовать знани</w:t>
      </w:r>
      <w:r>
        <w:t>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w:t>
      </w:r>
      <w:r>
        <w:t>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D3446" w:rsidRDefault="00726F7F">
      <w:pPr>
        <w:widowControl/>
        <w:numPr>
          <w:ilvl w:val="0"/>
          <w:numId w:val="141"/>
        </w:numPr>
        <w:jc w:val="both"/>
      </w:pPr>
      <w:r>
        <w:t>различать границы применимости физических законов, понимать вс</w:t>
      </w:r>
      <w:r>
        <w:t>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D3446" w:rsidRDefault="00726F7F">
      <w:pPr>
        <w:widowControl/>
        <w:numPr>
          <w:ilvl w:val="0"/>
          <w:numId w:val="141"/>
        </w:numPr>
        <w:jc w:val="both"/>
      </w:pPr>
      <w:r>
        <w:t>находить адекватную предложенной задаче физи</w:t>
      </w:r>
      <w:r>
        <w:t>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D3446" w:rsidRDefault="00726F7F">
      <w:pPr>
        <w:widowControl/>
        <w:ind w:left="360"/>
        <w:jc w:val="both"/>
        <w:rPr>
          <w:b/>
        </w:rPr>
      </w:pPr>
      <w:r>
        <w:rPr>
          <w:b/>
        </w:rPr>
        <w:t>Тепловые явления</w:t>
      </w:r>
    </w:p>
    <w:p w:rsidR="006D3446" w:rsidRDefault="00726F7F">
      <w:pPr>
        <w:widowControl/>
        <w:ind w:left="360"/>
        <w:jc w:val="both"/>
        <w:rPr>
          <w:b/>
        </w:rPr>
      </w:pPr>
      <w:r>
        <w:rPr>
          <w:b/>
        </w:rPr>
        <w:t>Выпускник научится:</w:t>
      </w:r>
    </w:p>
    <w:p w:rsidR="006D3446" w:rsidRDefault="00726F7F">
      <w:pPr>
        <w:widowControl/>
        <w:numPr>
          <w:ilvl w:val="0"/>
          <w:numId w:val="142"/>
        </w:numPr>
        <w:jc w:val="both"/>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w:t>
      </w:r>
      <w:r>
        <w:t>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w:t>
      </w:r>
      <w:r>
        <w:t>е при конденсации пара, зависимость температуры кипения от давления;</w:t>
      </w:r>
    </w:p>
    <w:p w:rsidR="006D3446" w:rsidRDefault="00726F7F">
      <w:pPr>
        <w:widowControl/>
        <w:numPr>
          <w:ilvl w:val="0"/>
          <w:numId w:val="142"/>
        </w:numPr>
        <w:jc w:val="both"/>
      </w:pP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w:t>
      </w:r>
      <w:r>
        <w:t>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w:t>
      </w:r>
      <w:r>
        <w:t xml:space="preserve">, связывающие </w:t>
      </w:r>
      <w:r>
        <w:lastRenderedPageBreak/>
        <w:t>данную физическую величину с другими величинами, вычислять значение физической величины;</w:t>
      </w:r>
    </w:p>
    <w:p w:rsidR="006D3446" w:rsidRDefault="00726F7F">
      <w:pPr>
        <w:widowControl/>
        <w:numPr>
          <w:ilvl w:val="0"/>
          <w:numId w:val="142"/>
        </w:numPr>
        <w:jc w:val="both"/>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w:t>
      </w:r>
      <w:r>
        <w:t>энергии;</w:t>
      </w:r>
    </w:p>
    <w:p w:rsidR="006D3446" w:rsidRDefault="00726F7F">
      <w:pPr>
        <w:widowControl/>
        <w:numPr>
          <w:ilvl w:val="0"/>
          <w:numId w:val="142"/>
        </w:numPr>
        <w:jc w:val="both"/>
      </w:pPr>
      <w:r>
        <w:t>различать основные признаки изученных физических моделей строения газов, жидкостей и твердых тел;</w:t>
      </w:r>
    </w:p>
    <w:p w:rsidR="006D3446" w:rsidRDefault="00726F7F">
      <w:pPr>
        <w:widowControl/>
        <w:numPr>
          <w:ilvl w:val="0"/>
          <w:numId w:val="142"/>
        </w:numPr>
        <w:jc w:val="both"/>
      </w:pPr>
      <w:r>
        <w:t>приводить примеры практического использования физических знаний о тепловых явлениях;</w:t>
      </w:r>
    </w:p>
    <w:p w:rsidR="006D3446" w:rsidRDefault="00726F7F">
      <w:pPr>
        <w:widowControl/>
        <w:numPr>
          <w:ilvl w:val="0"/>
          <w:numId w:val="142"/>
        </w:numPr>
        <w:jc w:val="both"/>
      </w:pPr>
      <w:r>
        <w:t xml:space="preserve">решать задачи, используя закон сохранения энергии в тепловых </w:t>
      </w:r>
      <w:r>
        <w:t>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w:t>
      </w:r>
      <w:r>
        <w:t xml:space="preserve">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D3446" w:rsidRDefault="00726F7F">
      <w:pPr>
        <w:widowControl/>
        <w:ind w:left="360"/>
        <w:jc w:val="both"/>
        <w:rPr>
          <w:b/>
        </w:rPr>
      </w:pPr>
      <w:r>
        <w:rPr>
          <w:b/>
        </w:rPr>
        <w:t>Выпускник получит возмо</w:t>
      </w:r>
      <w:r>
        <w:rPr>
          <w:b/>
        </w:rPr>
        <w:t>жность научиться:</w:t>
      </w:r>
    </w:p>
    <w:p w:rsidR="006D3446" w:rsidRDefault="00726F7F">
      <w:pPr>
        <w:widowControl/>
        <w:numPr>
          <w:ilvl w:val="0"/>
          <w:numId w:val="143"/>
        </w:numPr>
        <w:jc w:val="both"/>
      </w:pP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w:t>
      </w:r>
      <w:r>
        <w:t>ить примеры экологических последствий работы двигателей внутреннего сгорания, тепловых и гидроэлектростанций;</w:t>
      </w:r>
    </w:p>
    <w:p w:rsidR="006D3446" w:rsidRDefault="00726F7F">
      <w:pPr>
        <w:widowControl/>
        <w:numPr>
          <w:ilvl w:val="0"/>
          <w:numId w:val="143"/>
        </w:numPr>
        <w:jc w:val="both"/>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w:t>
      </w:r>
      <w:r>
        <w:t>вых процессах) и ограниченность использования частных законов;</w:t>
      </w:r>
    </w:p>
    <w:p w:rsidR="006D3446" w:rsidRDefault="00726F7F">
      <w:pPr>
        <w:widowControl/>
        <w:numPr>
          <w:ilvl w:val="0"/>
          <w:numId w:val="143"/>
        </w:numPr>
        <w:jc w:val="both"/>
      </w:pP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w:t>
      </w:r>
      <w:r>
        <w:t>дов оценки.</w:t>
      </w:r>
    </w:p>
    <w:p w:rsidR="006D3446" w:rsidRDefault="00726F7F">
      <w:pPr>
        <w:widowControl/>
        <w:ind w:left="360"/>
        <w:jc w:val="both"/>
        <w:rPr>
          <w:b/>
        </w:rPr>
      </w:pPr>
      <w:r>
        <w:rPr>
          <w:b/>
        </w:rPr>
        <w:t>Электрические и магнитные явления</w:t>
      </w:r>
    </w:p>
    <w:p w:rsidR="006D3446" w:rsidRDefault="00726F7F">
      <w:pPr>
        <w:widowControl/>
        <w:ind w:left="360"/>
        <w:jc w:val="both"/>
        <w:rPr>
          <w:b/>
        </w:rPr>
      </w:pPr>
      <w:r>
        <w:rPr>
          <w:b/>
        </w:rPr>
        <w:t>Выпускник научится:</w:t>
      </w:r>
    </w:p>
    <w:p w:rsidR="006D3446" w:rsidRDefault="00726F7F">
      <w:pPr>
        <w:widowControl/>
        <w:numPr>
          <w:ilvl w:val="0"/>
          <w:numId w:val="144"/>
        </w:numPr>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w:t>
      </w:r>
      <w:r>
        <w:t>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w:t>
      </w:r>
      <w:r>
        <w:t>олны, прямолинейное распространение света, отражение и преломление света, дисперсия света.</w:t>
      </w:r>
    </w:p>
    <w:p w:rsidR="006D3446" w:rsidRDefault="00726F7F">
      <w:pPr>
        <w:widowControl/>
        <w:numPr>
          <w:ilvl w:val="0"/>
          <w:numId w:val="144"/>
        </w:numPr>
        <w:jc w:val="both"/>
      </w:pPr>
      <w: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w:t>
      </w:r>
      <w:r>
        <w:t xml:space="preserve">ока, ключ, резистор, реостат, лампочка, амперметр, вольтметр). </w:t>
      </w:r>
    </w:p>
    <w:p w:rsidR="006D3446" w:rsidRDefault="00726F7F">
      <w:pPr>
        <w:widowControl/>
        <w:numPr>
          <w:ilvl w:val="0"/>
          <w:numId w:val="144"/>
        </w:numPr>
        <w:jc w:val="both"/>
      </w:pPr>
      <w:r>
        <w:t>использовать оптические схемы для построения изображений в плоском зеркале и собирающей линзе.</w:t>
      </w:r>
    </w:p>
    <w:p w:rsidR="006D3446" w:rsidRDefault="00726F7F">
      <w:pPr>
        <w:widowControl/>
        <w:numPr>
          <w:ilvl w:val="0"/>
          <w:numId w:val="144"/>
        </w:numPr>
        <w:jc w:val="both"/>
      </w:pPr>
      <w:r>
        <w:t>описывать изученные свойства тел и электромагнитные явления, используя физические величины: элект</w:t>
      </w:r>
      <w:r>
        <w:t>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w:t>
      </w:r>
      <w:r>
        <w:t xml:space="preserve">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D3446" w:rsidRDefault="00726F7F">
      <w:pPr>
        <w:widowControl/>
        <w:numPr>
          <w:ilvl w:val="0"/>
          <w:numId w:val="144"/>
        </w:numPr>
        <w:jc w:val="both"/>
      </w:pPr>
      <w:r>
        <w:t>анализировать свойства тел, электромагнитные явления и процессы,</w:t>
      </w:r>
      <w:r>
        <w:t xml:space="preserve"> используя физические законы: закон сохранения электрического заряда, закон Ома для участка </w:t>
      </w:r>
      <w:r>
        <w:lastRenderedPageBreak/>
        <w:t>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w:t>
      </w:r>
      <w:r>
        <w:t>на и его математическое выражение.</w:t>
      </w:r>
    </w:p>
    <w:p w:rsidR="006D3446" w:rsidRDefault="00726F7F">
      <w:pPr>
        <w:widowControl/>
        <w:numPr>
          <w:ilvl w:val="0"/>
          <w:numId w:val="144"/>
        </w:numPr>
        <w:jc w:val="both"/>
      </w:pPr>
      <w:r>
        <w:t>приводить примеры практического использования физических знаний о электромагнитных явлениях</w:t>
      </w:r>
    </w:p>
    <w:p w:rsidR="006D3446" w:rsidRDefault="00726F7F">
      <w:pPr>
        <w:widowControl/>
        <w:numPr>
          <w:ilvl w:val="0"/>
          <w:numId w:val="144"/>
        </w:numPr>
        <w:jc w:val="both"/>
      </w:pPr>
      <w:r>
        <w:t xml:space="preserve">решать задачи, используя физические законы (закон Ома для участка цепи, закон Джоуля-Ленца, закон прямолинейного распространения </w:t>
      </w:r>
      <w:r>
        <w:t>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w:t>
      </w:r>
      <w:r>
        <w:t>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w:t>
      </w:r>
      <w:r>
        <w:t>,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45"/>
        </w:numPr>
        <w:jc w:val="both"/>
      </w:pPr>
      <w:r>
        <w:t>использовать знания об электромагнитных явлениях в пов</w:t>
      </w:r>
      <w:r>
        <w:t>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w:t>
      </w:r>
      <w:r>
        <w:t>мы;</w:t>
      </w:r>
    </w:p>
    <w:p w:rsidR="006D3446" w:rsidRDefault="00726F7F">
      <w:pPr>
        <w:widowControl/>
        <w:numPr>
          <w:ilvl w:val="0"/>
          <w:numId w:val="145"/>
        </w:numPr>
        <w:jc w:val="both"/>
      </w:pP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D3446" w:rsidRDefault="00726F7F">
      <w:pPr>
        <w:widowControl/>
        <w:numPr>
          <w:ilvl w:val="0"/>
          <w:numId w:val="145"/>
        </w:numPr>
        <w:jc w:val="both"/>
      </w:pPr>
      <w:r>
        <w:t>исполь</w:t>
      </w:r>
      <w:r>
        <w:t>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D3446" w:rsidRDefault="00726F7F">
      <w:pPr>
        <w:widowControl/>
        <w:numPr>
          <w:ilvl w:val="0"/>
          <w:numId w:val="145"/>
        </w:numPr>
        <w:jc w:val="both"/>
      </w:pPr>
      <w:r>
        <w:t>находить адекватную предложенной задаче физическую модель, разрешать проблему как на осн</w:t>
      </w:r>
      <w:r>
        <w:t>ове имеющихся знаний об электромагнитных явлениях с использованием математического аппарата, так и при помощи методов оценки.</w:t>
      </w:r>
    </w:p>
    <w:p w:rsidR="006D3446" w:rsidRDefault="00726F7F">
      <w:pPr>
        <w:widowControl/>
        <w:ind w:left="360"/>
        <w:jc w:val="both"/>
        <w:rPr>
          <w:b/>
        </w:rPr>
      </w:pPr>
      <w:r>
        <w:rPr>
          <w:b/>
        </w:rPr>
        <w:t>Квантовые явления</w:t>
      </w:r>
    </w:p>
    <w:p w:rsidR="006D3446" w:rsidRDefault="00726F7F">
      <w:pPr>
        <w:widowControl/>
        <w:ind w:left="360"/>
        <w:jc w:val="both"/>
        <w:rPr>
          <w:b/>
        </w:rPr>
      </w:pPr>
      <w:r>
        <w:rPr>
          <w:b/>
        </w:rPr>
        <w:t>Выпускник научится:</w:t>
      </w:r>
    </w:p>
    <w:p w:rsidR="006D3446" w:rsidRDefault="00726F7F">
      <w:pPr>
        <w:widowControl/>
        <w:numPr>
          <w:ilvl w:val="0"/>
          <w:numId w:val="146"/>
        </w:numPr>
        <w:jc w:val="both"/>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D3446" w:rsidRDefault="00726F7F">
      <w:pPr>
        <w:widowControl/>
        <w:numPr>
          <w:ilvl w:val="0"/>
          <w:numId w:val="146"/>
        </w:numPr>
        <w:jc w:val="both"/>
      </w:pPr>
      <w:r>
        <w:t>описывать из</w:t>
      </w:r>
      <w:r>
        <w:t>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w:t>
      </w:r>
      <w:r>
        <w:t>вязывающие данную физическую величину с другими величинами, вычислять значение физической величины;</w:t>
      </w:r>
    </w:p>
    <w:p w:rsidR="006D3446" w:rsidRDefault="00726F7F">
      <w:pPr>
        <w:widowControl/>
        <w:numPr>
          <w:ilvl w:val="0"/>
          <w:numId w:val="146"/>
        </w:numPr>
        <w:jc w:val="both"/>
      </w:pP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w:t>
      </w:r>
      <w:r>
        <w:t xml:space="preserve">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D3446" w:rsidRDefault="00726F7F">
      <w:pPr>
        <w:widowControl/>
        <w:numPr>
          <w:ilvl w:val="0"/>
          <w:numId w:val="146"/>
        </w:numPr>
        <w:jc w:val="both"/>
      </w:pPr>
      <w:r>
        <w:t>различать основные признаки планетарной модели атома, нуклонной модели атомного ядра;</w:t>
      </w:r>
    </w:p>
    <w:p w:rsidR="006D3446" w:rsidRDefault="00726F7F">
      <w:pPr>
        <w:widowControl/>
        <w:numPr>
          <w:ilvl w:val="0"/>
          <w:numId w:val="146"/>
        </w:numPr>
        <w:jc w:val="both"/>
      </w:pPr>
      <w:r>
        <w:t>приводить примеры п</w:t>
      </w:r>
      <w:r>
        <w:t>роявления в природе и практического использования радиоактивности, ядерных и термоядерных реакций, спектрального анализа.</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47"/>
        </w:numPr>
        <w:jc w:val="both"/>
      </w:pPr>
      <w:r>
        <w:lastRenderedPageBreak/>
        <w:t xml:space="preserve">использовать полученные знания в повседневной жизни при обращении с приборами и техническими </w:t>
      </w:r>
      <w:r>
        <w:t>устройствами (счетчик ионизирующих частиц, дозиметр), для сохранения здоровья и соблюдения норм экологического поведения в окружающей среде;</w:t>
      </w:r>
    </w:p>
    <w:p w:rsidR="006D3446" w:rsidRDefault="00726F7F">
      <w:pPr>
        <w:widowControl/>
        <w:numPr>
          <w:ilvl w:val="0"/>
          <w:numId w:val="147"/>
        </w:numPr>
        <w:jc w:val="both"/>
      </w:pPr>
      <w:r>
        <w:t>соотносить энергию связи атомных ядер с дефектом массы;</w:t>
      </w:r>
    </w:p>
    <w:p w:rsidR="006D3446" w:rsidRDefault="00726F7F">
      <w:pPr>
        <w:widowControl/>
        <w:numPr>
          <w:ilvl w:val="0"/>
          <w:numId w:val="147"/>
        </w:numPr>
        <w:jc w:val="both"/>
      </w:pPr>
      <w:r>
        <w:t xml:space="preserve">приводить примеры влияния радиоактивных излучений на живые </w:t>
      </w:r>
      <w:r>
        <w:t>организмы; понимать принцип действия дозиметра и различать условия его использования;</w:t>
      </w:r>
    </w:p>
    <w:p w:rsidR="006D3446" w:rsidRDefault="00726F7F">
      <w:pPr>
        <w:widowControl/>
        <w:numPr>
          <w:ilvl w:val="0"/>
          <w:numId w:val="147"/>
        </w:numPr>
        <w:jc w:val="both"/>
      </w:pP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w:t>
      </w:r>
      <w:r>
        <w:t>интеза.</w:t>
      </w:r>
    </w:p>
    <w:p w:rsidR="006D3446" w:rsidRDefault="00726F7F">
      <w:pPr>
        <w:widowControl/>
        <w:ind w:left="360"/>
        <w:jc w:val="both"/>
        <w:rPr>
          <w:b/>
        </w:rPr>
      </w:pPr>
      <w:r>
        <w:rPr>
          <w:b/>
        </w:rPr>
        <w:t>Элементы астрономии</w:t>
      </w:r>
    </w:p>
    <w:p w:rsidR="006D3446" w:rsidRDefault="00726F7F">
      <w:pPr>
        <w:widowControl/>
        <w:ind w:left="360"/>
        <w:jc w:val="both"/>
        <w:rPr>
          <w:b/>
        </w:rPr>
      </w:pPr>
      <w:r>
        <w:rPr>
          <w:b/>
        </w:rPr>
        <w:t>Выпускник научится:</w:t>
      </w:r>
    </w:p>
    <w:p w:rsidR="006D3446" w:rsidRDefault="00726F7F">
      <w:pPr>
        <w:widowControl/>
        <w:numPr>
          <w:ilvl w:val="0"/>
          <w:numId w:val="148"/>
        </w:numPr>
        <w:jc w:val="both"/>
      </w:pP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D3446" w:rsidRDefault="00726F7F">
      <w:pPr>
        <w:widowControl/>
        <w:numPr>
          <w:ilvl w:val="0"/>
          <w:numId w:val="148"/>
        </w:numPr>
        <w:jc w:val="both"/>
      </w:pPr>
      <w:r>
        <w:t>понимать различия между гелиоцентрической и геоце</w:t>
      </w:r>
      <w:r>
        <w:t>нтрической системами мира;</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49"/>
        </w:numPr>
        <w:jc w:val="both"/>
      </w:pP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D3446" w:rsidRDefault="00726F7F">
      <w:pPr>
        <w:widowControl/>
        <w:numPr>
          <w:ilvl w:val="0"/>
          <w:numId w:val="149"/>
        </w:numPr>
        <w:jc w:val="both"/>
      </w:pPr>
      <w:r>
        <w:t>различать основные характеристики звезд (размер, цвет, температура) соотносить цвет звезды с ее температурой;</w:t>
      </w:r>
    </w:p>
    <w:p w:rsidR="006D3446" w:rsidRDefault="00726F7F">
      <w:pPr>
        <w:widowControl/>
        <w:numPr>
          <w:ilvl w:val="0"/>
          <w:numId w:val="149"/>
        </w:numPr>
        <w:jc w:val="both"/>
      </w:pPr>
      <w:r>
        <w:t>различать гипотезы о происхождении Солнечной системы.</w:t>
      </w:r>
    </w:p>
    <w:p w:rsidR="006D3446" w:rsidRDefault="006D3446">
      <w:pPr>
        <w:widowControl/>
        <w:ind w:left="360"/>
        <w:jc w:val="both"/>
      </w:pPr>
    </w:p>
    <w:p w:rsidR="006D3446" w:rsidRDefault="00726F7F">
      <w:pPr>
        <w:widowControl/>
        <w:ind w:left="360"/>
        <w:jc w:val="both"/>
        <w:rPr>
          <w:b/>
        </w:rPr>
      </w:pPr>
      <w:r>
        <w:rPr>
          <w:b/>
        </w:rPr>
        <w:t>1.2.5.10. Биология</w:t>
      </w:r>
    </w:p>
    <w:p w:rsidR="006D3446" w:rsidRDefault="00726F7F">
      <w:pPr>
        <w:widowControl/>
        <w:ind w:left="360"/>
        <w:jc w:val="both"/>
        <w:rPr>
          <w:b/>
        </w:rPr>
      </w:pPr>
      <w:r>
        <w:rPr>
          <w:b/>
        </w:rPr>
        <w:t xml:space="preserve">В результате изучения курса биологии в основной школе: </w:t>
      </w:r>
    </w:p>
    <w:p w:rsidR="006D3446" w:rsidRDefault="00726F7F">
      <w:pPr>
        <w:widowControl/>
        <w:ind w:left="360"/>
        <w:jc w:val="both"/>
      </w:pPr>
      <w:r>
        <w:rPr>
          <w:b/>
        </w:rPr>
        <w:t>Выпускник научит</w:t>
      </w:r>
      <w:r>
        <w:rPr>
          <w:b/>
        </w:rPr>
        <w:t>ся</w:t>
      </w:r>
      <w: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w:t>
      </w:r>
      <w:r>
        <w:t>низмом; описывать биологические объекты, процессы и явления; ставить несложные биологические эксперименты и интерпретировать их результаты.</w:t>
      </w:r>
    </w:p>
    <w:p w:rsidR="006D3446" w:rsidRDefault="00726F7F">
      <w:pPr>
        <w:widowControl/>
        <w:ind w:left="360"/>
        <w:jc w:val="both"/>
      </w:pPr>
      <w:r>
        <w:rPr>
          <w:b/>
        </w:rPr>
        <w:t>Выпускник овладеет</w:t>
      </w:r>
      <w: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D3446" w:rsidRDefault="00726F7F">
      <w:pPr>
        <w:widowControl/>
        <w:ind w:left="360"/>
        <w:jc w:val="both"/>
      </w:pPr>
      <w:r>
        <w:rPr>
          <w:b/>
        </w:rPr>
        <w:t>Выпускник освоит</w:t>
      </w:r>
      <w: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w:t>
      </w:r>
      <w:r>
        <w:t>, с биологическими приборами и инструментами.</w:t>
      </w:r>
    </w:p>
    <w:p w:rsidR="006D3446" w:rsidRDefault="00726F7F">
      <w:pPr>
        <w:widowControl/>
        <w:ind w:left="360"/>
        <w:jc w:val="both"/>
      </w:pPr>
      <w:r>
        <w:rPr>
          <w:b/>
        </w:rPr>
        <w:t>Выпускник приобретет</w:t>
      </w:r>
      <w: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D3446" w:rsidRDefault="00726F7F">
      <w:pPr>
        <w:widowControl/>
        <w:ind w:left="360"/>
        <w:jc w:val="both"/>
        <w:rPr>
          <w:b/>
        </w:rPr>
      </w:pPr>
      <w:r>
        <w:rPr>
          <w:b/>
        </w:rPr>
        <w:t>Выпускник получи</w:t>
      </w:r>
      <w:r>
        <w:rPr>
          <w:b/>
        </w:rPr>
        <w:t>т возможность научиться:</w:t>
      </w:r>
    </w:p>
    <w:p w:rsidR="006D3446" w:rsidRDefault="00726F7F">
      <w:pPr>
        <w:widowControl/>
        <w:numPr>
          <w:ilvl w:val="0"/>
          <w:numId w:val="150"/>
        </w:numPr>
        <w:jc w:val="both"/>
      </w:pPr>
      <w:r>
        <w:t>осознанно использовать знания основных правил поведения в природе и основ здорового образа жизни в быту;</w:t>
      </w:r>
    </w:p>
    <w:p w:rsidR="006D3446" w:rsidRDefault="00726F7F">
      <w:pPr>
        <w:widowControl/>
        <w:numPr>
          <w:ilvl w:val="0"/>
          <w:numId w:val="150"/>
        </w:numPr>
        <w:jc w:val="both"/>
      </w:pPr>
      <w:r>
        <w:t>выбирать целевые и смысловые установки в своих действиях и поступках по отношению к живой природе, здоровью своему и окружающи</w:t>
      </w:r>
      <w:r>
        <w:t xml:space="preserve">х; </w:t>
      </w:r>
    </w:p>
    <w:p w:rsidR="006D3446" w:rsidRDefault="00726F7F">
      <w:pPr>
        <w:widowControl/>
        <w:numPr>
          <w:ilvl w:val="0"/>
          <w:numId w:val="150"/>
        </w:numPr>
        <w:jc w:val="both"/>
      </w:pPr>
      <w: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w:t>
      </w:r>
      <w:r>
        <w:t>ие и данные об источнике информации;</w:t>
      </w:r>
    </w:p>
    <w:p w:rsidR="006D3446" w:rsidRDefault="00726F7F">
      <w:pPr>
        <w:widowControl/>
        <w:numPr>
          <w:ilvl w:val="0"/>
          <w:numId w:val="150"/>
        </w:numPr>
        <w:jc w:val="both"/>
      </w:pPr>
      <w: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D3446" w:rsidRDefault="00726F7F">
      <w:pPr>
        <w:widowControl/>
        <w:ind w:left="360"/>
        <w:jc w:val="both"/>
        <w:rPr>
          <w:b/>
        </w:rPr>
      </w:pPr>
      <w:r>
        <w:rPr>
          <w:b/>
        </w:rPr>
        <w:t>Жив</w:t>
      </w:r>
      <w:r>
        <w:rPr>
          <w:b/>
        </w:rPr>
        <w:t>ые организмы</w:t>
      </w:r>
    </w:p>
    <w:p w:rsidR="006D3446" w:rsidRDefault="00726F7F">
      <w:pPr>
        <w:widowControl/>
        <w:ind w:left="360"/>
        <w:jc w:val="both"/>
        <w:rPr>
          <w:b/>
        </w:rPr>
      </w:pPr>
      <w:r>
        <w:rPr>
          <w:b/>
        </w:rPr>
        <w:t>Выпускник научится:</w:t>
      </w:r>
    </w:p>
    <w:p w:rsidR="006D3446" w:rsidRDefault="00726F7F">
      <w:pPr>
        <w:widowControl/>
        <w:numPr>
          <w:ilvl w:val="0"/>
          <w:numId w:val="151"/>
        </w:numPr>
        <w:jc w:val="both"/>
      </w:pPr>
      <w: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D3446" w:rsidRDefault="00726F7F">
      <w:pPr>
        <w:widowControl/>
        <w:numPr>
          <w:ilvl w:val="0"/>
          <w:numId w:val="151"/>
        </w:numPr>
        <w:jc w:val="both"/>
      </w:pPr>
      <w:r>
        <w:t>аргументировать, приводить доказательства родства различных так</w:t>
      </w:r>
      <w:r>
        <w:t>сонов растений, животных, грибов и бактерий;</w:t>
      </w:r>
    </w:p>
    <w:p w:rsidR="006D3446" w:rsidRDefault="00726F7F">
      <w:pPr>
        <w:widowControl/>
        <w:numPr>
          <w:ilvl w:val="0"/>
          <w:numId w:val="151"/>
        </w:numPr>
        <w:jc w:val="both"/>
      </w:pPr>
      <w:r>
        <w:t>аргументировать, приводить доказательства различий растений, животных, грибов и бактерий;</w:t>
      </w:r>
    </w:p>
    <w:p w:rsidR="006D3446" w:rsidRDefault="00726F7F">
      <w:pPr>
        <w:widowControl/>
        <w:numPr>
          <w:ilvl w:val="0"/>
          <w:numId w:val="151"/>
        </w:numPr>
        <w:jc w:val="both"/>
      </w:pPr>
      <w:r>
        <w:t>осуществлять классификацию биологических объектов (растений, животных, бактерий, грибов) на основе определения их принадл</w:t>
      </w:r>
      <w:r>
        <w:t>ежности к определенной систематической группе;</w:t>
      </w:r>
    </w:p>
    <w:p w:rsidR="006D3446" w:rsidRDefault="00726F7F">
      <w:pPr>
        <w:widowControl/>
        <w:numPr>
          <w:ilvl w:val="0"/>
          <w:numId w:val="151"/>
        </w:numPr>
        <w:jc w:val="both"/>
      </w:pPr>
      <w:r>
        <w:t>раскрывать роль биологии в практической деятельности людей; роль различных организмов в жизни человека;</w:t>
      </w:r>
    </w:p>
    <w:p w:rsidR="006D3446" w:rsidRDefault="00726F7F">
      <w:pPr>
        <w:widowControl/>
        <w:numPr>
          <w:ilvl w:val="0"/>
          <w:numId w:val="151"/>
        </w:numPr>
        <w:jc w:val="both"/>
      </w:pPr>
      <w:r>
        <w:t>объяснять общность происхождения и эволюции систематических групп растений и животных на примерах сопоста</w:t>
      </w:r>
      <w:r>
        <w:t>вления биологических объектов;</w:t>
      </w:r>
    </w:p>
    <w:p w:rsidR="006D3446" w:rsidRDefault="00726F7F">
      <w:pPr>
        <w:widowControl/>
        <w:numPr>
          <w:ilvl w:val="0"/>
          <w:numId w:val="151"/>
        </w:numPr>
        <w:jc w:val="both"/>
      </w:pPr>
      <w:r>
        <w:t>выявлять примеры и раскрывать сущность приспособленности организмов к среде обитания;</w:t>
      </w:r>
    </w:p>
    <w:p w:rsidR="006D3446" w:rsidRDefault="00726F7F">
      <w:pPr>
        <w:widowControl/>
        <w:numPr>
          <w:ilvl w:val="0"/>
          <w:numId w:val="151"/>
        </w:numPr>
        <w:jc w:val="both"/>
      </w:pPr>
      <w:r>
        <w:t>различать по внешнему виду, схемам и описаниям реальные биологические объекты или их изображения, выявлять отличительные признаки биологиче</w:t>
      </w:r>
      <w:r>
        <w:t>ских объектов;</w:t>
      </w:r>
    </w:p>
    <w:p w:rsidR="006D3446" w:rsidRDefault="00726F7F">
      <w:pPr>
        <w:widowControl/>
        <w:numPr>
          <w:ilvl w:val="0"/>
          <w:numId w:val="151"/>
        </w:numPr>
        <w:jc w:val="both"/>
      </w:pPr>
      <w: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D3446" w:rsidRDefault="00726F7F">
      <w:pPr>
        <w:widowControl/>
        <w:numPr>
          <w:ilvl w:val="0"/>
          <w:numId w:val="151"/>
        </w:numPr>
        <w:jc w:val="both"/>
      </w:pPr>
      <w:r>
        <w:t>устанавливать взаимосвязи между особенностями строения и функциями клеток и тканей, органо</w:t>
      </w:r>
      <w:r>
        <w:t>в и систем органов;</w:t>
      </w:r>
    </w:p>
    <w:p w:rsidR="006D3446" w:rsidRDefault="00726F7F">
      <w:pPr>
        <w:widowControl/>
        <w:numPr>
          <w:ilvl w:val="0"/>
          <w:numId w:val="151"/>
        </w:numPr>
        <w:jc w:val="both"/>
      </w:pPr>
      <w: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D3446" w:rsidRDefault="00726F7F">
      <w:pPr>
        <w:widowControl/>
        <w:numPr>
          <w:ilvl w:val="0"/>
          <w:numId w:val="151"/>
        </w:numPr>
        <w:jc w:val="both"/>
      </w:pPr>
      <w:r>
        <w:t>знать и аргументировать основные правила поведения в природе;</w:t>
      </w:r>
    </w:p>
    <w:p w:rsidR="006D3446" w:rsidRDefault="00726F7F">
      <w:pPr>
        <w:widowControl/>
        <w:numPr>
          <w:ilvl w:val="0"/>
          <w:numId w:val="151"/>
        </w:numPr>
        <w:jc w:val="both"/>
      </w:pPr>
      <w:r>
        <w:t>анализировать и</w:t>
      </w:r>
      <w:r>
        <w:t xml:space="preserve"> оценивать последствия деятельности человека в природе;</w:t>
      </w:r>
    </w:p>
    <w:p w:rsidR="006D3446" w:rsidRDefault="00726F7F">
      <w:pPr>
        <w:widowControl/>
        <w:numPr>
          <w:ilvl w:val="0"/>
          <w:numId w:val="151"/>
        </w:numPr>
        <w:jc w:val="both"/>
      </w:pPr>
      <w:r>
        <w:t>описывать и использовать приемы выращивания и размножения культурных растений и домашних животных, ухода за ними;</w:t>
      </w:r>
    </w:p>
    <w:p w:rsidR="006D3446" w:rsidRDefault="00726F7F">
      <w:pPr>
        <w:widowControl/>
        <w:numPr>
          <w:ilvl w:val="0"/>
          <w:numId w:val="151"/>
        </w:numPr>
        <w:jc w:val="both"/>
      </w:pPr>
      <w:r>
        <w:t>знать и соблюдать правила работы в кабинете биологии.</w:t>
      </w:r>
    </w:p>
    <w:p w:rsidR="006D3446" w:rsidRDefault="00726F7F">
      <w:pPr>
        <w:widowControl/>
        <w:ind w:left="360"/>
        <w:jc w:val="both"/>
        <w:rPr>
          <w:b/>
        </w:rPr>
      </w:pPr>
      <w:r>
        <w:rPr>
          <w:b/>
        </w:rPr>
        <w:t>Выпускник получит возможность на</w:t>
      </w:r>
      <w:r>
        <w:rPr>
          <w:b/>
        </w:rPr>
        <w:t>учиться:</w:t>
      </w:r>
    </w:p>
    <w:p w:rsidR="006D3446" w:rsidRDefault="00726F7F">
      <w:pPr>
        <w:widowControl/>
        <w:numPr>
          <w:ilvl w:val="0"/>
          <w:numId w:val="152"/>
        </w:numPr>
        <w:jc w:val="both"/>
      </w:pPr>
      <w: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D3446" w:rsidRDefault="00726F7F">
      <w:pPr>
        <w:widowControl/>
        <w:numPr>
          <w:ilvl w:val="0"/>
          <w:numId w:val="152"/>
        </w:numPr>
        <w:jc w:val="both"/>
      </w:pPr>
      <w:r>
        <w:t xml:space="preserve">основам исследовательской и </w:t>
      </w:r>
      <w:r>
        <w:t>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D3446" w:rsidRDefault="00726F7F">
      <w:pPr>
        <w:widowControl/>
        <w:numPr>
          <w:ilvl w:val="0"/>
          <w:numId w:val="152"/>
        </w:numPr>
        <w:jc w:val="both"/>
      </w:pPr>
      <w:r>
        <w:t>использовать приемы оказания первой помощи при отравлении ядовитыми грибами, ядовитыми растениям</w:t>
      </w:r>
      <w:r>
        <w:t>и, укусах животных; работы с определителями растений; размножения и выращивания культурных растений, уходом за домашними животными;</w:t>
      </w:r>
    </w:p>
    <w:p w:rsidR="006D3446" w:rsidRDefault="00726F7F">
      <w:pPr>
        <w:widowControl/>
        <w:numPr>
          <w:ilvl w:val="0"/>
          <w:numId w:val="152"/>
        </w:numPr>
        <w:jc w:val="both"/>
      </w:pPr>
      <w:r>
        <w:t>ориентироваться в системе моральных норм и ценностей по отношению к объектам живой природы (признание высокой ценности жизни</w:t>
      </w:r>
      <w:r>
        <w:t xml:space="preserve"> во всех ее проявлениях, экологическое сознание, эмоционально-ценностное отношение к объектам живой природы);</w:t>
      </w:r>
    </w:p>
    <w:p w:rsidR="006D3446" w:rsidRDefault="00726F7F">
      <w:pPr>
        <w:widowControl/>
        <w:numPr>
          <w:ilvl w:val="0"/>
          <w:numId w:val="152"/>
        </w:numPr>
        <w:jc w:val="both"/>
      </w:pPr>
      <w:r>
        <w:lastRenderedPageBreak/>
        <w:t>осознанно использовать знания основных правил поведения в природе; выбирать целевые и смысловые установки в своих действиях и поступках по отношен</w:t>
      </w:r>
      <w:r>
        <w:t xml:space="preserve">ию к живой природе; </w:t>
      </w:r>
    </w:p>
    <w:p w:rsidR="006D3446" w:rsidRDefault="00726F7F">
      <w:pPr>
        <w:widowControl/>
        <w:numPr>
          <w:ilvl w:val="0"/>
          <w:numId w:val="152"/>
        </w:numPr>
        <w:jc w:val="both"/>
      </w:pPr>
      <w: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D3446" w:rsidRDefault="00726F7F">
      <w:pPr>
        <w:widowControl/>
        <w:numPr>
          <w:ilvl w:val="0"/>
          <w:numId w:val="152"/>
        </w:numPr>
        <w:jc w:val="both"/>
      </w:pPr>
      <w:r>
        <w:t>работать в груп</w:t>
      </w:r>
      <w:r>
        <w:t xml:space="preserve">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w:t>
      </w:r>
      <w:r>
        <w:t xml:space="preserve">в деятельность группы. </w:t>
      </w:r>
    </w:p>
    <w:p w:rsidR="006D3446" w:rsidRDefault="00726F7F">
      <w:pPr>
        <w:widowControl/>
        <w:ind w:left="360"/>
        <w:jc w:val="both"/>
        <w:rPr>
          <w:b/>
        </w:rPr>
      </w:pPr>
      <w:r>
        <w:rPr>
          <w:b/>
        </w:rPr>
        <w:t>Человек и его здоровье</w:t>
      </w:r>
    </w:p>
    <w:p w:rsidR="006D3446" w:rsidRDefault="00726F7F">
      <w:pPr>
        <w:widowControl/>
        <w:ind w:left="360"/>
        <w:jc w:val="both"/>
        <w:rPr>
          <w:b/>
        </w:rPr>
      </w:pPr>
      <w:r>
        <w:rPr>
          <w:b/>
        </w:rPr>
        <w:t>Выпускник научится:</w:t>
      </w:r>
    </w:p>
    <w:p w:rsidR="006D3446" w:rsidRDefault="00726F7F">
      <w:pPr>
        <w:widowControl/>
        <w:numPr>
          <w:ilvl w:val="0"/>
          <w:numId w:val="153"/>
        </w:numPr>
        <w:jc w:val="both"/>
      </w:pP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D3446" w:rsidRDefault="00726F7F">
      <w:pPr>
        <w:widowControl/>
        <w:numPr>
          <w:ilvl w:val="0"/>
          <w:numId w:val="153"/>
        </w:numPr>
        <w:jc w:val="both"/>
      </w:pPr>
      <w:r>
        <w:t>аргуме</w:t>
      </w:r>
      <w:r>
        <w:t>нтировать, приводить доказательства взаимосвязи человека и окружающей среды, родства человека с животными;</w:t>
      </w:r>
    </w:p>
    <w:p w:rsidR="006D3446" w:rsidRDefault="00726F7F">
      <w:pPr>
        <w:widowControl/>
        <w:numPr>
          <w:ilvl w:val="0"/>
          <w:numId w:val="153"/>
        </w:numPr>
        <w:jc w:val="both"/>
      </w:pPr>
      <w:r>
        <w:t>аргументировать, приводить доказательства отличий человека от животных;</w:t>
      </w:r>
    </w:p>
    <w:p w:rsidR="006D3446" w:rsidRDefault="00726F7F">
      <w:pPr>
        <w:widowControl/>
        <w:numPr>
          <w:ilvl w:val="0"/>
          <w:numId w:val="153"/>
        </w:numPr>
        <w:jc w:val="both"/>
      </w:pPr>
      <w:r>
        <w:t>аргументировать, приводить доказательства необходимости соблюдения мер профил</w:t>
      </w:r>
      <w:r>
        <w:t>актики заболеваний, травматизма, стрессов, вредных привычек, нарушения осанки, зрения, слуха, инфекционных и простудных заболеваний;</w:t>
      </w:r>
    </w:p>
    <w:p w:rsidR="006D3446" w:rsidRDefault="00726F7F">
      <w:pPr>
        <w:widowControl/>
        <w:numPr>
          <w:ilvl w:val="0"/>
          <w:numId w:val="153"/>
        </w:numPr>
        <w:jc w:val="both"/>
      </w:pPr>
      <w:r>
        <w:t>объяснять эволюцию вида Человек разумный на примерах сопоставления биологических объектов и других материальных артефактов;</w:t>
      </w:r>
    </w:p>
    <w:p w:rsidR="006D3446" w:rsidRDefault="00726F7F">
      <w:pPr>
        <w:widowControl/>
        <w:numPr>
          <w:ilvl w:val="0"/>
          <w:numId w:val="153"/>
        </w:numPr>
        <w:jc w:val="both"/>
      </w:pPr>
      <w: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D3446" w:rsidRDefault="00726F7F">
      <w:pPr>
        <w:widowControl/>
        <w:numPr>
          <w:ilvl w:val="0"/>
          <w:numId w:val="153"/>
        </w:numPr>
        <w:jc w:val="both"/>
      </w:pPr>
      <w:r>
        <w:t>различать по внешнему виду, схемам и описаниям реальные биологические объекты (клетки, ткани органы, систе</w:t>
      </w:r>
      <w:r>
        <w:t>мы органов) или их изображения, выявлять отличительные признаки биологических объектов;</w:t>
      </w:r>
    </w:p>
    <w:p w:rsidR="006D3446" w:rsidRDefault="00726F7F">
      <w:pPr>
        <w:widowControl/>
        <w:numPr>
          <w:ilvl w:val="0"/>
          <w:numId w:val="153"/>
        </w:numPr>
        <w:jc w:val="both"/>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w:t>
      </w:r>
      <w:r>
        <w:t>и умозаключения на основе сравнения;</w:t>
      </w:r>
    </w:p>
    <w:p w:rsidR="006D3446" w:rsidRDefault="00726F7F">
      <w:pPr>
        <w:widowControl/>
        <w:numPr>
          <w:ilvl w:val="0"/>
          <w:numId w:val="153"/>
        </w:numPr>
        <w:jc w:val="both"/>
      </w:pPr>
      <w:r>
        <w:t>устанавливать взаимосвязи между особенностями строения и функциями клеток и тканей, органов и систем органов;</w:t>
      </w:r>
    </w:p>
    <w:p w:rsidR="006D3446" w:rsidRDefault="00726F7F">
      <w:pPr>
        <w:widowControl/>
        <w:numPr>
          <w:ilvl w:val="0"/>
          <w:numId w:val="153"/>
        </w:numPr>
        <w:jc w:val="both"/>
      </w:pPr>
      <w:r>
        <w:t>использовать методы биологической науки: наблюдать и описывать биологические объекты и процессы; проводить ис</w:t>
      </w:r>
      <w:r>
        <w:t>следования с организмом человека и объяснять их результаты;</w:t>
      </w:r>
    </w:p>
    <w:p w:rsidR="006D3446" w:rsidRDefault="00726F7F">
      <w:pPr>
        <w:widowControl/>
        <w:numPr>
          <w:ilvl w:val="0"/>
          <w:numId w:val="153"/>
        </w:numPr>
        <w:jc w:val="both"/>
      </w:pPr>
      <w:r>
        <w:t>знать и аргументировать основные принципы здорового образа жизни, рациональной организации труда и отдыха;</w:t>
      </w:r>
    </w:p>
    <w:p w:rsidR="006D3446" w:rsidRDefault="00726F7F">
      <w:pPr>
        <w:widowControl/>
        <w:numPr>
          <w:ilvl w:val="0"/>
          <w:numId w:val="153"/>
        </w:numPr>
        <w:jc w:val="both"/>
      </w:pPr>
      <w:r>
        <w:t>анализировать и оценивать влияние факторов риска на здоровье человека;</w:t>
      </w:r>
    </w:p>
    <w:p w:rsidR="006D3446" w:rsidRDefault="00726F7F">
      <w:pPr>
        <w:widowControl/>
        <w:numPr>
          <w:ilvl w:val="0"/>
          <w:numId w:val="153"/>
        </w:numPr>
        <w:jc w:val="both"/>
      </w:pPr>
      <w:r>
        <w:t xml:space="preserve">описывать и </w:t>
      </w:r>
      <w:r>
        <w:t>использовать приемы оказания первой помощи;</w:t>
      </w:r>
    </w:p>
    <w:p w:rsidR="006D3446" w:rsidRDefault="00726F7F">
      <w:pPr>
        <w:widowControl/>
        <w:numPr>
          <w:ilvl w:val="0"/>
          <w:numId w:val="153"/>
        </w:numPr>
        <w:jc w:val="both"/>
      </w:pPr>
      <w:r>
        <w:t>знать и соблюдать правила работы в кабинете биологии.</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54"/>
        </w:numPr>
        <w:jc w:val="both"/>
      </w:pPr>
      <w:r>
        <w:t>объяснять необходимость применения тех или иных приемов при оказании первой доврачебной помощи при отравлениях, ожога</w:t>
      </w:r>
      <w:r>
        <w:t>х, обморожениях, травмах, спасении утопающего, кровотечениях;</w:t>
      </w:r>
    </w:p>
    <w:p w:rsidR="006D3446" w:rsidRDefault="00726F7F">
      <w:pPr>
        <w:widowControl/>
        <w:numPr>
          <w:ilvl w:val="0"/>
          <w:numId w:val="154"/>
        </w:numPr>
        <w:jc w:val="both"/>
      </w:pPr>
      <w: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w:t>
      </w:r>
      <w:r>
        <w:t>одной формы в другую;</w:t>
      </w:r>
    </w:p>
    <w:p w:rsidR="006D3446" w:rsidRDefault="00726F7F">
      <w:pPr>
        <w:widowControl/>
        <w:numPr>
          <w:ilvl w:val="0"/>
          <w:numId w:val="154"/>
        </w:numPr>
        <w:jc w:val="both"/>
      </w:pPr>
      <w:r>
        <w:t>ориентироваться в системе моральных норм и ценностей по отношению к собственному здоровью и здоровью других людей;</w:t>
      </w:r>
    </w:p>
    <w:p w:rsidR="006D3446" w:rsidRDefault="00726F7F">
      <w:pPr>
        <w:widowControl/>
        <w:numPr>
          <w:ilvl w:val="0"/>
          <w:numId w:val="154"/>
        </w:numPr>
        <w:jc w:val="both"/>
      </w:pPr>
      <w:r>
        <w:lastRenderedPageBreak/>
        <w:t>находить в учебной, научно-популярной литературе, Интернет-ресурсах информацию об организме человека, оформлять ее в ви</w:t>
      </w:r>
      <w:r>
        <w:t>де устных сообщений и докладов;</w:t>
      </w:r>
    </w:p>
    <w:p w:rsidR="006D3446" w:rsidRDefault="00726F7F">
      <w:pPr>
        <w:widowControl/>
        <w:numPr>
          <w:ilvl w:val="0"/>
          <w:numId w:val="154"/>
        </w:numPr>
        <w:jc w:val="both"/>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D3446" w:rsidRDefault="00726F7F">
      <w:pPr>
        <w:widowControl/>
        <w:numPr>
          <w:ilvl w:val="0"/>
          <w:numId w:val="154"/>
        </w:numPr>
        <w:jc w:val="both"/>
      </w:pPr>
      <w:r>
        <w:t>создавать собственные письменные и у</w:t>
      </w:r>
      <w:r>
        <w:t>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D3446" w:rsidRDefault="00726F7F">
      <w:pPr>
        <w:widowControl/>
        <w:numPr>
          <w:ilvl w:val="0"/>
          <w:numId w:val="154"/>
        </w:numPr>
        <w:jc w:val="both"/>
      </w:pPr>
      <w:r>
        <w:t>работать в группе сверстников при решении познавательных задач связ</w:t>
      </w:r>
      <w:r>
        <w:t xml:space="preserve">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D3446" w:rsidRDefault="00726F7F">
      <w:pPr>
        <w:widowControl/>
        <w:ind w:left="360"/>
        <w:jc w:val="both"/>
        <w:rPr>
          <w:b/>
        </w:rPr>
      </w:pPr>
      <w:r>
        <w:rPr>
          <w:b/>
        </w:rPr>
        <w:t>Общие биологические закономерности</w:t>
      </w:r>
    </w:p>
    <w:p w:rsidR="006D3446" w:rsidRDefault="00726F7F">
      <w:pPr>
        <w:widowControl/>
        <w:ind w:left="360"/>
        <w:jc w:val="both"/>
        <w:rPr>
          <w:b/>
        </w:rPr>
      </w:pPr>
      <w:r>
        <w:rPr>
          <w:b/>
        </w:rPr>
        <w:t>Выпускник научится:</w:t>
      </w:r>
    </w:p>
    <w:p w:rsidR="006D3446" w:rsidRDefault="00726F7F">
      <w:pPr>
        <w:widowControl/>
        <w:numPr>
          <w:ilvl w:val="0"/>
          <w:numId w:val="155"/>
        </w:numPr>
        <w:jc w:val="both"/>
      </w:pPr>
      <w:r>
        <w:t>в</w:t>
      </w:r>
      <w:r>
        <w:t>ыделять существенные признаки биологических объектов (вида, экосистемы, биосферы) и процессов, характерных для сообществ живых организмов;</w:t>
      </w:r>
    </w:p>
    <w:p w:rsidR="006D3446" w:rsidRDefault="00726F7F">
      <w:pPr>
        <w:widowControl/>
        <w:numPr>
          <w:ilvl w:val="0"/>
          <w:numId w:val="155"/>
        </w:numPr>
        <w:jc w:val="both"/>
      </w:pPr>
      <w:r>
        <w:t>аргументировать, приводить доказательства необходимости защиты окружающей среды;</w:t>
      </w:r>
    </w:p>
    <w:p w:rsidR="006D3446" w:rsidRDefault="00726F7F">
      <w:pPr>
        <w:widowControl/>
        <w:numPr>
          <w:ilvl w:val="0"/>
          <w:numId w:val="155"/>
        </w:numPr>
        <w:jc w:val="both"/>
      </w:pPr>
      <w:r>
        <w:t>аргументировать, приводить доказател</w:t>
      </w:r>
      <w:r>
        <w:t>ьства зависимости здоровья человека от состояния окружающей среды;</w:t>
      </w:r>
    </w:p>
    <w:p w:rsidR="006D3446" w:rsidRDefault="00726F7F">
      <w:pPr>
        <w:widowControl/>
        <w:numPr>
          <w:ilvl w:val="0"/>
          <w:numId w:val="155"/>
        </w:numPr>
        <w:jc w:val="both"/>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D3446" w:rsidRDefault="00726F7F">
      <w:pPr>
        <w:widowControl/>
        <w:numPr>
          <w:ilvl w:val="0"/>
          <w:numId w:val="155"/>
        </w:numPr>
        <w:jc w:val="both"/>
      </w:pPr>
      <w:r>
        <w:t>раскрывать роль биологии в практической деятельности людей;</w:t>
      </w:r>
      <w:r>
        <w:t xml:space="preserve"> роль биологических объектов в природе и жизни человека; значение биологического разнообразия для сохранения биосферы;</w:t>
      </w:r>
    </w:p>
    <w:p w:rsidR="006D3446" w:rsidRDefault="00726F7F">
      <w:pPr>
        <w:widowControl/>
        <w:numPr>
          <w:ilvl w:val="0"/>
          <w:numId w:val="155"/>
        </w:numPr>
        <w:jc w:val="both"/>
      </w:pPr>
      <w:r>
        <w:t>объяснять общность происхождения и эволюции организмов на основе сопоставления особенностей их строения и функционирования;</w:t>
      </w:r>
    </w:p>
    <w:p w:rsidR="006D3446" w:rsidRDefault="00726F7F">
      <w:pPr>
        <w:widowControl/>
        <w:numPr>
          <w:ilvl w:val="0"/>
          <w:numId w:val="155"/>
        </w:numPr>
        <w:jc w:val="both"/>
      </w:pPr>
      <w:r>
        <w:t>объяснять мех</w:t>
      </w:r>
      <w:r>
        <w:t>анизмы наследственности и изменчивости, возникновения приспособленности, процесс видообразования;</w:t>
      </w:r>
    </w:p>
    <w:p w:rsidR="006D3446" w:rsidRDefault="00726F7F">
      <w:pPr>
        <w:widowControl/>
        <w:numPr>
          <w:ilvl w:val="0"/>
          <w:numId w:val="155"/>
        </w:numPr>
        <w:jc w:val="both"/>
      </w:pPr>
      <w: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D3446" w:rsidRDefault="00726F7F">
      <w:pPr>
        <w:widowControl/>
        <w:numPr>
          <w:ilvl w:val="0"/>
          <w:numId w:val="155"/>
        </w:numPr>
        <w:jc w:val="both"/>
      </w:pPr>
      <w:r>
        <w:t>сравн</w:t>
      </w:r>
      <w:r>
        <w:t xml:space="preserve">ивать биологические объекты, процессы; делать выводы и умозаключения на основе сравнения; </w:t>
      </w:r>
    </w:p>
    <w:p w:rsidR="006D3446" w:rsidRDefault="00726F7F">
      <w:pPr>
        <w:widowControl/>
        <w:numPr>
          <w:ilvl w:val="0"/>
          <w:numId w:val="155"/>
        </w:numPr>
        <w:jc w:val="both"/>
      </w:pPr>
      <w:r>
        <w:t>устанавливать взаимосвязи между особенностями строения и функциями органов и систем органов;</w:t>
      </w:r>
    </w:p>
    <w:p w:rsidR="006D3446" w:rsidRDefault="00726F7F">
      <w:pPr>
        <w:widowControl/>
        <w:numPr>
          <w:ilvl w:val="0"/>
          <w:numId w:val="155"/>
        </w:numPr>
        <w:jc w:val="both"/>
      </w:pPr>
      <w:r>
        <w:t>использовать методы биологической науки: наблюдать и описывать биологиче</w:t>
      </w:r>
      <w:r>
        <w:t xml:space="preserve">ские объекты и процессы; ставить биологические эксперименты и объяснять их результаты; </w:t>
      </w:r>
    </w:p>
    <w:p w:rsidR="006D3446" w:rsidRDefault="00726F7F">
      <w:pPr>
        <w:widowControl/>
        <w:numPr>
          <w:ilvl w:val="0"/>
          <w:numId w:val="155"/>
        </w:numPr>
        <w:jc w:val="both"/>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D3446" w:rsidRDefault="00726F7F">
      <w:pPr>
        <w:widowControl/>
        <w:numPr>
          <w:ilvl w:val="0"/>
          <w:numId w:val="155"/>
        </w:numPr>
        <w:jc w:val="both"/>
      </w:pPr>
      <w:r>
        <w:t>описывать и использовать приемы вы</w:t>
      </w:r>
      <w:r>
        <w:t>ращивания и размножения культурных растений и домашних животных, ухода за ними в агроценозах;</w:t>
      </w:r>
    </w:p>
    <w:p w:rsidR="006D3446" w:rsidRDefault="00726F7F">
      <w:pPr>
        <w:widowControl/>
        <w:numPr>
          <w:ilvl w:val="0"/>
          <w:numId w:val="155"/>
        </w:numPr>
        <w:jc w:val="both"/>
      </w:pPr>
      <w: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D3446" w:rsidRDefault="00726F7F">
      <w:pPr>
        <w:widowControl/>
        <w:numPr>
          <w:ilvl w:val="0"/>
          <w:numId w:val="155"/>
        </w:numPr>
        <w:jc w:val="both"/>
      </w:pPr>
      <w:r>
        <w:t>зна</w:t>
      </w:r>
      <w:r>
        <w:t>ть и соблюдать правила работы в кабинете биологии.</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56"/>
        </w:numPr>
        <w:jc w:val="both"/>
      </w:pPr>
      <w:r>
        <w:t>понимать экологические проблемы, возникающие в условиях нерационального природопользования, и пути решения этих проблем;</w:t>
      </w:r>
    </w:p>
    <w:p w:rsidR="006D3446" w:rsidRDefault="00726F7F">
      <w:pPr>
        <w:widowControl/>
        <w:numPr>
          <w:ilvl w:val="0"/>
          <w:numId w:val="156"/>
        </w:numPr>
        <w:jc w:val="both"/>
      </w:pPr>
      <w:r>
        <w:t xml:space="preserve">анализировать и оценивать целевые и </w:t>
      </w:r>
      <w:r>
        <w:t>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D3446" w:rsidRDefault="00726F7F">
      <w:pPr>
        <w:widowControl/>
        <w:numPr>
          <w:ilvl w:val="0"/>
          <w:numId w:val="156"/>
        </w:numPr>
        <w:jc w:val="both"/>
      </w:pPr>
      <w:r>
        <w:lastRenderedPageBreak/>
        <w:t>находить информацию по вопросам общей биологии в научно-популярной литературе, специализированных биолог</w:t>
      </w:r>
      <w:r>
        <w:t>ических словарях, справочниках, Интернет ресурсах, анализировать и оценивать ее, переводить из одной формы в другую;</w:t>
      </w:r>
    </w:p>
    <w:p w:rsidR="006D3446" w:rsidRDefault="00726F7F">
      <w:pPr>
        <w:widowControl/>
        <w:numPr>
          <w:ilvl w:val="0"/>
          <w:numId w:val="156"/>
        </w:numPr>
        <w:jc w:val="both"/>
      </w:pPr>
      <w:r>
        <w:t>ориентироваться в системе моральных норм и ценностей по отношению к объектам живой природы, собственному здоровью и здоровью других людей (</w:t>
      </w:r>
      <w:r>
        <w:t>признание высокой ценности жизни во всех ее проявлениях, экологическое сознание, эмоционально-ценностное отношение к объектам живой природы);</w:t>
      </w:r>
    </w:p>
    <w:p w:rsidR="006D3446" w:rsidRDefault="00726F7F">
      <w:pPr>
        <w:widowControl/>
        <w:numPr>
          <w:ilvl w:val="0"/>
          <w:numId w:val="156"/>
        </w:numPr>
        <w:jc w:val="both"/>
      </w:pPr>
      <w:r>
        <w:t>создавать собственные письменные и устные сообщения о современных проблемах в области биологии и охраны окружающей</w:t>
      </w:r>
      <w:r>
        <w:t xml:space="preserve"> среды на основе нескольких источников информации, сопровождать выступление презентацией, учитывая особенности аудитории сверстников;</w:t>
      </w:r>
    </w:p>
    <w:p w:rsidR="006D3446" w:rsidRDefault="00726F7F">
      <w:pPr>
        <w:widowControl/>
        <w:numPr>
          <w:ilvl w:val="0"/>
          <w:numId w:val="156"/>
        </w:numPr>
        <w:jc w:val="both"/>
      </w:pPr>
      <w:r>
        <w:t>работать в группе сверстников при решении познавательных задач связанных с теоретическими и практическими проблемами в обл</w:t>
      </w:r>
      <w:r>
        <w:t xml:space="preserve">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D3446" w:rsidRDefault="006D3446">
      <w:pPr>
        <w:widowControl/>
        <w:ind w:left="360"/>
        <w:jc w:val="both"/>
      </w:pPr>
    </w:p>
    <w:p w:rsidR="006D3446" w:rsidRDefault="00726F7F">
      <w:pPr>
        <w:widowControl/>
        <w:ind w:left="360"/>
        <w:jc w:val="both"/>
        <w:rPr>
          <w:b/>
        </w:rPr>
      </w:pPr>
      <w:r>
        <w:rPr>
          <w:b/>
        </w:rPr>
        <w:t>1.2.5.11. Химия</w:t>
      </w:r>
    </w:p>
    <w:p w:rsidR="006D3446" w:rsidRDefault="00726F7F">
      <w:pPr>
        <w:widowControl/>
        <w:ind w:left="360"/>
        <w:jc w:val="both"/>
        <w:rPr>
          <w:b/>
        </w:rPr>
      </w:pPr>
      <w:r>
        <w:rPr>
          <w:b/>
        </w:rPr>
        <w:t>Выпускник н</w:t>
      </w:r>
      <w:r>
        <w:rPr>
          <w:b/>
        </w:rPr>
        <w:t>аучится:</w:t>
      </w:r>
    </w:p>
    <w:p w:rsidR="006D3446" w:rsidRDefault="00726F7F">
      <w:pPr>
        <w:widowControl/>
        <w:numPr>
          <w:ilvl w:val="0"/>
          <w:numId w:val="157"/>
        </w:numPr>
        <w:jc w:val="both"/>
      </w:pPr>
      <w:r>
        <w:t>характеризовать основные методы познания: наблюдение, измерение, эксперимент;</w:t>
      </w:r>
    </w:p>
    <w:p w:rsidR="006D3446" w:rsidRDefault="00726F7F">
      <w:pPr>
        <w:widowControl/>
        <w:numPr>
          <w:ilvl w:val="0"/>
          <w:numId w:val="157"/>
        </w:numPr>
        <w:jc w:val="both"/>
      </w:pPr>
      <w:r>
        <w:t>описывать свойства твердых, жидких, газообразных веществ, выделяя их существенные признаки;</w:t>
      </w:r>
    </w:p>
    <w:p w:rsidR="006D3446" w:rsidRDefault="00726F7F">
      <w:pPr>
        <w:widowControl/>
        <w:numPr>
          <w:ilvl w:val="0"/>
          <w:numId w:val="157"/>
        </w:numPr>
        <w:jc w:val="both"/>
      </w:pPr>
      <w:r>
        <w:t xml:space="preserve">раскрывать смысл основных химических понятий «атом», «молекула», «химический </w:t>
      </w:r>
      <w:r>
        <w:t>элемент», «простое вещество», «сложное вещество», «валентность», «химическая реакция», используя знаковую систему химии;</w:t>
      </w:r>
    </w:p>
    <w:p w:rsidR="006D3446" w:rsidRDefault="00726F7F">
      <w:pPr>
        <w:widowControl/>
        <w:numPr>
          <w:ilvl w:val="0"/>
          <w:numId w:val="157"/>
        </w:numPr>
        <w:jc w:val="both"/>
      </w:pPr>
      <w:r>
        <w:t>раскрывать смысл законов сохранения массы веществ, постоянства состава, атомно-молекулярной теории;</w:t>
      </w:r>
    </w:p>
    <w:p w:rsidR="006D3446" w:rsidRDefault="00726F7F">
      <w:pPr>
        <w:widowControl/>
        <w:numPr>
          <w:ilvl w:val="0"/>
          <w:numId w:val="157"/>
        </w:numPr>
        <w:jc w:val="both"/>
      </w:pPr>
      <w:r>
        <w:t>различать химические и физические я</w:t>
      </w:r>
      <w:r>
        <w:t>вления;</w:t>
      </w:r>
    </w:p>
    <w:p w:rsidR="006D3446" w:rsidRDefault="00726F7F">
      <w:pPr>
        <w:widowControl/>
        <w:numPr>
          <w:ilvl w:val="0"/>
          <w:numId w:val="157"/>
        </w:numPr>
        <w:jc w:val="both"/>
      </w:pPr>
      <w:r>
        <w:t>называть химические элементы;</w:t>
      </w:r>
    </w:p>
    <w:p w:rsidR="006D3446" w:rsidRDefault="00726F7F">
      <w:pPr>
        <w:widowControl/>
        <w:numPr>
          <w:ilvl w:val="0"/>
          <w:numId w:val="157"/>
        </w:numPr>
        <w:jc w:val="both"/>
      </w:pPr>
      <w:r>
        <w:t>определять состав веществ по их формулам;</w:t>
      </w:r>
    </w:p>
    <w:p w:rsidR="006D3446" w:rsidRDefault="00726F7F">
      <w:pPr>
        <w:widowControl/>
        <w:numPr>
          <w:ilvl w:val="0"/>
          <w:numId w:val="157"/>
        </w:numPr>
        <w:jc w:val="both"/>
      </w:pPr>
      <w:r>
        <w:t>определять валентность атома элемента в соединениях;</w:t>
      </w:r>
    </w:p>
    <w:p w:rsidR="006D3446" w:rsidRDefault="00726F7F">
      <w:pPr>
        <w:widowControl/>
        <w:numPr>
          <w:ilvl w:val="0"/>
          <w:numId w:val="157"/>
        </w:numPr>
        <w:jc w:val="both"/>
      </w:pPr>
      <w:r>
        <w:t>определять тип химических реакций;</w:t>
      </w:r>
    </w:p>
    <w:p w:rsidR="006D3446" w:rsidRDefault="00726F7F">
      <w:pPr>
        <w:widowControl/>
        <w:numPr>
          <w:ilvl w:val="0"/>
          <w:numId w:val="157"/>
        </w:numPr>
        <w:jc w:val="both"/>
      </w:pPr>
      <w:r>
        <w:t>называть признаки и условия протекания химических реакций;</w:t>
      </w:r>
    </w:p>
    <w:p w:rsidR="006D3446" w:rsidRDefault="00726F7F">
      <w:pPr>
        <w:widowControl/>
        <w:numPr>
          <w:ilvl w:val="0"/>
          <w:numId w:val="157"/>
        </w:numPr>
        <w:jc w:val="both"/>
      </w:pPr>
      <w:r>
        <w:t>выявлять признаки, свидетельс</w:t>
      </w:r>
      <w:r>
        <w:t>твующие о протекании химической реакции при выполнении химического опыта;</w:t>
      </w:r>
    </w:p>
    <w:p w:rsidR="006D3446" w:rsidRDefault="00726F7F">
      <w:pPr>
        <w:widowControl/>
        <w:numPr>
          <w:ilvl w:val="0"/>
          <w:numId w:val="157"/>
        </w:numPr>
        <w:jc w:val="both"/>
      </w:pPr>
      <w:r>
        <w:t>составлять формулы бинарных соединений;</w:t>
      </w:r>
    </w:p>
    <w:p w:rsidR="006D3446" w:rsidRDefault="00726F7F">
      <w:pPr>
        <w:widowControl/>
        <w:numPr>
          <w:ilvl w:val="0"/>
          <w:numId w:val="157"/>
        </w:numPr>
        <w:jc w:val="both"/>
      </w:pPr>
      <w:r>
        <w:t>составлять уравнения химических реакций;</w:t>
      </w:r>
    </w:p>
    <w:p w:rsidR="006D3446" w:rsidRDefault="00726F7F">
      <w:pPr>
        <w:widowControl/>
        <w:numPr>
          <w:ilvl w:val="0"/>
          <w:numId w:val="157"/>
        </w:numPr>
        <w:jc w:val="both"/>
      </w:pPr>
      <w:r>
        <w:t>соблюдать правила безопасной работы при проведении опытов;</w:t>
      </w:r>
    </w:p>
    <w:p w:rsidR="006D3446" w:rsidRDefault="00726F7F">
      <w:pPr>
        <w:widowControl/>
        <w:numPr>
          <w:ilvl w:val="0"/>
          <w:numId w:val="157"/>
        </w:numPr>
        <w:jc w:val="both"/>
      </w:pPr>
      <w:r>
        <w:t xml:space="preserve">пользоваться лабораторным оборудованием и </w:t>
      </w:r>
      <w:r>
        <w:t>посудой;</w:t>
      </w:r>
    </w:p>
    <w:p w:rsidR="006D3446" w:rsidRDefault="00726F7F">
      <w:pPr>
        <w:widowControl/>
        <w:numPr>
          <w:ilvl w:val="0"/>
          <w:numId w:val="157"/>
        </w:numPr>
        <w:jc w:val="both"/>
      </w:pPr>
      <w:r>
        <w:t>вычислять относительную молекулярную и молярную массы веществ;</w:t>
      </w:r>
    </w:p>
    <w:p w:rsidR="006D3446" w:rsidRDefault="00726F7F">
      <w:pPr>
        <w:widowControl/>
        <w:numPr>
          <w:ilvl w:val="0"/>
          <w:numId w:val="157"/>
        </w:numPr>
        <w:jc w:val="both"/>
      </w:pPr>
      <w:r>
        <w:t>вычислять массовую долю химического элемента по формуле соединения;</w:t>
      </w:r>
    </w:p>
    <w:p w:rsidR="006D3446" w:rsidRDefault="00726F7F">
      <w:pPr>
        <w:widowControl/>
        <w:numPr>
          <w:ilvl w:val="0"/>
          <w:numId w:val="157"/>
        </w:numPr>
        <w:jc w:val="both"/>
      </w:pPr>
      <w:r>
        <w:t>вычислять количество, объем или массу вещества по количеству, объему, массе реагентов или продуктов реакции;</w:t>
      </w:r>
    </w:p>
    <w:p w:rsidR="006D3446" w:rsidRDefault="00726F7F">
      <w:pPr>
        <w:widowControl/>
        <w:numPr>
          <w:ilvl w:val="0"/>
          <w:numId w:val="157"/>
        </w:numPr>
        <w:jc w:val="both"/>
      </w:pPr>
      <w:r>
        <w:t>характеризовать физические и химические свойства простых веществ: кислорода и водорода;</w:t>
      </w:r>
    </w:p>
    <w:p w:rsidR="006D3446" w:rsidRDefault="00726F7F">
      <w:pPr>
        <w:widowControl/>
        <w:numPr>
          <w:ilvl w:val="0"/>
          <w:numId w:val="157"/>
        </w:numPr>
        <w:jc w:val="both"/>
      </w:pPr>
      <w:r>
        <w:t>получать, собирать кислород и водород;</w:t>
      </w:r>
    </w:p>
    <w:p w:rsidR="006D3446" w:rsidRDefault="00726F7F">
      <w:pPr>
        <w:widowControl/>
        <w:numPr>
          <w:ilvl w:val="0"/>
          <w:numId w:val="157"/>
        </w:numPr>
        <w:jc w:val="both"/>
      </w:pPr>
      <w:r>
        <w:t>распознавать опытным путем газообразные вещества: кислород, водород;</w:t>
      </w:r>
    </w:p>
    <w:p w:rsidR="006D3446" w:rsidRDefault="00726F7F">
      <w:pPr>
        <w:widowControl/>
        <w:numPr>
          <w:ilvl w:val="0"/>
          <w:numId w:val="157"/>
        </w:numPr>
        <w:jc w:val="both"/>
      </w:pPr>
      <w:r>
        <w:t>раскрывать смысл закона Авогадро;</w:t>
      </w:r>
    </w:p>
    <w:p w:rsidR="006D3446" w:rsidRDefault="00726F7F">
      <w:pPr>
        <w:widowControl/>
        <w:numPr>
          <w:ilvl w:val="0"/>
          <w:numId w:val="157"/>
        </w:numPr>
        <w:jc w:val="both"/>
      </w:pPr>
      <w:r>
        <w:t>раскрывать смысл понятий «</w:t>
      </w:r>
      <w:r>
        <w:t>тепловой эффект реакции», «молярный объем»;</w:t>
      </w:r>
    </w:p>
    <w:p w:rsidR="006D3446" w:rsidRDefault="00726F7F">
      <w:pPr>
        <w:widowControl/>
        <w:numPr>
          <w:ilvl w:val="0"/>
          <w:numId w:val="157"/>
        </w:numPr>
        <w:jc w:val="both"/>
      </w:pPr>
      <w:r>
        <w:t>характеризовать физические и химические свойства воды;</w:t>
      </w:r>
    </w:p>
    <w:p w:rsidR="006D3446" w:rsidRDefault="00726F7F">
      <w:pPr>
        <w:widowControl/>
        <w:numPr>
          <w:ilvl w:val="0"/>
          <w:numId w:val="157"/>
        </w:numPr>
        <w:jc w:val="both"/>
      </w:pPr>
      <w:r>
        <w:lastRenderedPageBreak/>
        <w:t>раскрывать смысл понятия «раствор»;</w:t>
      </w:r>
    </w:p>
    <w:p w:rsidR="006D3446" w:rsidRDefault="00726F7F">
      <w:pPr>
        <w:widowControl/>
        <w:numPr>
          <w:ilvl w:val="0"/>
          <w:numId w:val="157"/>
        </w:numPr>
        <w:jc w:val="both"/>
      </w:pPr>
      <w:r>
        <w:t>вычислять массовую долю растворенного вещества в растворе;</w:t>
      </w:r>
    </w:p>
    <w:p w:rsidR="006D3446" w:rsidRDefault="00726F7F">
      <w:pPr>
        <w:widowControl/>
        <w:numPr>
          <w:ilvl w:val="0"/>
          <w:numId w:val="157"/>
        </w:numPr>
        <w:jc w:val="both"/>
      </w:pPr>
      <w:r>
        <w:t>приготовлять растворы с определенной массовой долей растворенн</w:t>
      </w:r>
      <w:r>
        <w:t>ого вещества;</w:t>
      </w:r>
    </w:p>
    <w:p w:rsidR="006D3446" w:rsidRDefault="00726F7F">
      <w:pPr>
        <w:widowControl/>
        <w:numPr>
          <w:ilvl w:val="0"/>
          <w:numId w:val="157"/>
        </w:numPr>
        <w:jc w:val="both"/>
      </w:pPr>
      <w:r>
        <w:t>называть соединения изученных классов неорганических веществ;</w:t>
      </w:r>
    </w:p>
    <w:p w:rsidR="006D3446" w:rsidRDefault="00726F7F">
      <w:pPr>
        <w:widowControl/>
        <w:numPr>
          <w:ilvl w:val="0"/>
          <w:numId w:val="157"/>
        </w:numPr>
        <w:jc w:val="both"/>
      </w:pPr>
      <w:r>
        <w:t>характеризовать физические и химические свойства основных классов неорганических веществ: оксидов, кислот, оснований, солей;</w:t>
      </w:r>
    </w:p>
    <w:p w:rsidR="006D3446" w:rsidRDefault="00726F7F">
      <w:pPr>
        <w:widowControl/>
        <w:numPr>
          <w:ilvl w:val="0"/>
          <w:numId w:val="157"/>
        </w:numPr>
        <w:jc w:val="both"/>
      </w:pPr>
      <w:r>
        <w:t>определять принадлежность веществ к определенному класс</w:t>
      </w:r>
      <w:r>
        <w:t>у соединений;</w:t>
      </w:r>
    </w:p>
    <w:p w:rsidR="006D3446" w:rsidRDefault="00726F7F">
      <w:pPr>
        <w:widowControl/>
        <w:numPr>
          <w:ilvl w:val="0"/>
          <w:numId w:val="157"/>
        </w:numPr>
        <w:jc w:val="both"/>
      </w:pPr>
      <w:r>
        <w:t>составлять формулы неорганических соединений изученных классов;</w:t>
      </w:r>
    </w:p>
    <w:p w:rsidR="006D3446" w:rsidRDefault="00726F7F">
      <w:pPr>
        <w:widowControl/>
        <w:numPr>
          <w:ilvl w:val="0"/>
          <w:numId w:val="157"/>
        </w:numPr>
        <w:jc w:val="both"/>
      </w:pPr>
      <w:r>
        <w:t>проводить опыты, подтверждающие химические свойства изученных классов неорганических веществ;</w:t>
      </w:r>
    </w:p>
    <w:p w:rsidR="006D3446" w:rsidRDefault="00726F7F">
      <w:pPr>
        <w:widowControl/>
        <w:numPr>
          <w:ilvl w:val="0"/>
          <w:numId w:val="157"/>
        </w:numPr>
        <w:jc w:val="both"/>
      </w:pPr>
      <w:r>
        <w:t>распознавать опытным путем растворы кислот и щелочей по изменению окраски индикатора</w:t>
      </w:r>
      <w:r>
        <w:t>;</w:t>
      </w:r>
    </w:p>
    <w:p w:rsidR="006D3446" w:rsidRDefault="00726F7F">
      <w:pPr>
        <w:widowControl/>
        <w:numPr>
          <w:ilvl w:val="0"/>
          <w:numId w:val="157"/>
        </w:numPr>
        <w:jc w:val="both"/>
      </w:pPr>
      <w:r>
        <w:t>характеризовать взаимосвязь между классами неорганических соединений;</w:t>
      </w:r>
    </w:p>
    <w:p w:rsidR="006D3446" w:rsidRDefault="00726F7F">
      <w:pPr>
        <w:widowControl/>
        <w:numPr>
          <w:ilvl w:val="0"/>
          <w:numId w:val="157"/>
        </w:numPr>
        <w:jc w:val="both"/>
      </w:pPr>
      <w:r>
        <w:t>раскрывать смысл Периодического закона Д.И. Менделеева;</w:t>
      </w:r>
    </w:p>
    <w:p w:rsidR="006D3446" w:rsidRDefault="00726F7F">
      <w:pPr>
        <w:widowControl/>
        <w:numPr>
          <w:ilvl w:val="0"/>
          <w:numId w:val="157"/>
        </w:numPr>
        <w:jc w:val="both"/>
      </w:pPr>
      <w:r>
        <w:t xml:space="preserve">объяснять физический смысл атомного (порядкового) номера химического элемента, номеров группы и периода в периодической системе </w:t>
      </w:r>
      <w:r>
        <w:t>Д.И. Менделеева;</w:t>
      </w:r>
    </w:p>
    <w:p w:rsidR="006D3446" w:rsidRDefault="00726F7F">
      <w:pPr>
        <w:widowControl/>
        <w:numPr>
          <w:ilvl w:val="0"/>
          <w:numId w:val="157"/>
        </w:numPr>
        <w:jc w:val="both"/>
      </w:pPr>
      <w:r>
        <w:t>объяснять закономерности изменения строения атомов, свойств элементов в пределах малых периодов и главных подгрупп;</w:t>
      </w:r>
    </w:p>
    <w:p w:rsidR="006D3446" w:rsidRDefault="00726F7F">
      <w:pPr>
        <w:widowControl/>
        <w:numPr>
          <w:ilvl w:val="0"/>
          <w:numId w:val="157"/>
        </w:numPr>
        <w:jc w:val="both"/>
      </w:pPr>
      <w:r>
        <w:t>характеризовать химические элементы (от водорода до кальция) на основе их положения в периодической системе Д.И. Менделеева</w:t>
      </w:r>
      <w:r>
        <w:t xml:space="preserve"> и особенностей строения их атомов;</w:t>
      </w:r>
    </w:p>
    <w:p w:rsidR="006D3446" w:rsidRDefault="00726F7F">
      <w:pPr>
        <w:widowControl/>
        <w:numPr>
          <w:ilvl w:val="0"/>
          <w:numId w:val="157"/>
        </w:numPr>
        <w:jc w:val="both"/>
      </w:pPr>
      <w:r>
        <w:t>составлять схемы строения атомов первых 20 элементов периодической системы Д.И. Менделеева;</w:t>
      </w:r>
    </w:p>
    <w:p w:rsidR="006D3446" w:rsidRDefault="00726F7F">
      <w:pPr>
        <w:widowControl/>
        <w:numPr>
          <w:ilvl w:val="0"/>
          <w:numId w:val="157"/>
        </w:numPr>
        <w:jc w:val="both"/>
      </w:pPr>
      <w:r>
        <w:t>раскрывать смысл понятий: «химическая связь», «электроотрицательность»;</w:t>
      </w:r>
    </w:p>
    <w:p w:rsidR="006D3446" w:rsidRDefault="00726F7F">
      <w:pPr>
        <w:widowControl/>
        <w:numPr>
          <w:ilvl w:val="0"/>
          <w:numId w:val="157"/>
        </w:numPr>
        <w:jc w:val="both"/>
      </w:pPr>
      <w:r>
        <w:t>характеризовать зависимость физических свойств веществ о</w:t>
      </w:r>
      <w:r>
        <w:t>т типа кристаллической решетки;</w:t>
      </w:r>
    </w:p>
    <w:p w:rsidR="006D3446" w:rsidRDefault="00726F7F">
      <w:pPr>
        <w:widowControl/>
        <w:numPr>
          <w:ilvl w:val="0"/>
          <w:numId w:val="157"/>
        </w:numPr>
        <w:jc w:val="both"/>
      </w:pPr>
      <w:r>
        <w:t>определять вид химической связи в неорганических соединениях;</w:t>
      </w:r>
    </w:p>
    <w:p w:rsidR="006D3446" w:rsidRDefault="00726F7F">
      <w:pPr>
        <w:widowControl/>
        <w:numPr>
          <w:ilvl w:val="0"/>
          <w:numId w:val="157"/>
        </w:numPr>
        <w:jc w:val="both"/>
      </w:pPr>
      <w:r>
        <w:t>изображать схемы строения молекул веществ, образованных разными видами химических связей;</w:t>
      </w:r>
    </w:p>
    <w:p w:rsidR="006D3446" w:rsidRDefault="00726F7F">
      <w:pPr>
        <w:widowControl/>
        <w:numPr>
          <w:ilvl w:val="0"/>
          <w:numId w:val="157"/>
        </w:numPr>
        <w:jc w:val="both"/>
      </w:pPr>
      <w:r>
        <w:t>раскрывать смысл понятий «ион», «катион», «анион», «электролиты», «неэле</w:t>
      </w:r>
      <w:r>
        <w:t>ктролиты», «электролитическая диссоциация», «окислитель», «степень окисления» «восстановитель», «окисление», «восстановление»;</w:t>
      </w:r>
    </w:p>
    <w:p w:rsidR="006D3446" w:rsidRDefault="00726F7F">
      <w:pPr>
        <w:widowControl/>
        <w:numPr>
          <w:ilvl w:val="0"/>
          <w:numId w:val="157"/>
        </w:numPr>
        <w:jc w:val="both"/>
      </w:pPr>
      <w:r>
        <w:t>определять степень окисления атома элемента в соединении;</w:t>
      </w:r>
    </w:p>
    <w:p w:rsidR="006D3446" w:rsidRDefault="00726F7F">
      <w:pPr>
        <w:widowControl/>
        <w:numPr>
          <w:ilvl w:val="0"/>
          <w:numId w:val="157"/>
        </w:numPr>
        <w:jc w:val="both"/>
      </w:pPr>
      <w:r>
        <w:t>раскрывать смысл теории электролитической диссоциации;</w:t>
      </w:r>
    </w:p>
    <w:p w:rsidR="006D3446" w:rsidRDefault="00726F7F">
      <w:pPr>
        <w:widowControl/>
        <w:numPr>
          <w:ilvl w:val="0"/>
          <w:numId w:val="157"/>
        </w:numPr>
        <w:jc w:val="both"/>
      </w:pPr>
      <w:r>
        <w:t xml:space="preserve">составлять </w:t>
      </w:r>
      <w:r>
        <w:t>уравнения электролитической диссоциации кислот, щелочей, солей;</w:t>
      </w:r>
    </w:p>
    <w:p w:rsidR="006D3446" w:rsidRDefault="00726F7F">
      <w:pPr>
        <w:widowControl/>
        <w:numPr>
          <w:ilvl w:val="0"/>
          <w:numId w:val="157"/>
        </w:numPr>
        <w:jc w:val="both"/>
      </w:pPr>
      <w:r>
        <w:t>объяснять сущность процесса электролитической диссоциации и реакций ионного обмена;</w:t>
      </w:r>
    </w:p>
    <w:p w:rsidR="006D3446" w:rsidRDefault="00726F7F">
      <w:pPr>
        <w:widowControl/>
        <w:numPr>
          <w:ilvl w:val="0"/>
          <w:numId w:val="157"/>
        </w:numPr>
        <w:jc w:val="both"/>
      </w:pPr>
      <w:r>
        <w:t>составлять полные и сокращенные ионные уравнения реакции обмена;</w:t>
      </w:r>
    </w:p>
    <w:p w:rsidR="006D3446" w:rsidRDefault="00726F7F">
      <w:pPr>
        <w:widowControl/>
        <w:numPr>
          <w:ilvl w:val="0"/>
          <w:numId w:val="157"/>
        </w:numPr>
        <w:jc w:val="both"/>
      </w:pPr>
      <w:r>
        <w:t>определять возможность протекания реакций и</w:t>
      </w:r>
      <w:r>
        <w:t>онного обмена;</w:t>
      </w:r>
    </w:p>
    <w:p w:rsidR="006D3446" w:rsidRDefault="00726F7F">
      <w:pPr>
        <w:widowControl/>
        <w:numPr>
          <w:ilvl w:val="0"/>
          <w:numId w:val="157"/>
        </w:numPr>
        <w:jc w:val="both"/>
      </w:pPr>
      <w:r>
        <w:t>проводить реакции, подтверждающие качественный состав различных веществ;</w:t>
      </w:r>
    </w:p>
    <w:p w:rsidR="006D3446" w:rsidRDefault="00726F7F">
      <w:pPr>
        <w:widowControl/>
        <w:numPr>
          <w:ilvl w:val="0"/>
          <w:numId w:val="157"/>
        </w:numPr>
        <w:jc w:val="both"/>
      </w:pPr>
      <w:r>
        <w:t>определять окислитель и восстановитель;</w:t>
      </w:r>
    </w:p>
    <w:p w:rsidR="006D3446" w:rsidRDefault="00726F7F">
      <w:pPr>
        <w:widowControl/>
        <w:numPr>
          <w:ilvl w:val="0"/>
          <w:numId w:val="157"/>
        </w:numPr>
        <w:jc w:val="both"/>
      </w:pPr>
      <w:r>
        <w:t>составлять уравнения окислительно-восстановительных реакций;</w:t>
      </w:r>
    </w:p>
    <w:p w:rsidR="006D3446" w:rsidRDefault="00726F7F">
      <w:pPr>
        <w:widowControl/>
        <w:numPr>
          <w:ilvl w:val="0"/>
          <w:numId w:val="157"/>
        </w:numPr>
        <w:jc w:val="both"/>
      </w:pPr>
      <w:r>
        <w:t>называть факторы, влияющие на скорость химической реакции;</w:t>
      </w:r>
    </w:p>
    <w:p w:rsidR="006D3446" w:rsidRDefault="00726F7F">
      <w:pPr>
        <w:widowControl/>
        <w:numPr>
          <w:ilvl w:val="0"/>
          <w:numId w:val="157"/>
        </w:numPr>
        <w:jc w:val="both"/>
      </w:pPr>
      <w:r>
        <w:t>классифи</w:t>
      </w:r>
      <w:r>
        <w:t>цировать химические реакции по различным признакам;</w:t>
      </w:r>
    </w:p>
    <w:p w:rsidR="006D3446" w:rsidRDefault="00726F7F">
      <w:pPr>
        <w:widowControl/>
        <w:numPr>
          <w:ilvl w:val="0"/>
          <w:numId w:val="157"/>
        </w:numPr>
        <w:jc w:val="both"/>
      </w:pPr>
      <w:r>
        <w:t>характеризовать взаимосвязь между составом, строением и свойствами неметаллов;</w:t>
      </w:r>
    </w:p>
    <w:p w:rsidR="006D3446" w:rsidRDefault="00726F7F">
      <w:pPr>
        <w:widowControl/>
        <w:numPr>
          <w:ilvl w:val="0"/>
          <w:numId w:val="157"/>
        </w:numPr>
        <w:jc w:val="both"/>
      </w:pPr>
      <w:r>
        <w:t>проводить опыты по получению, собиранию и изучению химических свойств газообразных веществ: углекислого газа, аммиака;</w:t>
      </w:r>
    </w:p>
    <w:p w:rsidR="006D3446" w:rsidRDefault="00726F7F">
      <w:pPr>
        <w:widowControl/>
        <w:numPr>
          <w:ilvl w:val="0"/>
          <w:numId w:val="157"/>
        </w:numPr>
        <w:jc w:val="both"/>
      </w:pPr>
      <w:r>
        <w:t>распоз</w:t>
      </w:r>
      <w:r>
        <w:t>навать опытным путем газообразные вещества: углекислый газ и аммиак;</w:t>
      </w:r>
    </w:p>
    <w:p w:rsidR="006D3446" w:rsidRDefault="00726F7F">
      <w:pPr>
        <w:widowControl/>
        <w:numPr>
          <w:ilvl w:val="0"/>
          <w:numId w:val="157"/>
        </w:numPr>
        <w:jc w:val="both"/>
      </w:pPr>
      <w:r>
        <w:t>характеризовать взаимосвязь между составом, строением и свойствами металлов;</w:t>
      </w:r>
    </w:p>
    <w:p w:rsidR="006D3446" w:rsidRDefault="00726F7F">
      <w:pPr>
        <w:widowControl/>
        <w:numPr>
          <w:ilvl w:val="0"/>
          <w:numId w:val="157"/>
        </w:numPr>
        <w:jc w:val="both"/>
      </w:pPr>
      <w:r>
        <w:lastRenderedPageBreak/>
        <w:t>называть органические вещества по их формуле: метан, этан, этилен, метанол, этанол, глицерин, уксусная кислота</w:t>
      </w:r>
      <w:r>
        <w:t>, аминоуксусная кислота, стеариновая кислота, олеиновая кислота, глюкоза;</w:t>
      </w:r>
    </w:p>
    <w:p w:rsidR="006D3446" w:rsidRDefault="00726F7F">
      <w:pPr>
        <w:widowControl/>
        <w:numPr>
          <w:ilvl w:val="0"/>
          <w:numId w:val="157"/>
        </w:numPr>
        <w:jc w:val="both"/>
      </w:pPr>
      <w:r>
        <w:t>оценивать влияние химического загрязнения окружающей среды на организм человека;</w:t>
      </w:r>
    </w:p>
    <w:p w:rsidR="006D3446" w:rsidRDefault="00726F7F">
      <w:pPr>
        <w:widowControl/>
        <w:numPr>
          <w:ilvl w:val="0"/>
          <w:numId w:val="157"/>
        </w:numPr>
        <w:jc w:val="both"/>
      </w:pPr>
      <w:r>
        <w:t>грамотно обращаться с веществами в повседневной жизни</w:t>
      </w:r>
    </w:p>
    <w:p w:rsidR="006D3446" w:rsidRDefault="00726F7F">
      <w:pPr>
        <w:widowControl/>
        <w:numPr>
          <w:ilvl w:val="0"/>
          <w:numId w:val="157"/>
        </w:numPr>
        <w:jc w:val="both"/>
      </w:pPr>
      <w:r>
        <w:t xml:space="preserve">определять возможность протекания реакций </w:t>
      </w:r>
      <w:r>
        <w:t>некоторых представителей органических веществ с кислородом, водородом, металлами, основаниями, галогенами.</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58"/>
        </w:numPr>
        <w:spacing w:after="200"/>
        <w:jc w:val="both"/>
      </w:pPr>
      <w:r>
        <w:t>выдвигать и проверять экспериментально гипотезы о химических свойствах веществ на основе их состава и строен</w:t>
      </w:r>
      <w:r>
        <w:t>ия, их способности вступать в химические реакции, о характере и продуктах различных химических реакций;</w:t>
      </w:r>
    </w:p>
    <w:p w:rsidR="006D3446" w:rsidRDefault="00726F7F">
      <w:pPr>
        <w:widowControl/>
        <w:numPr>
          <w:ilvl w:val="0"/>
          <w:numId w:val="158"/>
        </w:numPr>
        <w:spacing w:after="200"/>
        <w:jc w:val="both"/>
      </w:pP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D3446" w:rsidRDefault="00726F7F">
      <w:pPr>
        <w:widowControl/>
        <w:numPr>
          <w:ilvl w:val="0"/>
          <w:numId w:val="158"/>
        </w:numPr>
        <w:spacing w:after="200"/>
        <w:jc w:val="both"/>
      </w:pPr>
      <w:r>
        <w:t>составлять</w:t>
      </w:r>
      <w:r>
        <w:t xml:space="preserve"> молекулярные и полные ионные уравнения по сокращенным ионным уравнениям;</w:t>
      </w:r>
    </w:p>
    <w:p w:rsidR="006D3446" w:rsidRDefault="00726F7F">
      <w:pPr>
        <w:widowControl/>
        <w:numPr>
          <w:ilvl w:val="0"/>
          <w:numId w:val="158"/>
        </w:numPr>
        <w:spacing w:after="200"/>
        <w:jc w:val="both"/>
      </w:pPr>
      <w: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D3446" w:rsidRDefault="00726F7F">
      <w:pPr>
        <w:widowControl/>
        <w:numPr>
          <w:ilvl w:val="0"/>
          <w:numId w:val="158"/>
        </w:numPr>
        <w:spacing w:after="200"/>
        <w:jc w:val="both"/>
      </w:pPr>
      <w:r>
        <w:t>составлять уравнения реакций,</w:t>
      </w:r>
      <w:r>
        <w:t xml:space="preserve"> соответствующих последовательности превращений неорганических веществ различных классов;</w:t>
      </w:r>
    </w:p>
    <w:p w:rsidR="006D3446" w:rsidRDefault="00726F7F">
      <w:pPr>
        <w:widowControl/>
        <w:numPr>
          <w:ilvl w:val="0"/>
          <w:numId w:val="158"/>
        </w:numPr>
        <w:spacing w:after="200"/>
        <w:jc w:val="both"/>
      </w:pPr>
      <w:r>
        <w:t>выдвигать и проверять экспериментально гипотезы о результатах воздействия различных факторов на изменение скорости химической реакции;</w:t>
      </w:r>
    </w:p>
    <w:p w:rsidR="006D3446" w:rsidRDefault="00726F7F">
      <w:pPr>
        <w:widowControl/>
        <w:numPr>
          <w:ilvl w:val="0"/>
          <w:numId w:val="158"/>
        </w:numPr>
        <w:spacing w:after="200"/>
        <w:jc w:val="both"/>
      </w:pPr>
      <w:r>
        <w:t>использовать приобретенные знан</w:t>
      </w:r>
      <w:r>
        <w:t>ия для экологически грамотного поведения в окружающей среде;</w:t>
      </w:r>
    </w:p>
    <w:p w:rsidR="006D3446" w:rsidRDefault="00726F7F">
      <w:pPr>
        <w:widowControl/>
        <w:numPr>
          <w:ilvl w:val="0"/>
          <w:numId w:val="158"/>
        </w:numPr>
        <w:spacing w:after="200"/>
        <w:jc w:val="both"/>
      </w:pPr>
      <w: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D3446" w:rsidRDefault="00726F7F">
      <w:pPr>
        <w:widowControl/>
        <w:numPr>
          <w:ilvl w:val="0"/>
          <w:numId w:val="158"/>
        </w:numPr>
        <w:spacing w:after="200"/>
        <w:jc w:val="both"/>
      </w:pPr>
      <w:r>
        <w:t xml:space="preserve">объективно оценивать </w:t>
      </w:r>
      <w:r>
        <w:t>информацию о веществах и химических процессах;</w:t>
      </w:r>
    </w:p>
    <w:p w:rsidR="006D3446" w:rsidRDefault="00726F7F">
      <w:pPr>
        <w:widowControl/>
        <w:numPr>
          <w:ilvl w:val="0"/>
          <w:numId w:val="158"/>
        </w:numPr>
        <w:spacing w:after="200"/>
        <w:jc w:val="both"/>
      </w:pPr>
      <w:r>
        <w:t>критически относиться к псевдонаучной информации, недобросовестной рекламе в средствах массовой информации;</w:t>
      </w:r>
    </w:p>
    <w:p w:rsidR="006D3446" w:rsidRDefault="00726F7F">
      <w:pPr>
        <w:widowControl/>
        <w:numPr>
          <w:ilvl w:val="0"/>
          <w:numId w:val="158"/>
        </w:numPr>
        <w:spacing w:after="200"/>
        <w:jc w:val="both"/>
      </w:pPr>
      <w:r>
        <w:t>осознавать значение теоретических знаний по химии для практической деятельности человека;</w:t>
      </w:r>
    </w:p>
    <w:p w:rsidR="006D3446" w:rsidRDefault="00726F7F">
      <w:pPr>
        <w:widowControl/>
        <w:numPr>
          <w:ilvl w:val="0"/>
          <w:numId w:val="158"/>
        </w:numPr>
        <w:spacing w:after="200"/>
        <w:jc w:val="both"/>
      </w:pPr>
      <w:r>
        <w:t>создавать м</w:t>
      </w:r>
      <w:r>
        <w:t>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6D3446" w:rsidRDefault="006D3446">
      <w:pPr>
        <w:widowControl/>
        <w:ind w:left="360"/>
        <w:jc w:val="both"/>
      </w:pPr>
    </w:p>
    <w:p w:rsidR="006D3446" w:rsidRDefault="00726F7F">
      <w:pPr>
        <w:widowControl/>
        <w:ind w:left="360"/>
        <w:jc w:val="both"/>
        <w:rPr>
          <w:b/>
        </w:rPr>
      </w:pPr>
      <w:r>
        <w:rPr>
          <w:b/>
        </w:rPr>
        <w:t>1.2.5.12. Изобразительное искусство</w:t>
      </w:r>
    </w:p>
    <w:p w:rsidR="006D3446" w:rsidRDefault="00726F7F">
      <w:pPr>
        <w:widowControl/>
        <w:ind w:left="360"/>
        <w:jc w:val="both"/>
        <w:rPr>
          <w:b/>
        </w:rPr>
      </w:pPr>
      <w:r>
        <w:rPr>
          <w:b/>
        </w:rPr>
        <w:t>Выпускник научится:</w:t>
      </w:r>
    </w:p>
    <w:p w:rsidR="006D3446" w:rsidRDefault="00726F7F">
      <w:pPr>
        <w:widowControl/>
        <w:numPr>
          <w:ilvl w:val="0"/>
          <w:numId w:val="159"/>
        </w:numPr>
        <w:jc w:val="both"/>
      </w:pPr>
      <w:r>
        <w:t>характеризова</w:t>
      </w:r>
      <w:r>
        <w:t>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D3446" w:rsidRDefault="00726F7F">
      <w:pPr>
        <w:widowControl/>
        <w:numPr>
          <w:ilvl w:val="0"/>
          <w:numId w:val="159"/>
        </w:numPr>
        <w:jc w:val="both"/>
      </w:pPr>
      <w:r>
        <w:t>раскрывать смысл народных праздников и обрядов и их отр</w:t>
      </w:r>
      <w:r>
        <w:t xml:space="preserve">ажение в народном искусстве и в современной жизни; </w:t>
      </w:r>
    </w:p>
    <w:p w:rsidR="006D3446" w:rsidRDefault="00726F7F">
      <w:pPr>
        <w:widowControl/>
        <w:numPr>
          <w:ilvl w:val="0"/>
          <w:numId w:val="159"/>
        </w:numPr>
        <w:jc w:val="both"/>
      </w:pPr>
      <w:r>
        <w:lastRenderedPageBreak/>
        <w:t>создавать эскизы декоративного убранства русской избы;</w:t>
      </w:r>
    </w:p>
    <w:p w:rsidR="006D3446" w:rsidRDefault="00726F7F">
      <w:pPr>
        <w:widowControl/>
        <w:numPr>
          <w:ilvl w:val="0"/>
          <w:numId w:val="159"/>
        </w:numPr>
        <w:jc w:val="both"/>
      </w:pPr>
      <w:r>
        <w:t>создавать цветовую композицию внутреннего убранства избы;</w:t>
      </w:r>
    </w:p>
    <w:p w:rsidR="006D3446" w:rsidRDefault="00726F7F">
      <w:pPr>
        <w:widowControl/>
        <w:numPr>
          <w:ilvl w:val="0"/>
          <w:numId w:val="159"/>
        </w:numPr>
        <w:jc w:val="both"/>
      </w:pPr>
      <w:r>
        <w:t>определять специфику образного языка декоративно-прикладного искусства;</w:t>
      </w:r>
    </w:p>
    <w:p w:rsidR="006D3446" w:rsidRDefault="00726F7F">
      <w:pPr>
        <w:widowControl/>
        <w:numPr>
          <w:ilvl w:val="0"/>
          <w:numId w:val="159"/>
        </w:numPr>
        <w:jc w:val="both"/>
      </w:pPr>
      <w:r>
        <w:t>создавать самостоят</w:t>
      </w:r>
      <w:r>
        <w:t>ельные варианты орнаментального построения вышивки с опорой на народные традиции;</w:t>
      </w:r>
    </w:p>
    <w:p w:rsidR="006D3446" w:rsidRDefault="00726F7F">
      <w:pPr>
        <w:widowControl/>
        <w:numPr>
          <w:ilvl w:val="0"/>
          <w:numId w:val="159"/>
        </w:numPr>
        <w:jc w:val="both"/>
      </w:pPr>
      <w:r>
        <w:t>создавать эскизы народного праздничного костюма, его отдельных элементов в цветовом решении;</w:t>
      </w:r>
    </w:p>
    <w:p w:rsidR="006D3446" w:rsidRDefault="00726F7F">
      <w:pPr>
        <w:widowControl/>
        <w:numPr>
          <w:ilvl w:val="0"/>
          <w:numId w:val="159"/>
        </w:numPr>
        <w:jc w:val="both"/>
      </w:pPr>
      <w:r>
        <w:t>умело пользоваться языком декоративно-прикладного искусства, принципами декоратив</w:t>
      </w:r>
      <w:r>
        <w:t>ного обобщения, уметь передавать единство формы и декора (на доступном для данного возраста уровне);</w:t>
      </w:r>
    </w:p>
    <w:p w:rsidR="006D3446" w:rsidRDefault="00726F7F">
      <w:pPr>
        <w:widowControl/>
        <w:numPr>
          <w:ilvl w:val="0"/>
          <w:numId w:val="159"/>
        </w:numPr>
        <w:jc w:val="both"/>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w:t>
      </w:r>
      <w:r>
        <w:t>е ритмического повтора изобразительных или геометрических элементов;</w:t>
      </w:r>
    </w:p>
    <w:p w:rsidR="006D3446" w:rsidRDefault="00726F7F">
      <w:pPr>
        <w:widowControl/>
        <w:numPr>
          <w:ilvl w:val="0"/>
          <w:numId w:val="159"/>
        </w:numPr>
        <w:jc w:val="both"/>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w:t>
      </w:r>
      <w:r>
        <w:t>мпозиций;</w:t>
      </w:r>
    </w:p>
    <w:p w:rsidR="006D3446" w:rsidRDefault="00726F7F">
      <w:pPr>
        <w:widowControl/>
        <w:numPr>
          <w:ilvl w:val="0"/>
          <w:numId w:val="159"/>
        </w:numPr>
        <w:jc w:val="both"/>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D3446" w:rsidRDefault="00726F7F">
      <w:pPr>
        <w:widowControl/>
        <w:numPr>
          <w:ilvl w:val="0"/>
          <w:numId w:val="159"/>
        </w:numPr>
        <w:jc w:val="both"/>
      </w:pPr>
      <w:r>
        <w:t>ха</w:t>
      </w:r>
      <w:r>
        <w:t>рактеризовать основы народного орнамента; создавать орнаменты на основе народных традиций;</w:t>
      </w:r>
    </w:p>
    <w:p w:rsidR="006D3446" w:rsidRDefault="00726F7F">
      <w:pPr>
        <w:widowControl/>
        <w:numPr>
          <w:ilvl w:val="0"/>
          <w:numId w:val="159"/>
        </w:numPr>
        <w:jc w:val="both"/>
      </w:pPr>
      <w:r>
        <w:t>различать виды и материалы декоративно-прикладного искусства;</w:t>
      </w:r>
    </w:p>
    <w:p w:rsidR="006D3446" w:rsidRDefault="00726F7F">
      <w:pPr>
        <w:widowControl/>
        <w:numPr>
          <w:ilvl w:val="0"/>
          <w:numId w:val="159"/>
        </w:numPr>
        <w:jc w:val="both"/>
      </w:pPr>
      <w:r>
        <w:t>различать национальные особенности русского орнамента и орнаментов других народов России;</w:t>
      </w:r>
    </w:p>
    <w:p w:rsidR="006D3446" w:rsidRDefault="00726F7F">
      <w:pPr>
        <w:widowControl/>
        <w:numPr>
          <w:ilvl w:val="0"/>
          <w:numId w:val="159"/>
        </w:numPr>
        <w:jc w:val="both"/>
      </w:pPr>
      <w:r>
        <w:t>находить общи</w:t>
      </w:r>
      <w:r>
        <w:t>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D3446" w:rsidRDefault="00726F7F">
      <w:pPr>
        <w:widowControl/>
        <w:numPr>
          <w:ilvl w:val="0"/>
          <w:numId w:val="159"/>
        </w:numPr>
        <w:jc w:val="both"/>
      </w:pPr>
      <w:r>
        <w:t>различать и характеризовать несколько народных художественных промыслов России;</w:t>
      </w:r>
    </w:p>
    <w:p w:rsidR="006D3446" w:rsidRDefault="00726F7F">
      <w:pPr>
        <w:widowControl/>
        <w:numPr>
          <w:ilvl w:val="0"/>
          <w:numId w:val="159"/>
        </w:numPr>
        <w:jc w:val="both"/>
      </w:pPr>
      <w:r>
        <w:t>называть пространственные</w:t>
      </w:r>
      <w:r>
        <w:t xml:space="preserve"> и временные виды искусства и объяснять, в чем состоит различие временных и пространственных видов искусства;</w:t>
      </w:r>
    </w:p>
    <w:p w:rsidR="006D3446" w:rsidRDefault="00726F7F">
      <w:pPr>
        <w:widowControl/>
        <w:numPr>
          <w:ilvl w:val="0"/>
          <w:numId w:val="159"/>
        </w:numPr>
        <w:jc w:val="both"/>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D3446" w:rsidRDefault="00726F7F">
      <w:pPr>
        <w:widowControl/>
        <w:numPr>
          <w:ilvl w:val="0"/>
          <w:numId w:val="159"/>
        </w:numPr>
        <w:jc w:val="both"/>
      </w:pPr>
      <w:r>
        <w:t>объ</w:t>
      </w:r>
      <w:r>
        <w:t>яснять разницу между предметом изображения, сюжетом и содержанием изображения;</w:t>
      </w:r>
    </w:p>
    <w:p w:rsidR="006D3446" w:rsidRDefault="00726F7F">
      <w:pPr>
        <w:widowControl/>
        <w:numPr>
          <w:ilvl w:val="0"/>
          <w:numId w:val="159"/>
        </w:numPr>
        <w:jc w:val="both"/>
      </w:pPr>
      <w:r>
        <w:t>композиционным навыкам работы, чувству ритма, работе с различными художественными материалами;</w:t>
      </w:r>
    </w:p>
    <w:p w:rsidR="006D3446" w:rsidRDefault="00726F7F">
      <w:pPr>
        <w:widowControl/>
        <w:numPr>
          <w:ilvl w:val="0"/>
          <w:numId w:val="159"/>
        </w:numPr>
        <w:jc w:val="both"/>
      </w:pPr>
      <w:r>
        <w:t xml:space="preserve">создавать образы, используя все выразительные возможности художественных </w:t>
      </w:r>
      <w:r>
        <w:t>материалов;</w:t>
      </w:r>
    </w:p>
    <w:p w:rsidR="006D3446" w:rsidRDefault="00726F7F">
      <w:pPr>
        <w:widowControl/>
        <w:numPr>
          <w:ilvl w:val="0"/>
          <w:numId w:val="159"/>
        </w:numPr>
        <w:jc w:val="both"/>
      </w:pPr>
      <w:r>
        <w:t>простым навыкам изображения с помощью пятна и тональных отношений;</w:t>
      </w:r>
    </w:p>
    <w:p w:rsidR="006D3446" w:rsidRDefault="00726F7F">
      <w:pPr>
        <w:widowControl/>
        <w:numPr>
          <w:ilvl w:val="0"/>
          <w:numId w:val="159"/>
        </w:numPr>
        <w:jc w:val="both"/>
      </w:pPr>
      <w:r>
        <w:t>навыку плоскостного силуэтного изображения обычных, простых предметов (кухонная утварь);</w:t>
      </w:r>
    </w:p>
    <w:p w:rsidR="006D3446" w:rsidRDefault="00726F7F">
      <w:pPr>
        <w:widowControl/>
        <w:numPr>
          <w:ilvl w:val="0"/>
          <w:numId w:val="159"/>
        </w:numPr>
        <w:jc w:val="both"/>
      </w:pPr>
      <w:r>
        <w:t>изображать сложную форму предмета (силуэт) как соотношение простых геометрических фигур,</w:t>
      </w:r>
      <w:r>
        <w:t xml:space="preserve"> соблюдая их пропорции;</w:t>
      </w:r>
    </w:p>
    <w:p w:rsidR="006D3446" w:rsidRDefault="00726F7F">
      <w:pPr>
        <w:widowControl/>
        <w:numPr>
          <w:ilvl w:val="0"/>
          <w:numId w:val="159"/>
        </w:numPr>
        <w:jc w:val="both"/>
      </w:pPr>
      <w:r>
        <w:t>создавать линейные изображения геометрических тел и натюрморт с натуры из геометрических тел;</w:t>
      </w:r>
    </w:p>
    <w:p w:rsidR="006D3446" w:rsidRDefault="00726F7F">
      <w:pPr>
        <w:widowControl/>
        <w:numPr>
          <w:ilvl w:val="0"/>
          <w:numId w:val="159"/>
        </w:numPr>
        <w:jc w:val="both"/>
      </w:pPr>
      <w:r>
        <w:t>строить изображения простых предметов по правилам линейной перспективы;</w:t>
      </w:r>
    </w:p>
    <w:p w:rsidR="006D3446" w:rsidRDefault="00726F7F">
      <w:pPr>
        <w:widowControl/>
        <w:numPr>
          <w:ilvl w:val="0"/>
          <w:numId w:val="159"/>
        </w:numPr>
        <w:jc w:val="both"/>
      </w:pPr>
      <w:r>
        <w:t>характеризовать освещение как важнейшее выразительное средство изо</w:t>
      </w:r>
      <w:r>
        <w:t>бразительного искусства, как средство построения объема предметов и глубины пространства;</w:t>
      </w:r>
    </w:p>
    <w:p w:rsidR="006D3446" w:rsidRDefault="00726F7F">
      <w:pPr>
        <w:widowControl/>
        <w:numPr>
          <w:ilvl w:val="0"/>
          <w:numId w:val="159"/>
        </w:numPr>
        <w:jc w:val="both"/>
      </w:pPr>
      <w:r>
        <w:t>передавать с помощью света характер формы и эмоциональное напряжение в композиции натюрморта;</w:t>
      </w:r>
    </w:p>
    <w:p w:rsidR="006D3446" w:rsidRDefault="00726F7F">
      <w:pPr>
        <w:widowControl/>
        <w:numPr>
          <w:ilvl w:val="0"/>
          <w:numId w:val="159"/>
        </w:numPr>
        <w:jc w:val="both"/>
      </w:pPr>
      <w:r>
        <w:lastRenderedPageBreak/>
        <w:t>творческому опыту выполнения графического натюрморта и гравюры наклейкам</w:t>
      </w:r>
      <w:r>
        <w:t>и на картоне;</w:t>
      </w:r>
    </w:p>
    <w:p w:rsidR="006D3446" w:rsidRDefault="00726F7F">
      <w:pPr>
        <w:widowControl/>
        <w:numPr>
          <w:ilvl w:val="0"/>
          <w:numId w:val="159"/>
        </w:numPr>
        <w:jc w:val="both"/>
      </w:pPr>
      <w:r>
        <w:t>выражать цветом в натюрморте собственное настроение и переживания;</w:t>
      </w:r>
    </w:p>
    <w:p w:rsidR="006D3446" w:rsidRDefault="00726F7F">
      <w:pPr>
        <w:widowControl/>
        <w:numPr>
          <w:ilvl w:val="0"/>
          <w:numId w:val="159"/>
        </w:numPr>
        <w:jc w:val="both"/>
      </w:pPr>
      <w:r>
        <w:t>рассуждать о разных способах передачи перспективы в изобразительном искусстве как выражении различных мировоззренческих смыслов;</w:t>
      </w:r>
    </w:p>
    <w:p w:rsidR="006D3446" w:rsidRDefault="00726F7F">
      <w:pPr>
        <w:widowControl/>
        <w:numPr>
          <w:ilvl w:val="0"/>
          <w:numId w:val="159"/>
        </w:numPr>
        <w:jc w:val="both"/>
      </w:pPr>
      <w:r>
        <w:t>применять перспективу в практической творческо</w:t>
      </w:r>
      <w:r>
        <w:t>й работе;</w:t>
      </w:r>
    </w:p>
    <w:p w:rsidR="006D3446" w:rsidRDefault="00726F7F">
      <w:pPr>
        <w:widowControl/>
        <w:numPr>
          <w:ilvl w:val="0"/>
          <w:numId w:val="159"/>
        </w:numPr>
        <w:jc w:val="both"/>
      </w:pPr>
      <w:r>
        <w:t>навыкам изображения перспективных сокращений в зарисовках наблюдаемого;</w:t>
      </w:r>
    </w:p>
    <w:p w:rsidR="006D3446" w:rsidRDefault="00726F7F">
      <w:pPr>
        <w:widowControl/>
        <w:numPr>
          <w:ilvl w:val="0"/>
          <w:numId w:val="159"/>
        </w:numPr>
        <w:jc w:val="both"/>
      </w:pPr>
      <w:r>
        <w:t>навыкам изображения уходящего вдаль пространства, применяя правила линейной и воздушной перспективы;</w:t>
      </w:r>
    </w:p>
    <w:p w:rsidR="006D3446" w:rsidRDefault="00726F7F">
      <w:pPr>
        <w:widowControl/>
        <w:numPr>
          <w:ilvl w:val="0"/>
          <w:numId w:val="159"/>
        </w:numPr>
        <w:jc w:val="both"/>
      </w:pPr>
      <w:r>
        <w:t xml:space="preserve">видеть, наблюдать и эстетически переживать изменчивость цветового </w:t>
      </w:r>
      <w:r>
        <w:t>состояния и настроения в природе;</w:t>
      </w:r>
    </w:p>
    <w:p w:rsidR="006D3446" w:rsidRDefault="00726F7F">
      <w:pPr>
        <w:widowControl/>
        <w:numPr>
          <w:ilvl w:val="0"/>
          <w:numId w:val="159"/>
        </w:numPr>
        <w:jc w:val="both"/>
      </w:pPr>
      <w:r>
        <w:t>навыкам создания пейзажных зарисовок;</w:t>
      </w:r>
    </w:p>
    <w:p w:rsidR="006D3446" w:rsidRDefault="00726F7F">
      <w:pPr>
        <w:widowControl/>
        <w:numPr>
          <w:ilvl w:val="0"/>
          <w:numId w:val="159"/>
        </w:numPr>
        <w:jc w:val="both"/>
      </w:pPr>
      <w:r>
        <w:t>различать и характеризовать понятия: пространство, ракурс, воздушная перспектива;</w:t>
      </w:r>
    </w:p>
    <w:p w:rsidR="006D3446" w:rsidRDefault="00726F7F">
      <w:pPr>
        <w:widowControl/>
        <w:numPr>
          <w:ilvl w:val="0"/>
          <w:numId w:val="159"/>
        </w:numPr>
        <w:jc w:val="both"/>
      </w:pPr>
      <w:r>
        <w:t>пользоваться правилами работы на пленэре;</w:t>
      </w:r>
    </w:p>
    <w:p w:rsidR="006D3446" w:rsidRDefault="00726F7F">
      <w:pPr>
        <w:widowControl/>
        <w:numPr>
          <w:ilvl w:val="0"/>
          <w:numId w:val="159"/>
        </w:numPr>
        <w:jc w:val="both"/>
      </w:pPr>
      <w:r>
        <w:t>использовать цвет как инструмент передачи своих чувств и пре</w:t>
      </w:r>
      <w:r>
        <w:t>дставлений о красоте; осознавать, что колорит является средством эмоциональной выразительности живописного произведения;</w:t>
      </w:r>
    </w:p>
    <w:p w:rsidR="006D3446" w:rsidRDefault="00726F7F">
      <w:pPr>
        <w:widowControl/>
        <w:numPr>
          <w:ilvl w:val="0"/>
          <w:numId w:val="159"/>
        </w:numPr>
        <w:jc w:val="both"/>
      </w:pPr>
      <w:r>
        <w:t>навыкам композиции, наблюдательной перспективы и ритмической организации плоскости изображения;</w:t>
      </w:r>
    </w:p>
    <w:p w:rsidR="006D3446" w:rsidRDefault="00726F7F">
      <w:pPr>
        <w:widowControl/>
        <w:numPr>
          <w:ilvl w:val="0"/>
          <w:numId w:val="159"/>
        </w:numPr>
        <w:jc w:val="both"/>
      </w:pPr>
      <w:r>
        <w:t>различать основные средства художествен</w:t>
      </w:r>
      <w:r>
        <w:t>ной выразительности в изобразительном искусстве (линия, пятно, тон, цвет, форма, перспектива и др.);</w:t>
      </w:r>
    </w:p>
    <w:p w:rsidR="006D3446" w:rsidRDefault="00726F7F">
      <w:pPr>
        <w:widowControl/>
        <w:numPr>
          <w:ilvl w:val="0"/>
          <w:numId w:val="159"/>
        </w:numPr>
        <w:jc w:val="both"/>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w:t>
      </w:r>
      <w:r>
        <w:t>значение каждого фрагмента в его метафорическом смысле;</w:t>
      </w:r>
    </w:p>
    <w:p w:rsidR="006D3446" w:rsidRDefault="00726F7F">
      <w:pPr>
        <w:widowControl/>
        <w:numPr>
          <w:ilvl w:val="0"/>
          <w:numId w:val="159"/>
        </w:numPr>
        <w:jc w:val="both"/>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D3446" w:rsidRDefault="00726F7F">
      <w:pPr>
        <w:widowControl/>
        <w:numPr>
          <w:ilvl w:val="0"/>
          <w:numId w:val="159"/>
        </w:numPr>
        <w:jc w:val="both"/>
      </w:pPr>
      <w:r>
        <w:t>различать и характеризовать понятия:</w:t>
      </w:r>
      <w:r>
        <w:t xml:space="preserve"> эпический пейзаж, романтический пейзаж, пейзаж настроения, пленэр, импрессионизм;</w:t>
      </w:r>
    </w:p>
    <w:p w:rsidR="006D3446" w:rsidRDefault="00726F7F">
      <w:pPr>
        <w:widowControl/>
        <w:numPr>
          <w:ilvl w:val="0"/>
          <w:numId w:val="159"/>
        </w:numPr>
        <w:jc w:val="both"/>
      </w:pPr>
      <w:r>
        <w:t>различать и характеризовать виды портрета;</w:t>
      </w:r>
    </w:p>
    <w:p w:rsidR="006D3446" w:rsidRDefault="00726F7F">
      <w:pPr>
        <w:widowControl/>
        <w:numPr>
          <w:ilvl w:val="0"/>
          <w:numId w:val="159"/>
        </w:numPr>
        <w:jc w:val="both"/>
      </w:pPr>
      <w:r>
        <w:t>понимать и характеризовать основы изображения головы человека;</w:t>
      </w:r>
    </w:p>
    <w:p w:rsidR="006D3446" w:rsidRDefault="00726F7F">
      <w:pPr>
        <w:widowControl/>
        <w:numPr>
          <w:ilvl w:val="0"/>
          <w:numId w:val="159"/>
        </w:numPr>
        <w:jc w:val="both"/>
      </w:pPr>
      <w:r>
        <w:t>пользоваться навыками работы с доступными скульптурными материалами</w:t>
      </w:r>
      <w:r>
        <w:t>;</w:t>
      </w:r>
    </w:p>
    <w:p w:rsidR="006D3446" w:rsidRDefault="00726F7F">
      <w:pPr>
        <w:widowControl/>
        <w:numPr>
          <w:ilvl w:val="0"/>
          <w:numId w:val="159"/>
        </w:numPr>
        <w:jc w:val="both"/>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D3446" w:rsidRDefault="00726F7F">
      <w:pPr>
        <w:widowControl/>
        <w:numPr>
          <w:ilvl w:val="0"/>
          <w:numId w:val="159"/>
        </w:numPr>
        <w:jc w:val="both"/>
      </w:pPr>
      <w:r>
        <w:t>видеть конструктивную форму предмета, владеть первичными навыками плоского и объемного</w:t>
      </w:r>
      <w:r>
        <w:t xml:space="preserve"> изображения предмета и группы предметов;</w:t>
      </w:r>
    </w:p>
    <w:p w:rsidR="006D3446" w:rsidRDefault="00726F7F">
      <w:pPr>
        <w:widowControl/>
        <w:numPr>
          <w:ilvl w:val="0"/>
          <w:numId w:val="159"/>
        </w:numPr>
        <w:jc w:val="both"/>
      </w:pPr>
      <w:r>
        <w:t>использовать графические материалы в работе над портретом;</w:t>
      </w:r>
    </w:p>
    <w:p w:rsidR="006D3446" w:rsidRDefault="00726F7F">
      <w:pPr>
        <w:widowControl/>
        <w:numPr>
          <w:ilvl w:val="0"/>
          <w:numId w:val="159"/>
        </w:numPr>
        <w:jc w:val="both"/>
      </w:pPr>
      <w:r>
        <w:t>использовать образные возможности освещения в портрете;</w:t>
      </w:r>
    </w:p>
    <w:p w:rsidR="006D3446" w:rsidRDefault="00726F7F">
      <w:pPr>
        <w:widowControl/>
        <w:numPr>
          <w:ilvl w:val="0"/>
          <w:numId w:val="159"/>
        </w:numPr>
        <w:jc w:val="both"/>
      </w:pPr>
      <w:r>
        <w:t>пользоваться правилами схематического построения головы человека в рисунке;</w:t>
      </w:r>
    </w:p>
    <w:p w:rsidR="006D3446" w:rsidRDefault="00726F7F">
      <w:pPr>
        <w:widowControl/>
        <w:numPr>
          <w:ilvl w:val="0"/>
          <w:numId w:val="159"/>
        </w:numPr>
        <w:jc w:val="both"/>
      </w:pPr>
      <w:r>
        <w:t>называть имена выдающих</w:t>
      </w:r>
      <w:r>
        <w:t>ся русских и зарубежных художников - портретистов и определять их произведения;</w:t>
      </w:r>
    </w:p>
    <w:p w:rsidR="006D3446" w:rsidRDefault="00726F7F">
      <w:pPr>
        <w:widowControl/>
        <w:numPr>
          <w:ilvl w:val="0"/>
          <w:numId w:val="159"/>
        </w:numPr>
        <w:jc w:val="both"/>
      </w:pPr>
      <w:r>
        <w:t>навыкам передачи в плоскостном изображении простых движений фигуры человека;</w:t>
      </w:r>
    </w:p>
    <w:p w:rsidR="006D3446" w:rsidRDefault="00726F7F">
      <w:pPr>
        <w:widowControl/>
        <w:numPr>
          <w:ilvl w:val="0"/>
          <w:numId w:val="159"/>
        </w:numPr>
        <w:jc w:val="both"/>
      </w:pPr>
      <w:r>
        <w:t>навыкам понимания особенностей восприятия скульптурного образа;</w:t>
      </w:r>
    </w:p>
    <w:p w:rsidR="006D3446" w:rsidRDefault="00726F7F">
      <w:pPr>
        <w:widowControl/>
        <w:numPr>
          <w:ilvl w:val="0"/>
          <w:numId w:val="159"/>
        </w:numPr>
        <w:jc w:val="both"/>
      </w:pPr>
      <w:r>
        <w:t>навыкам лепки и работы с пластилино</w:t>
      </w:r>
      <w:r>
        <w:t>м или глиной;</w:t>
      </w:r>
    </w:p>
    <w:p w:rsidR="006D3446" w:rsidRDefault="00726F7F">
      <w:pPr>
        <w:widowControl/>
        <w:numPr>
          <w:ilvl w:val="0"/>
          <w:numId w:val="159"/>
        </w:numPr>
        <w:jc w:val="both"/>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D3446" w:rsidRDefault="00726F7F">
      <w:pPr>
        <w:widowControl/>
        <w:numPr>
          <w:ilvl w:val="0"/>
          <w:numId w:val="159"/>
        </w:numPr>
        <w:jc w:val="both"/>
      </w:pPr>
      <w:r>
        <w:t>приемам выразительности при работе с натуры над набросками и зарисовками фигуры человек</w:t>
      </w:r>
      <w:r>
        <w:t>а, используя разнообразные графические материалы;</w:t>
      </w:r>
    </w:p>
    <w:p w:rsidR="006D3446" w:rsidRDefault="00726F7F">
      <w:pPr>
        <w:widowControl/>
        <w:numPr>
          <w:ilvl w:val="0"/>
          <w:numId w:val="159"/>
        </w:numPr>
        <w:jc w:val="both"/>
      </w:pPr>
      <w: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D3446" w:rsidRDefault="00726F7F">
      <w:pPr>
        <w:widowControl/>
        <w:numPr>
          <w:ilvl w:val="0"/>
          <w:numId w:val="159"/>
        </w:numPr>
        <w:jc w:val="both"/>
      </w:pPr>
      <w:r>
        <w:lastRenderedPageBreak/>
        <w:t>объяснять понятия «тема», «содержание», «сюжет» в произведениях ст</w:t>
      </w:r>
      <w:r>
        <w:t>анковой живописи;</w:t>
      </w:r>
    </w:p>
    <w:p w:rsidR="006D3446" w:rsidRDefault="00726F7F">
      <w:pPr>
        <w:widowControl/>
        <w:numPr>
          <w:ilvl w:val="0"/>
          <w:numId w:val="159"/>
        </w:numPr>
        <w:jc w:val="both"/>
      </w:pPr>
      <w:r>
        <w:t>изобразительным и композиционным навыкам в процессе работы над эскизом;</w:t>
      </w:r>
    </w:p>
    <w:p w:rsidR="006D3446" w:rsidRDefault="00726F7F">
      <w:pPr>
        <w:widowControl/>
        <w:numPr>
          <w:ilvl w:val="0"/>
          <w:numId w:val="159"/>
        </w:numPr>
        <w:jc w:val="both"/>
      </w:pPr>
      <w:r>
        <w:t>узнавать и объяснять понятия «тематическая картина», «станковая живопись»;</w:t>
      </w:r>
    </w:p>
    <w:p w:rsidR="006D3446" w:rsidRDefault="00726F7F">
      <w:pPr>
        <w:widowControl/>
        <w:numPr>
          <w:ilvl w:val="0"/>
          <w:numId w:val="159"/>
        </w:numPr>
        <w:jc w:val="both"/>
      </w:pPr>
      <w:r>
        <w:t>перечислять и характеризовать основные жанры сюжетно- тематической картины;</w:t>
      </w:r>
    </w:p>
    <w:p w:rsidR="006D3446" w:rsidRDefault="00726F7F">
      <w:pPr>
        <w:widowControl/>
        <w:numPr>
          <w:ilvl w:val="0"/>
          <w:numId w:val="159"/>
        </w:numPr>
        <w:jc w:val="both"/>
      </w:pPr>
      <w:r>
        <w:t>характеризовать</w:t>
      </w:r>
      <w:r>
        <w:t xml:space="preserve">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D3446" w:rsidRDefault="00726F7F">
      <w:pPr>
        <w:widowControl/>
        <w:numPr>
          <w:ilvl w:val="0"/>
          <w:numId w:val="159"/>
        </w:numPr>
        <w:jc w:val="both"/>
      </w:pPr>
      <w:r>
        <w:t>узнавать и характеризовать несколько классических произведений и называть имена великих русских мастеров ис</w:t>
      </w:r>
      <w:r>
        <w:t>торической картины;</w:t>
      </w:r>
    </w:p>
    <w:p w:rsidR="006D3446" w:rsidRDefault="00726F7F">
      <w:pPr>
        <w:widowControl/>
        <w:numPr>
          <w:ilvl w:val="0"/>
          <w:numId w:val="159"/>
        </w:numPr>
        <w:jc w:val="both"/>
      </w:pPr>
      <w:r>
        <w:t>характеризовать значение тематической картины XIX века в развитии русской культуры;</w:t>
      </w:r>
    </w:p>
    <w:p w:rsidR="006D3446" w:rsidRDefault="00726F7F">
      <w:pPr>
        <w:widowControl/>
        <w:numPr>
          <w:ilvl w:val="0"/>
          <w:numId w:val="159"/>
        </w:numPr>
        <w:jc w:val="both"/>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w:t>
      </w:r>
      <w:r>
        <w:t>ории;</w:t>
      </w:r>
    </w:p>
    <w:p w:rsidR="006D3446" w:rsidRDefault="00726F7F">
      <w:pPr>
        <w:widowControl/>
        <w:numPr>
          <w:ilvl w:val="0"/>
          <w:numId w:val="159"/>
        </w:numPr>
        <w:jc w:val="both"/>
      </w:pPr>
      <w:r>
        <w:t>называть имена нескольких известных художников объединения «Мир искусства» и их наиболее известные произведения;</w:t>
      </w:r>
    </w:p>
    <w:p w:rsidR="006D3446" w:rsidRDefault="00726F7F">
      <w:pPr>
        <w:widowControl/>
        <w:numPr>
          <w:ilvl w:val="0"/>
          <w:numId w:val="159"/>
        </w:numPr>
        <w:jc w:val="both"/>
      </w:pPr>
      <w:r>
        <w:t>творческому опыту по разработке и созданию изобразительного образа на выбранный исторический сюжет;</w:t>
      </w:r>
    </w:p>
    <w:p w:rsidR="006D3446" w:rsidRDefault="00726F7F">
      <w:pPr>
        <w:widowControl/>
        <w:numPr>
          <w:ilvl w:val="0"/>
          <w:numId w:val="159"/>
        </w:numPr>
        <w:jc w:val="both"/>
      </w:pPr>
      <w:r>
        <w:t>творческому опыту по разработке худож</w:t>
      </w:r>
      <w:r>
        <w:t>ественного проекта –разработки композиции на историческую тему;</w:t>
      </w:r>
    </w:p>
    <w:p w:rsidR="006D3446" w:rsidRDefault="00726F7F">
      <w:pPr>
        <w:widowControl/>
        <w:numPr>
          <w:ilvl w:val="0"/>
          <w:numId w:val="159"/>
        </w:numPr>
        <w:jc w:val="both"/>
      </w:pPr>
      <w:r>
        <w:t>творческому опыту создания композиции на основе библейских сюжетов;</w:t>
      </w:r>
    </w:p>
    <w:p w:rsidR="006D3446" w:rsidRDefault="00726F7F">
      <w:pPr>
        <w:widowControl/>
        <w:numPr>
          <w:ilvl w:val="0"/>
          <w:numId w:val="159"/>
        </w:numPr>
        <w:jc w:val="both"/>
      </w:pPr>
      <w:r>
        <w:t>представлениям о великих, вечных темах в искусстве на основе сюжетов из Библии, об их мировоззренческом и нравственном значе</w:t>
      </w:r>
      <w:r>
        <w:t>нии в культуре;</w:t>
      </w:r>
    </w:p>
    <w:p w:rsidR="006D3446" w:rsidRDefault="00726F7F">
      <w:pPr>
        <w:widowControl/>
        <w:numPr>
          <w:ilvl w:val="0"/>
          <w:numId w:val="159"/>
        </w:numPr>
        <w:jc w:val="both"/>
      </w:pPr>
      <w:r>
        <w:t>называть имена великих европейских и русских художников, творивших на библейские темы;</w:t>
      </w:r>
    </w:p>
    <w:p w:rsidR="006D3446" w:rsidRDefault="00726F7F">
      <w:pPr>
        <w:widowControl/>
        <w:numPr>
          <w:ilvl w:val="0"/>
          <w:numId w:val="159"/>
        </w:numPr>
        <w:jc w:val="both"/>
      </w:pPr>
      <w:r>
        <w:t>узнавать и характеризовать произведения великих европейских и русских художников на библейские темы;</w:t>
      </w:r>
    </w:p>
    <w:p w:rsidR="006D3446" w:rsidRDefault="00726F7F">
      <w:pPr>
        <w:widowControl/>
        <w:numPr>
          <w:ilvl w:val="0"/>
          <w:numId w:val="159"/>
        </w:numPr>
        <w:jc w:val="both"/>
      </w:pPr>
      <w:r>
        <w:t>характеризовать роль монументальных памятников в жиз</w:t>
      </w:r>
      <w:r>
        <w:t>ни общества;</w:t>
      </w:r>
    </w:p>
    <w:p w:rsidR="006D3446" w:rsidRDefault="00726F7F">
      <w:pPr>
        <w:widowControl/>
        <w:numPr>
          <w:ilvl w:val="0"/>
          <w:numId w:val="159"/>
        </w:numPr>
        <w:jc w:val="both"/>
      </w:pPr>
      <w:r>
        <w:t>рассуждать об особенностях художественного образа советского народа в годы Великой Отечественной войны;</w:t>
      </w:r>
    </w:p>
    <w:p w:rsidR="006D3446" w:rsidRDefault="00726F7F">
      <w:pPr>
        <w:widowControl/>
        <w:numPr>
          <w:ilvl w:val="0"/>
          <w:numId w:val="159"/>
        </w:numPr>
        <w:jc w:val="both"/>
      </w:pPr>
      <w:r>
        <w:t>описывать и характеризовать выдающиеся монументальные памятники и ансамбли, посвященные Великой Отечественной войне;</w:t>
      </w:r>
    </w:p>
    <w:p w:rsidR="006D3446" w:rsidRDefault="00726F7F">
      <w:pPr>
        <w:widowControl/>
        <w:numPr>
          <w:ilvl w:val="0"/>
          <w:numId w:val="159"/>
        </w:numPr>
        <w:jc w:val="both"/>
      </w:pPr>
      <w:r>
        <w:t xml:space="preserve">творческому опыту </w:t>
      </w:r>
      <w:r>
        <w:t>лепки памятника, посвященного значимому историческому событию или историческому герою;</w:t>
      </w:r>
    </w:p>
    <w:p w:rsidR="006D3446" w:rsidRDefault="00726F7F">
      <w:pPr>
        <w:widowControl/>
        <w:numPr>
          <w:ilvl w:val="0"/>
          <w:numId w:val="159"/>
        </w:numPr>
        <w:jc w:val="both"/>
      </w:pPr>
      <w:r>
        <w:t>анализировать художественно-выразительные средства произведений изобразительного искусства XX века;</w:t>
      </w:r>
    </w:p>
    <w:p w:rsidR="006D3446" w:rsidRDefault="00726F7F">
      <w:pPr>
        <w:widowControl/>
        <w:numPr>
          <w:ilvl w:val="0"/>
          <w:numId w:val="159"/>
        </w:numPr>
        <w:jc w:val="both"/>
      </w:pPr>
      <w:r>
        <w:t>культуре зрительского восприятия;</w:t>
      </w:r>
    </w:p>
    <w:p w:rsidR="006D3446" w:rsidRDefault="00726F7F">
      <w:pPr>
        <w:widowControl/>
        <w:numPr>
          <w:ilvl w:val="0"/>
          <w:numId w:val="159"/>
        </w:numPr>
        <w:jc w:val="both"/>
      </w:pPr>
      <w:r>
        <w:t>характеризовать временные и простра</w:t>
      </w:r>
      <w:r>
        <w:t>нственные искусства;</w:t>
      </w:r>
    </w:p>
    <w:p w:rsidR="006D3446" w:rsidRDefault="00726F7F">
      <w:pPr>
        <w:widowControl/>
        <w:numPr>
          <w:ilvl w:val="0"/>
          <w:numId w:val="159"/>
        </w:numPr>
        <w:jc w:val="both"/>
      </w:pPr>
      <w:r>
        <w:t>понимать разницу между реальностью и художественным образом;</w:t>
      </w:r>
    </w:p>
    <w:p w:rsidR="006D3446" w:rsidRDefault="00726F7F">
      <w:pPr>
        <w:widowControl/>
        <w:numPr>
          <w:ilvl w:val="0"/>
          <w:numId w:val="159"/>
        </w:numPr>
        <w:jc w:val="both"/>
      </w:pPr>
      <w:r>
        <w:t>представлениям об искусстве иллюстрации и творчестве известных иллюстраторов книг. И.Я. Билибин. В.А. Милашевский. В.А. Фаворский;</w:t>
      </w:r>
    </w:p>
    <w:p w:rsidR="006D3446" w:rsidRDefault="00726F7F">
      <w:pPr>
        <w:widowControl/>
        <w:numPr>
          <w:ilvl w:val="0"/>
          <w:numId w:val="159"/>
        </w:numPr>
        <w:jc w:val="both"/>
      </w:pPr>
      <w:r>
        <w:t xml:space="preserve">опыту художественного иллюстрирования и </w:t>
      </w:r>
      <w:r>
        <w:t>навыкам работы графическими материалами;</w:t>
      </w:r>
    </w:p>
    <w:p w:rsidR="006D3446" w:rsidRDefault="00726F7F">
      <w:pPr>
        <w:widowControl/>
        <w:numPr>
          <w:ilvl w:val="0"/>
          <w:numId w:val="159"/>
        </w:numPr>
        <w:jc w:val="both"/>
      </w:pPr>
      <w:r>
        <w:t>собирать необходимый материал для иллюстрирования (характер одежды героев, характер построек и помещений, характерные детали быта и т.д.);</w:t>
      </w:r>
    </w:p>
    <w:p w:rsidR="006D3446" w:rsidRDefault="00726F7F">
      <w:pPr>
        <w:widowControl/>
        <w:numPr>
          <w:ilvl w:val="0"/>
          <w:numId w:val="159"/>
        </w:numPr>
        <w:jc w:val="both"/>
      </w:pPr>
      <w:r>
        <w:t>представлениям об анималистическом жанре изобразительного искусства и творче</w:t>
      </w:r>
      <w:r>
        <w:t>стве художников-анималистов;</w:t>
      </w:r>
    </w:p>
    <w:p w:rsidR="006D3446" w:rsidRDefault="00726F7F">
      <w:pPr>
        <w:widowControl/>
        <w:numPr>
          <w:ilvl w:val="0"/>
          <w:numId w:val="159"/>
        </w:numPr>
        <w:jc w:val="both"/>
      </w:pPr>
      <w:r>
        <w:t>опыту художественного творчества по созданию стилизованных образов животных;</w:t>
      </w:r>
    </w:p>
    <w:p w:rsidR="006D3446" w:rsidRDefault="00726F7F">
      <w:pPr>
        <w:widowControl/>
        <w:numPr>
          <w:ilvl w:val="0"/>
          <w:numId w:val="159"/>
        </w:numPr>
        <w:jc w:val="both"/>
      </w:pPr>
      <w:r>
        <w:t>систематизировать и характеризовать основные этапы развития и истории архитектуры и дизайна;</w:t>
      </w:r>
    </w:p>
    <w:p w:rsidR="006D3446" w:rsidRDefault="00726F7F">
      <w:pPr>
        <w:widowControl/>
        <w:numPr>
          <w:ilvl w:val="0"/>
          <w:numId w:val="159"/>
        </w:numPr>
        <w:jc w:val="both"/>
      </w:pPr>
      <w:r>
        <w:t>распознавать объект и пространство в конструктивных видах</w:t>
      </w:r>
      <w:r>
        <w:t xml:space="preserve"> искусства;</w:t>
      </w:r>
    </w:p>
    <w:p w:rsidR="006D3446" w:rsidRDefault="00726F7F">
      <w:pPr>
        <w:widowControl/>
        <w:numPr>
          <w:ilvl w:val="0"/>
          <w:numId w:val="159"/>
        </w:numPr>
        <w:jc w:val="both"/>
      </w:pPr>
      <w:r>
        <w:t>понимать сочетание различных объемов в здании;</w:t>
      </w:r>
    </w:p>
    <w:p w:rsidR="006D3446" w:rsidRDefault="00726F7F">
      <w:pPr>
        <w:widowControl/>
        <w:numPr>
          <w:ilvl w:val="0"/>
          <w:numId w:val="159"/>
        </w:numPr>
        <w:jc w:val="both"/>
      </w:pPr>
      <w:r>
        <w:t>понимать единство художественного и функционального в вещи, форму и материал;</w:t>
      </w:r>
    </w:p>
    <w:p w:rsidR="006D3446" w:rsidRDefault="00726F7F">
      <w:pPr>
        <w:widowControl/>
        <w:numPr>
          <w:ilvl w:val="0"/>
          <w:numId w:val="159"/>
        </w:numPr>
        <w:jc w:val="both"/>
      </w:pPr>
      <w:r>
        <w:lastRenderedPageBreak/>
        <w:t>иметь общее представление и рассказывать об особенностях архитектурно-художественных стилей разных эпох;</w:t>
      </w:r>
    </w:p>
    <w:p w:rsidR="006D3446" w:rsidRDefault="00726F7F">
      <w:pPr>
        <w:widowControl/>
        <w:numPr>
          <w:ilvl w:val="0"/>
          <w:numId w:val="159"/>
        </w:numPr>
        <w:jc w:val="both"/>
      </w:pPr>
      <w:r>
        <w:t>понимать тенде</w:t>
      </w:r>
      <w:r>
        <w:t>нции и перспективы развития современной архитектуры;</w:t>
      </w:r>
    </w:p>
    <w:p w:rsidR="006D3446" w:rsidRDefault="00726F7F">
      <w:pPr>
        <w:widowControl/>
        <w:numPr>
          <w:ilvl w:val="0"/>
          <w:numId w:val="159"/>
        </w:numPr>
        <w:jc w:val="both"/>
      </w:pPr>
      <w:r>
        <w:t>различать образно-стилевой язык архитектуры прошлого;</w:t>
      </w:r>
    </w:p>
    <w:p w:rsidR="006D3446" w:rsidRDefault="00726F7F">
      <w:pPr>
        <w:widowControl/>
        <w:numPr>
          <w:ilvl w:val="0"/>
          <w:numId w:val="159"/>
        </w:numPr>
        <w:jc w:val="both"/>
      </w:pPr>
      <w:r>
        <w:t>характеризовать и различать малые формы архитектуры и дизайна в пространстве городской среды;</w:t>
      </w:r>
    </w:p>
    <w:p w:rsidR="006D3446" w:rsidRDefault="00726F7F">
      <w:pPr>
        <w:widowControl/>
        <w:numPr>
          <w:ilvl w:val="0"/>
          <w:numId w:val="159"/>
        </w:numPr>
        <w:jc w:val="both"/>
      </w:pPr>
      <w:r>
        <w:t>понимать плоскостную композицию как возможное схематиче</w:t>
      </w:r>
      <w:r>
        <w:t>ское изображение объемов при взгляде на них сверху;</w:t>
      </w:r>
    </w:p>
    <w:p w:rsidR="006D3446" w:rsidRDefault="00726F7F">
      <w:pPr>
        <w:widowControl/>
        <w:numPr>
          <w:ilvl w:val="0"/>
          <w:numId w:val="159"/>
        </w:numPr>
        <w:jc w:val="both"/>
      </w:pPr>
      <w:r>
        <w:t>осознавать чертеж как плоскостное изображение объемов, когда точка – вертикаль, круг – цилиндр, шар и т. д.;</w:t>
      </w:r>
    </w:p>
    <w:p w:rsidR="006D3446" w:rsidRDefault="00726F7F">
      <w:pPr>
        <w:widowControl/>
        <w:numPr>
          <w:ilvl w:val="0"/>
          <w:numId w:val="159"/>
        </w:numPr>
        <w:jc w:val="both"/>
      </w:pPr>
      <w:r>
        <w:t>применять в создаваемых пространственных композициях доминантный объект и вспомогательные соеди</w:t>
      </w:r>
      <w:r>
        <w:t>нительные элементы;</w:t>
      </w:r>
    </w:p>
    <w:p w:rsidR="006D3446" w:rsidRDefault="00726F7F">
      <w:pPr>
        <w:widowControl/>
        <w:numPr>
          <w:ilvl w:val="0"/>
          <w:numId w:val="159"/>
        </w:numPr>
        <w:jc w:val="both"/>
      </w:pPr>
      <w:r>
        <w:t>применять навыки формообразования, использования объемов в дизайне и архитектуре (макеты из бумаги, картона, пластилина);</w:t>
      </w:r>
    </w:p>
    <w:p w:rsidR="006D3446" w:rsidRDefault="00726F7F">
      <w:pPr>
        <w:widowControl/>
        <w:numPr>
          <w:ilvl w:val="0"/>
          <w:numId w:val="159"/>
        </w:numPr>
        <w:jc w:val="both"/>
      </w:pPr>
      <w:r>
        <w:t>создавать композиционные макеты объектов на предметной плоскости и в пространстве;</w:t>
      </w:r>
    </w:p>
    <w:p w:rsidR="006D3446" w:rsidRDefault="00726F7F">
      <w:pPr>
        <w:widowControl/>
        <w:numPr>
          <w:ilvl w:val="0"/>
          <w:numId w:val="159"/>
        </w:numPr>
        <w:jc w:val="both"/>
      </w:pPr>
      <w:r>
        <w:t>создавать практические творческ</w:t>
      </w:r>
      <w:r>
        <w:t>ие композиции в технике коллажа, дизайн-проектов;</w:t>
      </w:r>
    </w:p>
    <w:p w:rsidR="006D3446" w:rsidRDefault="00726F7F">
      <w:pPr>
        <w:widowControl/>
        <w:numPr>
          <w:ilvl w:val="0"/>
          <w:numId w:val="159"/>
        </w:numPr>
        <w:jc w:val="both"/>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D3446" w:rsidRDefault="00726F7F">
      <w:pPr>
        <w:widowControl/>
        <w:numPr>
          <w:ilvl w:val="0"/>
          <w:numId w:val="159"/>
        </w:numPr>
        <w:jc w:val="both"/>
      </w:pPr>
      <w:r>
        <w:t>приобрета</w:t>
      </w:r>
      <w:r>
        <w:t>ть общее представление о традициях ландшафтно-парковой архитектуры;</w:t>
      </w:r>
    </w:p>
    <w:p w:rsidR="006D3446" w:rsidRDefault="00726F7F">
      <w:pPr>
        <w:widowControl/>
        <w:numPr>
          <w:ilvl w:val="0"/>
          <w:numId w:val="159"/>
        </w:numPr>
        <w:jc w:val="both"/>
      </w:pPr>
      <w:r>
        <w:t>характеризовать основные школы садово-паркового искусства;</w:t>
      </w:r>
    </w:p>
    <w:p w:rsidR="006D3446" w:rsidRDefault="00726F7F">
      <w:pPr>
        <w:widowControl/>
        <w:numPr>
          <w:ilvl w:val="0"/>
          <w:numId w:val="159"/>
        </w:numPr>
        <w:jc w:val="both"/>
      </w:pPr>
      <w:r>
        <w:t>понимать основы краткой истории русской усадебной культуры XVIII – XIX веков;</w:t>
      </w:r>
    </w:p>
    <w:p w:rsidR="006D3446" w:rsidRDefault="00726F7F">
      <w:pPr>
        <w:widowControl/>
        <w:numPr>
          <w:ilvl w:val="0"/>
          <w:numId w:val="159"/>
        </w:numPr>
        <w:jc w:val="both"/>
      </w:pPr>
      <w:r>
        <w:t xml:space="preserve">называть и раскрывать смысл основ искусства </w:t>
      </w:r>
      <w:r>
        <w:t>флористики;</w:t>
      </w:r>
    </w:p>
    <w:p w:rsidR="006D3446" w:rsidRDefault="00726F7F">
      <w:pPr>
        <w:widowControl/>
        <w:numPr>
          <w:ilvl w:val="0"/>
          <w:numId w:val="159"/>
        </w:numPr>
        <w:jc w:val="both"/>
      </w:pPr>
      <w:r>
        <w:t>понимать основы краткой истории костюма;</w:t>
      </w:r>
    </w:p>
    <w:p w:rsidR="006D3446" w:rsidRDefault="00726F7F">
      <w:pPr>
        <w:widowControl/>
        <w:numPr>
          <w:ilvl w:val="0"/>
          <w:numId w:val="159"/>
        </w:numPr>
        <w:jc w:val="both"/>
      </w:pPr>
      <w:r>
        <w:t>характеризовать и раскрывать смысл композиционно-конструктивных принципов дизайна одежды;</w:t>
      </w:r>
    </w:p>
    <w:p w:rsidR="006D3446" w:rsidRDefault="00726F7F">
      <w:pPr>
        <w:widowControl/>
        <w:numPr>
          <w:ilvl w:val="0"/>
          <w:numId w:val="159"/>
        </w:numPr>
        <w:jc w:val="both"/>
      </w:pPr>
      <w:r>
        <w:t>применять навыки сочинения объемно-пространственной композиции в формировании букета по принципам икебаны;</w:t>
      </w:r>
    </w:p>
    <w:p w:rsidR="006D3446" w:rsidRDefault="00726F7F">
      <w:pPr>
        <w:widowControl/>
        <w:numPr>
          <w:ilvl w:val="0"/>
          <w:numId w:val="159"/>
        </w:numPr>
        <w:jc w:val="both"/>
      </w:pPr>
      <w:r>
        <w:t>исполь</w:t>
      </w:r>
      <w:r>
        <w:t>зовать старые и осваивать новые приемы работы с бумагой, природными материалами в процессе макетирования архитектурно-ландшафтных объектов;</w:t>
      </w:r>
    </w:p>
    <w:p w:rsidR="006D3446" w:rsidRDefault="00726F7F">
      <w:pPr>
        <w:widowControl/>
        <w:numPr>
          <w:ilvl w:val="0"/>
          <w:numId w:val="159"/>
        </w:numPr>
        <w:jc w:val="both"/>
      </w:pPr>
      <w:r>
        <w:t>отражать в эскизном проекте дизайна сада образно-архитектурный композиционный замысел;</w:t>
      </w:r>
    </w:p>
    <w:p w:rsidR="006D3446" w:rsidRDefault="00726F7F">
      <w:pPr>
        <w:widowControl/>
        <w:numPr>
          <w:ilvl w:val="0"/>
          <w:numId w:val="159"/>
        </w:numPr>
        <w:jc w:val="both"/>
      </w:pPr>
      <w:r>
        <w:t>использовать графические навы</w:t>
      </w:r>
      <w:r>
        <w:t>ки и технологии выполнения коллажа в процессе создания эскизов молодежных и исторических комплектов одежды;</w:t>
      </w:r>
    </w:p>
    <w:p w:rsidR="006D3446" w:rsidRDefault="00726F7F">
      <w:pPr>
        <w:widowControl/>
        <w:numPr>
          <w:ilvl w:val="0"/>
          <w:numId w:val="159"/>
        </w:numPr>
        <w:jc w:val="both"/>
      </w:pPr>
      <w:r>
        <w:t>узнавать и характеризовать памятники архитектуры Древнего Киева. София Киевская. Фрески. Мозаики;</w:t>
      </w:r>
    </w:p>
    <w:p w:rsidR="006D3446" w:rsidRDefault="00726F7F">
      <w:pPr>
        <w:widowControl/>
        <w:numPr>
          <w:ilvl w:val="0"/>
          <w:numId w:val="159"/>
        </w:numPr>
        <w:jc w:val="both"/>
      </w:pPr>
      <w:r>
        <w:t>различать итальянские и русские традиции в архитек</w:t>
      </w:r>
      <w:r>
        <w:t>туре Московского Кремля. Характеризовать и описывать архитектурные особенности соборов Московского Кремля;</w:t>
      </w:r>
    </w:p>
    <w:p w:rsidR="006D3446" w:rsidRDefault="00726F7F">
      <w:pPr>
        <w:widowControl/>
        <w:numPr>
          <w:ilvl w:val="0"/>
          <w:numId w:val="159"/>
        </w:numPr>
        <w:jc w:val="both"/>
      </w:pP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w:t>
      </w:r>
      <w:r>
        <w:t>енной жизни Руси;</w:t>
      </w:r>
    </w:p>
    <w:p w:rsidR="006D3446" w:rsidRDefault="00726F7F">
      <w:pPr>
        <w:widowControl/>
        <w:numPr>
          <w:ilvl w:val="0"/>
          <w:numId w:val="159"/>
        </w:numPr>
        <w:jc w:val="both"/>
      </w:pPr>
      <w:r>
        <w:t>узнавать и описывать памятники шатрового зодчества;</w:t>
      </w:r>
    </w:p>
    <w:p w:rsidR="006D3446" w:rsidRDefault="00726F7F">
      <w:pPr>
        <w:widowControl/>
        <w:numPr>
          <w:ilvl w:val="0"/>
          <w:numId w:val="159"/>
        </w:numPr>
        <w:jc w:val="both"/>
      </w:pPr>
      <w:r>
        <w:t>характеризовать особенности церкви Вознесения в селе Коломенском и храма Покрова-на-Рву;</w:t>
      </w:r>
    </w:p>
    <w:p w:rsidR="006D3446" w:rsidRDefault="00726F7F">
      <w:pPr>
        <w:widowControl/>
        <w:numPr>
          <w:ilvl w:val="0"/>
          <w:numId w:val="159"/>
        </w:numPr>
        <w:jc w:val="both"/>
      </w:pPr>
      <w:r>
        <w:t>раскрывать особенности новых иконописных традиций в XVII веке. Отличать по характерным особенност</w:t>
      </w:r>
      <w:r>
        <w:t>ям икону и парсуну;</w:t>
      </w:r>
    </w:p>
    <w:p w:rsidR="006D3446" w:rsidRDefault="00726F7F">
      <w:pPr>
        <w:widowControl/>
        <w:numPr>
          <w:ilvl w:val="0"/>
          <w:numId w:val="159"/>
        </w:numPr>
        <w:jc w:val="both"/>
      </w:pPr>
      <w:r>
        <w:t>работать над проектом (индивидуальным или коллективным), создавая разнообразные творческие композиции в материалах по различным темам;</w:t>
      </w:r>
    </w:p>
    <w:p w:rsidR="006D3446" w:rsidRDefault="00726F7F">
      <w:pPr>
        <w:widowControl/>
        <w:numPr>
          <w:ilvl w:val="0"/>
          <w:numId w:val="159"/>
        </w:numPr>
        <w:jc w:val="both"/>
      </w:pPr>
      <w:r>
        <w:t>различать стилевые особенности разных школ архитектуры Древней Руси;</w:t>
      </w:r>
    </w:p>
    <w:p w:rsidR="006D3446" w:rsidRDefault="00726F7F">
      <w:pPr>
        <w:widowControl/>
        <w:numPr>
          <w:ilvl w:val="0"/>
          <w:numId w:val="159"/>
        </w:numPr>
        <w:jc w:val="both"/>
      </w:pPr>
      <w:r>
        <w:t>создавать с натуры и по воображе</w:t>
      </w:r>
      <w:r>
        <w:t>нию архитектурные образы графическими материалами и др.;</w:t>
      </w:r>
    </w:p>
    <w:p w:rsidR="006D3446" w:rsidRDefault="00726F7F">
      <w:pPr>
        <w:widowControl/>
        <w:numPr>
          <w:ilvl w:val="0"/>
          <w:numId w:val="159"/>
        </w:numPr>
        <w:jc w:val="both"/>
      </w:pPr>
      <w: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D3446" w:rsidRDefault="00726F7F">
      <w:pPr>
        <w:widowControl/>
        <w:numPr>
          <w:ilvl w:val="0"/>
          <w:numId w:val="159"/>
        </w:numPr>
        <w:jc w:val="both"/>
      </w:pPr>
      <w:r>
        <w:t>сравнивать, соп</w:t>
      </w:r>
      <w:r>
        <w:t>оставлять и анализировать произведения живописи Древней Руси;</w:t>
      </w:r>
    </w:p>
    <w:p w:rsidR="006D3446" w:rsidRDefault="00726F7F">
      <w:pPr>
        <w:widowControl/>
        <w:numPr>
          <w:ilvl w:val="0"/>
          <w:numId w:val="159"/>
        </w:numPr>
        <w:jc w:val="both"/>
      </w:pPr>
      <w:r>
        <w:t>рассуждать о значении художественного образа древнерусской культуры;</w:t>
      </w:r>
    </w:p>
    <w:p w:rsidR="006D3446" w:rsidRDefault="00726F7F">
      <w:pPr>
        <w:widowControl/>
        <w:numPr>
          <w:ilvl w:val="0"/>
          <w:numId w:val="159"/>
        </w:numPr>
        <w:jc w:val="both"/>
      </w:pPr>
      <w:r>
        <w:t>ориентироваться в широком разнообразии стилей и направлений изобразительного искусства и архитектуры XVIII – XIX веков;</w:t>
      </w:r>
    </w:p>
    <w:p w:rsidR="006D3446" w:rsidRDefault="00726F7F">
      <w:pPr>
        <w:widowControl/>
        <w:numPr>
          <w:ilvl w:val="0"/>
          <w:numId w:val="159"/>
        </w:numPr>
        <w:jc w:val="both"/>
      </w:pPr>
      <w:r>
        <w:t>испол</w:t>
      </w:r>
      <w:r>
        <w:t>ьзовать в речи новые термины, связанные со стилями в изобразительном искусстве и архитектуре XVIII – XIX веков;</w:t>
      </w:r>
    </w:p>
    <w:p w:rsidR="006D3446" w:rsidRDefault="00726F7F">
      <w:pPr>
        <w:widowControl/>
        <w:numPr>
          <w:ilvl w:val="0"/>
          <w:numId w:val="159"/>
        </w:numPr>
        <w:jc w:val="both"/>
      </w:pPr>
      <w:r>
        <w:t>выявлять и называть характерные особенности русской портретной живописи XVIII века;</w:t>
      </w:r>
    </w:p>
    <w:p w:rsidR="006D3446" w:rsidRDefault="00726F7F">
      <w:pPr>
        <w:widowControl/>
        <w:numPr>
          <w:ilvl w:val="0"/>
          <w:numId w:val="159"/>
        </w:numPr>
        <w:jc w:val="both"/>
      </w:pPr>
      <w:r>
        <w:t>характеризовать признаки и особенности московского барокко;</w:t>
      </w:r>
    </w:p>
    <w:p w:rsidR="006D3446" w:rsidRDefault="00726F7F">
      <w:pPr>
        <w:widowControl/>
        <w:numPr>
          <w:ilvl w:val="0"/>
          <w:numId w:val="159"/>
        </w:numPr>
        <w:jc w:val="both"/>
      </w:pPr>
      <w:r>
        <w:t>создавать разнообразные творческие работы (фантазийные конструкции) в материале.</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60"/>
        </w:numPr>
        <w:jc w:val="both"/>
      </w:pPr>
      <w:r>
        <w:t xml:space="preserve">активно использовать язык изобразительного искусства и различные художественные материалы для освоения содержания различных учебных </w:t>
      </w:r>
      <w:r>
        <w:t>предметов (литературы, окружающего мира, технологии и др.);</w:t>
      </w:r>
    </w:p>
    <w:p w:rsidR="006D3446" w:rsidRDefault="00726F7F">
      <w:pPr>
        <w:widowControl/>
        <w:numPr>
          <w:ilvl w:val="0"/>
          <w:numId w:val="160"/>
        </w:numPr>
        <w:jc w:val="both"/>
      </w:pPr>
      <w:r>
        <w:t>владеть диалогической формой коммуникации, уметь аргументировать свою точку зрения в процессе изучения изобразительного искусства;</w:t>
      </w:r>
    </w:p>
    <w:p w:rsidR="006D3446" w:rsidRDefault="00726F7F">
      <w:pPr>
        <w:widowControl/>
        <w:numPr>
          <w:ilvl w:val="0"/>
          <w:numId w:val="160"/>
        </w:numPr>
        <w:jc w:val="both"/>
      </w:pPr>
      <w:r>
        <w:t xml:space="preserve">различать и передавать в художественно-творческой деятельности </w:t>
      </w:r>
      <w:r>
        <w:t>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D3446" w:rsidRDefault="00726F7F">
      <w:pPr>
        <w:widowControl/>
        <w:numPr>
          <w:ilvl w:val="0"/>
          <w:numId w:val="160"/>
        </w:numPr>
        <w:jc w:val="both"/>
      </w:pPr>
      <w:r>
        <w:t>выделять признаки для установления стилевых связей в процессе изучения изобразительного искусства;</w:t>
      </w:r>
    </w:p>
    <w:p w:rsidR="006D3446" w:rsidRDefault="00726F7F">
      <w:pPr>
        <w:widowControl/>
        <w:numPr>
          <w:ilvl w:val="0"/>
          <w:numId w:val="160"/>
        </w:numPr>
        <w:jc w:val="both"/>
      </w:pPr>
      <w:r>
        <w:t>понимать специфику изображения в полиграфии;</w:t>
      </w:r>
    </w:p>
    <w:p w:rsidR="006D3446" w:rsidRDefault="00726F7F">
      <w:pPr>
        <w:widowControl/>
        <w:numPr>
          <w:ilvl w:val="0"/>
          <w:numId w:val="160"/>
        </w:numPr>
        <w:jc w:val="both"/>
      </w:pPr>
      <w:r>
        <w:t>различать формы полиграфической продукции: книги, журналы, плакаты, афиши и др.);</w:t>
      </w:r>
    </w:p>
    <w:p w:rsidR="006D3446" w:rsidRDefault="00726F7F">
      <w:pPr>
        <w:widowControl/>
        <w:numPr>
          <w:ilvl w:val="0"/>
          <w:numId w:val="160"/>
        </w:numPr>
        <w:jc w:val="both"/>
      </w:pPr>
      <w:r>
        <w:t>различать и характеризовать типы изображения в полиграфии (графическое, живописное, компьютерное, фотографическое);</w:t>
      </w:r>
    </w:p>
    <w:p w:rsidR="006D3446" w:rsidRDefault="00726F7F">
      <w:pPr>
        <w:widowControl/>
        <w:numPr>
          <w:ilvl w:val="0"/>
          <w:numId w:val="160"/>
        </w:numPr>
        <w:jc w:val="both"/>
      </w:pPr>
      <w:r>
        <w:t>проектироват</w:t>
      </w:r>
      <w:r>
        <w:t>ь обложку книги, рекламы открытки, визитки и др.;</w:t>
      </w:r>
    </w:p>
    <w:p w:rsidR="006D3446" w:rsidRDefault="00726F7F">
      <w:pPr>
        <w:widowControl/>
        <w:numPr>
          <w:ilvl w:val="0"/>
          <w:numId w:val="160"/>
        </w:numPr>
        <w:jc w:val="both"/>
      </w:pPr>
      <w:r>
        <w:t>создавать художественную композицию макета книги, журнала;</w:t>
      </w:r>
    </w:p>
    <w:p w:rsidR="006D3446" w:rsidRDefault="00726F7F">
      <w:pPr>
        <w:widowControl/>
        <w:numPr>
          <w:ilvl w:val="0"/>
          <w:numId w:val="160"/>
        </w:numPr>
        <w:jc w:val="both"/>
      </w:pPr>
      <w:r>
        <w:t>называть имена великих русских живописцев и архитекторов XVIII – XIX веков;</w:t>
      </w:r>
    </w:p>
    <w:p w:rsidR="006D3446" w:rsidRDefault="00726F7F">
      <w:pPr>
        <w:widowControl/>
        <w:numPr>
          <w:ilvl w:val="0"/>
          <w:numId w:val="160"/>
        </w:numPr>
        <w:jc w:val="both"/>
      </w:pPr>
      <w:r>
        <w:t>называть и характеризовать произведения изобразительного искусства и ар</w:t>
      </w:r>
      <w:r>
        <w:t>хитектуры русских художников XVIII – XIX веков;</w:t>
      </w:r>
    </w:p>
    <w:p w:rsidR="006D3446" w:rsidRDefault="00726F7F">
      <w:pPr>
        <w:widowControl/>
        <w:numPr>
          <w:ilvl w:val="0"/>
          <w:numId w:val="160"/>
        </w:numPr>
        <w:jc w:val="both"/>
      </w:pPr>
      <w:r>
        <w:t>называть имена выдающихся русских художников-ваятелей XVIII века и определять скульптурные памятники;</w:t>
      </w:r>
    </w:p>
    <w:p w:rsidR="006D3446" w:rsidRDefault="00726F7F">
      <w:pPr>
        <w:widowControl/>
        <w:numPr>
          <w:ilvl w:val="0"/>
          <w:numId w:val="160"/>
        </w:numPr>
        <w:jc w:val="both"/>
      </w:pPr>
      <w:r>
        <w:t>называть имена выдающихся художников «Товарищества передвижников» и определять их произведения живописи;</w:t>
      </w:r>
    </w:p>
    <w:p w:rsidR="006D3446" w:rsidRDefault="00726F7F">
      <w:pPr>
        <w:widowControl/>
        <w:numPr>
          <w:ilvl w:val="0"/>
          <w:numId w:val="160"/>
        </w:numPr>
        <w:jc w:val="both"/>
      </w:pPr>
      <w:r>
        <w:t>н</w:t>
      </w:r>
      <w:r>
        <w:t>азывать имена выдающихся русских художников-пейзажистов XIX века и определять произведения пейзажной живописи;</w:t>
      </w:r>
    </w:p>
    <w:p w:rsidR="006D3446" w:rsidRDefault="00726F7F">
      <w:pPr>
        <w:widowControl/>
        <w:numPr>
          <w:ilvl w:val="0"/>
          <w:numId w:val="160"/>
        </w:numPr>
        <w:jc w:val="both"/>
      </w:pPr>
      <w:r>
        <w:t>понимать особенности исторического жанра, определять произведения исторической живописи;</w:t>
      </w:r>
    </w:p>
    <w:p w:rsidR="006D3446" w:rsidRDefault="00726F7F">
      <w:pPr>
        <w:widowControl/>
        <w:numPr>
          <w:ilvl w:val="0"/>
          <w:numId w:val="160"/>
        </w:numPr>
        <w:jc w:val="both"/>
      </w:pPr>
      <w:r>
        <w:t>активно воспринимать произведения искусства и аргументир</w:t>
      </w:r>
      <w:r>
        <w:t>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D3446" w:rsidRDefault="00726F7F">
      <w:pPr>
        <w:widowControl/>
        <w:numPr>
          <w:ilvl w:val="0"/>
          <w:numId w:val="160"/>
        </w:numPr>
        <w:jc w:val="both"/>
      </w:pPr>
      <w:r>
        <w:t>определять «Русский стиль» в архитектуре модерна, называть памятники архитектуры модерна;</w:t>
      </w:r>
    </w:p>
    <w:p w:rsidR="006D3446" w:rsidRDefault="00726F7F">
      <w:pPr>
        <w:widowControl/>
        <w:numPr>
          <w:ilvl w:val="0"/>
          <w:numId w:val="160"/>
        </w:numPr>
        <w:jc w:val="both"/>
      </w:pPr>
      <w:r>
        <w:t>использоват</w:t>
      </w:r>
      <w:r>
        <w:t>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D3446" w:rsidRDefault="00726F7F">
      <w:pPr>
        <w:widowControl/>
        <w:numPr>
          <w:ilvl w:val="0"/>
          <w:numId w:val="160"/>
        </w:numPr>
        <w:jc w:val="both"/>
      </w:pPr>
      <w:r>
        <w:t>называть имена выдающихся русских художников-ваятелей второй половины</w:t>
      </w:r>
      <w:r>
        <w:t xml:space="preserve"> XIX века и определять памятники монументальной скульптуры;</w:t>
      </w:r>
    </w:p>
    <w:p w:rsidR="006D3446" w:rsidRDefault="00726F7F">
      <w:pPr>
        <w:widowControl/>
        <w:numPr>
          <w:ilvl w:val="0"/>
          <w:numId w:val="160"/>
        </w:numPr>
        <w:jc w:val="both"/>
      </w:pPr>
      <w:r>
        <w:lastRenderedPageBreak/>
        <w:t>создавать разнообразные творческие работы (фантазийные конструкции) в материале;</w:t>
      </w:r>
    </w:p>
    <w:p w:rsidR="006D3446" w:rsidRDefault="00726F7F">
      <w:pPr>
        <w:widowControl/>
        <w:numPr>
          <w:ilvl w:val="0"/>
          <w:numId w:val="160"/>
        </w:numPr>
        <w:jc w:val="both"/>
      </w:pPr>
      <w:r>
        <w:t>узнавать основные художественные направления в искусстве XIX и XX веков;</w:t>
      </w:r>
    </w:p>
    <w:p w:rsidR="006D3446" w:rsidRDefault="00726F7F">
      <w:pPr>
        <w:widowControl/>
        <w:numPr>
          <w:ilvl w:val="0"/>
          <w:numId w:val="160"/>
        </w:numPr>
        <w:jc w:val="both"/>
      </w:pPr>
      <w:r>
        <w:t>узнавать, называть основные художественные</w:t>
      </w:r>
      <w:r>
        <w:t xml:space="preserve"> стили в европейском и русском искусстве и время их развития в истории культуры;</w:t>
      </w:r>
    </w:p>
    <w:p w:rsidR="006D3446" w:rsidRDefault="00726F7F">
      <w:pPr>
        <w:widowControl/>
        <w:numPr>
          <w:ilvl w:val="0"/>
          <w:numId w:val="160"/>
        </w:numPr>
        <w:jc w:val="both"/>
      </w:pPr>
      <w:r>
        <w:t>осознавать главные темы искусства и, обращаясь к ним в собственной художественно-творческой деятельности, создавать выразительные образы;</w:t>
      </w:r>
    </w:p>
    <w:p w:rsidR="006D3446" w:rsidRDefault="00726F7F">
      <w:pPr>
        <w:widowControl/>
        <w:numPr>
          <w:ilvl w:val="0"/>
          <w:numId w:val="160"/>
        </w:numPr>
        <w:jc w:val="both"/>
      </w:pPr>
      <w:r>
        <w:t xml:space="preserve">применять творческий опыт разработки </w:t>
      </w:r>
      <w:r>
        <w:t>художественного проекта – создания композиции на определенную тему;</w:t>
      </w:r>
    </w:p>
    <w:p w:rsidR="006D3446" w:rsidRDefault="00726F7F">
      <w:pPr>
        <w:widowControl/>
        <w:numPr>
          <w:ilvl w:val="0"/>
          <w:numId w:val="160"/>
        </w:numPr>
        <w:jc w:val="both"/>
      </w:pPr>
      <w:r>
        <w:t>понимать смысл традиций и новаторства в изобразительном искусстве XX века. Модерн. Авангард. Сюрреализм;</w:t>
      </w:r>
    </w:p>
    <w:p w:rsidR="006D3446" w:rsidRDefault="00726F7F">
      <w:pPr>
        <w:widowControl/>
        <w:numPr>
          <w:ilvl w:val="0"/>
          <w:numId w:val="160"/>
        </w:numPr>
        <w:jc w:val="both"/>
      </w:pPr>
      <w:r>
        <w:t>характеризовать стиль модерн в архитектуре. Ф.О. Шехтель. А. Гауди;</w:t>
      </w:r>
    </w:p>
    <w:p w:rsidR="006D3446" w:rsidRDefault="00726F7F">
      <w:pPr>
        <w:widowControl/>
        <w:numPr>
          <w:ilvl w:val="0"/>
          <w:numId w:val="160"/>
        </w:numPr>
        <w:jc w:val="both"/>
      </w:pPr>
      <w:r>
        <w:t>создавать с нат</w:t>
      </w:r>
      <w:r>
        <w:t>уры и по воображению архитектурные образы графическими материалами и др.;</w:t>
      </w:r>
    </w:p>
    <w:p w:rsidR="006D3446" w:rsidRDefault="00726F7F">
      <w:pPr>
        <w:widowControl/>
        <w:numPr>
          <w:ilvl w:val="0"/>
          <w:numId w:val="160"/>
        </w:numPr>
        <w:jc w:val="both"/>
      </w:pPr>
      <w:r>
        <w:t>работать над эскизом монументального произведения (витраж, мозаика, роспись, монументальная скульптура);</w:t>
      </w:r>
    </w:p>
    <w:p w:rsidR="006D3446" w:rsidRDefault="00726F7F">
      <w:pPr>
        <w:widowControl/>
        <w:numPr>
          <w:ilvl w:val="0"/>
          <w:numId w:val="160"/>
        </w:numPr>
        <w:jc w:val="both"/>
      </w:pPr>
      <w:r>
        <w:t xml:space="preserve">использовать выразительный язык при моделировании архитектурного </w:t>
      </w:r>
      <w:r>
        <w:t>пространства;</w:t>
      </w:r>
    </w:p>
    <w:p w:rsidR="006D3446" w:rsidRDefault="00726F7F">
      <w:pPr>
        <w:widowControl/>
        <w:numPr>
          <w:ilvl w:val="0"/>
          <w:numId w:val="160"/>
        </w:numPr>
        <w:jc w:val="both"/>
      </w:pPr>
      <w:r>
        <w:t>характеризовать крупнейшие художественные музеи мира и России;</w:t>
      </w:r>
    </w:p>
    <w:p w:rsidR="006D3446" w:rsidRDefault="00726F7F">
      <w:pPr>
        <w:widowControl/>
        <w:numPr>
          <w:ilvl w:val="0"/>
          <w:numId w:val="160"/>
        </w:numPr>
        <w:jc w:val="both"/>
      </w:pPr>
      <w:r>
        <w:t>получать представления об особенностях художественных коллекций крупнейших музеев мира;</w:t>
      </w:r>
    </w:p>
    <w:p w:rsidR="006D3446" w:rsidRDefault="00726F7F">
      <w:pPr>
        <w:widowControl/>
        <w:numPr>
          <w:ilvl w:val="0"/>
          <w:numId w:val="160"/>
        </w:numPr>
        <w:jc w:val="both"/>
      </w:pPr>
      <w:r>
        <w:t>использовать навыки коллективной работы над объемно- пространственной композицией;</w:t>
      </w:r>
    </w:p>
    <w:p w:rsidR="006D3446" w:rsidRDefault="00726F7F">
      <w:pPr>
        <w:widowControl/>
        <w:numPr>
          <w:ilvl w:val="0"/>
          <w:numId w:val="160"/>
        </w:numPr>
        <w:jc w:val="both"/>
      </w:pPr>
      <w:r>
        <w:t>понимать</w:t>
      </w:r>
      <w:r>
        <w:t xml:space="preserve"> основы сценографии как вида художественного творчества;</w:t>
      </w:r>
    </w:p>
    <w:p w:rsidR="006D3446" w:rsidRDefault="00726F7F">
      <w:pPr>
        <w:widowControl/>
        <w:numPr>
          <w:ilvl w:val="0"/>
          <w:numId w:val="160"/>
        </w:numPr>
        <w:jc w:val="both"/>
      </w:pPr>
      <w:r>
        <w:t>понимать роль костюма, маски и грима в искусстве актерского перевоплощения;</w:t>
      </w:r>
    </w:p>
    <w:p w:rsidR="006D3446" w:rsidRDefault="00726F7F">
      <w:pPr>
        <w:widowControl/>
        <w:numPr>
          <w:ilvl w:val="0"/>
          <w:numId w:val="160"/>
        </w:numPr>
        <w:jc w:val="both"/>
      </w:pPr>
      <w:r>
        <w:t>называть имена российских художников(А.Я. Головин, А.Н. Бенуа, М.В. Добужинский);</w:t>
      </w:r>
    </w:p>
    <w:p w:rsidR="006D3446" w:rsidRDefault="00726F7F">
      <w:pPr>
        <w:widowControl/>
        <w:numPr>
          <w:ilvl w:val="0"/>
          <w:numId w:val="160"/>
        </w:numPr>
        <w:jc w:val="both"/>
      </w:pPr>
      <w:r>
        <w:t>различать особенности художественной фото</w:t>
      </w:r>
      <w:r>
        <w:t>графии;</w:t>
      </w:r>
    </w:p>
    <w:p w:rsidR="006D3446" w:rsidRDefault="00726F7F">
      <w:pPr>
        <w:widowControl/>
        <w:numPr>
          <w:ilvl w:val="0"/>
          <w:numId w:val="160"/>
        </w:numPr>
        <w:jc w:val="both"/>
      </w:pPr>
      <w:r>
        <w:t>различать выразительные средства художественной фотографии (композиция, план, ракурс, свет, ритм и др.);</w:t>
      </w:r>
    </w:p>
    <w:p w:rsidR="006D3446" w:rsidRDefault="00726F7F">
      <w:pPr>
        <w:widowControl/>
        <w:numPr>
          <w:ilvl w:val="0"/>
          <w:numId w:val="160"/>
        </w:numPr>
        <w:jc w:val="both"/>
      </w:pPr>
      <w:r>
        <w:t>понимать изобразительную природу экранных искусств;</w:t>
      </w:r>
    </w:p>
    <w:p w:rsidR="006D3446" w:rsidRDefault="00726F7F">
      <w:pPr>
        <w:widowControl/>
        <w:numPr>
          <w:ilvl w:val="0"/>
          <w:numId w:val="160"/>
        </w:numPr>
        <w:jc w:val="both"/>
      </w:pPr>
      <w:r>
        <w:t>характеризовать принципы киномонтажа в создании художественного образа;</w:t>
      </w:r>
    </w:p>
    <w:p w:rsidR="006D3446" w:rsidRDefault="00726F7F">
      <w:pPr>
        <w:widowControl/>
        <w:numPr>
          <w:ilvl w:val="0"/>
          <w:numId w:val="160"/>
        </w:numPr>
        <w:jc w:val="both"/>
      </w:pPr>
      <w:r>
        <w:t xml:space="preserve">различать понятия: </w:t>
      </w:r>
      <w:r>
        <w:t>игровой и документальный фильм;</w:t>
      </w:r>
    </w:p>
    <w:p w:rsidR="006D3446" w:rsidRDefault="00726F7F">
      <w:pPr>
        <w:widowControl/>
        <w:numPr>
          <w:ilvl w:val="0"/>
          <w:numId w:val="160"/>
        </w:numPr>
        <w:jc w:val="both"/>
      </w:pPr>
      <w:r>
        <w:t>называть имена мастеров российского кинематографа. С.М. Эйзенштейн. А.А. Тарковский. С.Ф. Бондарчук. Н.С. Михалков;</w:t>
      </w:r>
    </w:p>
    <w:p w:rsidR="006D3446" w:rsidRDefault="00726F7F">
      <w:pPr>
        <w:widowControl/>
        <w:numPr>
          <w:ilvl w:val="0"/>
          <w:numId w:val="160"/>
        </w:numPr>
        <w:jc w:val="both"/>
      </w:pPr>
      <w:r>
        <w:t>понимать основы искусства телевидения;</w:t>
      </w:r>
    </w:p>
    <w:p w:rsidR="006D3446" w:rsidRDefault="00726F7F">
      <w:pPr>
        <w:widowControl/>
        <w:numPr>
          <w:ilvl w:val="0"/>
          <w:numId w:val="160"/>
        </w:numPr>
        <w:jc w:val="both"/>
      </w:pPr>
      <w:r>
        <w:t>понимать различия в творческой работе художника-живописца и сценограф</w:t>
      </w:r>
      <w:r>
        <w:t>а;</w:t>
      </w:r>
    </w:p>
    <w:p w:rsidR="006D3446" w:rsidRDefault="00726F7F">
      <w:pPr>
        <w:widowControl/>
        <w:numPr>
          <w:ilvl w:val="0"/>
          <w:numId w:val="160"/>
        </w:numPr>
        <w:jc w:val="both"/>
      </w:pPr>
      <w:r>
        <w:t>применять полученные знания о типах оформления сцены при создании школьного спектакля;</w:t>
      </w:r>
    </w:p>
    <w:p w:rsidR="006D3446" w:rsidRDefault="00726F7F">
      <w:pPr>
        <w:widowControl/>
        <w:numPr>
          <w:ilvl w:val="0"/>
          <w:numId w:val="160"/>
        </w:numPr>
        <w:jc w:val="both"/>
      </w:pPr>
      <w: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D3446" w:rsidRDefault="00726F7F">
      <w:pPr>
        <w:widowControl/>
        <w:numPr>
          <w:ilvl w:val="0"/>
          <w:numId w:val="160"/>
        </w:numPr>
        <w:jc w:val="both"/>
      </w:pPr>
      <w:r>
        <w:t>добиваться в п</w:t>
      </w:r>
      <w:r>
        <w:t>рактической работе большей выразительности костюма и его стилевого единства со сценографией спектакля;</w:t>
      </w:r>
    </w:p>
    <w:p w:rsidR="006D3446" w:rsidRDefault="00726F7F">
      <w:pPr>
        <w:widowControl/>
        <w:numPr>
          <w:ilvl w:val="0"/>
          <w:numId w:val="160"/>
        </w:numPr>
        <w:jc w:val="both"/>
      </w:pPr>
      <w: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w:t>
      </w:r>
      <w:r>
        <w:t>едств фотографии;</w:t>
      </w:r>
    </w:p>
    <w:p w:rsidR="006D3446" w:rsidRDefault="00726F7F">
      <w:pPr>
        <w:widowControl/>
        <w:numPr>
          <w:ilvl w:val="0"/>
          <w:numId w:val="160"/>
        </w:numPr>
        <w:jc w:val="both"/>
      </w:pPr>
      <w:r>
        <w:t>применять в своей съемочной практике ранее приобретенные знания и навыки композиции, чувства цвета, глубины пространства и т. д.;</w:t>
      </w:r>
    </w:p>
    <w:p w:rsidR="006D3446" w:rsidRDefault="00726F7F">
      <w:pPr>
        <w:widowControl/>
        <w:numPr>
          <w:ilvl w:val="0"/>
          <w:numId w:val="160"/>
        </w:numPr>
        <w:jc w:val="both"/>
      </w:pPr>
      <w:r>
        <w:t>пользоваться компьютерной обработкой фотоснимка при исправлении отдельных недочетов и случайностей;</w:t>
      </w:r>
    </w:p>
    <w:p w:rsidR="006D3446" w:rsidRDefault="00726F7F">
      <w:pPr>
        <w:widowControl/>
        <w:numPr>
          <w:ilvl w:val="0"/>
          <w:numId w:val="160"/>
        </w:numPr>
        <w:jc w:val="both"/>
      </w:pPr>
      <w:r>
        <w:t>понимать</w:t>
      </w:r>
      <w:r>
        <w:t xml:space="preserve"> и объяснять синтетическую природу фильма;</w:t>
      </w:r>
    </w:p>
    <w:p w:rsidR="006D3446" w:rsidRDefault="00726F7F">
      <w:pPr>
        <w:widowControl/>
        <w:numPr>
          <w:ilvl w:val="0"/>
          <w:numId w:val="160"/>
        </w:numPr>
        <w:jc w:val="both"/>
      </w:pPr>
      <w:r>
        <w:t>применять первоначальные навыки в создании сценария и замысла фильма;</w:t>
      </w:r>
    </w:p>
    <w:p w:rsidR="006D3446" w:rsidRDefault="00726F7F">
      <w:pPr>
        <w:widowControl/>
        <w:numPr>
          <w:ilvl w:val="0"/>
          <w:numId w:val="160"/>
        </w:numPr>
        <w:jc w:val="both"/>
      </w:pPr>
      <w:r>
        <w:t>применять полученные ранее знания по композиции и построению кадра;</w:t>
      </w:r>
    </w:p>
    <w:p w:rsidR="006D3446" w:rsidRDefault="00726F7F">
      <w:pPr>
        <w:widowControl/>
        <w:numPr>
          <w:ilvl w:val="0"/>
          <w:numId w:val="160"/>
        </w:numPr>
        <w:jc w:val="both"/>
      </w:pPr>
      <w:r>
        <w:lastRenderedPageBreak/>
        <w:t xml:space="preserve">использовать первоначальные навыки операторской грамоты, техники съемки и </w:t>
      </w:r>
      <w:r>
        <w:t>компьютерного монтажа;</w:t>
      </w:r>
    </w:p>
    <w:p w:rsidR="006D3446" w:rsidRDefault="00726F7F">
      <w:pPr>
        <w:widowControl/>
        <w:numPr>
          <w:ilvl w:val="0"/>
          <w:numId w:val="160"/>
        </w:numPr>
        <w:jc w:val="both"/>
      </w:pPr>
      <w: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D3446" w:rsidRDefault="00726F7F">
      <w:pPr>
        <w:widowControl/>
        <w:numPr>
          <w:ilvl w:val="0"/>
          <w:numId w:val="160"/>
        </w:numPr>
        <w:jc w:val="both"/>
      </w:pPr>
      <w:r>
        <w:t>смотреть и анализировать с точки зрения режиссерского, монтажно-операторского искусства ф</w:t>
      </w:r>
      <w:r>
        <w:t>ильмы мастеров кино;</w:t>
      </w:r>
    </w:p>
    <w:p w:rsidR="006D3446" w:rsidRDefault="00726F7F">
      <w:pPr>
        <w:widowControl/>
        <w:numPr>
          <w:ilvl w:val="0"/>
          <w:numId w:val="160"/>
        </w:numPr>
        <w:jc w:val="both"/>
      </w:pPr>
      <w:r>
        <w:t>использовать опыт документальной съемки и тележурналистики для формирования школьного телевидения;</w:t>
      </w:r>
    </w:p>
    <w:p w:rsidR="006D3446" w:rsidRDefault="00726F7F">
      <w:pPr>
        <w:widowControl/>
        <w:numPr>
          <w:ilvl w:val="0"/>
          <w:numId w:val="160"/>
        </w:numPr>
        <w:jc w:val="both"/>
      </w:pPr>
      <w:r>
        <w:t>реализовывать сценарно-режиссерскую и операторскую грамоту в практике создания видео-этюда.</w:t>
      </w:r>
    </w:p>
    <w:p w:rsidR="006D3446" w:rsidRDefault="006D3446">
      <w:pPr>
        <w:widowControl/>
        <w:ind w:left="360"/>
        <w:jc w:val="both"/>
      </w:pPr>
    </w:p>
    <w:p w:rsidR="006D3446" w:rsidRDefault="00726F7F">
      <w:pPr>
        <w:widowControl/>
        <w:ind w:left="360"/>
        <w:jc w:val="both"/>
        <w:rPr>
          <w:b/>
        </w:rPr>
      </w:pPr>
      <w:r>
        <w:rPr>
          <w:b/>
        </w:rPr>
        <w:t>1.2.5.13. Музыка</w:t>
      </w:r>
    </w:p>
    <w:p w:rsidR="006D3446" w:rsidRDefault="00726F7F">
      <w:pPr>
        <w:widowControl/>
        <w:ind w:left="360"/>
        <w:jc w:val="both"/>
        <w:rPr>
          <w:b/>
        </w:rPr>
      </w:pPr>
      <w:r>
        <w:rPr>
          <w:b/>
        </w:rPr>
        <w:t>Выпускник научится:</w:t>
      </w:r>
    </w:p>
    <w:p w:rsidR="006D3446" w:rsidRDefault="00726F7F">
      <w:pPr>
        <w:widowControl/>
        <w:numPr>
          <w:ilvl w:val="0"/>
          <w:numId w:val="161"/>
        </w:numPr>
        <w:jc w:val="both"/>
      </w:pPr>
      <w:r>
        <w:t>понимать значение интонации в музыке как носителя образного смысла;</w:t>
      </w:r>
    </w:p>
    <w:p w:rsidR="006D3446" w:rsidRDefault="00726F7F">
      <w:pPr>
        <w:widowControl/>
        <w:numPr>
          <w:ilvl w:val="0"/>
          <w:numId w:val="161"/>
        </w:numPr>
        <w:jc w:val="both"/>
      </w:pPr>
      <w:r>
        <w:t>анализировать средства музыкальной выразительности: мелодию, ритм, темп, динамику, лад;</w:t>
      </w:r>
    </w:p>
    <w:p w:rsidR="006D3446" w:rsidRDefault="00726F7F">
      <w:pPr>
        <w:widowControl/>
        <w:numPr>
          <w:ilvl w:val="0"/>
          <w:numId w:val="161"/>
        </w:numPr>
        <w:jc w:val="both"/>
      </w:pPr>
      <w:r>
        <w:t>определять характер музыкальных образов (лирических, драматических, героических, романтических, эпич</w:t>
      </w:r>
      <w:r>
        <w:t>еских);</w:t>
      </w:r>
    </w:p>
    <w:p w:rsidR="006D3446" w:rsidRDefault="00726F7F">
      <w:pPr>
        <w:widowControl/>
        <w:numPr>
          <w:ilvl w:val="0"/>
          <w:numId w:val="161"/>
        </w:numPr>
        <w:jc w:val="both"/>
      </w:pPr>
      <w:r>
        <w:t>выявлять общее и особенное при сравнении музыкальных произведений на основе полученных знаний об интонационной природе музыки;</w:t>
      </w:r>
    </w:p>
    <w:p w:rsidR="006D3446" w:rsidRDefault="00726F7F">
      <w:pPr>
        <w:widowControl/>
        <w:numPr>
          <w:ilvl w:val="0"/>
          <w:numId w:val="161"/>
        </w:numPr>
        <w:jc w:val="both"/>
      </w:pPr>
      <w:r>
        <w:t>понимать жизненно-образное содержание музыкальных произведений разных жанров;</w:t>
      </w:r>
    </w:p>
    <w:p w:rsidR="006D3446" w:rsidRDefault="00726F7F">
      <w:pPr>
        <w:widowControl/>
        <w:numPr>
          <w:ilvl w:val="0"/>
          <w:numId w:val="161"/>
        </w:numPr>
        <w:jc w:val="both"/>
      </w:pPr>
      <w:r>
        <w:t>различать и характеризовать приемы взаимоде</w:t>
      </w:r>
      <w:r>
        <w:t>йствия и развития образов музыкальных произведений;</w:t>
      </w:r>
    </w:p>
    <w:p w:rsidR="006D3446" w:rsidRDefault="00726F7F">
      <w:pPr>
        <w:widowControl/>
        <w:numPr>
          <w:ilvl w:val="0"/>
          <w:numId w:val="161"/>
        </w:numPr>
        <w:jc w:val="both"/>
      </w:pPr>
      <w:r>
        <w:t>различать многообразие музыкальных образов и способов их развития;</w:t>
      </w:r>
    </w:p>
    <w:p w:rsidR="006D3446" w:rsidRDefault="00726F7F">
      <w:pPr>
        <w:widowControl/>
        <w:numPr>
          <w:ilvl w:val="0"/>
          <w:numId w:val="161"/>
        </w:numPr>
        <w:jc w:val="both"/>
      </w:pPr>
      <w:r>
        <w:t>производить интонационно-образный анализ музыкального произведения;</w:t>
      </w:r>
    </w:p>
    <w:p w:rsidR="006D3446" w:rsidRDefault="00726F7F">
      <w:pPr>
        <w:widowControl/>
        <w:numPr>
          <w:ilvl w:val="0"/>
          <w:numId w:val="161"/>
        </w:numPr>
        <w:jc w:val="both"/>
      </w:pPr>
      <w:r>
        <w:t>понимать основной принцип построения и развития музыки;</w:t>
      </w:r>
    </w:p>
    <w:p w:rsidR="006D3446" w:rsidRDefault="00726F7F">
      <w:pPr>
        <w:widowControl/>
        <w:numPr>
          <w:ilvl w:val="0"/>
          <w:numId w:val="161"/>
        </w:numPr>
        <w:jc w:val="both"/>
      </w:pPr>
      <w:r>
        <w:t>анализировать</w:t>
      </w:r>
      <w:r>
        <w:t xml:space="preserve"> взаимосвязь жизненного содержания музыки и музыкальных образов;</w:t>
      </w:r>
    </w:p>
    <w:p w:rsidR="006D3446" w:rsidRDefault="00726F7F">
      <w:pPr>
        <w:widowControl/>
        <w:numPr>
          <w:ilvl w:val="0"/>
          <w:numId w:val="161"/>
        </w:numPr>
        <w:jc w:val="both"/>
      </w:pPr>
      <w: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D3446" w:rsidRDefault="00726F7F">
      <w:pPr>
        <w:widowControl/>
        <w:numPr>
          <w:ilvl w:val="0"/>
          <w:numId w:val="161"/>
        </w:numPr>
        <w:jc w:val="both"/>
      </w:pPr>
      <w:r>
        <w:t>понимать значение устного народ</w:t>
      </w:r>
      <w:r>
        <w:t>ного музыкального творчества в развитии общей культуры народа;</w:t>
      </w:r>
    </w:p>
    <w:p w:rsidR="006D3446" w:rsidRDefault="00726F7F">
      <w:pPr>
        <w:widowControl/>
        <w:numPr>
          <w:ilvl w:val="0"/>
          <w:numId w:val="161"/>
        </w:numPr>
        <w:jc w:val="both"/>
      </w:pPr>
      <w:r>
        <w:t>определять основные жанры русской народной музыки: былины, лирические песни, частушки, разновидности обрядовых песен;</w:t>
      </w:r>
    </w:p>
    <w:p w:rsidR="006D3446" w:rsidRDefault="00726F7F">
      <w:pPr>
        <w:widowControl/>
        <w:numPr>
          <w:ilvl w:val="0"/>
          <w:numId w:val="161"/>
        </w:numPr>
        <w:jc w:val="both"/>
      </w:pPr>
      <w:r>
        <w:t>понимать специфику перевоплощения народной музыки в произведениях композито</w:t>
      </w:r>
      <w:r>
        <w:t>ров;</w:t>
      </w:r>
    </w:p>
    <w:p w:rsidR="006D3446" w:rsidRDefault="00726F7F">
      <w:pPr>
        <w:widowControl/>
        <w:numPr>
          <w:ilvl w:val="0"/>
          <w:numId w:val="161"/>
        </w:numPr>
        <w:jc w:val="both"/>
      </w:pPr>
      <w:r>
        <w:t>понимать взаимосвязь профессиональной композиторской музыки и народного музыкального творчества;</w:t>
      </w:r>
    </w:p>
    <w:p w:rsidR="006D3446" w:rsidRDefault="00726F7F">
      <w:pPr>
        <w:widowControl/>
        <w:numPr>
          <w:ilvl w:val="0"/>
          <w:numId w:val="161"/>
        </w:numPr>
        <w:jc w:val="both"/>
      </w:pPr>
      <w: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D3446" w:rsidRDefault="00726F7F">
      <w:pPr>
        <w:widowControl/>
        <w:numPr>
          <w:ilvl w:val="0"/>
          <w:numId w:val="161"/>
        </w:numPr>
        <w:jc w:val="both"/>
      </w:pPr>
      <w:r>
        <w:t>опр</w:t>
      </w:r>
      <w:r>
        <w:t>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D3446" w:rsidRDefault="00726F7F">
      <w:pPr>
        <w:widowControl/>
        <w:numPr>
          <w:ilvl w:val="0"/>
          <w:numId w:val="161"/>
        </w:numPr>
        <w:jc w:val="both"/>
      </w:pPr>
      <w:r>
        <w:t>определять основные признаки исторических эпох, стилевых направлений и национальных школ в западноевропейско</w:t>
      </w:r>
      <w:r>
        <w:t>й музыке;</w:t>
      </w:r>
    </w:p>
    <w:p w:rsidR="006D3446" w:rsidRDefault="00726F7F">
      <w:pPr>
        <w:widowControl/>
        <w:numPr>
          <w:ilvl w:val="0"/>
          <w:numId w:val="161"/>
        </w:numPr>
        <w:jc w:val="both"/>
      </w:pPr>
      <w:r>
        <w:t>узнавать характерные черты и образцы творчества крупнейших русских и зарубежных композиторов;</w:t>
      </w:r>
    </w:p>
    <w:p w:rsidR="006D3446" w:rsidRDefault="00726F7F">
      <w:pPr>
        <w:widowControl/>
        <w:numPr>
          <w:ilvl w:val="0"/>
          <w:numId w:val="161"/>
        </w:numPr>
        <w:jc w:val="both"/>
      </w:pPr>
      <w:r>
        <w:t>выявлять общее и особенное при сравнении музыкальных произведений на основе полученных знаний о стилевых направлениях;</w:t>
      </w:r>
    </w:p>
    <w:p w:rsidR="006D3446" w:rsidRDefault="00726F7F">
      <w:pPr>
        <w:widowControl/>
        <w:numPr>
          <w:ilvl w:val="0"/>
          <w:numId w:val="161"/>
        </w:numPr>
        <w:jc w:val="both"/>
      </w:pPr>
      <w:r>
        <w:t>различать жанры вокальной, инстру</w:t>
      </w:r>
      <w:r>
        <w:t>ментальной, вокально-инструментальной, камерно-инструментальной, симфонической музыки;</w:t>
      </w:r>
    </w:p>
    <w:p w:rsidR="006D3446" w:rsidRDefault="00726F7F">
      <w:pPr>
        <w:widowControl/>
        <w:numPr>
          <w:ilvl w:val="0"/>
          <w:numId w:val="161"/>
        </w:numPr>
        <w:jc w:val="both"/>
      </w:pPr>
      <w: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D3446" w:rsidRDefault="00726F7F">
      <w:pPr>
        <w:widowControl/>
        <w:numPr>
          <w:ilvl w:val="0"/>
          <w:numId w:val="161"/>
        </w:numPr>
        <w:jc w:val="both"/>
      </w:pPr>
      <w:r>
        <w:lastRenderedPageBreak/>
        <w:t>узнавать формы построения музыки (двухчастную, трехчастную, вариации, рондо);</w:t>
      </w:r>
    </w:p>
    <w:p w:rsidR="006D3446" w:rsidRDefault="00726F7F">
      <w:pPr>
        <w:widowControl/>
        <w:numPr>
          <w:ilvl w:val="0"/>
          <w:numId w:val="161"/>
        </w:numPr>
        <w:jc w:val="both"/>
      </w:pPr>
      <w:r>
        <w:t>определять тембры музыкальных инструментов;</w:t>
      </w:r>
    </w:p>
    <w:p w:rsidR="006D3446" w:rsidRDefault="00726F7F">
      <w:pPr>
        <w:widowControl/>
        <w:numPr>
          <w:ilvl w:val="0"/>
          <w:numId w:val="161"/>
        </w:numPr>
        <w:jc w:val="both"/>
      </w:pPr>
      <w:r>
        <w:t>называть и определять звучание музыкальных инструментов: духовых, струнных, ударных, современных электронных;</w:t>
      </w:r>
    </w:p>
    <w:p w:rsidR="006D3446" w:rsidRDefault="00726F7F">
      <w:pPr>
        <w:widowControl/>
        <w:numPr>
          <w:ilvl w:val="0"/>
          <w:numId w:val="161"/>
        </w:numPr>
        <w:jc w:val="both"/>
      </w:pPr>
      <w:r>
        <w:t>определять виды оркестро</w:t>
      </w:r>
      <w:r>
        <w:t>в: симфонического, духового, камерного, оркестра народных инструментов, эстрадно-джазового оркестра;</w:t>
      </w:r>
    </w:p>
    <w:p w:rsidR="006D3446" w:rsidRDefault="00726F7F">
      <w:pPr>
        <w:widowControl/>
        <w:numPr>
          <w:ilvl w:val="0"/>
          <w:numId w:val="161"/>
        </w:numPr>
        <w:jc w:val="both"/>
      </w:pPr>
      <w:r>
        <w:t>владеть музыкальными терминами в пределах изучаемой темы;</w:t>
      </w:r>
    </w:p>
    <w:p w:rsidR="006D3446" w:rsidRDefault="00726F7F">
      <w:pPr>
        <w:widowControl/>
        <w:numPr>
          <w:ilvl w:val="0"/>
          <w:numId w:val="161"/>
        </w:numPr>
        <w:jc w:val="both"/>
      </w:pPr>
      <w:r>
        <w:t>узнавать на слух изученные произведения русской и зарубежной классики, образцы народного музыкаль</w:t>
      </w:r>
      <w:r>
        <w:t xml:space="preserve">ного творчества, произведения современных композиторов; </w:t>
      </w:r>
    </w:p>
    <w:p w:rsidR="006D3446" w:rsidRDefault="00726F7F">
      <w:pPr>
        <w:widowControl/>
        <w:numPr>
          <w:ilvl w:val="0"/>
          <w:numId w:val="161"/>
        </w:numPr>
        <w:jc w:val="both"/>
      </w:pPr>
      <w:r>
        <w:t>определять характерные особенности музыкального языка;</w:t>
      </w:r>
    </w:p>
    <w:p w:rsidR="006D3446" w:rsidRDefault="00726F7F">
      <w:pPr>
        <w:widowControl/>
        <w:numPr>
          <w:ilvl w:val="0"/>
          <w:numId w:val="161"/>
        </w:numPr>
        <w:jc w:val="both"/>
      </w:pPr>
      <w:r>
        <w:t>эмоционально-образно воспринимать и характеризовать музыкальные произведения;</w:t>
      </w:r>
    </w:p>
    <w:p w:rsidR="006D3446" w:rsidRDefault="00726F7F">
      <w:pPr>
        <w:widowControl/>
        <w:numPr>
          <w:ilvl w:val="0"/>
          <w:numId w:val="161"/>
        </w:numPr>
        <w:jc w:val="both"/>
      </w:pPr>
      <w:r>
        <w:t>анализировать произведения выдающихся композиторов прошлого и совр</w:t>
      </w:r>
      <w:r>
        <w:t>еменности;</w:t>
      </w:r>
    </w:p>
    <w:p w:rsidR="006D3446" w:rsidRDefault="00726F7F">
      <w:pPr>
        <w:widowControl/>
        <w:numPr>
          <w:ilvl w:val="0"/>
          <w:numId w:val="161"/>
        </w:numPr>
        <w:jc w:val="both"/>
      </w:pPr>
      <w:r>
        <w:t>анализировать единство жизненного содержания и художественной формы в различных музыкальных образах;</w:t>
      </w:r>
    </w:p>
    <w:p w:rsidR="006D3446" w:rsidRDefault="00726F7F">
      <w:pPr>
        <w:widowControl/>
        <w:numPr>
          <w:ilvl w:val="0"/>
          <w:numId w:val="161"/>
        </w:numPr>
        <w:jc w:val="both"/>
      </w:pPr>
      <w:r>
        <w:t>творчески интерпретировать содержание музыкальных произведений;</w:t>
      </w:r>
    </w:p>
    <w:p w:rsidR="006D3446" w:rsidRDefault="00726F7F">
      <w:pPr>
        <w:widowControl/>
        <w:numPr>
          <w:ilvl w:val="0"/>
          <w:numId w:val="161"/>
        </w:numPr>
        <w:jc w:val="both"/>
      </w:pPr>
      <w:r>
        <w:t xml:space="preserve">выявлять особенности интерпретации одной и той же художественной идеи, сюжета в </w:t>
      </w:r>
      <w:r>
        <w:t xml:space="preserve">творчестве различных композиторов; </w:t>
      </w:r>
    </w:p>
    <w:p w:rsidR="006D3446" w:rsidRDefault="00726F7F">
      <w:pPr>
        <w:widowControl/>
        <w:numPr>
          <w:ilvl w:val="0"/>
          <w:numId w:val="161"/>
        </w:numPr>
        <w:jc w:val="both"/>
      </w:pPr>
      <w:r>
        <w:t>анализировать различные трактовки одного и того же произведения, аргументируя исполнительскую интерпретацию замысла композитора;</w:t>
      </w:r>
    </w:p>
    <w:p w:rsidR="006D3446" w:rsidRDefault="00726F7F">
      <w:pPr>
        <w:widowControl/>
        <w:numPr>
          <w:ilvl w:val="0"/>
          <w:numId w:val="161"/>
        </w:numPr>
        <w:jc w:val="both"/>
      </w:pPr>
      <w:r>
        <w:t>различать интерпретацию классической музыки в современных обработках;</w:t>
      </w:r>
    </w:p>
    <w:p w:rsidR="006D3446" w:rsidRDefault="00726F7F">
      <w:pPr>
        <w:widowControl/>
        <w:numPr>
          <w:ilvl w:val="0"/>
          <w:numId w:val="161"/>
        </w:numPr>
        <w:jc w:val="both"/>
      </w:pPr>
      <w:r>
        <w:t>определять характерны</w:t>
      </w:r>
      <w:r>
        <w:t>е признаки современной популярной музыки;</w:t>
      </w:r>
    </w:p>
    <w:p w:rsidR="006D3446" w:rsidRDefault="00726F7F">
      <w:pPr>
        <w:widowControl/>
        <w:numPr>
          <w:ilvl w:val="0"/>
          <w:numId w:val="161"/>
        </w:numPr>
        <w:jc w:val="both"/>
      </w:pPr>
      <w:r>
        <w:t>называть стили рок-музыки и ее отдельных направлений: рок-оперы, рок-н-ролла и др.;</w:t>
      </w:r>
    </w:p>
    <w:p w:rsidR="006D3446" w:rsidRDefault="00726F7F">
      <w:pPr>
        <w:widowControl/>
        <w:numPr>
          <w:ilvl w:val="0"/>
          <w:numId w:val="161"/>
        </w:numPr>
        <w:jc w:val="both"/>
      </w:pPr>
      <w:r>
        <w:t>анализировать творчество исполнителей авторской песни;</w:t>
      </w:r>
    </w:p>
    <w:p w:rsidR="006D3446" w:rsidRDefault="00726F7F">
      <w:pPr>
        <w:widowControl/>
        <w:numPr>
          <w:ilvl w:val="0"/>
          <w:numId w:val="161"/>
        </w:numPr>
        <w:jc w:val="both"/>
      </w:pPr>
      <w:r>
        <w:t>выявлять особенности взаимодействия музыки с другими видами искусства;</w:t>
      </w:r>
    </w:p>
    <w:p w:rsidR="006D3446" w:rsidRDefault="00726F7F">
      <w:pPr>
        <w:widowControl/>
        <w:numPr>
          <w:ilvl w:val="0"/>
          <w:numId w:val="161"/>
        </w:numPr>
        <w:jc w:val="both"/>
      </w:pPr>
      <w:r>
        <w:t>находить жанровые параллели между музыкой и другими видами искусств;</w:t>
      </w:r>
    </w:p>
    <w:p w:rsidR="006D3446" w:rsidRDefault="00726F7F">
      <w:pPr>
        <w:widowControl/>
        <w:numPr>
          <w:ilvl w:val="0"/>
          <w:numId w:val="161"/>
        </w:numPr>
        <w:jc w:val="both"/>
      </w:pPr>
      <w:r>
        <w:t>сравнивать интонации музыкального, живописного и литературного произведений;</w:t>
      </w:r>
    </w:p>
    <w:p w:rsidR="006D3446" w:rsidRDefault="00726F7F">
      <w:pPr>
        <w:widowControl/>
        <w:numPr>
          <w:ilvl w:val="0"/>
          <w:numId w:val="161"/>
        </w:numPr>
        <w:jc w:val="both"/>
      </w:pPr>
      <w:r>
        <w:t>понимать взаимодействие музыки, изобразительного искусства и литературы на основе осознания специфики языка ка</w:t>
      </w:r>
      <w:r>
        <w:t>ждого из них;</w:t>
      </w:r>
    </w:p>
    <w:p w:rsidR="006D3446" w:rsidRDefault="00726F7F">
      <w:pPr>
        <w:widowControl/>
        <w:numPr>
          <w:ilvl w:val="0"/>
          <w:numId w:val="161"/>
        </w:numPr>
        <w:jc w:val="both"/>
      </w:pPr>
      <w:r>
        <w:t>находить ассоциативные связи между художественными образами музыки, изобразительного искусства и литературы;</w:t>
      </w:r>
    </w:p>
    <w:p w:rsidR="006D3446" w:rsidRDefault="00726F7F">
      <w:pPr>
        <w:widowControl/>
        <w:numPr>
          <w:ilvl w:val="0"/>
          <w:numId w:val="161"/>
        </w:numPr>
        <w:jc w:val="both"/>
      </w:pPr>
      <w:r>
        <w:t>понимать значимость музыки в творчестве писателей и поэтов;</w:t>
      </w:r>
    </w:p>
    <w:p w:rsidR="006D3446" w:rsidRDefault="00726F7F">
      <w:pPr>
        <w:widowControl/>
        <w:numPr>
          <w:ilvl w:val="0"/>
          <w:numId w:val="161"/>
        </w:numPr>
        <w:jc w:val="both"/>
      </w:pPr>
      <w:r>
        <w:t>называть и определять на слух мужские (тенор, баритон, бас) и женские (со</w:t>
      </w:r>
      <w:r>
        <w:t>прано, меццо-сопрано, контральто) певческие голоса;</w:t>
      </w:r>
    </w:p>
    <w:p w:rsidR="006D3446" w:rsidRDefault="00726F7F">
      <w:pPr>
        <w:widowControl/>
        <w:numPr>
          <w:ilvl w:val="0"/>
          <w:numId w:val="161"/>
        </w:numPr>
        <w:jc w:val="both"/>
      </w:pPr>
      <w:r>
        <w:t>определять разновидности хоровых коллективов по стилю (манере) исполнения: народные, академические;</w:t>
      </w:r>
    </w:p>
    <w:p w:rsidR="006D3446" w:rsidRDefault="00726F7F">
      <w:pPr>
        <w:widowControl/>
        <w:numPr>
          <w:ilvl w:val="0"/>
          <w:numId w:val="161"/>
        </w:numPr>
        <w:jc w:val="both"/>
      </w:pPr>
      <w:r>
        <w:t>владеть навыками вокально-хорового музицирования;</w:t>
      </w:r>
    </w:p>
    <w:p w:rsidR="006D3446" w:rsidRDefault="00726F7F">
      <w:pPr>
        <w:widowControl/>
        <w:numPr>
          <w:ilvl w:val="0"/>
          <w:numId w:val="161"/>
        </w:numPr>
        <w:jc w:val="both"/>
      </w:pPr>
      <w:r>
        <w:t>применять навыки вокально-хоровой работы при пении с м</w:t>
      </w:r>
      <w:r>
        <w:t>узыкальным сопровождением и без сопровождения (acappella);</w:t>
      </w:r>
    </w:p>
    <w:p w:rsidR="006D3446" w:rsidRDefault="00726F7F">
      <w:pPr>
        <w:widowControl/>
        <w:numPr>
          <w:ilvl w:val="0"/>
          <w:numId w:val="161"/>
        </w:numPr>
        <w:jc w:val="both"/>
      </w:pPr>
      <w:r>
        <w:t>творчески интерпретировать содержание музыкального произведения в пении;</w:t>
      </w:r>
    </w:p>
    <w:p w:rsidR="006D3446" w:rsidRDefault="00726F7F">
      <w:pPr>
        <w:widowControl/>
        <w:numPr>
          <w:ilvl w:val="0"/>
          <w:numId w:val="161"/>
        </w:numPr>
        <w:jc w:val="both"/>
      </w:pPr>
      <w:r>
        <w:t>участвовать в коллективной исполнительской деятельности, используя различные формы индивидуального</w:t>
      </w:r>
      <w:r>
        <w:t xml:space="preserve"> и группового музицирования;</w:t>
      </w:r>
    </w:p>
    <w:p w:rsidR="006D3446" w:rsidRDefault="00726F7F">
      <w:pPr>
        <w:widowControl/>
        <w:numPr>
          <w:ilvl w:val="0"/>
          <w:numId w:val="161"/>
        </w:numPr>
        <w:jc w:val="both"/>
      </w:pPr>
      <w:r>
        <w:t>размышлять о знакомом музыкальном произведении, высказывать суждения об основной идее, о средствах и формах ее воплощения;</w:t>
      </w:r>
    </w:p>
    <w:p w:rsidR="006D3446" w:rsidRDefault="00726F7F">
      <w:pPr>
        <w:widowControl/>
        <w:numPr>
          <w:ilvl w:val="0"/>
          <w:numId w:val="161"/>
        </w:numPr>
        <w:jc w:val="both"/>
      </w:pPr>
      <w:r>
        <w:t xml:space="preserve">передавать свои музыкальные впечатления в устной или письменной форме; </w:t>
      </w:r>
    </w:p>
    <w:p w:rsidR="006D3446" w:rsidRDefault="00726F7F">
      <w:pPr>
        <w:widowControl/>
        <w:numPr>
          <w:ilvl w:val="0"/>
          <w:numId w:val="161"/>
        </w:numPr>
        <w:jc w:val="both"/>
      </w:pPr>
      <w:r>
        <w:t>проявлять творческую инициативу,</w:t>
      </w:r>
      <w:r>
        <w:t xml:space="preserve"> участвуя в музыкально-эстетической деятельности;</w:t>
      </w:r>
    </w:p>
    <w:p w:rsidR="006D3446" w:rsidRDefault="00726F7F">
      <w:pPr>
        <w:widowControl/>
        <w:numPr>
          <w:ilvl w:val="0"/>
          <w:numId w:val="161"/>
        </w:numPr>
        <w:jc w:val="both"/>
      </w:pPr>
      <w:r>
        <w:t>понимать специфику музыки как вида искусства и ее значение в жизни человека и общества;</w:t>
      </w:r>
    </w:p>
    <w:p w:rsidR="006D3446" w:rsidRDefault="00726F7F">
      <w:pPr>
        <w:widowControl/>
        <w:numPr>
          <w:ilvl w:val="0"/>
          <w:numId w:val="161"/>
        </w:numPr>
        <w:jc w:val="both"/>
      </w:pPr>
      <w:r>
        <w:t>эмоционально проживать исторические события и судьбы защитников Отечества, воплощаемые в музыкальных произведениях;</w:t>
      </w:r>
    </w:p>
    <w:p w:rsidR="006D3446" w:rsidRDefault="00726F7F">
      <w:pPr>
        <w:widowControl/>
        <w:numPr>
          <w:ilvl w:val="0"/>
          <w:numId w:val="161"/>
        </w:numPr>
        <w:jc w:val="both"/>
      </w:pPr>
      <w:r>
        <w:lastRenderedPageBreak/>
        <w:t>пр</w:t>
      </w:r>
      <w:r>
        <w:t>иводить примеры выдающихся (в том числе современных) отечественных и зарубежных музыкальных исполнителей и исполнительских коллективов;</w:t>
      </w:r>
    </w:p>
    <w:p w:rsidR="006D3446" w:rsidRDefault="00726F7F">
      <w:pPr>
        <w:widowControl/>
        <w:numPr>
          <w:ilvl w:val="0"/>
          <w:numId w:val="161"/>
        </w:numPr>
        <w:jc w:val="both"/>
      </w:pPr>
      <w:r>
        <w:t>применять современные информационно-коммуникационные технологии для записи и воспроизведения музыки;</w:t>
      </w:r>
    </w:p>
    <w:p w:rsidR="006D3446" w:rsidRDefault="00726F7F">
      <w:pPr>
        <w:widowControl/>
        <w:numPr>
          <w:ilvl w:val="0"/>
          <w:numId w:val="161"/>
        </w:numPr>
        <w:jc w:val="both"/>
      </w:pPr>
      <w:r>
        <w:t>обосновывать собств</w:t>
      </w:r>
      <w:r>
        <w:t>енные предпочтения, касающиеся музыкальных произведений различных стилей и жанров;</w:t>
      </w:r>
    </w:p>
    <w:p w:rsidR="006D3446" w:rsidRDefault="00726F7F">
      <w:pPr>
        <w:widowControl/>
        <w:numPr>
          <w:ilvl w:val="0"/>
          <w:numId w:val="161"/>
        </w:numPr>
        <w:jc w:val="both"/>
      </w:pPr>
      <w:r>
        <w:t>использовать знания о музыке и музыкантах, полученные на занятиях, при составлении домашней фонотеки, видеотеки;</w:t>
      </w:r>
    </w:p>
    <w:p w:rsidR="006D3446" w:rsidRDefault="00726F7F">
      <w:pPr>
        <w:widowControl/>
        <w:numPr>
          <w:ilvl w:val="0"/>
          <w:numId w:val="161"/>
        </w:numPr>
        <w:jc w:val="both"/>
      </w:pPr>
      <w:r>
        <w:t>использовать приобретенные знания и умения в практической де</w:t>
      </w:r>
      <w:r>
        <w:t>ятельности и повседневной жизни (в том числе в творческой и сценической).</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62"/>
        </w:numPr>
        <w:jc w:val="both"/>
      </w:pPr>
      <w:r>
        <w:t>понимать истоки и интонационное своеобразие, характерные черты и признаки, традиций, обрядов музыкального фольклора разных стран мира;</w:t>
      </w:r>
    </w:p>
    <w:p w:rsidR="006D3446" w:rsidRDefault="00726F7F">
      <w:pPr>
        <w:widowControl/>
        <w:numPr>
          <w:ilvl w:val="0"/>
          <w:numId w:val="162"/>
        </w:numPr>
        <w:jc w:val="both"/>
      </w:pPr>
      <w:r>
        <w:t>понима</w:t>
      </w:r>
      <w:r>
        <w:t>ть особенности языка западноевропейской музыки на примере мадригала, мотета, кантаты, прелюдии, фуги, мессы, реквиема;</w:t>
      </w:r>
    </w:p>
    <w:p w:rsidR="006D3446" w:rsidRDefault="00726F7F">
      <w:pPr>
        <w:widowControl/>
        <w:numPr>
          <w:ilvl w:val="0"/>
          <w:numId w:val="162"/>
        </w:numPr>
        <w:jc w:val="both"/>
      </w:pPr>
      <w:r>
        <w:t>понимать особенности языка отечественной духовной и светской музыкальной культуры на примере канта, литургии, хорового концерта;</w:t>
      </w:r>
    </w:p>
    <w:p w:rsidR="006D3446" w:rsidRDefault="00726F7F">
      <w:pPr>
        <w:widowControl/>
        <w:numPr>
          <w:ilvl w:val="0"/>
          <w:numId w:val="162"/>
        </w:numPr>
        <w:jc w:val="both"/>
      </w:pPr>
      <w:r>
        <w:t>определя</w:t>
      </w:r>
      <w:r>
        <w:t>ть специфику духовной музыки в эпоху Средневековья;</w:t>
      </w:r>
    </w:p>
    <w:p w:rsidR="006D3446" w:rsidRDefault="00726F7F">
      <w:pPr>
        <w:widowControl/>
        <w:numPr>
          <w:ilvl w:val="0"/>
          <w:numId w:val="162"/>
        </w:numPr>
        <w:jc w:val="both"/>
      </w:pPr>
      <w:r>
        <w:t>распознавать мелодику знаменного распева – основы древнерусской церковной музыки;</w:t>
      </w:r>
    </w:p>
    <w:p w:rsidR="006D3446" w:rsidRDefault="00726F7F">
      <w:pPr>
        <w:widowControl/>
        <w:numPr>
          <w:ilvl w:val="0"/>
          <w:numId w:val="162"/>
        </w:numPr>
        <w:jc w:val="both"/>
      </w:pPr>
      <w:r>
        <w:t>различать формы построения музыки (сонатно-симфонический цикл, сюита), понимать их возможности в воплощении и развитии муз</w:t>
      </w:r>
      <w:r>
        <w:t>ыкальных образов;</w:t>
      </w:r>
    </w:p>
    <w:p w:rsidR="006D3446" w:rsidRDefault="00726F7F">
      <w:pPr>
        <w:widowControl/>
        <w:numPr>
          <w:ilvl w:val="0"/>
          <w:numId w:val="162"/>
        </w:numPr>
        <w:jc w:val="both"/>
      </w:pPr>
      <w:r>
        <w:t>выделять признаки для установления стилевых связей в процессе изучения музыкального искусства;</w:t>
      </w:r>
    </w:p>
    <w:p w:rsidR="006D3446" w:rsidRDefault="00726F7F">
      <w:pPr>
        <w:widowControl/>
        <w:numPr>
          <w:ilvl w:val="0"/>
          <w:numId w:val="162"/>
        </w:numPr>
        <w:jc w:val="both"/>
      </w:pPr>
      <w:r>
        <w:t>различать и передавать в художественно-творческой деятельности характер, эмоциональное состояние и свое отношение к природе, человеку, обществу</w:t>
      </w:r>
      <w:r>
        <w:t>;</w:t>
      </w:r>
    </w:p>
    <w:p w:rsidR="006D3446" w:rsidRDefault="00726F7F">
      <w:pPr>
        <w:widowControl/>
        <w:numPr>
          <w:ilvl w:val="0"/>
          <w:numId w:val="162"/>
        </w:numPr>
        <w:jc w:val="both"/>
      </w:pPr>
      <w:r>
        <w:t>исполнять свою партию в хоре в простейших двухголосных произведениях, в том числе с ориентацией на нотную запись;</w:t>
      </w:r>
    </w:p>
    <w:p w:rsidR="006D3446" w:rsidRDefault="00726F7F">
      <w:pPr>
        <w:widowControl/>
        <w:numPr>
          <w:ilvl w:val="0"/>
          <w:numId w:val="162"/>
        </w:numPr>
        <w:jc w:val="both"/>
      </w:pPr>
      <w:r>
        <w:t>активно использовать язык музыки для освоения содержания различных учебных предметов (литературы, русского языка, окружающего мира, математи</w:t>
      </w:r>
      <w:r>
        <w:t>ки и др.).</w:t>
      </w:r>
    </w:p>
    <w:p w:rsidR="006D3446" w:rsidRDefault="006D3446">
      <w:pPr>
        <w:widowControl/>
        <w:ind w:left="360"/>
        <w:jc w:val="both"/>
      </w:pPr>
    </w:p>
    <w:p w:rsidR="006D3446" w:rsidRDefault="00726F7F">
      <w:pPr>
        <w:widowControl/>
        <w:ind w:left="360"/>
        <w:jc w:val="both"/>
        <w:rPr>
          <w:b/>
        </w:rPr>
      </w:pPr>
      <w:r>
        <w:rPr>
          <w:b/>
        </w:rPr>
        <w:t>1.2.5.14.Технология</w:t>
      </w:r>
    </w:p>
    <w:p w:rsidR="006D3446" w:rsidRDefault="00726F7F">
      <w:pPr>
        <w:widowControl/>
        <w:ind w:firstLine="360"/>
        <w:jc w:val="both"/>
      </w:pPr>
      <w: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w:t>
      </w:r>
      <w:r>
        <w:t xml:space="preserve">т: </w:t>
      </w:r>
    </w:p>
    <w:p w:rsidR="006D3446" w:rsidRDefault="00726F7F">
      <w:pPr>
        <w:widowControl/>
        <w:numPr>
          <w:ilvl w:val="0"/>
          <w:numId w:val="163"/>
        </w:numPr>
        <w:jc w:val="both"/>
      </w:pPr>
      <w: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w:t>
      </w:r>
      <w:r>
        <w:t xml:space="preserve">ого и сельскохозяйственного производства, энергетики и транспорта; </w:t>
      </w:r>
    </w:p>
    <w:p w:rsidR="006D3446" w:rsidRDefault="00726F7F">
      <w:pPr>
        <w:widowControl/>
        <w:numPr>
          <w:ilvl w:val="0"/>
          <w:numId w:val="163"/>
        </w:numPr>
        <w:jc w:val="both"/>
      </w:pPr>
      <w: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w:t>
      </w:r>
      <w:r>
        <w:t xml:space="preserve">родуктов труда; </w:t>
      </w:r>
    </w:p>
    <w:p w:rsidR="006D3446" w:rsidRDefault="00726F7F">
      <w:pPr>
        <w:widowControl/>
        <w:numPr>
          <w:ilvl w:val="0"/>
          <w:numId w:val="163"/>
        </w:numPr>
        <w:jc w:val="both"/>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6D3446" w:rsidRDefault="00726F7F">
      <w:pPr>
        <w:widowControl/>
        <w:numPr>
          <w:ilvl w:val="0"/>
          <w:numId w:val="163"/>
        </w:numPr>
        <w:jc w:val="both"/>
      </w:pPr>
      <w:r>
        <w:t>формирование умений устанавливать взаимосвязь знаний по разным учебным предметам для решения прикладных учебных</w:t>
      </w:r>
      <w:r>
        <w:t xml:space="preserve"> задач;</w:t>
      </w:r>
    </w:p>
    <w:p w:rsidR="006D3446" w:rsidRDefault="00726F7F">
      <w:pPr>
        <w:widowControl/>
        <w:numPr>
          <w:ilvl w:val="0"/>
          <w:numId w:val="163"/>
        </w:numPr>
        <w:jc w:val="both"/>
      </w:pP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D3446" w:rsidRDefault="00726F7F">
      <w:pPr>
        <w:widowControl/>
        <w:numPr>
          <w:ilvl w:val="0"/>
          <w:numId w:val="163"/>
        </w:numPr>
        <w:jc w:val="both"/>
      </w:pPr>
      <w:r>
        <w:lastRenderedPageBreak/>
        <w:t>формирование представлений о мир</w:t>
      </w:r>
      <w:r>
        <w:t>е профессий, связанных с изучаемыми технологиями, их востребованности на рынке труда.</w:t>
      </w:r>
    </w:p>
    <w:p w:rsidR="006D3446" w:rsidRDefault="00726F7F">
      <w:pPr>
        <w:widowControl/>
        <w:ind w:left="360"/>
        <w:jc w:val="both"/>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w:t>
      </w:r>
      <w:r>
        <w:t>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D3446" w:rsidRDefault="00726F7F">
      <w:pPr>
        <w:widowControl/>
        <w:ind w:left="360"/>
        <w:jc w:val="both"/>
        <w:rPr>
          <w:b/>
        </w:rPr>
      </w:pPr>
      <w:r>
        <w:rPr>
          <w:b/>
        </w:rPr>
        <w:t>Результа</w:t>
      </w:r>
      <w:r>
        <w:rPr>
          <w:b/>
        </w:rPr>
        <w:t>ты, заявленные образовательной программой «Технология» по блокам содержания</w:t>
      </w:r>
    </w:p>
    <w:p w:rsidR="006D3446" w:rsidRDefault="00726F7F">
      <w:pPr>
        <w:widowControl/>
        <w:ind w:left="360"/>
        <w:jc w:val="both"/>
        <w:rPr>
          <w:b/>
        </w:rPr>
      </w:pPr>
      <w:r>
        <w:rPr>
          <w:b/>
        </w:rPr>
        <w:t>Современные материальные, информационные и гуманитарные технологии и перспективы их развития</w:t>
      </w:r>
    </w:p>
    <w:p w:rsidR="006D3446" w:rsidRDefault="00726F7F">
      <w:pPr>
        <w:widowControl/>
        <w:ind w:left="360"/>
        <w:jc w:val="both"/>
        <w:rPr>
          <w:b/>
        </w:rPr>
      </w:pPr>
      <w:r>
        <w:rPr>
          <w:b/>
        </w:rPr>
        <w:t>Выпускник научится:</w:t>
      </w:r>
    </w:p>
    <w:p w:rsidR="006D3446" w:rsidRDefault="00726F7F">
      <w:pPr>
        <w:widowControl/>
        <w:numPr>
          <w:ilvl w:val="0"/>
          <w:numId w:val="164"/>
        </w:numPr>
        <w:jc w:val="both"/>
      </w:pPr>
      <w:r>
        <w:t xml:space="preserve">называть и характеризовать актуальные управленческие, медицинские, </w:t>
      </w:r>
      <w:r>
        <w:t>информационные технологии, технологии производства и обработки материалов, машиностроения, биотехнологии, нанотехнологии;</w:t>
      </w:r>
    </w:p>
    <w:p w:rsidR="006D3446" w:rsidRDefault="00726F7F">
      <w:pPr>
        <w:widowControl/>
        <w:numPr>
          <w:ilvl w:val="0"/>
          <w:numId w:val="164"/>
        </w:numPr>
        <w:jc w:val="both"/>
      </w:pPr>
      <w:r>
        <w:t xml:space="preserve">называть  и характеризовать перспективные управленческие, медицинские, информационные технологии, технологии производства и обработки </w:t>
      </w:r>
      <w:r>
        <w:t>материалов, машиностроения, биотехнологии, нанотехнологии;</w:t>
      </w:r>
    </w:p>
    <w:p w:rsidR="006D3446" w:rsidRDefault="00726F7F">
      <w:pPr>
        <w:widowControl/>
        <w:numPr>
          <w:ilvl w:val="0"/>
          <w:numId w:val="164"/>
        </w:numPr>
        <w:jc w:val="both"/>
      </w:pPr>
      <w: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t>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D3446" w:rsidRDefault="00726F7F">
      <w:pPr>
        <w:widowControl/>
        <w:numPr>
          <w:ilvl w:val="0"/>
          <w:numId w:val="164"/>
        </w:numPr>
        <w:jc w:val="both"/>
      </w:pPr>
      <w:r>
        <w:t>проводить мониторинг развития технологий произвольно избранной отрасли на основе работы с информационными источникам</w:t>
      </w:r>
      <w:r>
        <w:t>и различных видов.</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65"/>
        </w:numPr>
        <w:jc w:val="both"/>
      </w:pPr>
      <w: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w:t>
      </w:r>
      <w:r>
        <w:t>сервиса, информационной сфере.</w:t>
      </w:r>
    </w:p>
    <w:p w:rsidR="006D3446" w:rsidRDefault="00726F7F">
      <w:pPr>
        <w:widowControl/>
        <w:ind w:left="360"/>
        <w:jc w:val="both"/>
        <w:rPr>
          <w:b/>
        </w:rPr>
      </w:pPr>
      <w:r>
        <w:rPr>
          <w:b/>
        </w:rPr>
        <w:t>Формирование технологической культуры и проектно-технологического мышления обучающихся</w:t>
      </w:r>
    </w:p>
    <w:p w:rsidR="006D3446" w:rsidRDefault="00726F7F">
      <w:pPr>
        <w:widowControl/>
        <w:ind w:left="360"/>
        <w:jc w:val="both"/>
        <w:rPr>
          <w:b/>
        </w:rPr>
      </w:pPr>
      <w:r>
        <w:rPr>
          <w:b/>
        </w:rPr>
        <w:t>Выпускник научится:</w:t>
      </w:r>
    </w:p>
    <w:p w:rsidR="006D3446" w:rsidRDefault="00726F7F">
      <w:pPr>
        <w:widowControl/>
        <w:numPr>
          <w:ilvl w:val="0"/>
          <w:numId w:val="165"/>
        </w:numPr>
        <w:jc w:val="both"/>
      </w:pPr>
      <w:r>
        <w:t>следовать технологии, в том числе в процессе изготовления субъективно нового продукта;</w:t>
      </w:r>
    </w:p>
    <w:p w:rsidR="006D3446" w:rsidRDefault="00726F7F">
      <w:pPr>
        <w:widowControl/>
        <w:numPr>
          <w:ilvl w:val="0"/>
          <w:numId w:val="165"/>
        </w:numPr>
        <w:jc w:val="both"/>
      </w:pPr>
      <w:r>
        <w:t xml:space="preserve">оценивать условия применимости </w:t>
      </w:r>
      <w:r>
        <w:t>технологии в том числе с позиций экологической защищенности;</w:t>
      </w:r>
    </w:p>
    <w:p w:rsidR="006D3446" w:rsidRDefault="00726F7F">
      <w:pPr>
        <w:widowControl/>
        <w:numPr>
          <w:ilvl w:val="0"/>
          <w:numId w:val="165"/>
        </w:numPr>
        <w:jc w:val="both"/>
      </w:pPr>
      <w: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w:t>
      </w:r>
      <w:r>
        <w:t>амостоятельно планируя такого рода эксперименты;</w:t>
      </w:r>
    </w:p>
    <w:p w:rsidR="006D3446" w:rsidRDefault="00726F7F">
      <w:pPr>
        <w:widowControl/>
        <w:numPr>
          <w:ilvl w:val="0"/>
          <w:numId w:val="165"/>
        </w:numPr>
        <w:jc w:val="both"/>
      </w:pP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w:t>
      </w:r>
      <w:r>
        <w:t>сложносоставного материального или информационного продукта;</w:t>
      </w:r>
    </w:p>
    <w:p w:rsidR="006D3446" w:rsidRDefault="00726F7F">
      <w:pPr>
        <w:widowControl/>
        <w:numPr>
          <w:ilvl w:val="0"/>
          <w:numId w:val="165"/>
        </w:numPr>
        <w:jc w:val="both"/>
      </w:pPr>
      <w:r>
        <w:t>проводить оценку и испытание полученного продукта;</w:t>
      </w:r>
    </w:p>
    <w:p w:rsidR="006D3446" w:rsidRDefault="00726F7F">
      <w:pPr>
        <w:widowControl/>
        <w:numPr>
          <w:ilvl w:val="0"/>
          <w:numId w:val="165"/>
        </w:numPr>
        <w:jc w:val="both"/>
      </w:pPr>
      <w:r>
        <w:t>проводить анализ потребностей в тех или иных материальных или информационных продуктах;</w:t>
      </w:r>
    </w:p>
    <w:p w:rsidR="006D3446" w:rsidRDefault="00726F7F">
      <w:pPr>
        <w:widowControl/>
        <w:numPr>
          <w:ilvl w:val="0"/>
          <w:numId w:val="165"/>
        </w:numPr>
        <w:jc w:val="both"/>
      </w:pPr>
      <w:r>
        <w:t>описывать технологическое решение с помощью текста, рису</w:t>
      </w:r>
      <w:r>
        <w:t>нков, графического изображения;</w:t>
      </w:r>
    </w:p>
    <w:p w:rsidR="006D3446" w:rsidRDefault="00726F7F">
      <w:pPr>
        <w:widowControl/>
        <w:numPr>
          <w:ilvl w:val="0"/>
          <w:numId w:val="165"/>
        </w:numPr>
        <w:jc w:val="both"/>
      </w:pPr>
      <w:r>
        <w:t>анализировать возможные технологические решения, определять их достоинства и недостатки в контексте заданной ситуации;</w:t>
      </w:r>
    </w:p>
    <w:p w:rsidR="006D3446" w:rsidRDefault="00726F7F">
      <w:pPr>
        <w:widowControl/>
        <w:numPr>
          <w:ilvl w:val="0"/>
          <w:numId w:val="165"/>
        </w:numPr>
        <w:jc w:val="both"/>
      </w:pPr>
      <w:r>
        <w:lastRenderedPageBreak/>
        <w:t>проводить и анализировать разработку и / или реализацию прикладных проектов, предполагающих:</w:t>
      </w:r>
    </w:p>
    <w:p w:rsidR="006D3446" w:rsidRDefault="00726F7F">
      <w:pPr>
        <w:widowControl/>
        <w:numPr>
          <w:ilvl w:val="0"/>
          <w:numId w:val="165"/>
        </w:numPr>
        <w:jc w:val="both"/>
      </w:pPr>
      <w:r>
        <w:t>изготовление</w:t>
      </w:r>
      <w:r>
        <w:t xml:space="preserve">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D3446" w:rsidRDefault="00726F7F">
      <w:pPr>
        <w:widowControl/>
        <w:numPr>
          <w:ilvl w:val="0"/>
          <w:numId w:val="165"/>
        </w:numPr>
        <w:jc w:val="both"/>
      </w:pPr>
      <w:r>
        <w:t xml:space="preserve">модификацию материального продукта </w:t>
      </w:r>
      <w:r>
        <w:t>по технической документации и изменения параметров технологического процесса для получения заданных свойств материального продукта;</w:t>
      </w:r>
    </w:p>
    <w:p w:rsidR="006D3446" w:rsidRDefault="00726F7F">
      <w:pPr>
        <w:widowControl/>
        <w:numPr>
          <w:ilvl w:val="0"/>
          <w:numId w:val="165"/>
        </w:numPr>
        <w:jc w:val="both"/>
      </w:pPr>
      <w:r>
        <w:t>определение характеристик и разработку материального продукта, включая его моделирование в информационной среде (конструктор</w:t>
      </w:r>
      <w:r>
        <w:t>е);</w:t>
      </w:r>
    </w:p>
    <w:p w:rsidR="006D3446" w:rsidRDefault="00726F7F">
      <w:pPr>
        <w:widowControl/>
        <w:numPr>
          <w:ilvl w:val="0"/>
          <w:numId w:val="165"/>
        </w:numPr>
        <w:jc w:val="both"/>
      </w:pPr>
      <w:r>
        <w:t>встраивание созданного информационного продукта в заданную оболочку;</w:t>
      </w:r>
    </w:p>
    <w:p w:rsidR="006D3446" w:rsidRDefault="00726F7F">
      <w:pPr>
        <w:widowControl/>
        <w:numPr>
          <w:ilvl w:val="0"/>
          <w:numId w:val="165"/>
        </w:numPr>
        <w:jc w:val="both"/>
      </w:pPr>
      <w:r>
        <w:t>изготовление информационного продукта по заданному алгоритму в заданной оболочке;</w:t>
      </w:r>
    </w:p>
    <w:p w:rsidR="006D3446" w:rsidRDefault="00726F7F">
      <w:pPr>
        <w:widowControl/>
        <w:numPr>
          <w:ilvl w:val="0"/>
          <w:numId w:val="165"/>
        </w:numPr>
        <w:jc w:val="both"/>
      </w:pPr>
      <w:r>
        <w:t>проводить и анализировать разработку и / или реализацию технологических проектов, предполагающих:</w:t>
      </w:r>
    </w:p>
    <w:p w:rsidR="006D3446" w:rsidRDefault="00726F7F">
      <w:pPr>
        <w:widowControl/>
        <w:numPr>
          <w:ilvl w:val="0"/>
          <w:numId w:val="165"/>
        </w:numPr>
        <w:jc w:val="both"/>
      </w:pPr>
      <w:r>
        <w:t>опт</w:t>
      </w:r>
      <w:r>
        <w:t>имизацию заданного способа (технологии) получения требующегося материального продукта (после его применения в собственной практике);</w:t>
      </w:r>
    </w:p>
    <w:p w:rsidR="006D3446" w:rsidRDefault="00726F7F">
      <w:pPr>
        <w:widowControl/>
        <w:numPr>
          <w:ilvl w:val="0"/>
          <w:numId w:val="165"/>
        </w:numPr>
        <w:jc w:val="both"/>
      </w:pPr>
      <w:r>
        <w:t>обобщение прецедентов получения продуктов одной группы различными субъектами (опыта), анализ потребительских свойств данных</w:t>
      </w:r>
      <w:r>
        <w:t xml:space="preserve">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w:t>
      </w:r>
      <w:r>
        <w:t>с заинтересованными субъектами;</w:t>
      </w:r>
    </w:p>
    <w:p w:rsidR="006D3446" w:rsidRDefault="00726F7F">
      <w:pPr>
        <w:widowControl/>
        <w:numPr>
          <w:ilvl w:val="0"/>
          <w:numId w:val="165"/>
        </w:numPr>
        <w:jc w:val="both"/>
      </w:pPr>
      <w: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D3446" w:rsidRDefault="00726F7F">
      <w:pPr>
        <w:widowControl/>
        <w:numPr>
          <w:ilvl w:val="0"/>
          <w:numId w:val="165"/>
        </w:numPr>
        <w:jc w:val="both"/>
      </w:pPr>
      <w:r>
        <w:t>проводить и анализировать разработку и / или реализацию проектов</w:t>
      </w:r>
      <w:r>
        <w:t>, предполагающих:</w:t>
      </w:r>
    </w:p>
    <w:p w:rsidR="006D3446" w:rsidRDefault="00726F7F">
      <w:pPr>
        <w:widowControl/>
        <w:numPr>
          <w:ilvl w:val="0"/>
          <w:numId w:val="165"/>
        </w:numPr>
        <w:jc w:val="both"/>
      </w:pP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D3446" w:rsidRDefault="00726F7F">
      <w:pPr>
        <w:widowControl/>
        <w:numPr>
          <w:ilvl w:val="0"/>
          <w:numId w:val="165"/>
        </w:numPr>
        <w:jc w:val="both"/>
      </w:pPr>
      <w:r>
        <w:t>планирование (разработку) материального продукта на основе самостоятельно проведенных ис</w:t>
      </w:r>
      <w:r>
        <w:t>следований потребительских интересов;</w:t>
      </w:r>
    </w:p>
    <w:p w:rsidR="006D3446" w:rsidRDefault="00726F7F">
      <w:pPr>
        <w:widowControl/>
        <w:numPr>
          <w:ilvl w:val="0"/>
          <w:numId w:val="165"/>
        </w:numPr>
        <w:jc w:val="both"/>
      </w:pPr>
      <w:r>
        <w:t>разработку плана продвижения продукта;</w:t>
      </w:r>
    </w:p>
    <w:p w:rsidR="006D3446" w:rsidRDefault="00726F7F">
      <w:pPr>
        <w:widowControl/>
        <w:numPr>
          <w:ilvl w:val="0"/>
          <w:numId w:val="165"/>
        </w:numPr>
        <w:jc w:val="both"/>
      </w:pPr>
      <w: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w:t>
      </w:r>
      <w:r>
        <w:t>ли виртуального конструктора).</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66"/>
        </w:numPr>
        <w:jc w:val="both"/>
      </w:pPr>
      <w:r>
        <w:t>выявлять и формулировать проблему, требующую технологического решения;</w:t>
      </w:r>
    </w:p>
    <w:p w:rsidR="006D3446" w:rsidRDefault="00726F7F">
      <w:pPr>
        <w:widowControl/>
        <w:numPr>
          <w:ilvl w:val="0"/>
          <w:numId w:val="166"/>
        </w:numPr>
        <w:jc w:val="both"/>
      </w:pPr>
      <w:r>
        <w:t xml:space="preserve">модифицировать имеющиеся продукты в соответствии с ситуацией / заказом / потребностью / задачей деятельности и в </w:t>
      </w:r>
      <w:r>
        <w:t>соответствии с их характеристиками разрабатывать технологию на основе базовой технологии;</w:t>
      </w:r>
    </w:p>
    <w:p w:rsidR="006D3446" w:rsidRDefault="00726F7F">
      <w:pPr>
        <w:widowControl/>
        <w:numPr>
          <w:ilvl w:val="0"/>
          <w:numId w:val="166"/>
        </w:numPr>
        <w:jc w:val="both"/>
      </w:pPr>
      <w: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D3446" w:rsidRDefault="00726F7F">
      <w:pPr>
        <w:widowControl/>
        <w:numPr>
          <w:ilvl w:val="0"/>
          <w:numId w:val="166"/>
        </w:numPr>
        <w:jc w:val="both"/>
      </w:pPr>
      <w:r>
        <w:t>оценивать</w:t>
      </w:r>
      <w:r>
        <w:t xml:space="preserve"> коммерческий потенциал продукта и / или технологии.</w:t>
      </w:r>
    </w:p>
    <w:p w:rsidR="006D3446" w:rsidRDefault="00726F7F">
      <w:pPr>
        <w:widowControl/>
        <w:ind w:left="360"/>
        <w:jc w:val="both"/>
        <w:rPr>
          <w:b/>
        </w:rPr>
      </w:pPr>
      <w:r>
        <w:rPr>
          <w:b/>
        </w:rPr>
        <w:t>Построение образовательных траекторий и планов в области профессионального самоопределения</w:t>
      </w:r>
    </w:p>
    <w:p w:rsidR="006D3446" w:rsidRDefault="00726F7F">
      <w:pPr>
        <w:widowControl/>
        <w:ind w:left="360"/>
        <w:jc w:val="both"/>
        <w:rPr>
          <w:b/>
        </w:rPr>
      </w:pPr>
      <w:r>
        <w:rPr>
          <w:b/>
        </w:rPr>
        <w:t>Выпускник научится:</w:t>
      </w:r>
    </w:p>
    <w:p w:rsidR="006D3446" w:rsidRDefault="00726F7F">
      <w:pPr>
        <w:widowControl/>
        <w:numPr>
          <w:ilvl w:val="0"/>
          <w:numId w:val="167"/>
        </w:numPr>
        <w:jc w:val="both"/>
      </w:pPr>
      <w:r>
        <w:t>характеризовать группы профессий, обслуживающих технологии в сферах медицины, производства и</w:t>
      </w:r>
      <w:r>
        <w:t xml:space="preserve"> обработки материалов, машиностроения, производства продуктов питания, сервиса, информационной сфере, описывает тенденции их развития,</w:t>
      </w:r>
    </w:p>
    <w:p w:rsidR="006D3446" w:rsidRDefault="00726F7F">
      <w:pPr>
        <w:widowControl/>
        <w:numPr>
          <w:ilvl w:val="0"/>
          <w:numId w:val="167"/>
        </w:numPr>
        <w:jc w:val="both"/>
      </w:pPr>
      <w:r>
        <w:t>характеризовать ситуацию на региональном рынке труда, называет тенденции ее развития,</w:t>
      </w:r>
    </w:p>
    <w:p w:rsidR="006D3446" w:rsidRDefault="00726F7F">
      <w:pPr>
        <w:widowControl/>
        <w:numPr>
          <w:ilvl w:val="0"/>
          <w:numId w:val="167"/>
        </w:numPr>
        <w:jc w:val="both"/>
      </w:pPr>
      <w:r>
        <w:lastRenderedPageBreak/>
        <w:t xml:space="preserve">разъясняет социальное значение </w:t>
      </w:r>
      <w:r>
        <w:t>групп профессий, востребованных на региональном рынке труда,</w:t>
      </w:r>
    </w:p>
    <w:p w:rsidR="006D3446" w:rsidRDefault="00726F7F">
      <w:pPr>
        <w:widowControl/>
        <w:numPr>
          <w:ilvl w:val="0"/>
          <w:numId w:val="167"/>
        </w:numPr>
        <w:jc w:val="both"/>
      </w:pPr>
      <w:r>
        <w:t>характеризовать группы предприятий региона проживания,</w:t>
      </w:r>
    </w:p>
    <w:p w:rsidR="006D3446" w:rsidRDefault="00726F7F">
      <w:pPr>
        <w:widowControl/>
        <w:numPr>
          <w:ilvl w:val="0"/>
          <w:numId w:val="167"/>
        </w:numPr>
        <w:jc w:val="both"/>
      </w:pPr>
      <w:r>
        <w:t>характеризовать учреждения профессионального образования различного уровня, расположенные на территории проживания обучающегося, об оказывае</w:t>
      </w:r>
      <w:r>
        <w:t>мых ими образовательных услугах, условиях поступления и особенностях обучения,</w:t>
      </w:r>
    </w:p>
    <w:p w:rsidR="006D3446" w:rsidRDefault="00726F7F">
      <w:pPr>
        <w:widowControl/>
        <w:numPr>
          <w:ilvl w:val="0"/>
          <w:numId w:val="167"/>
        </w:numPr>
        <w:jc w:val="both"/>
      </w:pPr>
      <w:r>
        <w:t>анализировать свои мотивы и причины принятия тех или иных решений,</w:t>
      </w:r>
    </w:p>
    <w:p w:rsidR="006D3446" w:rsidRDefault="00726F7F">
      <w:pPr>
        <w:widowControl/>
        <w:numPr>
          <w:ilvl w:val="0"/>
          <w:numId w:val="167"/>
        </w:numPr>
        <w:jc w:val="both"/>
      </w:pPr>
      <w:r>
        <w:t>анализировать результаты и последствия своих решений, связанных с выбором и реализацией образовательной траект</w:t>
      </w:r>
      <w:r>
        <w:t>ории,</w:t>
      </w:r>
    </w:p>
    <w:p w:rsidR="006D3446" w:rsidRDefault="00726F7F">
      <w:pPr>
        <w:widowControl/>
        <w:numPr>
          <w:ilvl w:val="0"/>
          <w:numId w:val="167"/>
        </w:numPr>
        <w:jc w:val="both"/>
      </w:pP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D3446" w:rsidRDefault="00726F7F">
      <w:pPr>
        <w:widowControl/>
        <w:numPr>
          <w:ilvl w:val="0"/>
          <w:numId w:val="167"/>
        </w:numPr>
        <w:jc w:val="both"/>
      </w:pPr>
      <w:r>
        <w:t xml:space="preserve">получит опыт наблюдения (изучения), ознакомления с современными производствами в сферах </w:t>
      </w:r>
      <w:r>
        <w:t>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D3446" w:rsidRDefault="00726F7F">
      <w:pPr>
        <w:widowControl/>
        <w:numPr>
          <w:ilvl w:val="0"/>
          <w:numId w:val="167"/>
        </w:numPr>
        <w:jc w:val="both"/>
      </w:pPr>
      <w:r>
        <w:t>получит опыт поиска, извлечения, структурирования и обработки информации о перспективах р</w:t>
      </w:r>
      <w:r>
        <w:t>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68"/>
        </w:numPr>
        <w:jc w:val="both"/>
      </w:pPr>
      <w:r>
        <w:t>предлагать альтернативные варианты траекторий профессионального обр</w:t>
      </w:r>
      <w:r>
        <w:t>азования для занятия заданных должностей;</w:t>
      </w:r>
    </w:p>
    <w:p w:rsidR="006D3446" w:rsidRDefault="00726F7F">
      <w:pPr>
        <w:widowControl/>
        <w:numPr>
          <w:ilvl w:val="0"/>
          <w:numId w:val="168"/>
        </w:numPr>
        <w:jc w:val="both"/>
      </w:pPr>
      <w: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w:t>
      </w:r>
      <w:r>
        <w:t>ва продуктов питания, сервиса, информационной сфере.</w:t>
      </w:r>
    </w:p>
    <w:p w:rsidR="006D3446" w:rsidRDefault="00726F7F">
      <w:pPr>
        <w:widowControl/>
        <w:ind w:left="360"/>
        <w:jc w:val="both"/>
        <w:rPr>
          <w:b/>
        </w:rPr>
      </w:pPr>
      <w:r>
        <w:rPr>
          <w:b/>
        </w:rPr>
        <w:t>По годам обучения результаты могут быть структурированы и конкретизированы следующим образом:</w:t>
      </w:r>
    </w:p>
    <w:p w:rsidR="006D3446" w:rsidRDefault="00726F7F">
      <w:pPr>
        <w:widowControl/>
        <w:ind w:left="360"/>
        <w:jc w:val="both"/>
        <w:rPr>
          <w:b/>
        </w:rPr>
      </w:pPr>
      <w:r>
        <w:rPr>
          <w:b/>
        </w:rPr>
        <w:t>5 класс</w:t>
      </w:r>
    </w:p>
    <w:p w:rsidR="006D3446" w:rsidRDefault="00726F7F">
      <w:pPr>
        <w:widowControl/>
        <w:ind w:left="360"/>
        <w:jc w:val="both"/>
      </w:pPr>
      <w:r>
        <w:t>По завершении учебного года обучающийся:</w:t>
      </w:r>
    </w:p>
    <w:p w:rsidR="006D3446" w:rsidRDefault="00726F7F">
      <w:pPr>
        <w:widowControl/>
        <w:numPr>
          <w:ilvl w:val="0"/>
          <w:numId w:val="169"/>
        </w:numPr>
        <w:jc w:val="both"/>
      </w:pPr>
      <w:r>
        <w:t xml:space="preserve">характеризует рекламу как средство формирования </w:t>
      </w:r>
      <w:r>
        <w:t>потребностей;</w:t>
      </w:r>
    </w:p>
    <w:p w:rsidR="006D3446" w:rsidRDefault="00726F7F">
      <w:pPr>
        <w:widowControl/>
        <w:numPr>
          <w:ilvl w:val="0"/>
          <w:numId w:val="169"/>
        </w:numPr>
        <w:jc w:val="both"/>
      </w:pPr>
      <w:r>
        <w:t>характеризует виды ресурсов, объясняет место ресурсов в проектировании и реализации технологического процесса;</w:t>
      </w:r>
    </w:p>
    <w:p w:rsidR="006D3446" w:rsidRDefault="00726F7F">
      <w:pPr>
        <w:widowControl/>
        <w:numPr>
          <w:ilvl w:val="0"/>
          <w:numId w:val="169"/>
        </w:numPr>
        <w:jc w:val="both"/>
      </w:pPr>
      <w:r>
        <w:t>называет предприятия региона проживания, работающие на основе современных производственных технологий, приводит примеры функций раб</w:t>
      </w:r>
      <w:r>
        <w:t>отников этих предприятий;</w:t>
      </w:r>
    </w:p>
    <w:p w:rsidR="006D3446" w:rsidRDefault="00726F7F">
      <w:pPr>
        <w:widowControl/>
        <w:numPr>
          <w:ilvl w:val="0"/>
          <w:numId w:val="169"/>
        </w:numPr>
        <w:jc w:val="both"/>
      </w:pPr>
      <w: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D3446" w:rsidRDefault="00726F7F">
      <w:pPr>
        <w:widowControl/>
        <w:numPr>
          <w:ilvl w:val="0"/>
          <w:numId w:val="169"/>
        </w:numPr>
        <w:jc w:val="both"/>
      </w:pPr>
      <w:r>
        <w:t>объясняет основания развития технологий, опираясь на произвольно изб</w:t>
      </w:r>
      <w:r>
        <w:t>ранную группу потребностей, которые удовлетворяют эти технологии;</w:t>
      </w:r>
    </w:p>
    <w:p w:rsidR="006D3446" w:rsidRDefault="00726F7F">
      <w:pPr>
        <w:widowControl/>
        <w:numPr>
          <w:ilvl w:val="0"/>
          <w:numId w:val="169"/>
        </w:numPr>
        <w:jc w:val="both"/>
      </w:pPr>
      <w:r>
        <w:t>приводит произвольные примеры производственных технологий и технологий в сфере быта;</w:t>
      </w:r>
    </w:p>
    <w:p w:rsidR="006D3446" w:rsidRDefault="00726F7F">
      <w:pPr>
        <w:widowControl/>
        <w:numPr>
          <w:ilvl w:val="0"/>
          <w:numId w:val="169"/>
        </w:numPr>
        <w:jc w:val="both"/>
      </w:pPr>
      <w:r>
        <w:t>объясняет, приводя примеры, принципиальную технологическую схему, в том числе характеризуя негативные эфф</w:t>
      </w:r>
      <w:r>
        <w:t>екты;</w:t>
      </w:r>
    </w:p>
    <w:p w:rsidR="006D3446" w:rsidRDefault="00726F7F">
      <w:pPr>
        <w:widowControl/>
        <w:numPr>
          <w:ilvl w:val="0"/>
          <w:numId w:val="169"/>
        </w:numPr>
        <w:jc w:val="both"/>
      </w:pPr>
      <w:r>
        <w:t>составляет техническое задание, памятку, инструкцию, технологическую карту;</w:t>
      </w:r>
    </w:p>
    <w:p w:rsidR="006D3446" w:rsidRDefault="00726F7F">
      <w:pPr>
        <w:widowControl/>
        <w:numPr>
          <w:ilvl w:val="0"/>
          <w:numId w:val="169"/>
        </w:numPr>
        <w:jc w:val="both"/>
      </w:pPr>
      <w:r>
        <w:t>осуществляет сборку моделей с помощью образовательного конструктора по инструкции;</w:t>
      </w:r>
    </w:p>
    <w:p w:rsidR="006D3446" w:rsidRDefault="00726F7F">
      <w:pPr>
        <w:widowControl/>
        <w:numPr>
          <w:ilvl w:val="0"/>
          <w:numId w:val="169"/>
        </w:numPr>
        <w:jc w:val="both"/>
      </w:pPr>
      <w:r>
        <w:t>осуществляет выбор товара в модельной ситуации;</w:t>
      </w:r>
    </w:p>
    <w:p w:rsidR="006D3446" w:rsidRDefault="00726F7F">
      <w:pPr>
        <w:widowControl/>
        <w:numPr>
          <w:ilvl w:val="0"/>
          <w:numId w:val="169"/>
        </w:numPr>
        <w:jc w:val="both"/>
      </w:pPr>
      <w:r>
        <w:t>осуществляет сохранение информации в формах</w:t>
      </w:r>
      <w:r>
        <w:t xml:space="preserve"> описания, схемы, эскиза, фотографии;</w:t>
      </w:r>
    </w:p>
    <w:p w:rsidR="006D3446" w:rsidRDefault="00726F7F">
      <w:pPr>
        <w:widowControl/>
        <w:numPr>
          <w:ilvl w:val="0"/>
          <w:numId w:val="169"/>
        </w:numPr>
        <w:jc w:val="both"/>
      </w:pPr>
      <w:r>
        <w:lastRenderedPageBreak/>
        <w:t>конструирует модель по заданному прототипу;</w:t>
      </w:r>
    </w:p>
    <w:p w:rsidR="006D3446" w:rsidRDefault="00726F7F">
      <w:pPr>
        <w:widowControl/>
        <w:numPr>
          <w:ilvl w:val="0"/>
          <w:numId w:val="169"/>
        </w:numPr>
        <w:jc w:val="both"/>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D3446" w:rsidRDefault="00726F7F">
      <w:pPr>
        <w:widowControl/>
        <w:numPr>
          <w:ilvl w:val="0"/>
          <w:numId w:val="169"/>
        </w:numPr>
        <w:jc w:val="both"/>
      </w:pPr>
      <w:r>
        <w:t xml:space="preserve">получил и проанализировал </w:t>
      </w:r>
      <w:r>
        <w:t>опыт изучения потребностей ближайшего социального окружения на основе самостоятельно разработанной программы;</w:t>
      </w:r>
    </w:p>
    <w:p w:rsidR="006D3446" w:rsidRDefault="00726F7F">
      <w:pPr>
        <w:widowControl/>
        <w:numPr>
          <w:ilvl w:val="0"/>
          <w:numId w:val="169"/>
        </w:numPr>
        <w:jc w:val="both"/>
      </w:pPr>
      <w:r>
        <w:t>получил и проанализировал опыт проведения испытания, анализа, модернизации модели;</w:t>
      </w:r>
    </w:p>
    <w:p w:rsidR="006D3446" w:rsidRDefault="00726F7F">
      <w:pPr>
        <w:widowControl/>
        <w:numPr>
          <w:ilvl w:val="0"/>
          <w:numId w:val="169"/>
        </w:numPr>
        <w:jc w:val="both"/>
      </w:pPr>
      <w:r>
        <w:t>получил и проанализировал опыт разработки оригинальных конструк</w:t>
      </w:r>
      <w:r>
        <w:t>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D3446" w:rsidRDefault="00726F7F">
      <w:pPr>
        <w:widowControl/>
        <w:numPr>
          <w:ilvl w:val="0"/>
          <w:numId w:val="169"/>
        </w:numPr>
        <w:jc w:val="both"/>
      </w:pPr>
      <w:r>
        <w:t>получил и проанализировал опыт изготовления информационного продукта по заданному алгоритму;</w:t>
      </w:r>
    </w:p>
    <w:p w:rsidR="006D3446" w:rsidRDefault="00726F7F">
      <w:pPr>
        <w:widowControl/>
        <w:numPr>
          <w:ilvl w:val="0"/>
          <w:numId w:val="169"/>
        </w:numPr>
        <w:jc w:val="both"/>
      </w:pPr>
      <w:r>
        <w:t>по</w:t>
      </w:r>
      <w:r>
        <w:t>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D3446" w:rsidRDefault="00726F7F">
      <w:pPr>
        <w:widowControl/>
        <w:numPr>
          <w:ilvl w:val="0"/>
          <w:numId w:val="169"/>
        </w:numPr>
        <w:jc w:val="both"/>
      </w:pPr>
      <w:r>
        <w:t>получил и проанализировал опыт разработки или оптимизации и введение техно</w:t>
      </w:r>
      <w:r>
        <w:t>логии на примере организации действий и взаимодействия в быту.</w:t>
      </w:r>
    </w:p>
    <w:p w:rsidR="006D3446" w:rsidRDefault="00726F7F">
      <w:pPr>
        <w:widowControl/>
        <w:ind w:left="360"/>
        <w:jc w:val="both"/>
        <w:rPr>
          <w:b/>
        </w:rPr>
      </w:pPr>
      <w:r>
        <w:rPr>
          <w:b/>
        </w:rPr>
        <w:t>6 класс</w:t>
      </w:r>
    </w:p>
    <w:p w:rsidR="006D3446" w:rsidRDefault="00726F7F">
      <w:pPr>
        <w:widowControl/>
        <w:ind w:left="360"/>
        <w:jc w:val="both"/>
      </w:pPr>
      <w:r>
        <w:t>По завершении учебного года обучающийся:</w:t>
      </w:r>
    </w:p>
    <w:p w:rsidR="006D3446" w:rsidRDefault="00726F7F">
      <w:pPr>
        <w:widowControl/>
        <w:numPr>
          <w:ilvl w:val="0"/>
          <w:numId w:val="170"/>
        </w:numPr>
        <w:jc w:val="both"/>
      </w:pPr>
      <w:r>
        <w:t>называет и характеризует актуальные технологии возведения зданий и сооружений, профессии в области строительства, характеризует строительную отр</w:t>
      </w:r>
      <w:r>
        <w:t>асль региона проживания;</w:t>
      </w:r>
    </w:p>
    <w:p w:rsidR="006D3446" w:rsidRDefault="00726F7F">
      <w:pPr>
        <w:widowControl/>
        <w:numPr>
          <w:ilvl w:val="0"/>
          <w:numId w:val="170"/>
        </w:numPr>
        <w:jc w:val="both"/>
      </w:pPr>
      <w:r>
        <w:t>описывает жизненный цикл технологии, приводя примеры;</w:t>
      </w:r>
    </w:p>
    <w:p w:rsidR="006D3446" w:rsidRDefault="00726F7F">
      <w:pPr>
        <w:widowControl/>
        <w:numPr>
          <w:ilvl w:val="0"/>
          <w:numId w:val="170"/>
        </w:numPr>
        <w:jc w:val="both"/>
      </w:pPr>
      <w:r>
        <w:t>оперирует понятием «технологическая система» при описании средств удовлетворения потребностей человека;</w:t>
      </w:r>
    </w:p>
    <w:p w:rsidR="006D3446" w:rsidRDefault="00726F7F">
      <w:pPr>
        <w:widowControl/>
        <w:numPr>
          <w:ilvl w:val="0"/>
          <w:numId w:val="170"/>
        </w:numPr>
        <w:jc w:val="both"/>
      </w:pPr>
      <w:r>
        <w:t>проводит морфологический и функциональный анализ технологической системы;</w:t>
      </w:r>
    </w:p>
    <w:p w:rsidR="006D3446" w:rsidRDefault="00726F7F">
      <w:pPr>
        <w:widowControl/>
        <w:numPr>
          <w:ilvl w:val="0"/>
          <w:numId w:val="170"/>
        </w:numPr>
        <w:jc w:val="both"/>
      </w:pPr>
      <w:r>
        <w:t>проводит анализ технологической системы – надсистемы – подсистемы в процессе проектирования продукта;</w:t>
      </w:r>
    </w:p>
    <w:p w:rsidR="006D3446" w:rsidRDefault="00726F7F">
      <w:pPr>
        <w:widowControl/>
        <w:numPr>
          <w:ilvl w:val="0"/>
          <w:numId w:val="170"/>
        </w:numPr>
        <w:jc w:val="both"/>
      </w:pPr>
      <w:r>
        <w:t>читает элементарные чертежи и эскизы;</w:t>
      </w:r>
    </w:p>
    <w:p w:rsidR="006D3446" w:rsidRDefault="00726F7F">
      <w:pPr>
        <w:widowControl/>
        <w:numPr>
          <w:ilvl w:val="0"/>
          <w:numId w:val="170"/>
        </w:numPr>
        <w:jc w:val="both"/>
      </w:pPr>
      <w:r>
        <w:t>выполняет эскизы механизмов, интерьера;</w:t>
      </w:r>
    </w:p>
    <w:p w:rsidR="006D3446" w:rsidRDefault="00726F7F">
      <w:pPr>
        <w:widowControl/>
        <w:numPr>
          <w:ilvl w:val="0"/>
          <w:numId w:val="170"/>
        </w:numPr>
        <w:jc w:val="both"/>
      </w:pPr>
      <w:r>
        <w:t xml:space="preserve">освоил техники обработки материалов (по выбору обучающегося в соответствии </w:t>
      </w:r>
      <w:r>
        <w:t>с содержанием проектной деятельности) ;</w:t>
      </w:r>
    </w:p>
    <w:p w:rsidR="006D3446" w:rsidRDefault="00726F7F">
      <w:pPr>
        <w:widowControl/>
        <w:numPr>
          <w:ilvl w:val="0"/>
          <w:numId w:val="170"/>
        </w:numPr>
        <w:jc w:val="both"/>
      </w:pPr>
      <w:r>
        <w:t>применяет простые механизмы для решения поставленных задач по модернизации / проектированию технологических систем;</w:t>
      </w:r>
    </w:p>
    <w:p w:rsidR="006D3446" w:rsidRDefault="00726F7F">
      <w:pPr>
        <w:widowControl/>
        <w:numPr>
          <w:ilvl w:val="0"/>
          <w:numId w:val="170"/>
        </w:numPr>
        <w:jc w:val="both"/>
      </w:pPr>
      <w:r>
        <w:t>строит модель механизма, состоящего из нескольких простых механизмов по кинематической схеме;</w:t>
      </w:r>
    </w:p>
    <w:p w:rsidR="006D3446" w:rsidRDefault="00726F7F">
      <w:pPr>
        <w:widowControl/>
        <w:numPr>
          <w:ilvl w:val="0"/>
          <w:numId w:val="170"/>
        </w:numPr>
        <w:jc w:val="both"/>
      </w:pPr>
      <w:r>
        <w:t>получи</w:t>
      </w:r>
      <w:r>
        <w:t>л и проанализировал опыт исследования способов жизнеобеспечения и состояния жилых зданий микрорайона / поселения;</w:t>
      </w:r>
    </w:p>
    <w:p w:rsidR="006D3446" w:rsidRDefault="00726F7F">
      <w:pPr>
        <w:widowControl/>
        <w:numPr>
          <w:ilvl w:val="0"/>
          <w:numId w:val="170"/>
        </w:numPr>
        <w:jc w:val="both"/>
      </w:pPr>
      <w:r>
        <w:t>получил и проанализировал опыт решения задач на взаимодействие со службами ЖКХ;</w:t>
      </w:r>
    </w:p>
    <w:p w:rsidR="006D3446" w:rsidRDefault="00726F7F">
      <w:pPr>
        <w:widowControl/>
        <w:numPr>
          <w:ilvl w:val="0"/>
          <w:numId w:val="170"/>
        </w:numPr>
        <w:jc w:val="both"/>
      </w:pPr>
      <w:r>
        <w:t>получил опыт мониторинга развития технологий произвольно избра</w:t>
      </w:r>
      <w:r>
        <w:t>нной отрасли, удовлетворяющих произвольно избранную группу потребностей на основе работы с информационными источниками различных видов;</w:t>
      </w:r>
    </w:p>
    <w:p w:rsidR="006D3446" w:rsidRDefault="00726F7F">
      <w:pPr>
        <w:widowControl/>
        <w:numPr>
          <w:ilvl w:val="0"/>
          <w:numId w:val="170"/>
        </w:numPr>
        <w:jc w:val="both"/>
      </w:pPr>
      <w:r>
        <w:t>получил и проанализировал опыт модификации механизмов (на основе технической документации) для получения заданных свойст</w:t>
      </w:r>
      <w:r>
        <w:t>в (решение задачи);</w:t>
      </w:r>
    </w:p>
    <w:p w:rsidR="006D3446" w:rsidRDefault="00726F7F">
      <w:pPr>
        <w:widowControl/>
        <w:numPr>
          <w:ilvl w:val="0"/>
          <w:numId w:val="170"/>
        </w:numPr>
        <w:jc w:val="both"/>
      </w:pP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w:t>
      </w:r>
      <w:r>
        <w:t>ребительских интересов.</w:t>
      </w:r>
    </w:p>
    <w:p w:rsidR="006D3446" w:rsidRDefault="00726F7F">
      <w:pPr>
        <w:widowControl/>
        <w:ind w:left="360"/>
        <w:jc w:val="both"/>
        <w:rPr>
          <w:b/>
        </w:rPr>
      </w:pPr>
      <w:r>
        <w:rPr>
          <w:b/>
        </w:rPr>
        <w:t>7 класс</w:t>
      </w:r>
    </w:p>
    <w:p w:rsidR="006D3446" w:rsidRDefault="00726F7F">
      <w:pPr>
        <w:widowControl/>
        <w:ind w:left="360"/>
        <w:jc w:val="both"/>
      </w:pPr>
      <w:r>
        <w:t>По завершении учебного года обучающийся:</w:t>
      </w:r>
    </w:p>
    <w:p w:rsidR="006D3446" w:rsidRDefault="00726F7F">
      <w:pPr>
        <w:widowControl/>
        <w:numPr>
          <w:ilvl w:val="0"/>
          <w:numId w:val="171"/>
        </w:numPr>
        <w:jc w:val="both"/>
      </w:pPr>
      <w: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D3446" w:rsidRDefault="00726F7F">
      <w:pPr>
        <w:widowControl/>
        <w:numPr>
          <w:ilvl w:val="0"/>
          <w:numId w:val="171"/>
        </w:numPr>
        <w:jc w:val="both"/>
      </w:pPr>
      <w:r>
        <w:t xml:space="preserve">называет и </w:t>
      </w:r>
      <w:r>
        <w:t>характеризует актуальные и перспективные информационные технологии, характеризует профессии в сфере информационных технологий;</w:t>
      </w:r>
    </w:p>
    <w:p w:rsidR="006D3446" w:rsidRDefault="00726F7F">
      <w:pPr>
        <w:widowControl/>
        <w:numPr>
          <w:ilvl w:val="0"/>
          <w:numId w:val="171"/>
        </w:numPr>
        <w:jc w:val="both"/>
      </w:pPr>
      <w:r>
        <w:t>характеризует автоматизацию производства на примере региона проживания, профессии, обслуживающие автоматизированные производства,</w:t>
      </w:r>
      <w:r>
        <w:t xml:space="preserve"> приводит произвольные примеры автоматизации в деятельности представителей различных профессий;</w:t>
      </w:r>
    </w:p>
    <w:p w:rsidR="006D3446" w:rsidRDefault="00726F7F">
      <w:pPr>
        <w:widowControl/>
        <w:numPr>
          <w:ilvl w:val="0"/>
          <w:numId w:val="171"/>
        </w:numPr>
        <w:jc w:val="both"/>
      </w:pPr>
      <w:r>
        <w:t>перечисляет, характеризует и распознает устройства для накопления энергии, для передачи энергии;</w:t>
      </w:r>
    </w:p>
    <w:p w:rsidR="006D3446" w:rsidRDefault="00726F7F">
      <w:pPr>
        <w:widowControl/>
        <w:numPr>
          <w:ilvl w:val="0"/>
          <w:numId w:val="171"/>
        </w:numPr>
        <w:jc w:val="both"/>
      </w:pPr>
      <w:r>
        <w:t>объясняет понятие «машина», характеризует технологические систе</w:t>
      </w:r>
      <w:r>
        <w:t>мы, преобразующие энергию в вид, необходимый потребителю;</w:t>
      </w:r>
    </w:p>
    <w:p w:rsidR="006D3446" w:rsidRDefault="00726F7F">
      <w:pPr>
        <w:widowControl/>
        <w:numPr>
          <w:ilvl w:val="0"/>
          <w:numId w:val="171"/>
        </w:numPr>
        <w:jc w:val="both"/>
      </w:pPr>
      <w:r>
        <w:t>объясняет сущность управления в технологических системах, характеризует автоматические и саморегулируемые системы;</w:t>
      </w:r>
    </w:p>
    <w:p w:rsidR="006D3446" w:rsidRDefault="00726F7F">
      <w:pPr>
        <w:widowControl/>
        <w:numPr>
          <w:ilvl w:val="0"/>
          <w:numId w:val="171"/>
        </w:numPr>
        <w:jc w:val="both"/>
      </w:pPr>
      <w:r>
        <w:t>осуществляет сборку электрических цепей по электрической схеме, проводит анализ неп</w:t>
      </w:r>
      <w:r>
        <w:t>оладок электрической цепи;</w:t>
      </w:r>
    </w:p>
    <w:p w:rsidR="006D3446" w:rsidRDefault="00726F7F">
      <w:pPr>
        <w:widowControl/>
        <w:numPr>
          <w:ilvl w:val="0"/>
          <w:numId w:val="171"/>
        </w:numPr>
        <w:jc w:val="both"/>
      </w:pP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D3446" w:rsidRDefault="00726F7F">
      <w:pPr>
        <w:widowControl/>
        <w:numPr>
          <w:ilvl w:val="0"/>
          <w:numId w:val="171"/>
        </w:numPr>
        <w:jc w:val="both"/>
      </w:pPr>
      <w:r>
        <w:t>выполняет базовые операции редактора компьютерного трехмерного</w:t>
      </w:r>
      <w:r>
        <w:t xml:space="preserve"> проектирования (на выбор образовательной организации);</w:t>
      </w:r>
    </w:p>
    <w:p w:rsidR="006D3446" w:rsidRDefault="00726F7F">
      <w:pPr>
        <w:widowControl/>
        <w:numPr>
          <w:ilvl w:val="0"/>
          <w:numId w:val="171"/>
        </w:numPr>
        <w:jc w:val="both"/>
      </w:pPr>
      <w:r>
        <w:t>конструирует простые системы с обратной связью на основе технических конструкторов;</w:t>
      </w:r>
    </w:p>
    <w:p w:rsidR="006D3446" w:rsidRDefault="00726F7F">
      <w:pPr>
        <w:widowControl/>
        <w:numPr>
          <w:ilvl w:val="0"/>
          <w:numId w:val="171"/>
        </w:numPr>
        <w:jc w:val="both"/>
      </w:pPr>
      <w:r>
        <w:t>следует технологии, в том числе, в процессе изготовления субъективно нового продукта;</w:t>
      </w:r>
    </w:p>
    <w:p w:rsidR="006D3446" w:rsidRDefault="00726F7F">
      <w:pPr>
        <w:widowControl/>
        <w:numPr>
          <w:ilvl w:val="0"/>
          <w:numId w:val="171"/>
        </w:numPr>
        <w:jc w:val="both"/>
      </w:pPr>
      <w:r>
        <w:t>получил и проанализировал опыт</w:t>
      </w:r>
      <w:r>
        <w:t xml:space="preserve"> разработки проекта освещения выбранного помещения, включая отбор конкретных приборов, составление схемы электропроводки;</w:t>
      </w:r>
    </w:p>
    <w:p w:rsidR="006D3446" w:rsidRDefault="00726F7F">
      <w:pPr>
        <w:widowControl/>
        <w:numPr>
          <w:ilvl w:val="0"/>
          <w:numId w:val="171"/>
        </w:numPr>
        <w:jc w:val="both"/>
      </w:pPr>
      <w:r>
        <w:t>получил и проанализировал опыт разработки и создания изделия средствами учебного станка, управляемого программой компьютерного трехмер</w:t>
      </w:r>
      <w:r>
        <w:t>ного проектирования;</w:t>
      </w:r>
    </w:p>
    <w:p w:rsidR="006D3446" w:rsidRDefault="00726F7F">
      <w:pPr>
        <w:widowControl/>
        <w:numPr>
          <w:ilvl w:val="0"/>
          <w:numId w:val="171"/>
        </w:numPr>
        <w:jc w:val="both"/>
      </w:pP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D3446" w:rsidRDefault="00726F7F">
      <w:pPr>
        <w:widowControl/>
        <w:ind w:left="360"/>
        <w:jc w:val="both"/>
        <w:rPr>
          <w:b/>
        </w:rPr>
      </w:pPr>
      <w:r>
        <w:rPr>
          <w:b/>
        </w:rPr>
        <w:t>8 класс</w:t>
      </w:r>
    </w:p>
    <w:p w:rsidR="006D3446" w:rsidRDefault="00726F7F">
      <w:pPr>
        <w:widowControl/>
        <w:ind w:left="360"/>
        <w:jc w:val="both"/>
      </w:pPr>
      <w:r>
        <w:t>По завершении учебного года обучающийся:</w:t>
      </w:r>
    </w:p>
    <w:p w:rsidR="006D3446" w:rsidRDefault="00726F7F">
      <w:pPr>
        <w:widowControl/>
        <w:numPr>
          <w:ilvl w:val="0"/>
          <w:numId w:val="172"/>
        </w:numPr>
        <w:jc w:val="both"/>
      </w:pPr>
      <w:r>
        <w:t>называет и хар</w:t>
      </w:r>
      <w:r>
        <w:t>актеризует актуальные и перспективные технологии обработки материалов, технологии получения материалов с заданными свойствами;</w:t>
      </w:r>
    </w:p>
    <w:p w:rsidR="006D3446" w:rsidRDefault="00726F7F">
      <w:pPr>
        <w:widowControl/>
        <w:numPr>
          <w:ilvl w:val="0"/>
          <w:numId w:val="172"/>
        </w:numPr>
        <w:jc w:val="both"/>
      </w:pPr>
      <w:r>
        <w:t>характеризует современную индустрию питания, в том числе в регионе проживания, и перспективы ее развития;</w:t>
      </w:r>
    </w:p>
    <w:p w:rsidR="006D3446" w:rsidRDefault="00726F7F">
      <w:pPr>
        <w:widowControl/>
        <w:numPr>
          <w:ilvl w:val="0"/>
          <w:numId w:val="172"/>
        </w:numPr>
        <w:jc w:val="both"/>
      </w:pPr>
      <w:r>
        <w:t>называет и характеризуе</w:t>
      </w:r>
      <w:r>
        <w:t>т актуальные и перспективные технологии транспорта;,</w:t>
      </w:r>
    </w:p>
    <w:p w:rsidR="006D3446" w:rsidRDefault="00726F7F">
      <w:pPr>
        <w:widowControl/>
        <w:numPr>
          <w:ilvl w:val="0"/>
          <w:numId w:val="172"/>
        </w:numPr>
        <w:jc w:val="both"/>
      </w:pPr>
      <w: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D3446" w:rsidRDefault="00726F7F">
      <w:pPr>
        <w:widowControl/>
        <w:numPr>
          <w:ilvl w:val="0"/>
          <w:numId w:val="172"/>
        </w:numPr>
        <w:jc w:val="both"/>
      </w:pPr>
      <w:r>
        <w:t>характеризует ситуацию на реги</w:t>
      </w:r>
      <w:r>
        <w:t>ональном рынке труда, называет тенденции её развития;</w:t>
      </w:r>
    </w:p>
    <w:p w:rsidR="006D3446" w:rsidRDefault="00726F7F">
      <w:pPr>
        <w:widowControl/>
        <w:numPr>
          <w:ilvl w:val="0"/>
          <w:numId w:val="172"/>
        </w:numPr>
        <w:jc w:val="both"/>
      </w:pPr>
      <w:r>
        <w:t>перечисляет и характеризует виды технической и технологической документации</w:t>
      </w:r>
    </w:p>
    <w:p w:rsidR="006D3446" w:rsidRDefault="00726F7F">
      <w:pPr>
        <w:widowControl/>
        <w:numPr>
          <w:ilvl w:val="0"/>
          <w:numId w:val="172"/>
        </w:numPr>
        <w:jc w:val="both"/>
      </w:pPr>
      <w:r>
        <w:t>характеризует произвольно заданный материал в соответствии с задачей деятельности, называя его свойства (внешний вид, механиче</w:t>
      </w:r>
      <w:r>
        <w:t>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D3446" w:rsidRDefault="00726F7F">
      <w:pPr>
        <w:widowControl/>
        <w:numPr>
          <w:ilvl w:val="0"/>
          <w:numId w:val="172"/>
        </w:numPr>
        <w:jc w:val="both"/>
      </w:pPr>
      <w:r>
        <w:t>объясняет специфику социальных технологий, пользуясь произвольно избранными примерами, хар</w:t>
      </w:r>
      <w:r>
        <w:t xml:space="preserve">актеризует тенденции развития социальных технологий в 21 веке, характеризует профессии, связанные с реализацией социальных технологий, </w:t>
      </w:r>
    </w:p>
    <w:p w:rsidR="006D3446" w:rsidRDefault="00726F7F">
      <w:pPr>
        <w:widowControl/>
        <w:numPr>
          <w:ilvl w:val="0"/>
          <w:numId w:val="172"/>
        </w:numPr>
        <w:jc w:val="both"/>
      </w:pPr>
      <w:r>
        <w:lastRenderedPageBreak/>
        <w:t>разъясняет функции модели и принципы моделирования,</w:t>
      </w:r>
    </w:p>
    <w:p w:rsidR="006D3446" w:rsidRDefault="00726F7F">
      <w:pPr>
        <w:widowControl/>
        <w:numPr>
          <w:ilvl w:val="0"/>
          <w:numId w:val="172"/>
        </w:numPr>
        <w:jc w:val="both"/>
      </w:pPr>
      <w:r>
        <w:t>создаёт модель, адекватную практической задаче,</w:t>
      </w:r>
    </w:p>
    <w:p w:rsidR="006D3446" w:rsidRDefault="00726F7F">
      <w:pPr>
        <w:widowControl/>
        <w:numPr>
          <w:ilvl w:val="0"/>
          <w:numId w:val="172"/>
        </w:numPr>
        <w:jc w:val="both"/>
      </w:pPr>
      <w:r>
        <w:t xml:space="preserve">отбирает материал в </w:t>
      </w:r>
      <w:r>
        <w:t>соответствии с техническим решением или по заданным критериям,</w:t>
      </w:r>
    </w:p>
    <w:p w:rsidR="006D3446" w:rsidRDefault="00726F7F">
      <w:pPr>
        <w:widowControl/>
        <w:numPr>
          <w:ilvl w:val="0"/>
          <w:numId w:val="172"/>
        </w:numPr>
        <w:jc w:val="both"/>
      </w:pPr>
      <w:r>
        <w:t>составляет рацион питания, адекватный ситуации,</w:t>
      </w:r>
    </w:p>
    <w:p w:rsidR="006D3446" w:rsidRDefault="00726F7F">
      <w:pPr>
        <w:widowControl/>
        <w:numPr>
          <w:ilvl w:val="0"/>
          <w:numId w:val="172"/>
        </w:numPr>
        <w:jc w:val="both"/>
      </w:pPr>
      <w:r>
        <w:t>планирует продвижение продукта,</w:t>
      </w:r>
    </w:p>
    <w:p w:rsidR="006D3446" w:rsidRDefault="00726F7F">
      <w:pPr>
        <w:widowControl/>
        <w:numPr>
          <w:ilvl w:val="0"/>
          <w:numId w:val="172"/>
        </w:numPr>
        <w:jc w:val="both"/>
      </w:pPr>
      <w:r>
        <w:t>регламентирует заданный процесс в заданной форме,</w:t>
      </w:r>
    </w:p>
    <w:p w:rsidR="006D3446" w:rsidRDefault="00726F7F">
      <w:pPr>
        <w:widowControl/>
        <w:numPr>
          <w:ilvl w:val="0"/>
          <w:numId w:val="172"/>
        </w:numPr>
        <w:jc w:val="both"/>
      </w:pPr>
      <w:r>
        <w:t>проводит оценку и испытание полученного продукта,</w:t>
      </w:r>
    </w:p>
    <w:p w:rsidR="006D3446" w:rsidRDefault="00726F7F">
      <w:pPr>
        <w:widowControl/>
        <w:numPr>
          <w:ilvl w:val="0"/>
          <w:numId w:val="172"/>
        </w:numPr>
        <w:jc w:val="both"/>
      </w:pPr>
      <w:r>
        <w:t>описывает тех</w:t>
      </w:r>
      <w:r>
        <w:t>нологическое решение с помощью текста, рисунков, графического изображения,</w:t>
      </w:r>
    </w:p>
    <w:p w:rsidR="006D3446" w:rsidRDefault="00726F7F">
      <w:pPr>
        <w:widowControl/>
        <w:numPr>
          <w:ilvl w:val="0"/>
          <w:numId w:val="172"/>
        </w:numPr>
        <w:jc w:val="both"/>
      </w:pPr>
      <w:r>
        <w:t>получил и проанализировал опыт лабораторного исследования продуктов питания,</w:t>
      </w:r>
    </w:p>
    <w:p w:rsidR="006D3446" w:rsidRDefault="00726F7F">
      <w:pPr>
        <w:widowControl/>
        <w:numPr>
          <w:ilvl w:val="0"/>
          <w:numId w:val="172"/>
        </w:numPr>
        <w:jc w:val="both"/>
      </w:pPr>
      <w:r>
        <w:t>получил и проанализировал опыт разработки организационного проекта и решения логистических задач,</w:t>
      </w:r>
    </w:p>
    <w:p w:rsidR="006D3446" w:rsidRDefault="00726F7F">
      <w:pPr>
        <w:widowControl/>
        <w:numPr>
          <w:ilvl w:val="0"/>
          <w:numId w:val="172"/>
        </w:numPr>
        <w:jc w:val="both"/>
      </w:pPr>
      <w:r>
        <w:t>получи</w:t>
      </w:r>
      <w:r>
        <w:t>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D3446" w:rsidRDefault="00726F7F">
      <w:pPr>
        <w:widowControl/>
        <w:numPr>
          <w:ilvl w:val="0"/>
          <w:numId w:val="172"/>
        </w:numPr>
        <w:jc w:val="both"/>
      </w:pPr>
      <w:r>
        <w:t xml:space="preserve">получил и проанализировал опыт выявления проблем транспортной логистики населённого пункта / трассы </w:t>
      </w:r>
      <w:r>
        <w:t xml:space="preserve">на основе самостоятельно спланированного наблюдения, </w:t>
      </w:r>
    </w:p>
    <w:p w:rsidR="006D3446" w:rsidRDefault="00726F7F">
      <w:pPr>
        <w:widowControl/>
        <w:numPr>
          <w:ilvl w:val="0"/>
          <w:numId w:val="172"/>
        </w:numPr>
        <w:jc w:val="both"/>
      </w:pPr>
      <w:r>
        <w:t>получил и проанализировал опыт моделирования транспортных потоков,</w:t>
      </w:r>
    </w:p>
    <w:p w:rsidR="006D3446" w:rsidRDefault="00726F7F">
      <w:pPr>
        <w:widowControl/>
        <w:numPr>
          <w:ilvl w:val="0"/>
          <w:numId w:val="172"/>
        </w:numPr>
        <w:jc w:val="both"/>
      </w:pPr>
      <w:r>
        <w:t>получил опыт анализа объявлений, предлагающих работу</w:t>
      </w:r>
    </w:p>
    <w:p w:rsidR="006D3446" w:rsidRDefault="00726F7F">
      <w:pPr>
        <w:widowControl/>
        <w:numPr>
          <w:ilvl w:val="0"/>
          <w:numId w:val="172"/>
        </w:numPr>
        <w:jc w:val="both"/>
      </w:pPr>
      <w:r>
        <w:t>получил и проанализировал опыт проектирования и изготовления материального продукт</w:t>
      </w:r>
      <w:r>
        <w:t>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D3446" w:rsidRDefault="00726F7F">
      <w:pPr>
        <w:widowControl/>
        <w:numPr>
          <w:ilvl w:val="0"/>
          <w:numId w:val="172"/>
        </w:numPr>
        <w:jc w:val="both"/>
      </w:pPr>
      <w:r>
        <w:t>получил и проанализировал опыт создания информационного п</w:t>
      </w:r>
      <w:r>
        <w:t>родукта и его встраивания в заданную оболочку,</w:t>
      </w:r>
    </w:p>
    <w:p w:rsidR="006D3446" w:rsidRDefault="00726F7F">
      <w:pPr>
        <w:widowControl/>
        <w:numPr>
          <w:ilvl w:val="0"/>
          <w:numId w:val="172"/>
        </w:numPr>
        <w:jc w:val="both"/>
      </w:pP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D3446" w:rsidRDefault="00726F7F">
      <w:pPr>
        <w:widowControl/>
        <w:ind w:left="360"/>
        <w:jc w:val="both"/>
        <w:rPr>
          <w:b/>
        </w:rPr>
      </w:pPr>
      <w:r>
        <w:rPr>
          <w:b/>
        </w:rPr>
        <w:t xml:space="preserve">9 класс </w:t>
      </w:r>
    </w:p>
    <w:p w:rsidR="006D3446" w:rsidRDefault="00726F7F">
      <w:pPr>
        <w:widowControl/>
        <w:ind w:left="360"/>
        <w:jc w:val="both"/>
      </w:pPr>
      <w:r>
        <w:t>По заверш</w:t>
      </w:r>
      <w:r>
        <w:t>ении учебного года обучающийся:</w:t>
      </w:r>
    </w:p>
    <w:p w:rsidR="006D3446" w:rsidRDefault="00726F7F">
      <w:pPr>
        <w:widowControl/>
        <w:numPr>
          <w:ilvl w:val="0"/>
          <w:numId w:val="173"/>
        </w:numPr>
        <w:jc w:val="both"/>
      </w:pPr>
      <w:r>
        <w:t xml:space="preserve">называет и характеризует актуальные и перспективные медицинские технологии,  </w:t>
      </w:r>
    </w:p>
    <w:p w:rsidR="006D3446" w:rsidRDefault="00726F7F">
      <w:pPr>
        <w:widowControl/>
        <w:numPr>
          <w:ilvl w:val="0"/>
          <w:numId w:val="173"/>
        </w:numPr>
        <w:jc w:val="both"/>
      </w:pPr>
      <w:r>
        <w:t>называет и характеризует технологии в области электроники, тенденции их развития и новые продукты на их основе,</w:t>
      </w:r>
    </w:p>
    <w:p w:rsidR="006D3446" w:rsidRDefault="00726F7F">
      <w:pPr>
        <w:widowControl/>
        <w:numPr>
          <w:ilvl w:val="0"/>
          <w:numId w:val="173"/>
        </w:numPr>
        <w:jc w:val="both"/>
      </w:pPr>
      <w:r>
        <w:t>объясняет закономерности технологи</w:t>
      </w:r>
      <w:r>
        <w:t>ческого развития цивилизации,</w:t>
      </w:r>
    </w:p>
    <w:p w:rsidR="006D3446" w:rsidRDefault="00726F7F">
      <w:pPr>
        <w:widowControl/>
        <w:numPr>
          <w:ilvl w:val="0"/>
          <w:numId w:val="173"/>
        </w:numPr>
        <w:jc w:val="both"/>
      </w:pPr>
      <w:r>
        <w:t>разъясняет социальное значение групп профессий, востребованных на региональном рынке труда,</w:t>
      </w:r>
    </w:p>
    <w:p w:rsidR="006D3446" w:rsidRDefault="00726F7F">
      <w:pPr>
        <w:widowControl/>
        <w:numPr>
          <w:ilvl w:val="0"/>
          <w:numId w:val="173"/>
        </w:numPr>
        <w:jc w:val="both"/>
      </w:pPr>
      <w:r>
        <w:t>оценивает условия использования технологии в том числе с позиций экологической защищённости,</w:t>
      </w:r>
    </w:p>
    <w:p w:rsidR="006D3446" w:rsidRDefault="00726F7F">
      <w:pPr>
        <w:widowControl/>
        <w:numPr>
          <w:ilvl w:val="0"/>
          <w:numId w:val="173"/>
        </w:numPr>
        <w:jc w:val="both"/>
      </w:pPr>
      <w:r>
        <w:t>прогнозирует по известной технологии выхо</w:t>
      </w:r>
      <w:r>
        <w:t>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6D3446" w:rsidRDefault="00726F7F">
      <w:pPr>
        <w:widowControl/>
        <w:numPr>
          <w:ilvl w:val="0"/>
          <w:numId w:val="173"/>
        </w:numPr>
        <w:jc w:val="both"/>
      </w:pPr>
      <w:r>
        <w:t>анализирует возможные технологические решения, определя</w:t>
      </w:r>
      <w:r>
        <w:t xml:space="preserve">ет их достоинства и недостатки в контексте заданной ситуации, </w:t>
      </w:r>
    </w:p>
    <w:p w:rsidR="006D3446" w:rsidRDefault="00726F7F">
      <w:pPr>
        <w:widowControl/>
        <w:numPr>
          <w:ilvl w:val="0"/>
          <w:numId w:val="173"/>
        </w:numPr>
        <w:jc w:val="both"/>
      </w:pPr>
      <w: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w:t>
      </w:r>
      <w:r>
        <w:t>я получения сложносоставного материального или информационного продукта,</w:t>
      </w:r>
    </w:p>
    <w:p w:rsidR="006D3446" w:rsidRDefault="00726F7F">
      <w:pPr>
        <w:widowControl/>
        <w:numPr>
          <w:ilvl w:val="0"/>
          <w:numId w:val="173"/>
        </w:numPr>
        <w:jc w:val="both"/>
      </w:pPr>
      <w:r>
        <w:t>анализирует результаты и последствия своих решений, связанных с выбором и реализацией собственной образовательной траектории,</w:t>
      </w:r>
    </w:p>
    <w:p w:rsidR="006D3446" w:rsidRDefault="00726F7F">
      <w:pPr>
        <w:widowControl/>
        <w:numPr>
          <w:ilvl w:val="0"/>
          <w:numId w:val="173"/>
        </w:numPr>
        <w:jc w:val="both"/>
      </w:pPr>
      <w:r>
        <w:lastRenderedPageBreak/>
        <w:t xml:space="preserve">анализирует свои возможности и предпочтения, связанные с </w:t>
      </w:r>
      <w:r>
        <w:t>освоением определённого уровня образовательных программ и реализацией тех или иных видов деятельности,</w:t>
      </w:r>
    </w:p>
    <w:p w:rsidR="006D3446" w:rsidRDefault="00726F7F">
      <w:pPr>
        <w:widowControl/>
        <w:numPr>
          <w:ilvl w:val="0"/>
          <w:numId w:val="173"/>
        </w:numPr>
        <w:jc w:val="both"/>
      </w:pPr>
      <w: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w:t>
      </w:r>
      <w:r>
        <w:t>машиностроения, производства продуктов питания, сервиса, информационной сфере и деятельностью занятых в них работников,</w:t>
      </w:r>
    </w:p>
    <w:p w:rsidR="006D3446" w:rsidRDefault="00726F7F">
      <w:pPr>
        <w:widowControl/>
        <w:numPr>
          <w:ilvl w:val="0"/>
          <w:numId w:val="173"/>
        </w:numPr>
        <w:jc w:val="both"/>
      </w:pPr>
      <w:r>
        <w:t>получил опыт поиска, извлечения, структурирования и обработки информации о перспективах развития современных производств в регионе прожи</w:t>
      </w:r>
      <w:r>
        <w:t>вания, а также информации об актуальном состоянии и перспективах развития регионального рынка труда,</w:t>
      </w:r>
    </w:p>
    <w:p w:rsidR="006D3446" w:rsidRDefault="00726F7F">
      <w:pPr>
        <w:widowControl/>
        <w:numPr>
          <w:ilvl w:val="0"/>
          <w:numId w:val="173"/>
        </w:numPr>
        <w:jc w:val="both"/>
      </w:pPr>
      <w:r>
        <w:t>получил и проанализировал опыт предпрофессиональных проб,</w:t>
      </w:r>
    </w:p>
    <w:p w:rsidR="006D3446" w:rsidRDefault="00726F7F">
      <w:pPr>
        <w:widowControl/>
        <w:numPr>
          <w:ilvl w:val="0"/>
          <w:numId w:val="173"/>
        </w:numPr>
        <w:jc w:val="both"/>
      </w:pPr>
      <w:r>
        <w:t>получил и проанализировал опыт разработки и / или реализации специализированного проекта.</w:t>
      </w:r>
    </w:p>
    <w:p w:rsidR="006D3446" w:rsidRDefault="006D3446">
      <w:pPr>
        <w:widowControl/>
        <w:ind w:left="360"/>
        <w:jc w:val="both"/>
      </w:pPr>
    </w:p>
    <w:p w:rsidR="006D3446" w:rsidRDefault="00726F7F">
      <w:pPr>
        <w:widowControl/>
        <w:ind w:left="360"/>
        <w:jc w:val="both"/>
        <w:rPr>
          <w:b/>
        </w:rPr>
      </w:pPr>
      <w:r>
        <w:rPr>
          <w:b/>
        </w:rPr>
        <w:t>1.2.5.15. Физическая культура</w:t>
      </w:r>
    </w:p>
    <w:p w:rsidR="006D3446" w:rsidRDefault="00726F7F">
      <w:pPr>
        <w:widowControl/>
        <w:ind w:left="360"/>
        <w:jc w:val="both"/>
        <w:rPr>
          <w:b/>
        </w:rPr>
      </w:pPr>
      <w:r>
        <w:rPr>
          <w:b/>
        </w:rPr>
        <w:t xml:space="preserve">Выпускник научится: </w:t>
      </w:r>
    </w:p>
    <w:p w:rsidR="006D3446" w:rsidRDefault="00726F7F">
      <w:pPr>
        <w:widowControl/>
        <w:numPr>
          <w:ilvl w:val="0"/>
          <w:numId w:val="174"/>
        </w:numPr>
        <w:jc w:val="both"/>
      </w:pP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D3446" w:rsidRDefault="00726F7F">
      <w:pPr>
        <w:widowControl/>
        <w:numPr>
          <w:ilvl w:val="0"/>
          <w:numId w:val="174"/>
        </w:numPr>
        <w:jc w:val="both"/>
      </w:pPr>
      <w:r>
        <w:t>характеризовать содержат</w:t>
      </w:r>
      <w:r>
        <w:t>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D3446" w:rsidRDefault="00726F7F">
      <w:pPr>
        <w:widowControl/>
        <w:numPr>
          <w:ilvl w:val="0"/>
          <w:numId w:val="174"/>
        </w:numPr>
        <w:jc w:val="both"/>
      </w:pPr>
      <w:r>
        <w:t>раскрывать базовые понятия и термины физической</w:t>
      </w:r>
      <w:r>
        <w:t xml:space="preserve">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D3446" w:rsidRDefault="00726F7F">
      <w:pPr>
        <w:widowControl/>
        <w:numPr>
          <w:ilvl w:val="0"/>
          <w:numId w:val="174"/>
        </w:numPr>
        <w:jc w:val="both"/>
      </w:pPr>
      <w:r>
        <w:t>разрабатывать содержание самостояте</w:t>
      </w:r>
      <w:r>
        <w:t>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D3446" w:rsidRDefault="00726F7F">
      <w:pPr>
        <w:widowControl/>
        <w:numPr>
          <w:ilvl w:val="0"/>
          <w:numId w:val="174"/>
        </w:numPr>
        <w:jc w:val="both"/>
      </w:pPr>
      <w:r>
        <w:t>руководствоваться правилами профилактики травматизма и подготовки мест занятий, правильного выбора обуви и фо</w:t>
      </w:r>
      <w:r>
        <w:t>рмы одежды в зависимости от времени года и погодных условий;</w:t>
      </w:r>
    </w:p>
    <w:p w:rsidR="006D3446" w:rsidRDefault="00726F7F">
      <w:pPr>
        <w:widowControl/>
        <w:numPr>
          <w:ilvl w:val="0"/>
          <w:numId w:val="174"/>
        </w:numPr>
        <w:jc w:val="both"/>
      </w:pPr>
      <w: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w:t>
      </w:r>
      <w:r>
        <w:t>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D3446" w:rsidRDefault="00726F7F">
      <w:pPr>
        <w:widowControl/>
        <w:numPr>
          <w:ilvl w:val="0"/>
          <w:numId w:val="174"/>
        </w:numPr>
        <w:jc w:val="both"/>
      </w:pPr>
      <w:r>
        <w:t xml:space="preserve">составлять комплексы физических упражнений оздоровительной, тренирующей и корригирующей направленности, подбирать </w:t>
      </w:r>
      <w:r>
        <w:t>индивидуальную нагрузку с учетом функциональных особенностей и возможностей собственного организма;</w:t>
      </w:r>
    </w:p>
    <w:p w:rsidR="006D3446" w:rsidRDefault="00726F7F">
      <w:pPr>
        <w:widowControl/>
        <w:numPr>
          <w:ilvl w:val="0"/>
          <w:numId w:val="174"/>
        </w:numPr>
        <w:jc w:val="both"/>
      </w:pPr>
      <w: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w:t>
      </w:r>
      <w:r>
        <w:t xml:space="preserve"> по укреплению здоровья и развитию физических качеств;</w:t>
      </w:r>
    </w:p>
    <w:p w:rsidR="006D3446" w:rsidRDefault="00726F7F">
      <w:pPr>
        <w:widowControl/>
        <w:numPr>
          <w:ilvl w:val="0"/>
          <w:numId w:val="174"/>
        </w:numPr>
        <w:jc w:val="both"/>
      </w:pPr>
      <w: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D3446" w:rsidRDefault="00726F7F">
      <w:pPr>
        <w:widowControl/>
        <w:numPr>
          <w:ilvl w:val="0"/>
          <w:numId w:val="174"/>
        </w:numPr>
        <w:jc w:val="both"/>
      </w:pPr>
      <w:r>
        <w:t xml:space="preserve">тестировать показатели физического развития и </w:t>
      </w:r>
      <w:r>
        <w:t>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D3446" w:rsidRDefault="00726F7F">
      <w:pPr>
        <w:widowControl/>
        <w:numPr>
          <w:ilvl w:val="0"/>
          <w:numId w:val="174"/>
        </w:numPr>
        <w:jc w:val="both"/>
      </w:pPr>
      <w:r>
        <w:lastRenderedPageBreak/>
        <w:t>выполнять комплексы упражнений по профилактике утомления и перенапряжения организма, пов</w:t>
      </w:r>
      <w:r>
        <w:t>ышению его работоспособности в процессе трудовой и учебной деятельности;</w:t>
      </w:r>
    </w:p>
    <w:p w:rsidR="006D3446" w:rsidRDefault="00726F7F">
      <w:pPr>
        <w:widowControl/>
        <w:numPr>
          <w:ilvl w:val="0"/>
          <w:numId w:val="174"/>
        </w:numPr>
        <w:jc w:val="both"/>
      </w:pP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D3446" w:rsidRDefault="00726F7F">
      <w:pPr>
        <w:widowControl/>
        <w:numPr>
          <w:ilvl w:val="0"/>
          <w:numId w:val="174"/>
        </w:numPr>
        <w:jc w:val="both"/>
      </w:pPr>
      <w:r>
        <w:t>выполнять</w:t>
      </w:r>
      <w:r>
        <w:t xml:space="preserve"> акробатические комбинации из числа хорошо освоенных упражнений;</w:t>
      </w:r>
    </w:p>
    <w:p w:rsidR="006D3446" w:rsidRDefault="00726F7F">
      <w:pPr>
        <w:widowControl/>
        <w:numPr>
          <w:ilvl w:val="0"/>
          <w:numId w:val="174"/>
        </w:numPr>
        <w:jc w:val="both"/>
      </w:pPr>
      <w:r>
        <w:t>выполнять гимнастические комбинации на спортивных снарядах из числа хорошо освоенных упражнений;</w:t>
      </w:r>
    </w:p>
    <w:p w:rsidR="006D3446" w:rsidRDefault="00726F7F">
      <w:pPr>
        <w:widowControl/>
        <w:numPr>
          <w:ilvl w:val="0"/>
          <w:numId w:val="174"/>
        </w:numPr>
        <w:jc w:val="both"/>
      </w:pPr>
      <w:r>
        <w:t>выполнять легкоатлетические упражнения в беге и в прыжках (в длину и высоту);</w:t>
      </w:r>
    </w:p>
    <w:p w:rsidR="006D3446" w:rsidRDefault="00726F7F">
      <w:pPr>
        <w:widowControl/>
        <w:numPr>
          <w:ilvl w:val="0"/>
          <w:numId w:val="174"/>
        </w:numPr>
        <w:jc w:val="both"/>
      </w:pPr>
      <w:r>
        <w:t>выполнять спуски</w:t>
      </w:r>
      <w:r>
        <w:t xml:space="preserve"> и торможения на лыжах с пологого склона;</w:t>
      </w:r>
    </w:p>
    <w:p w:rsidR="006D3446" w:rsidRDefault="00726F7F">
      <w:pPr>
        <w:widowControl/>
        <w:numPr>
          <w:ilvl w:val="0"/>
          <w:numId w:val="174"/>
        </w:numPr>
        <w:jc w:val="both"/>
      </w:pPr>
      <w:r>
        <w:t>выполнять основные технические действия и приемы игры в футбол, волейбол, баскетбол в условиях учебной и игровой деятельности;</w:t>
      </w:r>
    </w:p>
    <w:p w:rsidR="006D3446" w:rsidRDefault="00726F7F">
      <w:pPr>
        <w:widowControl/>
        <w:numPr>
          <w:ilvl w:val="0"/>
          <w:numId w:val="174"/>
        </w:numPr>
        <w:jc w:val="both"/>
      </w:pPr>
      <w:r>
        <w:t xml:space="preserve">выполнять передвижения на лыжах различными способами, демонстрировать технику </w:t>
      </w:r>
      <w:r>
        <w:t>последовательного чередования их в процессе прохождения тренировочных дистанций;</w:t>
      </w:r>
    </w:p>
    <w:p w:rsidR="006D3446" w:rsidRDefault="00726F7F">
      <w:pPr>
        <w:widowControl/>
        <w:numPr>
          <w:ilvl w:val="0"/>
          <w:numId w:val="174"/>
        </w:numPr>
        <w:spacing w:after="200"/>
        <w:jc w:val="both"/>
      </w:pPr>
      <w:r>
        <w:t>выполнять тестовые упражнения для оценки уровня индивидуального развития основных физических качеств.</w:t>
      </w:r>
    </w:p>
    <w:p w:rsidR="006D3446" w:rsidRDefault="00726F7F">
      <w:pPr>
        <w:widowControl/>
        <w:ind w:left="360"/>
        <w:jc w:val="both"/>
        <w:rPr>
          <w:b/>
        </w:rPr>
      </w:pPr>
      <w:r>
        <w:rPr>
          <w:b/>
        </w:rPr>
        <w:t>Выпускник получит возможность научиться:</w:t>
      </w:r>
    </w:p>
    <w:p w:rsidR="006D3446" w:rsidRDefault="00726F7F">
      <w:pPr>
        <w:widowControl/>
        <w:numPr>
          <w:ilvl w:val="0"/>
          <w:numId w:val="175"/>
        </w:numPr>
        <w:jc w:val="both"/>
      </w:pPr>
      <w:r>
        <w:t>характеризовать цель возрождения</w:t>
      </w:r>
      <w:r>
        <w:t xml:space="preserve">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D3446" w:rsidRDefault="00726F7F">
      <w:pPr>
        <w:widowControl/>
        <w:numPr>
          <w:ilvl w:val="0"/>
          <w:numId w:val="175"/>
        </w:numPr>
        <w:jc w:val="both"/>
      </w:pPr>
      <w:r>
        <w:t>характеризовать исторические вехи развития отечественного спортивного движения, великих спортсменов, принесши</w:t>
      </w:r>
      <w:r>
        <w:t>х славу российскому спорту;</w:t>
      </w:r>
    </w:p>
    <w:p w:rsidR="006D3446" w:rsidRDefault="00726F7F">
      <w:pPr>
        <w:widowControl/>
        <w:numPr>
          <w:ilvl w:val="0"/>
          <w:numId w:val="175"/>
        </w:numPr>
        <w:jc w:val="both"/>
      </w:pP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D3446" w:rsidRDefault="00726F7F">
      <w:pPr>
        <w:widowControl/>
        <w:numPr>
          <w:ilvl w:val="0"/>
          <w:numId w:val="175"/>
        </w:numPr>
        <w:jc w:val="both"/>
      </w:pPr>
      <w:r>
        <w:t>вести дневник по физкультурной деятельности, в</w:t>
      </w:r>
      <w:r>
        <w:t>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D3446" w:rsidRDefault="00726F7F">
      <w:pPr>
        <w:widowControl/>
        <w:numPr>
          <w:ilvl w:val="0"/>
          <w:numId w:val="175"/>
        </w:numPr>
        <w:jc w:val="both"/>
      </w:pPr>
      <w:r>
        <w:t>проводить занятия физической к</w:t>
      </w:r>
      <w:r>
        <w:t>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D3446" w:rsidRDefault="00726F7F">
      <w:pPr>
        <w:widowControl/>
        <w:numPr>
          <w:ilvl w:val="0"/>
          <w:numId w:val="175"/>
        </w:numPr>
        <w:jc w:val="both"/>
      </w:pPr>
      <w:r>
        <w:t>проводить восстановительные мероприятия с использованием банных процедур и сеансов оздоровительного массажа;</w:t>
      </w:r>
    </w:p>
    <w:p w:rsidR="006D3446" w:rsidRDefault="00726F7F">
      <w:pPr>
        <w:widowControl/>
        <w:numPr>
          <w:ilvl w:val="0"/>
          <w:numId w:val="175"/>
        </w:numPr>
        <w:jc w:val="both"/>
      </w:pPr>
      <w:r>
        <w:t>в</w:t>
      </w:r>
      <w:r>
        <w:t>ыполнять комплексы упражнений лечебной физической культуры с учетом имеющихся индивидуальных отклонений в показателях здоровья;</w:t>
      </w:r>
    </w:p>
    <w:p w:rsidR="006D3446" w:rsidRDefault="00726F7F">
      <w:pPr>
        <w:widowControl/>
        <w:numPr>
          <w:ilvl w:val="0"/>
          <w:numId w:val="175"/>
        </w:numPr>
        <w:jc w:val="both"/>
      </w:pPr>
      <w:r>
        <w:t>преодолевать естественные и искусственные препятствия с помощью разнообразных способов лазания, прыжков и бега;</w:t>
      </w:r>
    </w:p>
    <w:p w:rsidR="006D3446" w:rsidRDefault="00726F7F">
      <w:pPr>
        <w:widowControl/>
        <w:numPr>
          <w:ilvl w:val="0"/>
          <w:numId w:val="175"/>
        </w:numPr>
        <w:jc w:val="both"/>
      </w:pPr>
      <w:r>
        <w:t>осуществлять суд</w:t>
      </w:r>
      <w:r>
        <w:t xml:space="preserve">ейство по одному из осваиваемых видов спорта; </w:t>
      </w:r>
    </w:p>
    <w:p w:rsidR="006D3446" w:rsidRDefault="00726F7F">
      <w:pPr>
        <w:widowControl/>
        <w:numPr>
          <w:ilvl w:val="0"/>
          <w:numId w:val="175"/>
        </w:numPr>
        <w:jc w:val="both"/>
      </w:pPr>
      <w:r>
        <w:t>выполнять тестовые нормативы Всероссийского физкультурно-спортивного комплекса «Готов к труду и обороне»;</w:t>
      </w:r>
    </w:p>
    <w:p w:rsidR="006D3446" w:rsidRDefault="00726F7F">
      <w:pPr>
        <w:widowControl/>
        <w:numPr>
          <w:ilvl w:val="0"/>
          <w:numId w:val="175"/>
        </w:numPr>
        <w:jc w:val="both"/>
      </w:pPr>
      <w:r>
        <w:t>выполнять технико-тактические действия национальных видов спорта;</w:t>
      </w:r>
    </w:p>
    <w:p w:rsidR="006D3446" w:rsidRDefault="00726F7F">
      <w:pPr>
        <w:widowControl/>
        <w:numPr>
          <w:ilvl w:val="0"/>
          <w:numId w:val="175"/>
        </w:numPr>
        <w:spacing w:after="200"/>
        <w:jc w:val="both"/>
      </w:pPr>
      <w:r>
        <w:t xml:space="preserve">проплывать учебную дистанцию вольным </w:t>
      </w:r>
      <w:r>
        <w:t>стилем.</w:t>
      </w:r>
    </w:p>
    <w:p w:rsidR="006D3446" w:rsidRDefault="006D3446">
      <w:pPr>
        <w:widowControl/>
        <w:ind w:left="360"/>
        <w:jc w:val="both"/>
      </w:pPr>
    </w:p>
    <w:p w:rsidR="006D3446" w:rsidRDefault="00726F7F">
      <w:pPr>
        <w:widowControl/>
        <w:ind w:left="360"/>
        <w:jc w:val="both"/>
        <w:rPr>
          <w:b/>
        </w:rPr>
      </w:pPr>
      <w:r>
        <w:rPr>
          <w:b/>
        </w:rPr>
        <w:t>1.2.5.16. Основы безопасности жизнедеятельности</w:t>
      </w:r>
    </w:p>
    <w:p w:rsidR="006D3446" w:rsidRDefault="00726F7F">
      <w:pPr>
        <w:widowControl/>
        <w:ind w:left="360"/>
        <w:jc w:val="both"/>
        <w:rPr>
          <w:b/>
        </w:rPr>
      </w:pPr>
      <w:r>
        <w:rPr>
          <w:b/>
        </w:rPr>
        <w:t>Выпускник научится:</w:t>
      </w:r>
    </w:p>
    <w:p w:rsidR="006D3446" w:rsidRDefault="00726F7F">
      <w:pPr>
        <w:widowControl/>
        <w:numPr>
          <w:ilvl w:val="0"/>
          <w:numId w:val="176"/>
        </w:numPr>
        <w:ind w:left="360" w:firstLine="0"/>
        <w:jc w:val="both"/>
      </w:pPr>
      <w:r>
        <w:t>классифицировать и характеризовать условия экологической безопасности;</w:t>
      </w:r>
    </w:p>
    <w:p w:rsidR="006D3446" w:rsidRDefault="00726F7F">
      <w:pPr>
        <w:widowControl/>
        <w:numPr>
          <w:ilvl w:val="0"/>
          <w:numId w:val="176"/>
        </w:numPr>
        <w:ind w:left="360" w:firstLine="0"/>
        <w:jc w:val="both"/>
      </w:pPr>
      <w:r>
        <w:lastRenderedPageBreak/>
        <w:t>использовать знания о предельно допустимых концентрациях вредных веществ в атмосфере, воде и почве;</w:t>
      </w:r>
    </w:p>
    <w:p w:rsidR="006D3446" w:rsidRDefault="00726F7F">
      <w:pPr>
        <w:widowControl/>
        <w:numPr>
          <w:ilvl w:val="0"/>
          <w:numId w:val="176"/>
        </w:numPr>
        <w:ind w:left="360" w:firstLine="0"/>
        <w:jc w:val="both"/>
      </w:pPr>
      <w:r>
        <w:t>использо</w:t>
      </w:r>
      <w:r>
        <w:t>вать знания о способах контроля качества окружающей среды и продуктов питания с использованием бытовых приборов;</w:t>
      </w:r>
    </w:p>
    <w:p w:rsidR="006D3446" w:rsidRDefault="00726F7F">
      <w:pPr>
        <w:widowControl/>
        <w:numPr>
          <w:ilvl w:val="0"/>
          <w:numId w:val="176"/>
        </w:numPr>
        <w:ind w:left="360" w:firstLine="0"/>
        <w:jc w:val="both"/>
      </w:pPr>
      <w:r>
        <w:t>классифицировать и характеризовать причины и последствия опасных ситуаций при использовании бытовых приборов контроля качества окружающей среды</w:t>
      </w:r>
      <w:r>
        <w:t xml:space="preserve"> и продуктов питания;</w:t>
      </w:r>
    </w:p>
    <w:p w:rsidR="006D3446" w:rsidRDefault="00726F7F">
      <w:pPr>
        <w:widowControl/>
        <w:numPr>
          <w:ilvl w:val="0"/>
          <w:numId w:val="176"/>
        </w:numPr>
        <w:ind w:left="360" w:firstLine="0"/>
        <w:jc w:val="both"/>
      </w:pPr>
      <w:r>
        <w:t>безопасно, использовать бытовые приборы контроля качества окружающей среды и продуктов питания;</w:t>
      </w:r>
    </w:p>
    <w:p w:rsidR="006D3446" w:rsidRDefault="00726F7F">
      <w:pPr>
        <w:widowControl/>
        <w:numPr>
          <w:ilvl w:val="0"/>
          <w:numId w:val="176"/>
        </w:numPr>
        <w:ind w:left="360" w:firstLine="0"/>
        <w:jc w:val="both"/>
      </w:pPr>
      <w:r>
        <w:t>безопасно использовать бытовые приборы;</w:t>
      </w:r>
    </w:p>
    <w:p w:rsidR="006D3446" w:rsidRDefault="00726F7F">
      <w:pPr>
        <w:widowControl/>
        <w:numPr>
          <w:ilvl w:val="0"/>
          <w:numId w:val="176"/>
        </w:numPr>
        <w:ind w:left="360" w:firstLine="0"/>
        <w:jc w:val="both"/>
      </w:pPr>
      <w:r>
        <w:t>безопасно использовать средства бытовой химии;</w:t>
      </w:r>
    </w:p>
    <w:p w:rsidR="006D3446" w:rsidRDefault="00726F7F">
      <w:pPr>
        <w:widowControl/>
        <w:numPr>
          <w:ilvl w:val="0"/>
          <w:numId w:val="176"/>
        </w:numPr>
        <w:ind w:left="360" w:firstLine="0"/>
        <w:jc w:val="both"/>
      </w:pPr>
      <w:r>
        <w:t>безопасно использовать средства коммуникации;</w:t>
      </w:r>
    </w:p>
    <w:p w:rsidR="006D3446" w:rsidRDefault="00726F7F">
      <w:pPr>
        <w:widowControl/>
        <w:numPr>
          <w:ilvl w:val="0"/>
          <w:numId w:val="176"/>
        </w:numPr>
        <w:ind w:left="360" w:firstLine="0"/>
        <w:jc w:val="both"/>
      </w:pPr>
      <w:r>
        <w:t>класс</w:t>
      </w:r>
      <w:r>
        <w:t>ифицировать и характеризовать опасные ситуации криминогенного характера;</w:t>
      </w:r>
    </w:p>
    <w:p w:rsidR="006D3446" w:rsidRDefault="00726F7F">
      <w:pPr>
        <w:widowControl/>
        <w:numPr>
          <w:ilvl w:val="0"/>
          <w:numId w:val="176"/>
        </w:numPr>
        <w:ind w:left="360" w:firstLine="0"/>
        <w:jc w:val="both"/>
      </w:pPr>
      <w:r>
        <w:t>предвидеть причины возникновения возможных опасных ситуаций криминогенного характера;</w:t>
      </w:r>
    </w:p>
    <w:p w:rsidR="006D3446" w:rsidRDefault="00726F7F">
      <w:pPr>
        <w:widowControl/>
        <w:numPr>
          <w:ilvl w:val="0"/>
          <w:numId w:val="176"/>
        </w:numPr>
        <w:ind w:left="360" w:firstLine="0"/>
        <w:jc w:val="both"/>
      </w:pPr>
      <w:r>
        <w:t>безопасно вести и применять способы самозащиты в криминогенной ситуации на улице;</w:t>
      </w:r>
    </w:p>
    <w:p w:rsidR="006D3446" w:rsidRDefault="00726F7F">
      <w:pPr>
        <w:widowControl/>
        <w:numPr>
          <w:ilvl w:val="0"/>
          <w:numId w:val="176"/>
        </w:numPr>
        <w:ind w:left="360" w:firstLine="0"/>
        <w:jc w:val="both"/>
      </w:pPr>
      <w:r>
        <w:t>безопасно вести и применять способы самозащиты в криминогенной ситуации в подъезде;</w:t>
      </w:r>
    </w:p>
    <w:p w:rsidR="006D3446" w:rsidRDefault="00726F7F">
      <w:pPr>
        <w:widowControl/>
        <w:numPr>
          <w:ilvl w:val="0"/>
          <w:numId w:val="176"/>
        </w:numPr>
        <w:ind w:left="360" w:firstLine="0"/>
        <w:jc w:val="both"/>
      </w:pPr>
      <w:r>
        <w:t>безопасно вести и применять способы самозащиты в криминогенной ситуации в лифте;</w:t>
      </w:r>
    </w:p>
    <w:p w:rsidR="006D3446" w:rsidRDefault="00726F7F">
      <w:pPr>
        <w:widowControl/>
        <w:numPr>
          <w:ilvl w:val="0"/>
          <w:numId w:val="176"/>
        </w:numPr>
        <w:ind w:left="360" w:firstLine="0"/>
        <w:jc w:val="both"/>
      </w:pPr>
      <w:r>
        <w:t>безопасно вести и применять способы самозащиты в криминогенной ситуации в квартире;</w:t>
      </w:r>
    </w:p>
    <w:p w:rsidR="006D3446" w:rsidRDefault="00726F7F">
      <w:pPr>
        <w:widowControl/>
        <w:numPr>
          <w:ilvl w:val="0"/>
          <w:numId w:val="176"/>
        </w:numPr>
        <w:ind w:left="360" w:firstLine="0"/>
        <w:jc w:val="both"/>
      </w:pPr>
      <w:r>
        <w:t>безопас</w:t>
      </w:r>
      <w:r>
        <w:t>но вести и применять способы самозащиты при карманной краже;</w:t>
      </w:r>
    </w:p>
    <w:p w:rsidR="006D3446" w:rsidRDefault="00726F7F">
      <w:pPr>
        <w:widowControl/>
        <w:numPr>
          <w:ilvl w:val="0"/>
          <w:numId w:val="176"/>
        </w:numPr>
        <w:ind w:left="360" w:firstLine="0"/>
        <w:jc w:val="both"/>
      </w:pPr>
      <w:r>
        <w:t>безопасно вести и применять способы самозащиты при попытке мошенничества;</w:t>
      </w:r>
    </w:p>
    <w:p w:rsidR="006D3446" w:rsidRDefault="00726F7F">
      <w:pPr>
        <w:widowControl/>
        <w:numPr>
          <w:ilvl w:val="0"/>
          <w:numId w:val="176"/>
        </w:numPr>
        <w:ind w:left="360" w:firstLine="0"/>
        <w:jc w:val="both"/>
      </w:pPr>
      <w:r>
        <w:t>адекватно оценивать ситуацию дорожного движения;</w:t>
      </w:r>
    </w:p>
    <w:p w:rsidR="006D3446" w:rsidRDefault="00726F7F">
      <w:pPr>
        <w:widowControl/>
        <w:numPr>
          <w:ilvl w:val="0"/>
          <w:numId w:val="176"/>
        </w:numPr>
        <w:ind w:left="360" w:firstLine="0"/>
        <w:jc w:val="both"/>
      </w:pPr>
      <w:r>
        <w:t>адекватно оценивать ситуацию и безопасно действовать при пожаре;</w:t>
      </w:r>
    </w:p>
    <w:p w:rsidR="006D3446" w:rsidRDefault="00726F7F">
      <w:pPr>
        <w:widowControl/>
        <w:numPr>
          <w:ilvl w:val="0"/>
          <w:numId w:val="176"/>
        </w:numPr>
        <w:ind w:left="360" w:firstLine="0"/>
        <w:jc w:val="both"/>
      </w:pPr>
      <w:r>
        <w:t>безопас</w:t>
      </w:r>
      <w:r>
        <w:t>но использовать средства индивидуальной защиты при пожаре;</w:t>
      </w:r>
    </w:p>
    <w:p w:rsidR="006D3446" w:rsidRDefault="00726F7F">
      <w:pPr>
        <w:widowControl/>
        <w:numPr>
          <w:ilvl w:val="0"/>
          <w:numId w:val="176"/>
        </w:numPr>
        <w:ind w:left="360" w:firstLine="0"/>
        <w:jc w:val="both"/>
      </w:pPr>
      <w:r>
        <w:t>безопасно применять первичные средства пожаротушения;</w:t>
      </w:r>
    </w:p>
    <w:p w:rsidR="006D3446" w:rsidRDefault="00726F7F">
      <w:pPr>
        <w:widowControl/>
        <w:numPr>
          <w:ilvl w:val="0"/>
          <w:numId w:val="176"/>
        </w:numPr>
        <w:ind w:left="360" w:firstLine="0"/>
        <w:jc w:val="both"/>
      </w:pPr>
      <w:r>
        <w:t>соблюдать правила безопасности дорожного движения пешехода;</w:t>
      </w:r>
    </w:p>
    <w:p w:rsidR="006D3446" w:rsidRDefault="00726F7F">
      <w:pPr>
        <w:widowControl/>
        <w:numPr>
          <w:ilvl w:val="0"/>
          <w:numId w:val="176"/>
        </w:numPr>
        <w:ind w:left="360" w:firstLine="0"/>
        <w:jc w:val="both"/>
      </w:pPr>
      <w:r>
        <w:t>соблюдать правила безопасности дорожного движения велосипедиста;</w:t>
      </w:r>
    </w:p>
    <w:p w:rsidR="006D3446" w:rsidRDefault="00726F7F">
      <w:pPr>
        <w:widowControl/>
        <w:numPr>
          <w:ilvl w:val="0"/>
          <w:numId w:val="176"/>
        </w:numPr>
        <w:ind w:left="360" w:firstLine="0"/>
        <w:jc w:val="both"/>
      </w:pPr>
      <w:r>
        <w:t xml:space="preserve">соблюдать правила </w:t>
      </w:r>
      <w:r>
        <w:t>безопасности дорожного движения пассажира транспортного средства;</w:t>
      </w:r>
    </w:p>
    <w:p w:rsidR="006D3446" w:rsidRDefault="00726F7F">
      <w:pPr>
        <w:widowControl/>
        <w:numPr>
          <w:ilvl w:val="0"/>
          <w:numId w:val="176"/>
        </w:numPr>
        <w:ind w:left="360" w:firstLine="0"/>
        <w:jc w:val="both"/>
      </w:pPr>
      <w:r>
        <w:t>классифицировать и характеризовать причины и последствия опасных ситуаций на воде;</w:t>
      </w:r>
    </w:p>
    <w:p w:rsidR="006D3446" w:rsidRDefault="00726F7F">
      <w:pPr>
        <w:widowControl/>
        <w:numPr>
          <w:ilvl w:val="0"/>
          <w:numId w:val="176"/>
        </w:numPr>
        <w:ind w:left="360" w:firstLine="0"/>
        <w:jc w:val="both"/>
      </w:pPr>
      <w:r>
        <w:t>адекватно оценивать ситуацию и безопасно вести у воды и на воде;</w:t>
      </w:r>
    </w:p>
    <w:p w:rsidR="006D3446" w:rsidRDefault="00726F7F">
      <w:pPr>
        <w:widowControl/>
        <w:numPr>
          <w:ilvl w:val="0"/>
          <w:numId w:val="176"/>
        </w:numPr>
        <w:ind w:left="360" w:firstLine="0"/>
        <w:jc w:val="both"/>
      </w:pPr>
      <w:r>
        <w:t>использовать средства и способы само- и вз</w:t>
      </w:r>
      <w:r>
        <w:t>аимопомощи на воде;</w:t>
      </w:r>
    </w:p>
    <w:p w:rsidR="006D3446" w:rsidRDefault="00726F7F">
      <w:pPr>
        <w:widowControl/>
        <w:numPr>
          <w:ilvl w:val="0"/>
          <w:numId w:val="176"/>
        </w:numPr>
        <w:ind w:left="360" w:firstLine="0"/>
        <w:jc w:val="both"/>
      </w:pPr>
      <w:r>
        <w:t>классифицировать и характеризовать причины и последствия опасных ситуаций в туристических походах;</w:t>
      </w:r>
    </w:p>
    <w:p w:rsidR="006D3446" w:rsidRDefault="00726F7F">
      <w:pPr>
        <w:widowControl/>
        <w:numPr>
          <w:ilvl w:val="0"/>
          <w:numId w:val="176"/>
        </w:numPr>
        <w:ind w:left="360" w:firstLine="0"/>
        <w:jc w:val="both"/>
      </w:pPr>
      <w:r>
        <w:t>готовиться к туристическим походам;</w:t>
      </w:r>
    </w:p>
    <w:p w:rsidR="006D3446" w:rsidRDefault="00726F7F">
      <w:pPr>
        <w:widowControl/>
        <w:numPr>
          <w:ilvl w:val="0"/>
          <w:numId w:val="176"/>
        </w:numPr>
        <w:ind w:left="360" w:firstLine="0"/>
        <w:jc w:val="both"/>
      </w:pPr>
      <w:r>
        <w:t>адекватно оценивать ситуацию и безопасно вести в туристических походах;</w:t>
      </w:r>
    </w:p>
    <w:p w:rsidR="006D3446" w:rsidRDefault="00726F7F">
      <w:pPr>
        <w:widowControl/>
        <w:numPr>
          <w:ilvl w:val="0"/>
          <w:numId w:val="176"/>
        </w:numPr>
        <w:ind w:left="360" w:firstLine="0"/>
        <w:jc w:val="both"/>
      </w:pPr>
      <w:r>
        <w:t xml:space="preserve">адекватно оценивать ситуацию </w:t>
      </w:r>
      <w:r>
        <w:t>и ориентироваться на местности;</w:t>
      </w:r>
    </w:p>
    <w:p w:rsidR="006D3446" w:rsidRDefault="00726F7F">
      <w:pPr>
        <w:widowControl/>
        <w:numPr>
          <w:ilvl w:val="0"/>
          <w:numId w:val="176"/>
        </w:numPr>
        <w:ind w:left="360" w:firstLine="0"/>
        <w:jc w:val="both"/>
      </w:pPr>
      <w:r>
        <w:t>добывать и поддерживать огонь в автономных условиях;</w:t>
      </w:r>
    </w:p>
    <w:p w:rsidR="006D3446" w:rsidRDefault="00726F7F">
      <w:pPr>
        <w:widowControl/>
        <w:numPr>
          <w:ilvl w:val="0"/>
          <w:numId w:val="176"/>
        </w:numPr>
        <w:ind w:left="360" w:firstLine="0"/>
        <w:jc w:val="both"/>
      </w:pPr>
      <w:r>
        <w:t>добывать и очищать воду в автономных условиях;</w:t>
      </w:r>
    </w:p>
    <w:p w:rsidR="006D3446" w:rsidRDefault="00726F7F">
      <w:pPr>
        <w:widowControl/>
        <w:numPr>
          <w:ilvl w:val="0"/>
          <w:numId w:val="176"/>
        </w:numPr>
        <w:ind w:left="360" w:firstLine="0"/>
        <w:jc w:val="both"/>
      </w:pPr>
      <w:r>
        <w:t>добывать и готовить пищу в автономных условиях; сооружать (обустраивать) временное жилище в автономных условиях;</w:t>
      </w:r>
    </w:p>
    <w:p w:rsidR="006D3446" w:rsidRDefault="00726F7F">
      <w:pPr>
        <w:widowControl/>
        <w:numPr>
          <w:ilvl w:val="0"/>
          <w:numId w:val="176"/>
        </w:numPr>
        <w:ind w:left="360" w:firstLine="0"/>
        <w:jc w:val="both"/>
      </w:pPr>
      <w:r>
        <w:t xml:space="preserve">подавать </w:t>
      </w:r>
      <w:r>
        <w:t>сигналы бедствия и отвечать на них;</w:t>
      </w:r>
    </w:p>
    <w:p w:rsidR="006D3446" w:rsidRDefault="00726F7F">
      <w:pPr>
        <w:widowControl/>
        <w:numPr>
          <w:ilvl w:val="0"/>
          <w:numId w:val="176"/>
        </w:numPr>
        <w:ind w:left="360" w:firstLine="0"/>
        <w:jc w:val="both"/>
      </w:pPr>
      <w:r>
        <w:t>характеризовать причины и последствия чрезвычайных ситуаций природного характера для личности, общества и государства;</w:t>
      </w:r>
    </w:p>
    <w:p w:rsidR="006D3446" w:rsidRDefault="00726F7F">
      <w:pPr>
        <w:widowControl/>
        <w:numPr>
          <w:ilvl w:val="0"/>
          <w:numId w:val="176"/>
        </w:numPr>
        <w:ind w:left="360" w:firstLine="0"/>
        <w:jc w:val="both"/>
      </w:pPr>
      <w:r>
        <w:t>предвидеть опасности и правильно действовать в случае чрезвычайных ситуаций природного характера;</w:t>
      </w:r>
    </w:p>
    <w:p w:rsidR="006D3446" w:rsidRDefault="00726F7F">
      <w:pPr>
        <w:widowControl/>
        <w:numPr>
          <w:ilvl w:val="0"/>
          <w:numId w:val="176"/>
        </w:numPr>
        <w:ind w:left="360" w:firstLine="0"/>
        <w:jc w:val="both"/>
      </w:pPr>
      <w:r>
        <w:lastRenderedPageBreak/>
        <w:t>кла</w:t>
      </w:r>
      <w:r>
        <w:t>ссифицировать мероприятия по защите населения от чрезвычайных ситуаций природного характера;</w:t>
      </w:r>
    </w:p>
    <w:p w:rsidR="006D3446" w:rsidRDefault="00726F7F">
      <w:pPr>
        <w:widowControl/>
        <w:numPr>
          <w:ilvl w:val="0"/>
          <w:numId w:val="176"/>
        </w:numPr>
        <w:ind w:left="360" w:firstLine="0"/>
        <w:jc w:val="both"/>
      </w:pPr>
      <w:r>
        <w:t xml:space="preserve">безопасно использовать средства индивидуальной защиты; </w:t>
      </w:r>
    </w:p>
    <w:p w:rsidR="006D3446" w:rsidRDefault="00726F7F">
      <w:pPr>
        <w:widowControl/>
        <w:numPr>
          <w:ilvl w:val="0"/>
          <w:numId w:val="176"/>
        </w:numPr>
        <w:ind w:left="360" w:firstLine="0"/>
        <w:jc w:val="both"/>
      </w:pPr>
      <w:r>
        <w:t>характеризовать причины и последствия чрезвычайных ситуаций техногенного характера для личности, общества и</w:t>
      </w:r>
      <w:r>
        <w:t xml:space="preserve"> государства;</w:t>
      </w:r>
    </w:p>
    <w:p w:rsidR="006D3446" w:rsidRDefault="00726F7F">
      <w:pPr>
        <w:widowControl/>
        <w:numPr>
          <w:ilvl w:val="0"/>
          <w:numId w:val="176"/>
        </w:numPr>
        <w:ind w:left="360" w:firstLine="0"/>
        <w:jc w:val="both"/>
      </w:pPr>
      <w:r>
        <w:t>предвидеть опасности и правильно действовать в чрезвычайных ситуациях техногенного характера;</w:t>
      </w:r>
    </w:p>
    <w:p w:rsidR="006D3446" w:rsidRDefault="00726F7F">
      <w:pPr>
        <w:widowControl/>
        <w:numPr>
          <w:ilvl w:val="0"/>
          <w:numId w:val="176"/>
        </w:numPr>
        <w:ind w:left="360" w:firstLine="0"/>
        <w:jc w:val="both"/>
      </w:pPr>
      <w:r>
        <w:t>классифицировать мероприятия по защите населения от чрезвычайных ситуаций техногенного характера;</w:t>
      </w:r>
    </w:p>
    <w:p w:rsidR="006D3446" w:rsidRDefault="00726F7F">
      <w:pPr>
        <w:widowControl/>
        <w:numPr>
          <w:ilvl w:val="0"/>
          <w:numId w:val="176"/>
        </w:numPr>
        <w:ind w:left="360" w:firstLine="0"/>
        <w:jc w:val="both"/>
      </w:pPr>
      <w:r>
        <w:t>безопасно действовать по сигналу «Внимание всем!»;</w:t>
      </w:r>
    </w:p>
    <w:p w:rsidR="006D3446" w:rsidRDefault="00726F7F">
      <w:pPr>
        <w:widowControl/>
        <w:numPr>
          <w:ilvl w:val="0"/>
          <w:numId w:val="176"/>
        </w:numPr>
        <w:ind w:left="360" w:firstLine="0"/>
        <w:jc w:val="both"/>
      </w:pPr>
      <w:r>
        <w:t>безопасно использовать средства индивидуальной и коллективной защиты;</w:t>
      </w:r>
    </w:p>
    <w:p w:rsidR="006D3446" w:rsidRDefault="00726F7F">
      <w:pPr>
        <w:widowControl/>
        <w:numPr>
          <w:ilvl w:val="0"/>
          <w:numId w:val="176"/>
        </w:numPr>
        <w:ind w:left="360" w:firstLine="0"/>
        <w:jc w:val="both"/>
      </w:pPr>
      <w:r>
        <w:t>комплектовать минимально необходимый набор вещей (документов, продуктов) в случае эвакуации;</w:t>
      </w:r>
    </w:p>
    <w:p w:rsidR="006D3446" w:rsidRDefault="00726F7F">
      <w:pPr>
        <w:widowControl/>
        <w:numPr>
          <w:ilvl w:val="0"/>
          <w:numId w:val="176"/>
        </w:numPr>
        <w:ind w:left="360" w:firstLine="0"/>
        <w:jc w:val="both"/>
      </w:pPr>
      <w:r>
        <w:t>классифицировать и характеризовать явления терроризма, экстремизма, наркотизма и последствия</w:t>
      </w:r>
      <w:r>
        <w:t xml:space="preserve"> данных явлений для личности, общества и государства;</w:t>
      </w:r>
    </w:p>
    <w:p w:rsidR="006D3446" w:rsidRDefault="00726F7F">
      <w:pPr>
        <w:widowControl/>
        <w:numPr>
          <w:ilvl w:val="0"/>
          <w:numId w:val="176"/>
        </w:numPr>
        <w:ind w:left="360" w:firstLine="0"/>
        <w:jc w:val="both"/>
      </w:pPr>
      <w:r>
        <w:t>классифицировать мероприятия по защите населения от терроризма, экстремизма, наркотизма;</w:t>
      </w:r>
    </w:p>
    <w:p w:rsidR="006D3446" w:rsidRDefault="00726F7F">
      <w:pPr>
        <w:widowControl/>
        <w:numPr>
          <w:ilvl w:val="0"/>
          <w:numId w:val="176"/>
        </w:numPr>
        <w:ind w:left="360" w:firstLine="0"/>
        <w:jc w:val="both"/>
      </w:pPr>
      <w:r>
        <w:t>адекватно оценивать ситуацию и безопасно действовать при обнаружении неизвестного предмета, возможной угрозе взры</w:t>
      </w:r>
      <w:r>
        <w:t>ва (при взрыве) взрывного устройства;</w:t>
      </w:r>
    </w:p>
    <w:p w:rsidR="006D3446" w:rsidRDefault="00726F7F">
      <w:pPr>
        <w:widowControl/>
        <w:numPr>
          <w:ilvl w:val="0"/>
          <w:numId w:val="176"/>
        </w:numPr>
        <w:ind w:left="360" w:firstLine="0"/>
        <w:jc w:val="both"/>
      </w:pPr>
      <w: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D3446" w:rsidRDefault="00726F7F">
      <w:pPr>
        <w:widowControl/>
        <w:numPr>
          <w:ilvl w:val="0"/>
          <w:numId w:val="176"/>
        </w:numPr>
        <w:ind w:left="360" w:firstLine="0"/>
        <w:jc w:val="both"/>
      </w:pPr>
      <w:r>
        <w:t>классифицировать и характеризовать основные положе</w:t>
      </w:r>
      <w:r>
        <w:t>ния законодательных актов, регламентирующих ответственность несовершеннолетних за правонарушения;</w:t>
      </w:r>
    </w:p>
    <w:p w:rsidR="006D3446" w:rsidRDefault="00726F7F">
      <w:pPr>
        <w:widowControl/>
        <w:numPr>
          <w:ilvl w:val="0"/>
          <w:numId w:val="176"/>
        </w:numPr>
        <w:ind w:left="360" w:firstLine="0"/>
        <w:jc w:val="both"/>
      </w:pPr>
      <w:r>
        <w:t>классифицировать и характеризовать опасные ситуации в местах большого скопления людей;</w:t>
      </w:r>
    </w:p>
    <w:p w:rsidR="006D3446" w:rsidRDefault="00726F7F">
      <w:pPr>
        <w:widowControl/>
        <w:numPr>
          <w:ilvl w:val="0"/>
          <w:numId w:val="176"/>
        </w:numPr>
        <w:ind w:left="360" w:firstLine="0"/>
        <w:jc w:val="both"/>
      </w:pPr>
      <w:r>
        <w:t>предвидеть причины возникновения возможных опасных ситуаций в местах бо</w:t>
      </w:r>
      <w:r>
        <w:t>льшого скопления людей;</w:t>
      </w:r>
    </w:p>
    <w:p w:rsidR="006D3446" w:rsidRDefault="00726F7F">
      <w:pPr>
        <w:widowControl/>
        <w:numPr>
          <w:ilvl w:val="0"/>
          <w:numId w:val="176"/>
        </w:numPr>
        <w:ind w:left="360" w:firstLine="0"/>
        <w:jc w:val="both"/>
      </w:pPr>
      <w:r>
        <w:t>адекватно оценивать ситуацию и безопасно действовать в местах массового скопления людей;</w:t>
      </w:r>
    </w:p>
    <w:p w:rsidR="006D3446" w:rsidRDefault="00726F7F">
      <w:pPr>
        <w:widowControl/>
        <w:numPr>
          <w:ilvl w:val="0"/>
          <w:numId w:val="176"/>
        </w:numPr>
        <w:ind w:left="360" w:firstLine="0"/>
        <w:jc w:val="both"/>
      </w:pPr>
      <w:r>
        <w:t>оповещать (вызывать) экстренные службы при чрезвычайной ситуации;</w:t>
      </w:r>
    </w:p>
    <w:p w:rsidR="006D3446" w:rsidRDefault="00726F7F">
      <w:pPr>
        <w:widowControl/>
        <w:numPr>
          <w:ilvl w:val="0"/>
          <w:numId w:val="176"/>
        </w:numPr>
        <w:ind w:left="360" w:firstLine="0"/>
        <w:jc w:val="both"/>
      </w:pPr>
      <w:r>
        <w:t>характеризовать безопасный и здоровый образ жизни, его составляющие и значени</w:t>
      </w:r>
      <w:r>
        <w:t>е для личности, общества и государства;</w:t>
      </w:r>
    </w:p>
    <w:p w:rsidR="006D3446" w:rsidRDefault="00726F7F">
      <w:pPr>
        <w:widowControl/>
        <w:numPr>
          <w:ilvl w:val="0"/>
          <w:numId w:val="176"/>
        </w:numPr>
        <w:ind w:left="360" w:firstLine="0"/>
        <w:jc w:val="both"/>
      </w:pPr>
      <w:r>
        <w:t>классифицировать мероприятия и факторы, укрепляющие и разрушающие здоровье;</w:t>
      </w:r>
    </w:p>
    <w:p w:rsidR="006D3446" w:rsidRDefault="00726F7F">
      <w:pPr>
        <w:widowControl/>
        <w:numPr>
          <w:ilvl w:val="0"/>
          <w:numId w:val="176"/>
        </w:numPr>
        <w:ind w:left="360" w:firstLine="0"/>
        <w:jc w:val="both"/>
      </w:pPr>
      <w:r>
        <w:t>планировать профилактические мероприятия по сохранению и укреплению своего здоровья;</w:t>
      </w:r>
    </w:p>
    <w:p w:rsidR="006D3446" w:rsidRDefault="00726F7F">
      <w:pPr>
        <w:widowControl/>
        <w:numPr>
          <w:ilvl w:val="0"/>
          <w:numId w:val="176"/>
        </w:numPr>
        <w:ind w:left="360" w:firstLine="0"/>
        <w:jc w:val="both"/>
      </w:pPr>
      <w:r>
        <w:t>адекватно оценивать нагрузку и профилактические занятия</w:t>
      </w:r>
      <w:r>
        <w:t xml:space="preserve"> по укреплению здоровья; планировать распорядок дня с учетом нагрузок;</w:t>
      </w:r>
    </w:p>
    <w:p w:rsidR="006D3446" w:rsidRDefault="00726F7F">
      <w:pPr>
        <w:widowControl/>
        <w:numPr>
          <w:ilvl w:val="0"/>
          <w:numId w:val="176"/>
        </w:numPr>
        <w:ind w:left="360" w:firstLine="0"/>
        <w:jc w:val="both"/>
      </w:pPr>
      <w:r>
        <w:t>выявлять мероприятия и факторы, потенциально опасные для здоровья;</w:t>
      </w:r>
    </w:p>
    <w:p w:rsidR="006D3446" w:rsidRDefault="00726F7F">
      <w:pPr>
        <w:widowControl/>
        <w:numPr>
          <w:ilvl w:val="0"/>
          <w:numId w:val="176"/>
        </w:numPr>
        <w:ind w:left="360" w:firstLine="0"/>
        <w:jc w:val="both"/>
      </w:pPr>
      <w:r>
        <w:t>безопасно использовать ресурсы интернета;</w:t>
      </w:r>
    </w:p>
    <w:p w:rsidR="006D3446" w:rsidRDefault="00726F7F">
      <w:pPr>
        <w:widowControl/>
        <w:numPr>
          <w:ilvl w:val="0"/>
          <w:numId w:val="176"/>
        </w:numPr>
        <w:ind w:left="360" w:firstLine="0"/>
        <w:jc w:val="both"/>
      </w:pPr>
      <w:r>
        <w:t>анализировать состояние своего здоровья;</w:t>
      </w:r>
    </w:p>
    <w:p w:rsidR="006D3446" w:rsidRDefault="00726F7F">
      <w:pPr>
        <w:widowControl/>
        <w:numPr>
          <w:ilvl w:val="0"/>
          <w:numId w:val="176"/>
        </w:numPr>
        <w:ind w:left="360" w:firstLine="0"/>
        <w:jc w:val="both"/>
      </w:pPr>
      <w:r>
        <w:t xml:space="preserve">определять состояния оказания </w:t>
      </w:r>
      <w:r>
        <w:t>неотложной помощи;</w:t>
      </w:r>
    </w:p>
    <w:p w:rsidR="006D3446" w:rsidRDefault="00726F7F">
      <w:pPr>
        <w:widowControl/>
        <w:numPr>
          <w:ilvl w:val="0"/>
          <w:numId w:val="176"/>
        </w:numPr>
        <w:ind w:left="360" w:firstLine="0"/>
        <w:jc w:val="both"/>
      </w:pPr>
      <w:r>
        <w:t>использовать алгоритм действий по оказанию первой помощи;</w:t>
      </w:r>
    </w:p>
    <w:p w:rsidR="006D3446" w:rsidRDefault="00726F7F">
      <w:pPr>
        <w:widowControl/>
        <w:numPr>
          <w:ilvl w:val="0"/>
          <w:numId w:val="176"/>
        </w:numPr>
        <w:ind w:left="360" w:firstLine="0"/>
        <w:jc w:val="both"/>
      </w:pPr>
      <w:r>
        <w:t>классифицировать средства оказания первой помощи;</w:t>
      </w:r>
    </w:p>
    <w:p w:rsidR="006D3446" w:rsidRDefault="00726F7F">
      <w:pPr>
        <w:widowControl/>
        <w:numPr>
          <w:ilvl w:val="0"/>
          <w:numId w:val="176"/>
        </w:numPr>
        <w:ind w:left="360" w:firstLine="0"/>
        <w:jc w:val="both"/>
      </w:pPr>
      <w:r>
        <w:t>оказывать первую помощь при наружном и внутреннем кровотечении;</w:t>
      </w:r>
    </w:p>
    <w:p w:rsidR="006D3446" w:rsidRDefault="00726F7F">
      <w:pPr>
        <w:widowControl/>
        <w:numPr>
          <w:ilvl w:val="0"/>
          <w:numId w:val="176"/>
        </w:numPr>
        <w:ind w:left="360" w:firstLine="0"/>
        <w:jc w:val="both"/>
      </w:pPr>
      <w:r>
        <w:t>извлекать инородное тело из верхних дыхательных путей;</w:t>
      </w:r>
    </w:p>
    <w:p w:rsidR="006D3446" w:rsidRDefault="00726F7F">
      <w:pPr>
        <w:widowControl/>
        <w:numPr>
          <w:ilvl w:val="0"/>
          <w:numId w:val="176"/>
        </w:numPr>
        <w:ind w:left="360" w:firstLine="0"/>
        <w:jc w:val="both"/>
      </w:pPr>
      <w:r>
        <w:t xml:space="preserve">оказывать </w:t>
      </w:r>
      <w:r>
        <w:t>первую помощь при ушибах;</w:t>
      </w:r>
    </w:p>
    <w:p w:rsidR="006D3446" w:rsidRDefault="00726F7F">
      <w:pPr>
        <w:widowControl/>
        <w:numPr>
          <w:ilvl w:val="0"/>
          <w:numId w:val="176"/>
        </w:numPr>
        <w:ind w:left="360" w:firstLine="0"/>
        <w:jc w:val="both"/>
      </w:pPr>
      <w:r>
        <w:t>оказывать первую помощь при растяжениях;</w:t>
      </w:r>
    </w:p>
    <w:p w:rsidR="006D3446" w:rsidRDefault="00726F7F">
      <w:pPr>
        <w:widowControl/>
        <w:numPr>
          <w:ilvl w:val="0"/>
          <w:numId w:val="176"/>
        </w:numPr>
        <w:ind w:left="360" w:firstLine="0"/>
        <w:jc w:val="both"/>
      </w:pPr>
      <w:r>
        <w:t>оказывать первую помощь при вывихах;</w:t>
      </w:r>
    </w:p>
    <w:p w:rsidR="006D3446" w:rsidRDefault="00726F7F">
      <w:pPr>
        <w:widowControl/>
        <w:numPr>
          <w:ilvl w:val="0"/>
          <w:numId w:val="176"/>
        </w:numPr>
        <w:ind w:left="360" w:firstLine="0"/>
        <w:jc w:val="both"/>
      </w:pPr>
      <w:r>
        <w:lastRenderedPageBreak/>
        <w:t>оказывать первую помощь при переломах;</w:t>
      </w:r>
    </w:p>
    <w:p w:rsidR="006D3446" w:rsidRDefault="00726F7F">
      <w:pPr>
        <w:widowControl/>
        <w:numPr>
          <w:ilvl w:val="0"/>
          <w:numId w:val="176"/>
        </w:numPr>
        <w:ind w:left="360" w:firstLine="0"/>
        <w:jc w:val="both"/>
      </w:pPr>
      <w:r>
        <w:t>оказывать первую помощь при ожогах;</w:t>
      </w:r>
    </w:p>
    <w:p w:rsidR="006D3446" w:rsidRDefault="00726F7F">
      <w:pPr>
        <w:widowControl/>
        <w:numPr>
          <w:ilvl w:val="0"/>
          <w:numId w:val="176"/>
        </w:numPr>
        <w:ind w:left="360" w:firstLine="0"/>
        <w:jc w:val="both"/>
      </w:pPr>
      <w:r>
        <w:t>оказывать первую помощь при отморожениях и общем переохлаждении;</w:t>
      </w:r>
    </w:p>
    <w:p w:rsidR="006D3446" w:rsidRDefault="00726F7F">
      <w:pPr>
        <w:widowControl/>
        <w:numPr>
          <w:ilvl w:val="0"/>
          <w:numId w:val="176"/>
        </w:numPr>
        <w:ind w:left="360" w:firstLine="0"/>
        <w:jc w:val="both"/>
      </w:pPr>
      <w:r>
        <w:t>оказывать пе</w:t>
      </w:r>
      <w:r>
        <w:t>рвую помощь при отравлениях;</w:t>
      </w:r>
    </w:p>
    <w:p w:rsidR="006D3446" w:rsidRDefault="00726F7F">
      <w:pPr>
        <w:widowControl/>
        <w:numPr>
          <w:ilvl w:val="0"/>
          <w:numId w:val="176"/>
        </w:numPr>
        <w:ind w:left="360" w:firstLine="0"/>
        <w:jc w:val="both"/>
      </w:pPr>
      <w:r>
        <w:t>оказывать первую помощь при тепловом (солнечном) ударе;</w:t>
      </w:r>
    </w:p>
    <w:p w:rsidR="006D3446" w:rsidRDefault="00726F7F">
      <w:pPr>
        <w:widowControl/>
        <w:numPr>
          <w:ilvl w:val="0"/>
          <w:numId w:val="176"/>
        </w:numPr>
        <w:spacing w:after="200"/>
        <w:ind w:left="360" w:firstLine="0"/>
        <w:jc w:val="both"/>
      </w:pPr>
      <w:r>
        <w:t>оказывать первую помощь при укусе насекомых и змей.</w:t>
      </w:r>
    </w:p>
    <w:p w:rsidR="006D3446" w:rsidRDefault="00726F7F">
      <w:pPr>
        <w:widowControl/>
        <w:jc w:val="both"/>
        <w:rPr>
          <w:b/>
        </w:rPr>
      </w:pPr>
      <w:r>
        <w:rPr>
          <w:b/>
        </w:rPr>
        <w:t>Выпускник получит возможность научиться:</w:t>
      </w:r>
    </w:p>
    <w:p w:rsidR="006D3446" w:rsidRDefault="00726F7F">
      <w:pPr>
        <w:widowControl/>
        <w:numPr>
          <w:ilvl w:val="0"/>
          <w:numId w:val="177"/>
        </w:numPr>
        <w:ind w:left="360" w:firstLine="0"/>
        <w:jc w:val="both"/>
      </w:pPr>
      <w:r>
        <w:t xml:space="preserve">безопасно использовать средства индивидуальной защиты велосипедиста; </w:t>
      </w:r>
    </w:p>
    <w:p w:rsidR="006D3446" w:rsidRDefault="00726F7F">
      <w:pPr>
        <w:widowControl/>
        <w:numPr>
          <w:ilvl w:val="0"/>
          <w:numId w:val="177"/>
        </w:numPr>
        <w:ind w:left="360" w:firstLine="0"/>
        <w:jc w:val="both"/>
      </w:pPr>
      <w:r>
        <w:t>классифи</w:t>
      </w:r>
      <w:r>
        <w:t xml:space="preserve">цировать и характеризовать причины и последствия опасных ситуаций в туристических поездках; </w:t>
      </w:r>
    </w:p>
    <w:p w:rsidR="006D3446" w:rsidRDefault="00726F7F">
      <w:pPr>
        <w:widowControl/>
        <w:numPr>
          <w:ilvl w:val="0"/>
          <w:numId w:val="177"/>
        </w:numPr>
        <w:ind w:left="360" w:firstLine="0"/>
        <w:jc w:val="both"/>
      </w:pPr>
      <w:r>
        <w:t>готовиться к туристическим поездкам;</w:t>
      </w:r>
    </w:p>
    <w:p w:rsidR="006D3446" w:rsidRDefault="00726F7F">
      <w:pPr>
        <w:widowControl/>
        <w:numPr>
          <w:ilvl w:val="0"/>
          <w:numId w:val="177"/>
        </w:numPr>
        <w:ind w:left="360" w:firstLine="0"/>
        <w:jc w:val="both"/>
      </w:pPr>
      <w:r>
        <w:t xml:space="preserve">адекватно оценивать ситуацию и безопасно вести в туристических поездках; </w:t>
      </w:r>
    </w:p>
    <w:p w:rsidR="006D3446" w:rsidRDefault="00726F7F">
      <w:pPr>
        <w:widowControl/>
        <w:numPr>
          <w:ilvl w:val="0"/>
          <w:numId w:val="177"/>
        </w:numPr>
        <w:ind w:left="360" w:firstLine="0"/>
        <w:jc w:val="both"/>
      </w:pPr>
      <w:r>
        <w:t xml:space="preserve">анализировать последствия возможных опасных ситуаций в местах большого скопления людей; </w:t>
      </w:r>
    </w:p>
    <w:p w:rsidR="006D3446" w:rsidRDefault="00726F7F">
      <w:pPr>
        <w:widowControl/>
        <w:numPr>
          <w:ilvl w:val="0"/>
          <w:numId w:val="177"/>
        </w:numPr>
        <w:ind w:left="360" w:firstLine="0"/>
        <w:jc w:val="both"/>
      </w:pPr>
      <w:r>
        <w:t xml:space="preserve">анализировать последствия возможных опасных ситуаций криминогенного характера; </w:t>
      </w:r>
    </w:p>
    <w:p w:rsidR="006D3446" w:rsidRDefault="00726F7F">
      <w:pPr>
        <w:widowControl/>
        <w:numPr>
          <w:ilvl w:val="0"/>
          <w:numId w:val="177"/>
        </w:numPr>
        <w:ind w:left="360" w:firstLine="0"/>
        <w:jc w:val="both"/>
      </w:pPr>
      <w:r>
        <w:t>безопасно вести и применять права покупателя;</w:t>
      </w:r>
    </w:p>
    <w:p w:rsidR="006D3446" w:rsidRDefault="00726F7F">
      <w:pPr>
        <w:widowControl/>
        <w:numPr>
          <w:ilvl w:val="0"/>
          <w:numId w:val="177"/>
        </w:numPr>
        <w:ind w:left="360" w:firstLine="0"/>
        <w:jc w:val="both"/>
      </w:pPr>
      <w:r>
        <w:t>анализировать последствия проявления терр</w:t>
      </w:r>
      <w:r>
        <w:t>оризма, экстремизма, наркотизма;</w:t>
      </w:r>
    </w:p>
    <w:p w:rsidR="006D3446" w:rsidRDefault="00726F7F">
      <w:pPr>
        <w:widowControl/>
        <w:numPr>
          <w:ilvl w:val="0"/>
          <w:numId w:val="177"/>
        </w:numPr>
        <w:ind w:left="360" w:firstLine="0"/>
        <w:jc w:val="both"/>
      </w:pPr>
      <w: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6D3446" w:rsidRDefault="00726F7F">
      <w:pPr>
        <w:widowControl/>
        <w:numPr>
          <w:ilvl w:val="0"/>
          <w:numId w:val="177"/>
        </w:numPr>
        <w:ind w:left="360" w:firstLine="0"/>
        <w:jc w:val="both"/>
      </w:pPr>
      <w:r>
        <w:t>характеризовать роль семьи</w:t>
      </w:r>
      <w:r>
        <w:t xml:space="preserve"> в жизни личности и общества и ее влияние на здоровье человека; </w:t>
      </w:r>
    </w:p>
    <w:p w:rsidR="006D3446" w:rsidRDefault="00726F7F">
      <w:pPr>
        <w:widowControl/>
        <w:numPr>
          <w:ilvl w:val="0"/>
          <w:numId w:val="177"/>
        </w:numPr>
        <w:ind w:left="360" w:firstLine="0"/>
        <w:jc w:val="both"/>
      </w:pPr>
      <w: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6D3446" w:rsidRDefault="00726F7F">
      <w:pPr>
        <w:widowControl/>
        <w:numPr>
          <w:ilvl w:val="0"/>
          <w:numId w:val="177"/>
        </w:numPr>
        <w:ind w:left="357" w:hanging="357"/>
        <w:jc w:val="both"/>
      </w:pPr>
      <w:r>
        <w:t>владеть основами самоконтроля, самооценки,</w:t>
      </w:r>
      <w:r>
        <w:t xml:space="preserve">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D3446" w:rsidRDefault="00726F7F">
      <w:pPr>
        <w:widowControl/>
        <w:numPr>
          <w:ilvl w:val="0"/>
          <w:numId w:val="177"/>
        </w:numPr>
        <w:ind w:left="357" w:hanging="357"/>
        <w:jc w:val="both"/>
      </w:pPr>
      <w:r>
        <w:t>классифицировать основные правовые аспекты оказания первой помощи;</w:t>
      </w:r>
    </w:p>
    <w:p w:rsidR="006D3446" w:rsidRDefault="00726F7F">
      <w:pPr>
        <w:widowControl/>
        <w:numPr>
          <w:ilvl w:val="0"/>
          <w:numId w:val="177"/>
        </w:numPr>
        <w:ind w:left="357" w:hanging="357"/>
        <w:jc w:val="both"/>
      </w:pPr>
      <w:r>
        <w:t>оказывать первую помощь пр</w:t>
      </w:r>
      <w:r>
        <w:t xml:space="preserve">и не инфекционных заболеваниях; </w:t>
      </w:r>
    </w:p>
    <w:p w:rsidR="006D3446" w:rsidRDefault="00726F7F">
      <w:pPr>
        <w:widowControl/>
        <w:numPr>
          <w:ilvl w:val="0"/>
          <w:numId w:val="177"/>
        </w:numPr>
        <w:ind w:left="357" w:hanging="357"/>
        <w:jc w:val="both"/>
      </w:pPr>
      <w:r>
        <w:t xml:space="preserve">оказывать первую помощь при инфекционных заболеваниях; </w:t>
      </w:r>
    </w:p>
    <w:p w:rsidR="006D3446" w:rsidRDefault="00726F7F">
      <w:pPr>
        <w:widowControl/>
        <w:numPr>
          <w:ilvl w:val="0"/>
          <w:numId w:val="177"/>
        </w:numPr>
        <w:ind w:left="357" w:hanging="357"/>
        <w:jc w:val="both"/>
      </w:pPr>
      <w:r>
        <w:t>оказывать первую помощь при остановке сердечной деятельности;</w:t>
      </w:r>
    </w:p>
    <w:p w:rsidR="006D3446" w:rsidRDefault="00726F7F">
      <w:pPr>
        <w:widowControl/>
        <w:numPr>
          <w:ilvl w:val="0"/>
          <w:numId w:val="177"/>
        </w:numPr>
        <w:ind w:left="357" w:hanging="357"/>
        <w:jc w:val="both"/>
      </w:pPr>
      <w:r>
        <w:t xml:space="preserve">оказывать первую помощь при коме; </w:t>
      </w:r>
    </w:p>
    <w:p w:rsidR="006D3446" w:rsidRDefault="00726F7F">
      <w:pPr>
        <w:widowControl/>
        <w:numPr>
          <w:ilvl w:val="0"/>
          <w:numId w:val="177"/>
        </w:numPr>
        <w:ind w:left="357" w:hanging="357"/>
        <w:jc w:val="both"/>
      </w:pPr>
      <w:r>
        <w:t xml:space="preserve">оказывать первую помощь при поражении электрическим током; </w:t>
      </w:r>
    </w:p>
    <w:p w:rsidR="006D3446" w:rsidRDefault="00726F7F">
      <w:pPr>
        <w:widowControl/>
        <w:numPr>
          <w:ilvl w:val="0"/>
          <w:numId w:val="177"/>
        </w:numPr>
        <w:ind w:left="357" w:hanging="357"/>
        <w:jc w:val="both"/>
      </w:pPr>
      <w:r>
        <w:t>использова</w:t>
      </w:r>
      <w:r>
        <w:t xml:space="preserve">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D3446" w:rsidRDefault="00726F7F">
      <w:pPr>
        <w:widowControl/>
        <w:numPr>
          <w:ilvl w:val="0"/>
          <w:numId w:val="177"/>
        </w:numPr>
        <w:ind w:left="357" w:hanging="357"/>
        <w:jc w:val="both"/>
      </w:pPr>
      <w:r>
        <w:t xml:space="preserve">усваивать приемы действий в различных опасных и чрезвычайных ситуациях; </w:t>
      </w:r>
    </w:p>
    <w:p w:rsidR="006D3446" w:rsidRDefault="00726F7F">
      <w:pPr>
        <w:widowControl/>
        <w:numPr>
          <w:ilvl w:val="0"/>
          <w:numId w:val="177"/>
        </w:numPr>
        <w:ind w:left="357" w:hanging="357"/>
        <w:jc w:val="both"/>
      </w:pPr>
      <w:r>
        <w:t>исследовать различные сит</w:t>
      </w:r>
      <w:r>
        <w:t xml:space="preserve">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D3446" w:rsidRDefault="00726F7F">
      <w:pPr>
        <w:widowControl/>
        <w:numPr>
          <w:ilvl w:val="0"/>
          <w:numId w:val="177"/>
        </w:numPr>
        <w:ind w:left="357" w:hanging="357"/>
        <w:jc w:val="both"/>
      </w:pPr>
      <w:r>
        <w:t>творчески решать моделируемые ситуации и практические зад</w:t>
      </w:r>
      <w:r>
        <w:t>ачи в области безопасности жизнедеятельности.</w:t>
      </w:r>
    </w:p>
    <w:p w:rsidR="006D3446" w:rsidRDefault="006D3446">
      <w:pPr>
        <w:widowControl/>
        <w:ind w:left="360"/>
        <w:jc w:val="both"/>
      </w:pPr>
    </w:p>
    <w:p w:rsidR="006D3446" w:rsidRDefault="00726F7F">
      <w:pPr>
        <w:widowControl/>
        <w:ind w:left="357"/>
        <w:jc w:val="both"/>
      </w:pPr>
      <w:r>
        <w:rPr>
          <w:b/>
        </w:rPr>
        <w:t xml:space="preserve">1.2.5.17. Основы духовно-нравственной культуры народов России. </w:t>
      </w:r>
    </w:p>
    <w:p w:rsidR="006D3446" w:rsidRDefault="00726F7F">
      <w:pPr>
        <w:widowControl/>
        <w:ind w:left="357"/>
        <w:jc w:val="both"/>
      </w:pPr>
      <w:r>
        <w:t xml:space="preserve">Основными результатами предметной области «Основы духовно-нравственной культуры народов России» являются следующие: </w:t>
      </w:r>
    </w:p>
    <w:p w:rsidR="006D3446" w:rsidRDefault="00726F7F">
      <w:pPr>
        <w:widowControl/>
        <w:ind w:left="357"/>
        <w:jc w:val="both"/>
      </w:pPr>
      <w:r>
        <w:t>- воспитание способности к д</w:t>
      </w:r>
      <w:r>
        <w:t xml:space="preserve">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6D3446" w:rsidRDefault="00726F7F">
      <w:pPr>
        <w:widowControl/>
        <w:ind w:left="357"/>
        <w:jc w:val="both"/>
      </w:pPr>
      <w:r>
        <w:lastRenderedPageBreak/>
        <w:t>- знание основных норм морали, нравственных, духовных идеалов, хранимых в культурных тради</w:t>
      </w:r>
      <w:r>
        <w:t xml:space="preserve">циях народов России, готовность на их основе к сознательному самоограничению в поступках, поведении, расточительном потребительстве; </w:t>
      </w:r>
    </w:p>
    <w:p w:rsidR="006D3446" w:rsidRDefault="00726F7F">
      <w:pPr>
        <w:widowControl/>
        <w:ind w:left="357"/>
        <w:jc w:val="both"/>
      </w:pPr>
      <w: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6D3446" w:rsidRDefault="00726F7F">
      <w:pPr>
        <w:widowControl/>
        <w:ind w:left="357"/>
        <w:jc w:val="both"/>
      </w:pPr>
      <w:r>
        <w:t>- понимание значения нравственности, ве</w:t>
      </w:r>
      <w:r>
        <w:t xml:space="preserve">ры и религии в жизни человека, семьи и общества; </w:t>
      </w:r>
    </w:p>
    <w:p w:rsidR="006D3446" w:rsidRDefault="00726F7F">
      <w:pPr>
        <w:widowControl/>
        <w:ind w:left="357"/>
        <w:jc w:val="both"/>
      </w:pPr>
      <w: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6D3446" w:rsidRDefault="006D3446">
      <w:pPr>
        <w:pStyle w:val="a9"/>
        <w:contextualSpacing/>
        <w:jc w:val="both"/>
        <w:rPr>
          <w:rFonts w:ascii="Times New Roman" w:hAnsi="Times New Roman"/>
          <w:sz w:val="28"/>
        </w:rPr>
      </w:pPr>
    </w:p>
    <w:p w:rsidR="006D3446" w:rsidRDefault="00726F7F">
      <w:pPr>
        <w:ind w:left="360"/>
        <w:jc w:val="center"/>
        <w:rPr>
          <w:b/>
        </w:rPr>
      </w:pPr>
      <w:r>
        <w:rPr>
          <w:b/>
        </w:rPr>
        <w:t>1.3. Система оценки достижения планируемых результатов</w:t>
      </w:r>
    </w:p>
    <w:p w:rsidR="006D3446" w:rsidRDefault="00726F7F">
      <w:pPr>
        <w:ind w:left="360"/>
        <w:jc w:val="center"/>
        <w:rPr>
          <w:b/>
        </w:rPr>
      </w:pPr>
      <w:r>
        <w:rPr>
          <w:b/>
        </w:rPr>
        <w:t>освоения ос</w:t>
      </w:r>
      <w:r>
        <w:rPr>
          <w:b/>
        </w:rPr>
        <w:t>новной образовательной программы основного общего образования</w:t>
      </w:r>
    </w:p>
    <w:p w:rsidR="006D3446" w:rsidRDefault="00726F7F">
      <w:pPr>
        <w:ind w:left="360"/>
        <w:jc w:val="center"/>
        <w:outlineLvl w:val="0"/>
        <w:rPr>
          <w:b/>
        </w:rPr>
      </w:pPr>
      <w:r>
        <w:rPr>
          <w:b/>
        </w:rPr>
        <w:t>1.3.1. Общие положения</w:t>
      </w:r>
    </w:p>
    <w:p w:rsidR="006D3446" w:rsidRDefault="00726F7F">
      <w:pPr>
        <w:tabs>
          <w:tab w:val="left" w:pos="709"/>
          <w:tab w:val="center" w:pos="4677"/>
          <w:tab w:val="right" w:pos="9355"/>
        </w:tabs>
        <w:jc w:val="both"/>
      </w:pPr>
      <w:r>
        <w:tab/>
        <w:t>Система оценки достижения планируемых результатов освоения основной образовательной программы основного общего образования</w:t>
      </w:r>
      <w:r>
        <w:t xml:space="preserve">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i/>
        </w:rPr>
        <w:t>.</w:t>
      </w:r>
    </w:p>
    <w:p w:rsidR="006D3446" w:rsidRDefault="00726F7F">
      <w:pPr>
        <w:ind w:firstLine="348"/>
        <w:jc w:val="both"/>
      </w:pPr>
      <w:r>
        <w:t>Система оценки призвана способствовать поддер</w:t>
      </w:r>
      <w:r>
        <w:t xml:space="preserve">жанию единства всей системы образования, обеспечению преемственности в системе непрерывного образования. Её основными </w:t>
      </w:r>
      <w:r>
        <w:rPr>
          <w:b/>
        </w:rPr>
        <w:t>функциями</w:t>
      </w:r>
      <w:r>
        <w:t xml:space="preserve"> являются </w:t>
      </w:r>
      <w:r>
        <w:rPr>
          <w:b/>
          <w:i/>
        </w:rPr>
        <w:t xml:space="preserve">ориентация образовательной деятельности </w:t>
      </w:r>
      <w:r>
        <w:t>на достижение планируемых результатов освоения основной образовательной програм</w:t>
      </w:r>
      <w:r>
        <w:t xml:space="preserve">мы 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образовательной деятельности.</w:t>
      </w:r>
    </w:p>
    <w:p w:rsidR="006D3446" w:rsidRDefault="00726F7F">
      <w:pPr>
        <w:ind w:firstLine="348"/>
        <w:jc w:val="both"/>
      </w:pPr>
      <w:r>
        <w:t>Основным</w:t>
      </w:r>
      <w:r>
        <w:rPr>
          <w:b/>
        </w:rPr>
        <w:t xml:space="preserve"> объектом </w:t>
      </w:r>
      <w:r>
        <w:t>системы оценки результатов образования, её содержательной и критериальной базой выступают</w:t>
      </w:r>
      <w:r>
        <w:rPr>
          <w:b/>
        </w:rPr>
        <w:t xml:space="preserve"> требован</w:t>
      </w:r>
      <w:r>
        <w:rPr>
          <w:b/>
        </w:rPr>
        <w:t xml:space="preserve">ия, </w:t>
      </w:r>
      <w:r>
        <w:t>которые конкретизируются в</w:t>
      </w:r>
      <w:r>
        <w:rPr>
          <w:b/>
        </w:rPr>
        <w:t xml:space="preserve"> планируемых результатах</w:t>
      </w:r>
      <w:r>
        <w:t xml:space="preserve"> освоения обучающимися основной образовательной программы основного общего образования.</w:t>
      </w:r>
    </w:p>
    <w:p w:rsidR="006D3446" w:rsidRDefault="00726F7F">
      <w:pPr>
        <w:ind w:firstLine="348"/>
        <w:jc w:val="center"/>
        <w:rPr>
          <w:b/>
        </w:rPr>
      </w:pPr>
      <w:r>
        <w:rPr>
          <w:b/>
        </w:rPr>
        <w:t>1.3.2.Оценка предметных результатов</w:t>
      </w:r>
    </w:p>
    <w:p w:rsidR="006D3446" w:rsidRDefault="00726F7F">
      <w:pPr>
        <w:ind w:firstLine="348"/>
        <w:jc w:val="both"/>
      </w:pPr>
      <w:r>
        <w:t>Оценка предметных результатов представляет собой оценку достижения обучающимся</w:t>
      </w:r>
      <w:r>
        <w:t xml:space="preserve">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6D3446" w:rsidRDefault="00726F7F">
      <w:pPr>
        <w:ind w:firstLine="348"/>
        <w:jc w:val="both"/>
      </w:pPr>
      <w:r>
        <w:t>Итоговая оценка результатов освоения основной образовательной программы основного обще</w:t>
      </w:r>
      <w:r>
        <w:t>го образования определяется по результатам промежуточной и итоговой аттестации обучающихся.</w:t>
      </w:r>
    </w:p>
    <w:p w:rsidR="006D3446" w:rsidRDefault="00726F7F">
      <w:pPr>
        <w:ind w:firstLine="348"/>
        <w:jc w:val="both"/>
      </w:pPr>
      <w:r>
        <w:rPr>
          <w:b/>
          <w:i/>
        </w:rPr>
        <w:t xml:space="preserve">Результаты промежуточной аттестации, </w:t>
      </w:r>
      <w:r>
        <w:t xml:space="preserve">представляющие собой результаты внутришкольного мониторинга индивидуальных образовательных достижений обучающихся, </w:t>
      </w:r>
      <w:r>
        <w:rPr>
          <w:b/>
          <w:i/>
        </w:rPr>
        <w:t>отражают дин</w:t>
      </w:r>
      <w:r>
        <w:rPr>
          <w:b/>
          <w:i/>
        </w:rPr>
        <w:t xml:space="preserve">амику </w:t>
      </w:r>
      <w: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является </w:t>
      </w:r>
      <w:r>
        <w:rPr>
          <w:b/>
          <w:i/>
        </w:rPr>
        <w:t>внутренней оценкой.</w:t>
      </w:r>
    </w:p>
    <w:p w:rsidR="006D3446" w:rsidRDefault="00726F7F">
      <w:pPr>
        <w:ind w:firstLine="348"/>
        <w:jc w:val="both"/>
      </w:pPr>
      <w:r>
        <w:rPr>
          <w:b/>
          <w:i/>
        </w:rPr>
        <w:t>Результаты итоговой аттестации выпускников (в том числе государственной)</w:t>
      </w:r>
      <w:r>
        <w:t xml:space="preserve"> </w:t>
      </w:r>
      <w:r>
        <w:t>характеризуют уровень достижения 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w:t>
      </w:r>
      <w:r>
        <w:t xml:space="preserve">ю к образовательной организации) органами, т. е. является </w:t>
      </w:r>
      <w:r>
        <w:rPr>
          <w:b/>
          <w:i/>
        </w:rPr>
        <w:t>внешней оценкой</w:t>
      </w:r>
      <w:r>
        <w:t>.</w:t>
      </w:r>
    </w:p>
    <w:p w:rsidR="006D3446" w:rsidRDefault="00726F7F">
      <w:pPr>
        <w:ind w:firstLine="348"/>
        <w:jc w:val="both"/>
      </w:pPr>
      <w:r>
        <w:t>Основным объектом, содержательной и критериальной базой</w:t>
      </w:r>
      <w:r>
        <w:rPr>
          <w:b/>
        </w:rPr>
        <w:t xml:space="preserve"> итоговой оценки</w:t>
      </w:r>
      <w:r>
        <w:t xml:space="preserve"> подготовки выпускников на ступени основного общего образования в соответствии со структурой планируемых резул</w:t>
      </w:r>
      <w:r>
        <w:t>ьтатов выступают планируемые результаты всех изучаемых программ.</w:t>
      </w:r>
    </w:p>
    <w:p w:rsidR="006D3446" w:rsidRDefault="00726F7F">
      <w:pPr>
        <w:tabs>
          <w:tab w:val="left" w:pos="567"/>
        </w:tabs>
        <w:ind w:firstLine="284"/>
        <w:jc w:val="both"/>
      </w:pPr>
      <w:r>
        <w:t>Диагностика образовательных результатов учащихся отличается вариативностью и многоаспектностью</w:t>
      </w:r>
      <w:r>
        <w:rPr>
          <w:b/>
        </w:rPr>
        <w:t xml:space="preserve">. </w:t>
      </w:r>
      <w:r>
        <w:t xml:space="preserve">Качество образования анализируется и оценивается педагогическим </w:t>
      </w:r>
      <w:r>
        <w:lastRenderedPageBreak/>
        <w:t>коллективом с педагогических, п</w:t>
      </w:r>
      <w:r>
        <w:t>сихологических, концептуальных и социальных позиций.</w:t>
      </w:r>
    </w:p>
    <w:p w:rsidR="006D3446" w:rsidRDefault="00726F7F">
      <w:pPr>
        <w:tabs>
          <w:tab w:val="left" w:pos="567"/>
        </w:tabs>
        <w:ind w:firstLine="284"/>
        <w:jc w:val="both"/>
      </w:pPr>
      <w:r>
        <w:rPr>
          <w:b/>
        </w:rPr>
        <w:t xml:space="preserve">Уровень образованности учащихся </w:t>
      </w:r>
      <w:r>
        <w:t>9-х классов определяется:</w:t>
      </w:r>
    </w:p>
    <w:p w:rsidR="006D3446" w:rsidRDefault="00726F7F">
      <w:pPr>
        <w:widowControl/>
        <w:numPr>
          <w:ilvl w:val="0"/>
          <w:numId w:val="178"/>
        </w:numPr>
        <w:tabs>
          <w:tab w:val="left" w:pos="567"/>
          <w:tab w:val="left" w:pos="709"/>
        </w:tabs>
        <w:ind w:left="0" w:firstLine="284"/>
        <w:jc w:val="both"/>
      </w:pPr>
      <w:r>
        <w:t>достижениями в овладении знаниями и умениями по учебным предметам;</w:t>
      </w:r>
    </w:p>
    <w:p w:rsidR="006D3446" w:rsidRDefault="00726F7F">
      <w:pPr>
        <w:widowControl/>
        <w:numPr>
          <w:ilvl w:val="0"/>
          <w:numId w:val="178"/>
        </w:numPr>
        <w:tabs>
          <w:tab w:val="left" w:pos="567"/>
          <w:tab w:val="left" w:pos="709"/>
        </w:tabs>
        <w:ind w:left="0" w:firstLine="284"/>
        <w:jc w:val="both"/>
      </w:pPr>
      <w:r>
        <w:t>развитием личностных качеств в процессе познания (эмоциональной, эстетической,</w:t>
      </w:r>
      <w:r>
        <w:t xml:space="preserve"> интеллектуальной, нравственно-волевой сферы);</w:t>
      </w:r>
    </w:p>
    <w:p w:rsidR="006D3446" w:rsidRDefault="00726F7F">
      <w:pPr>
        <w:widowControl/>
        <w:numPr>
          <w:ilvl w:val="0"/>
          <w:numId w:val="178"/>
        </w:numPr>
        <w:tabs>
          <w:tab w:val="left" w:pos="567"/>
          <w:tab w:val="left" w:pos="709"/>
        </w:tabs>
        <w:ind w:left="0" w:firstLine="284"/>
        <w:jc w:val="both"/>
      </w:pPr>
      <w:r>
        <w:t>готовностью к решению социально-значимых задач на основе развития процессов самопознания и соблюдения нравственных норм;</w:t>
      </w:r>
    </w:p>
    <w:p w:rsidR="006D3446" w:rsidRDefault="00726F7F">
      <w:pPr>
        <w:widowControl/>
        <w:numPr>
          <w:ilvl w:val="0"/>
          <w:numId w:val="178"/>
        </w:numPr>
        <w:tabs>
          <w:tab w:val="left" w:pos="567"/>
          <w:tab w:val="left" w:pos="709"/>
        </w:tabs>
        <w:ind w:left="0" w:firstLine="284"/>
        <w:jc w:val="both"/>
      </w:pPr>
      <w:r>
        <w:t>по результатам олимпиад и конкурсов;</w:t>
      </w:r>
    </w:p>
    <w:p w:rsidR="006D3446" w:rsidRDefault="00726F7F">
      <w:pPr>
        <w:widowControl/>
        <w:numPr>
          <w:ilvl w:val="0"/>
          <w:numId w:val="178"/>
        </w:numPr>
        <w:tabs>
          <w:tab w:val="left" w:pos="567"/>
          <w:tab w:val="left" w:pos="709"/>
        </w:tabs>
        <w:ind w:left="0" w:firstLine="284"/>
        <w:jc w:val="both"/>
      </w:pPr>
      <w:r>
        <w:t>по уровню сформированности исследовательской культу</w:t>
      </w:r>
      <w:r>
        <w:t>ры (результаты работы над проектами, реферативным исследованием).</w:t>
      </w:r>
    </w:p>
    <w:p w:rsidR="006D3446" w:rsidRDefault="00726F7F">
      <w:pPr>
        <w:tabs>
          <w:tab w:val="left" w:pos="567"/>
        </w:tabs>
        <w:ind w:firstLine="284"/>
        <w:jc w:val="both"/>
      </w:pPr>
      <w:r>
        <w:t>Система оценки достижения  планируемых результатов освоения ООП ООО осуществляется на основе локальных актов школы, устанавливающих: правила организации и осуществления текущей, промежуточно</w:t>
      </w:r>
      <w:r>
        <w:t>й аттестации,  перевода обучающихся, соответствующие права, обязанности и ответственность участников образовательной деятельности.</w:t>
      </w:r>
    </w:p>
    <w:p w:rsidR="006D3446" w:rsidRDefault="00726F7F">
      <w:pPr>
        <w:tabs>
          <w:tab w:val="left" w:pos="567"/>
        </w:tabs>
        <w:ind w:firstLine="284"/>
        <w:jc w:val="both"/>
        <w:rPr>
          <w:b/>
        </w:rPr>
      </w:pPr>
      <w:r>
        <w:t>Текущий контроль успеваемости и промежуточной аттестации обучающихся систематически осуществляют педагогические работники в с</w:t>
      </w:r>
      <w:r>
        <w:t>оответствии с должностными обязанностями.</w:t>
      </w:r>
    </w:p>
    <w:p w:rsidR="006D3446" w:rsidRDefault="00726F7F">
      <w:pPr>
        <w:tabs>
          <w:tab w:val="left" w:pos="567"/>
        </w:tabs>
        <w:ind w:firstLine="284"/>
        <w:jc w:val="both"/>
        <w:rPr>
          <w:b/>
          <w:i/>
        </w:rPr>
      </w:pPr>
      <w:r>
        <w:rPr>
          <w:b/>
          <w:i/>
        </w:rPr>
        <w:t>Методологическими основами оценки результатов образования и разработки измерителей являются:</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критериально - ориентированный подход, позволяющий сделать вывод о достижении или отсутствии у  ученика определенных знан</w:t>
      </w:r>
      <w:r>
        <w:rPr>
          <w:rFonts w:ascii="Times New Roman" w:hAnsi="Times New Roman"/>
        </w:rPr>
        <w:t>ий и умений, заданных в требованиям к результатам образования (в отличие  от нормативно-ориентированного подхода, который нацелен на ранжирование учащихся по уровню подготовки в соответствии со статистическими  нормами, определенными для представительной с</w:t>
      </w:r>
      <w:r>
        <w:rPr>
          <w:rFonts w:ascii="Times New Roman" w:hAnsi="Times New Roman"/>
        </w:rPr>
        <w:t>овокупности учащихся, путем сравнения со средними результатами («нормами»);</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оценивание методом «сложения», а не «вычитания»: от достигнутого к более высоким. Обозначение оценки может быть словесным: «достаточно»- результаты предъявленным достаточны   для п</w:t>
      </w:r>
      <w:r>
        <w:rPr>
          <w:rFonts w:ascii="Times New Roman" w:hAnsi="Times New Roman"/>
        </w:rPr>
        <w:t>родолжения образования; «удовлетворительно» - удовлетворяют предъявленным требованиям; «зачет» - как достижение обязательного уровня обученности. В этом смысле может использоваться и отметка «3»;</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обязательность достижения требований стандарта к результатам</w:t>
      </w:r>
      <w:r>
        <w:rPr>
          <w:rFonts w:ascii="Times New Roman" w:hAnsi="Times New Roman"/>
        </w:rPr>
        <w:t xml:space="preserve"> образования у каждого ученика;</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посильность для большинства обучающихся предлагаемой системы проверочных заданий;</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валидность (соответствие) измерителей и оценочных процедур принятой системе требований к освоению образовательных программ;</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измеряемость требо</w:t>
      </w:r>
      <w:r>
        <w:rPr>
          <w:rFonts w:ascii="Times New Roman" w:hAnsi="Times New Roman"/>
        </w:rPr>
        <w:t>ваний к результатам образования, обеспечиваемая операционализацией требований, (создание измерителей, шкалы и критериев оценивания, способа предъявления результатов и т.д.);</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 xml:space="preserve">полная открытость требований стандарта, содержания оценки ее результатов, системы </w:t>
      </w:r>
      <w:r>
        <w:rPr>
          <w:rFonts w:ascii="Times New Roman" w:hAnsi="Times New Roman"/>
        </w:rPr>
        <w:t>измерителей и оценочных процедур для всех его участников, а также для широкой общественности;</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уровневый подход к оценке результатов образования (определить какие знания и умения могут продемонстрировать обучающиеся, достигшие того или иного уровня, использ</w:t>
      </w:r>
      <w:r>
        <w:rPr>
          <w:rFonts w:ascii="Times New Roman" w:hAnsi="Times New Roman"/>
        </w:rPr>
        <w:t>овать опыт ОГЭ). Обычно выделяют уровни, связанные со сформированностью общеучебных умений и степенью познавательной самостоятельности;</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 xml:space="preserve">обеспечение объективности оценки путем стандартизации ее процедуры: соответствие измерителей планируемым целям; </w:t>
      </w:r>
    </w:p>
    <w:p w:rsidR="006D3446" w:rsidRDefault="00726F7F">
      <w:pPr>
        <w:pStyle w:val="affffff6"/>
        <w:numPr>
          <w:ilvl w:val="0"/>
          <w:numId w:val="179"/>
        </w:numPr>
        <w:tabs>
          <w:tab w:val="left" w:pos="567"/>
          <w:tab w:val="left" w:pos="851"/>
        </w:tabs>
        <w:ind w:left="0" w:firstLine="284"/>
        <w:contextualSpacing w:val="0"/>
        <w:jc w:val="both"/>
        <w:rPr>
          <w:rFonts w:ascii="Times New Roman" w:hAnsi="Times New Roman"/>
        </w:rPr>
      </w:pPr>
      <w:r>
        <w:rPr>
          <w:rFonts w:ascii="Times New Roman" w:hAnsi="Times New Roman"/>
        </w:rPr>
        <w:t>комплексный подход к оценке  результатов образования, проявляющийся  в аспектах: функциональном (оптимальное сочетание информационной, диагностической, мотивационной, воспитательной функций), организационном (оптимального функционирования внешней и внутрен</w:t>
      </w:r>
      <w:r>
        <w:rPr>
          <w:rFonts w:ascii="Times New Roman" w:hAnsi="Times New Roman"/>
        </w:rPr>
        <w:t xml:space="preserve">не оценки и совместного их использования при принятии решений), инструментальном </w:t>
      </w:r>
      <w:r>
        <w:rPr>
          <w:rFonts w:ascii="Times New Roman" w:hAnsi="Times New Roman"/>
        </w:rPr>
        <w:lastRenderedPageBreak/>
        <w:t>(оценка различных сторон образовательных достижений с возможностью их интеграции в единые показатели);</w:t>
      </w:r>
    </w:p>
    <w:p w:rsidR="006D3446" w:rsidRDefault="00726F7F">
      <w:pPr>
        <w:pStyle w:val="affffff6"/>
        <w:widowControl w:val="0"/>
        <w:numPr>
          <w:ilvl w:val="0"/>
          <w:numId w:val="179"/>
        </w:numPr>
        <w:tabs>
          <w:tab w:val="left" w:pos="567"/>
          <w:tab w:val="left" w:pos="851"/>
        </w:tabs>
        <w:ind w:left="0" w:firstLine="284"/>
        <w:contextualSpacing w:val="0"/>
        <w:jc w:val="both"/>
        <w:rPr>
          <w:rFonts w:ascii="Times New Roman" w:hAnsi="Times New Roman"/>
          <w:b/>
        </w:rPr>
      </w:pPr>
      <w:r>
        <w:rPr>
          <w:rFonts w:ascii="Times New Roman" w:hAnsi="Times New Roman"/>
        </w:rPr>
        <w:t>оценка индивидуального прогресса (создание системы мониторинга образоват</w:t>
      </w:r>
      <w:r>
        <w:rPr>
          <w:rFonts w:ascii="Times New Roman" w:hAnsi="Times New Roman"/>
        </w:rPr>
        <w:t>ельных достижений обучающихся на основе единых методологических подходов для регулярного проведения оценочных процедур, начиная со стартовой диагностики).</w:t>
      </w:r>
    </w:p>
    <w:p w:rsidR="006D3446" w:rsidRDefault="00726F7F">
      <w:pPr>
        <w:tabs>
          <w:tab w:val="left" w:pos="567"/>
        </w:tabs>
        <w:ind w:firstLine="284"/>
        <w:jc w:val="both"/>
      </w:pPr>
      <w:r>
        <w:t xml:space="preserve">В 9-х классах применяется традиционная (отметочная) балльная система в виде отметок «5», «4», «3», </w:t>
      </w:r>
      <w:r>
        <w:t>«2»  согласно Положению о текущем контроле успеваемости и промежуточной аттестации обучающихся.</w:t>
      </w:r>
    </w:p>
    <w:p w:rsidR="006D3446" w:rsidRDefault="00726F7F">
      <w:pPr>
        <w:tabs>
          <w:tab w:val="left" w:pos="567"/>
        </w:tabs>
        <w:ind w:firstLine="284"/>
        <w:jc w:val="both"/>
      </w:pPr>
      <w:r>
        <w:t>Общие критерии и нормы достижений учащихся (нормы, критерии отметок):</w:t>
      </w:r>
    </w:p>
    <w:p w:rsidR="006D3446" w:rsidRDefault="00726F7F">
      <w:pPr>
        <w:tabs>
          <w:tab w:val="left" w:pos="567"/>
        </w:tabs>
        <w:ind w:firstLine="284"/>
        <w:jc w:val="both"/>
        <w:rPr>
          <w:b/>
        </w:rPr>
      </w:pPr>
      <w:r>
        <w:rPr>
          <w:b/>
          <w:i/>
        </w:rPr>
        <w:t>Отметка «5» ставится в случае:</w:t>
      </w:r>
    </w:p>
    <w:p w:rsidR="006D3446" w:rsidRDefault="00726F7F">
      <w:pPr>
        <w:tabs>
          <w:tab w:val="left" w:pos="567"/>
        </w:tabs>
        <w:ind w:firstLine="284"/>
        <w:jc w:val="both"/>
      </w:pPr>
      <w:r>
        <w:t>- знания, понимания, глубины усвоения обучающимся всего объ</w:t>
      </w:r>
      <w:r>
        <w:t>ема программного материала;</w:t>
      </w:r>
    </w:p>
    <w:p w:rsidR="006D3446" w:rsidRDefault="00726F7F">
      <w:pPr>
        <w:tabs>
          <w:tab w:val="left" w:pos="567"/>
        </w:tabs>
        <w:ind w:firstLine="284"/>
        <w:jc w:val="both"/>
      </w:pPr>
      <w:r>
        <w:t>- умения выделять главные положения в изученном материале, делать выводы, устанавливать межпредметные и внутрипредметные связи, творчески применять полученные знания в незнакомой ситуации;</w:t>
      </w:r>
    </w:p>
    <w:p w:rsidR="006D3446" w:rsidRDefault="00726F7F">
      <w:pPr>
        <w:tabs>
          <w:tab w:val="left" w:pos="567"/>
        </w:tabs>
        <w:ind w:firstLine="284"/>
        <w:jc w:val="both"/>
      </w:pPr>
      <w:r>
        <w:t>- отсутствия ошибок и недочетов при вос</w:t>
      </w:r>
      <w:r>
        <w:t>произведении изученного материала, при устных ответах, устранения отдельных неточностей с помощью дополнительных</w:t>
      </w:r>
    </w:p>
    <w:p w:rsidR="006D3446" w:rsidRDefault="00726F7F">
      <w:pPr>
        <w:tabs>
          <w:tab w:val="left" w:pos="567"/>
        </w:tabs>
        <w:ind w:firstLine="284"/>
        <w:jc w:val="both"/>
      </w:pPr>
      <w:r>
        <w:t>вопросов учителя, соблюдения культуры письменной и устной речи, правил оформления письменных работ.</w:t>
      </w:r>
    </w:p>
    <w:p w:rsidR="006D3446" w:rsidRDefault="00726F7F">
      <w:pPr>
        <w:tabs>
          <w:tab w:val="left" w:pos="567"/>
          <w:tab w:val="left" w:pos="709"/>
        </w:tabs>
        <w:ind w:firstLine="284"/>
        <w:jc w:val="both"/>
        <w:rPr>
          <w:b/>
        </w:rPr>
      </w:pPr>
      <w:r>
        <w:rPr>
          <w:b/>
          <w:i/>
        </w:rPr>
        <w:t>Отметка «4» ставится в случае:</w:t>
      </w:r>
    </w:p>
    <w:p w:rsidR="006D3446" w:rsidRDefault="00726F7F">
      <w:pPr>
        <w:tabs>
          <w:tab w:val="left" w:pos="567"/>
          <w:tab w:val="left" w:pos="709"/>
        </w:tabs>
        <w:ind w:firstLine="284"/>
        <w:jc w:val="both"/>
        <w:rPr>
          <w:b/>
        </w:rPr>
      </w:pPr>
      <w:r>
        <w:t>- знания все</w:t>
      </w:r>
      <w:r>
        <w:t>го изученного программного материала;</w:t>
      </w:r>
    </w:p>
    <w:p w:rsidR="006D3446" w:rsidRDefault="00726F7F">
      <w:pPr>
        <w:tabs>
          <w:tab w:val="left" w:pos="567"/>
          <w:tab w:val="left" w:pos="709"/>
        </w:tabs>
        <w:ind w:firstLine="284"/>
        <w:jc w:val="both"/>
      </w:pPr>
      <w:r>
        <w:t xml:space="preserve">- 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6D3446" w:rsidRDefault="00726F7F">
      <w:pPr>
        <w:tabs>
          <w:tab w:val="left" w:pos="567"/>
          <w:tab w:val="left" w:pos="709"/>
        </w:tabs>
        <w:ind w:firstLine="284"/>
        <w:jc w:val="both"/>
      </w:pPr>
      <w:r>
        <w:t>- за незначи</w:t>
      </w:r>
      <w:r>
        <w:t>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6D3446" w:rsidRDefault="00726F7F">
      <w:pPr>
        <w:tabs>
          <w:tab w:val="left" w:pos="567"/>
          <w:tab w:val="left" w:pos="709"/>
        </w:tabs>
        <w:ind w:firstLine="284"/>
        <w:jc w:val="both"/>
        <w:rPr>
          <w:b/>
        </w:rPr>
      </w:pPr>
      <w:r>
        <w:rPr>
          <w:b/>
          <w:i/>
        </w:rPr>
        <w:t>Отметка «3» ставится в случае:</w:t>
      </w:r>
    </w:p>
    <w:p w:rsidR="006D3446" w:rsidRDefault="00726F7F">
      <w:pPr>
        <w:tabs>
          <w:tab w:val="left" w:pos="567"/>
          <w:tab w:val="left" w:pos="709"/>
        </w:tabs>
        <w:ind w:firstLine="284"/>
        <w:jc w:val="both"/>
      </w:pPr>
      <w:r>
        <w:t>- знанияи усвоения материала на уровне</w:t>
      </w:r>
      <w:r>
        <w:t xml:space="preserve"> минимальных требований программы, затруднений при самостоятельном воспроизведении, необходимости незначительной помощи преподавателя;</w:t>
      </w:r>
    </w:p>
    <w:p w:rsidR="006D3446" w:rsidRDefault="00726F7F">
      <w:pPr>
        <w:tabs>
          <w:tab w:val="left" w:pos="567"/>
          <w:tab w:val="left" w:pos="709"/>
        </w:tabs>
        <w:ind w:firstLine="284"/>
        <w:jc w:val="both"/>
      </w:pPr>
      <w:r>
        <w:t>- умения  работать  на  уровне  воспроизведения,  затруднения  при  ответах  на  видоизмененные вопросы. Наличие грубой о</w:t>
      </w:r>
      <w:r>
        <w:t>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6D3446" w:rsidRDefault="00726F7F">
      <w:pPr>
        <w:tabs>
          <w:tab w:val="left" w:pos="567"/>
          <w:tab w:val="left" w:pos="709"/>
        </w:tabs>
        <w:ind w:firstLine="284"/>
        <w:jc w:val="both"/>
        <w:rPr>
          <w:b/>
        </w:rPr>
      </w:pPr>
      <w:r>
        <w:rPr>
          <w:b/>
          <w:i/>
        </w:rPr>
        <w:t>Отметка «2» ставится в случае:</w:t>
      </w:r>
    </w:p>
    <w:p w:rsidR="006D3446" w:rsidRDefault="00726F7F">
      <w:pPr>
        <w:tabs>
          <w:tab w:val="left" w:pos="567"/>
          <w:tab w:val="left" w:pos="709"/>
        </w:tabs>
        <w:ind w:firstLine="284"/>
        <w:jc w:val="both"/>
      </w:pPr>
      <w:r>
        <w:t>- знания и усвоения материала на</w:t>
      </w:r>
      <w:r>
        <w:t xml:space="preserve"> уровне ниже минимальных требований программы, отдельных представлений об изученном материале;</w:t>
      </w:r>
    </w:p>
    <w:p w:rsidR="006D3446" w:rsidRDefault="00726F7F">
      <w:pPr>
        <w:tabs>
          <w:tab w:val="left" w:pos="567"/>
          <w:tab w:val="left" w:pos="709"/>
        </w:tabs>
        <w:ind w:firstLine="284"/>
        <w:jc w:val="both"/>
      </w:pPr>
      <w:r>
        <w:t>- отсутствия умений работать на уровне воспроизведения, затруднения при ответах на стандартные вопросы;</w:t>
      </w:r>
      <w:bookmarkStart w:id="1" w:name="page45"/>
      <w:bookmarkEnd w:id="1"/>
    </w:p>
    <w:p w:rsidR="006D3446" w:rsidRDefault="00726F7F">
      <w:pPr>
        <w:tabs>
          <w:tab w:val="left" w:pos="567"/>
          <w:tab w:val="left" w:pos="709"/>
        </w:tabs>
        <w:ind w:firstLine="284"/>
        <w:jc w:val="both"/>
      </w:pPr>
      <w:r>
        <w:t>- наличия нескольких грубых ошибок, большого числа негруб</w:t>
      </w:r>
      <w:r>
        <w:t xml:space="preserve">ых ошибок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 </w:t>
      </w:r>
    </w:p>
    <w:p w:rsidR="006D3446" w:rsidRDefault="00726F7F">
      <w:pPr>
        <w:tabs>
          <w:tab w:val="left" w:pos="709"/>
        </w:tabs>
        <w:jc w:val="center"/>
        <w:rPr>
          <w:b/>
          <w:i/>
        </w:rPr>
      </w:pPr>
      <w:r>
        <w:rPr>
          <w:b/>
          <w:i/>
        </w:rPr>
        <w:t>Формы текущего контроля успеваемости и промежуточной аттестации обучающихся</w:t>
      </w:r>
    </w:p>
    <w:p w:rsidR="006D3446" w:rsidRDefault="00726F7F">
      <w:pPr>
        <w:pStyle w:val="affffff6"/>
        <w:tabs>
          <w:tab w:val="left" w:pos="0"/>
          <w:tab w:val="left" w:pos="567"/>
        </w:tabs>
        <w:ind w:left="0" w:right="-1" w:firstLine="284"/>
        <w:jc w:val="both"/>
        <w:rPr>
          <w:rFonts w:ascii="Times New Roman" w:hAnsi="Times New Roman"/>
        </w:rPr>
      </w:pPr>
      <w:r>
        <w:rPr>
          <w:rFonts w:ascii="Times New Roman" w:hAnsi="Times New Roman"/>
        </w:rPr>
        <w:t>Текущий контр</w:t>
      </w:r>
      <w:r>
        <w:rPr>
          <w:rFonts w:ascii="Times New Roman" w:hAnsi="Times New Roman"/>
        </w:rPr>
        <w:t>оль успеваемости и промежуточной аттестации являются элементами внутреннего мониторинга системы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w:t>
      </w:r>
      <w:r>
        <w:rPr>
          <w:rFonts w:ascii="Times New Roman" w:hAnsi="Times New Roman"/>
        </w:rPr>
        <w:t xml:space="preserve">зовательной программы основного общего образования в рамках реализации ФК ГОС. Образовательные достижения обучающихся подлежат текущему контролю успеваемости и промежуточной аттестации по предметам, включенным в учебный </w:t>
      </w:r>
      <w:r>
        <w:rPr>
          <w:rFonts w:ascii="Times New Roman" w:hAnsi="Times New Roman"/>
        </w:rPr>
        <w:lastRenderedPageBreak/>
        <w:t xml:space="preserve">план. Текущий контроль успеваемости </w:t>
      </w:r>
      <w:r>
        <w:rPr>
          <w:rFonts w:ascii="Times New Roman" w:hAnsi="Times New Roman"/>
        </w:rPr>
        <w:t>и промежуточную аттестацию обучающихся осуществляют педагогические работники в соответствии с локальными актами школы.</w:t>
      </w:r>
    </w:p>
    <w:p w:rsidR="006D3446" w:rsidRDefault="00726F7F">
      <w:pPr>
        <w:pStyle w:val="affffff6"/>
        <w:tabs>
          <w:tab w:val="left" w:pos="0"/>
          <w:tab w:val="left" w:pos="567"/>
        </w:tabs>
        <w:ind w:left="0" w:right="-1" w:firstLine="284"/>
        <w:jc w:val="both"/>
        <w:rPr>
          <w:rFonts w:ascii="Times New Roman" w:hAnsi="Times New Roman"/>
          <w:i/>
        </w:rPr>
      </w:pPr>
      <w:r>
        <w:rPr>
          <w:rFonts w:ascii="Times New Roman" w:hAnsi="Times New Roman"/>
          <w:i/>
        </w:rPr>
        <w:t xml:space="preserve">Цели </w:t>
      </w:r>
      <w:r>
        <w:rPr>
          <w:rFonts w:ascii="Times New Roman" w:hAnsi="Times New Roman"/>
          <w:i/>
        </w:rPr>
        <w:t xml:space="preserve">текущего контроля и промежуточной </w:t>
      </w:r>
      <w:r>
        <w:rPr>
          <w:rFonts w:ascii="Times New Roman" w:hAnsi="Times New Roman"/>
          <w:i/>
        </w:rPr>
        <w:t>аттестации:</w:t>
      </w:r>
    </w:p>
    <w:p w:rsidR="006D3446" w:rsidRDefault="00726F7F">
      <w:pPr>
        <w:pStyle w:val="affffff6"/>
        <w:numPr>
          <w:ilvl w:val="0"/>
          <w:numId w:val="180"/>
        </w:numPr>
        <w:tabs>
          <w:tab w:val="left" w:pos="0"/>
          <w:tab w:val="left" w:pos="284"/>
          <w:tab w:val="left" w:pos="567"/>
        </w:tabs>
        <w:spacing w:after="200"/>
        <w:ind w:left="0" w:right="-1" w:firstLine="284"/>
        <w:jc w:val="both"/>
        <w:rPr>
          <w:rFonts w:ascii="Times New Roman" w:hAnsi="Times New Roman"/>
        </w:rPr>
      </w:pPr>
      <w:r>
        <w:rPr>
          <w:rFonts w:ascii="Times New Roman" w:hAnsi="Times New Roman"/>
        </w:rPr>
        <w:t xml:space="preserve"> 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6D3446" w:rsidRDefault="00726F7F">
      <w:pPr>
        <w:pStyle w:val="affffff6"/>
        <w:numPr>
          <w:ilvl w:val="0"/>
          <w:numId w:val="180"/>
        </w:numPr>
        <w:tabs>
          <w:tab w:val="left" w:pos="0"/>
          <w:tab w:val="left" w:pos="284"/>
          <w:tab w:val="left" w:pos="567"/>
        </w:tabs>
        <w:spacing w:after="200"/>
        <w:ind w:left="0" w:right="-1" w:firstLine="284"/>
        <w:jc w:val="both"/>
        <w:rPr>
          <w:rFonts w:ascii="Times New Roman" w:hAnsi="Times New Roman"/>
        </w:rPr>
      </w:pPr>
      <w:r>
        <w:rPr>
          <w:rFonts w:ascii="Times New Roman" w:hAnsi="Times New Roman"/>
        </w:rPr>
        <w:t xml:space="preserve"> установление фактического уровня теоретиче</w:t>
      </w:r>
      <w:r>
        <w:rPr>
          <w:rFonts w:ascii="Times New Roman" w:hAnsi="Times New Roman"/>
        </w:rPr>
        <w:t>ских знаний обучающихся по предметам учебного плана, их практических умений и навыков;</w:t>
      </w:r>
    </w:p>
    <w:p w:rsidR="006D3446" w:rsidRDefault="00726F7F">
      <w:pPr>
        <w:pStyle w:val="affffff6"/>
        <w:numPr>
          <w:ilvl w:val="0"/>
          <w:numId w:val="180"/>
        </w:numPr>
        <w:tabs>
          <w:tab w:val="left" w:pos="0"/>
          <w:tab w:val="left" w:pos="284"/>
          <w:tab w:val="left" w:pos="567"/>
        </w:tabs>
        <w:spacing w:after="200"/>
        <w:ind w:left="0" w:right="-1" w:firstLine="284"/>
        <w:jc w:val="both"/>
        <w:rPr>
          <w:rFonts w:ascii="Times New Roman" w:hAnsi="Times New Roman"/>
        </w:rPr>
      </w:pPr>
      <w:r>
        <w:rPr>
          <w:rFonts w:ascii="Times New Roman" w:hAnsi="Times New Roman"/>
        </w:rPr>
        <w:t xml:space="preserve"> соотнесение этого уровня с требованиями государственного образовательного стандарта;</w:t>
      </w:r>
    </w:p>
    <w:p w:rsidR="006D3446" w:rsidRDefault="00726F7F">
      <w:pPr>
        <w:pStyle w:val="affffff6"/>
        <w:numPr>
          <w:ilvl w:val="0"/>
          <w:numId w:val="180"/>
        </w:numPr>
        <w:tabs>
          <w:tab w:val="left" w:pos="0"/>
          <w:tab w:val="left" w:pos="284"/>
          <w:tab w:val="left" w:pos="567"/>
        </w:tabs>
        <w:spacing w:after="200"/>
        <w:ind w:left="0" w:right="-1" w:firstLine="284"/>
        <w:jc w:val="both"/>
        <w:rPr>
          <w:rFonts w:ascii="Times New Roman" w:hAnsi="Times New Roman"/>
        </w:rPr>
      </w:pPr>
      <w:r>
        <w:rPr>
          <w:rFonts w:ascii="Times New Roman" w:hAnsi="Times New Roman"/>
        </w:rPr>
        <w:t xml:space="preserve"> контроль выполнения учебных программ и календарно-тематического планирования,  про</w:t>
      </w:r>
      <w:r>
        <w:rPr>
          <w:rFonts w:ascii="Times New Roman" w:hAnsi="Times New Roman"/>
        </w:rPr>
        <w:t>ведения текущего и итогового контроля.</w:t>
      </w:r>
    </w:p>
    <w:p w:rsidR="006D3446" w:rsidRDefault="00726F7F">
      <w:pPr>
        <w:pStyle w:val="affffff6"/>
        <w:tabs>
          <w:tab w:val="left" w:pos="0"/>
          <w:tab w:val="left" w:pos="284"/>
          <w:tab w:val="left" w:pos="567"/>
        </w:tabs>
        <w:spacing w:after="200"/>
        <w:ind w:left="284" w:right="-1"/>
        <w:jc w:val="both"/>
        <w:rPr>
          <w:rFonts w:ascii="Times New Roman" w:hAnsi="Times New Roman"/>
        </w:rPr>
      </w:pPr>
      <w:r>
        <w:rPr>
          <w:rFonts w:ascii="Times New Roman" w:hAnsi="Times New Roman"/>
          <w:i/>
          <w:u w:val="single"/>
        </w:rPr>
        <w:t>Формы и виды текущего контроля:</w:t>
      </w:r>
    </w:p>
    <w:p w:rsidR="006D3446" w:rsidRDefault="00726F7F">
      <w:pPr>
        <w:pStyle w:val="affffff6"/>
        <w:tabs>
          <w:tab w:val="left" w:pos="284"/>
          <w:tab w:val="left" w:pos="709"/>
        </w:tabs>
        <w:ind w:left="0" w:right="-29" w:firstLine="284"/>
        <w:jc w:val="both"/>
        <w:rPr>
          <w:rFonts w:ascii="Times New Roman" w:hAnsi="Times New Roman"/>
        </w:rPr>
      </w:pPr>
      <w:r>
        <w:rPr>
          <w:rFonts w:ascii="Times New Roman" w:hAnsi="Times New Roman"/>
        </w:rPr>
        <w:t>- устные (устный ответ на поставленный вопрос, развернутый ответ по заданной теме, устное сообщение по теме, декламация стихотворений, чтение текста, доклад, защита проектов и др.);</w:t>
      </w:r>
    </w:p>
    <w:p w:rsidR="006D3446" w:rsidRDefault="00726F7F">
      <w:pPr>
        <w:pStyle w:val="affffff6"/>
        <w:tabs>
          <w:tab w:val="left" w:pos="284"/>
          <w:tab w:val="left" w:pos="709"/>
        </w:tabs>
        <w:ind w:left="0" w:right="-29" w:firstLine="426"/>
        <w:jc w:val="both"/>
        <w:rPr>
          <w:rFonts w:ascii="Times New Roman" w:hAnsi="Times New Roman"/>
        </w:rPr>
      </w:pPr>
      <w:r>
        <w:rPr>
          <w:rFonts w:ascii="Times New Roman" w:hAnsi="Times New Roman"/>
        </w:rPr>
        <w:t>- п</w:t>
      </w:r>
      <w:r>
        <w:rPr>
          <w:rFonts w:ascii="Times New Roman" w:hAnsi="Times New Roman"/>
        </w:rPr>
        <w:t>исьменные (письменное выполнение домашних заданий,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контрольной работ</w:t>
      </w:r>
      <w:r>
        <w:rPr>
          <w:rFonts w:ascii="Times New Roman" w:hAnsi="Times New Roman"/>
        </w:rPr>
        <w:t>ы по материалам и технологии ОГЭ, ГВЭ, тестов, реферата, проектной работы, учебно-исследовательской работы и др.);</w:t>
      </w:r>
    </w:p>
    <w:p w:rsidR="006D3446" w:rsidRDefault="00726F7F">
      <w:pPr>
        <w:pStyle w:val="affffff6"/>
        <w:tabs>
          <w:tab w:val="left" w:pos="284"/>
          <w:tab w:val="left" w:pos="567"/>
          <w:tab w:val="left" w:pos="709"/>
        </w:tabs>
        <w:ind w:left="0" w:right="-29" w:firstLine="284"/>
        <w:jc w:val="both"/>
        <w:rPr>
          <w:rFonts w:ascii="Times New Roman" w:hAnsi="Times New Roman"/>
        </w:rPr>
      </w:pPr>
      <w:r>
        <w:rPr>
          <w:rFonts w:ascii="Times New Roman" w:hAnsi="Times New Roman"/>
        </w:rPr>
        <w:t>- выполнение заданий с использованием ИКТ (компьютерное тестирование, on-line тестирование с использованием Интернет-ресурсов или электронных</w:t>
      </w:r>
      <w:r>
        <w:rPr>
          <w:rFonts w:ascii="Times New Roman" w:hAnsi="Times New Roman"/>
        </w:rPr>
        <w:t xml:space="preserve"> учебников, выполнение интерактивных заданий).</w:t>
      </w:r>
    </w:p>
    <w:p w:rsidR="006D3446" w:rsidRDefault="00726F7F">
      <w:pPr>
        <w:pStyle w:val="affffff6"/>
        <w:tabs>
          <w:tab w:val="left" w:pos="0"/>
          <w:tab w:val="left" w:pos="567"/>
          <w:tab w:val="left" w:pos="709"/>
        </w:tabs>
        <w:ind w:left="0" w:right="-1" w:firstLine="284"/>
        <w:jc w:val="both"/>
        <w:rPr>
          <w:rFonts w:ascii="Times New Roman" w:hAnsi="Times New Roman"/>
          <w:i/>
          <w:u w:val="single"/>
        </w:rPr>
      </w:pPr>
      <w:r>
        <w:rPr>
          <w:rFonts w:ascii="Times New Roman" w:hAnsi="Times New Roman"/>
          <w:i/>
          <w:u w:val="single"/>
        </w:rPr>
        <w:t>Формами промежуточной аттестации являются:</w:t>
      </w:r>
    </w:p>
    <w:p w:rsidR="006D3446" w:rsidRDefault="00726F7F">
      <w:pPr>
        <w:pStyle w:val="affffff6"/>
        <w:tabs>
          <w:tab w:val="left" w:pos="0"/>
          <w:tab w:val="left" w:pos="567"/>
          <w:tab w:val="left" w:pos="709"/>
        </w:tabs>
        <w:ind w:left="0" w:right="-1" w:firstLine="284"/>
        <w:jc w:val="both"/>
        <w:rPr>
          <w:rFonts w:ascii="Times New Roman" w:hAnsi="Times New Roman"/>
          <w:i/>
          <w:u w:val="single"/>
        </w:rPr>
      </w:pPr>
      <w:r>
        <w:rPr>
          <w:rFonts w:ascii="Times New Roman" w:hAnsi="Times New Roman"/>
        </w:rPr>
        <w:t xml:space="preserve">- </w:t>
      </w:r>
      <w:r>
        <w:rPr>
          <w:rFonts w:ascii="Times New Roman" w:hAnsi="Times New Roman"/>
          <w:i/>
          <w:u w:val="single"/>
        </w:rPr>
        <w:t>письменная проверка:</w:t>
      </w:r>
    </w:p>
    <w:p w:rsidR="006D3446" w:rsidRDefault="00726F7F">
      <w:pPr>
        <w:pStyle w:val="affffff6"/>
        <w:tabs>
          <w:tab w:val="left" w:pos="0"/>
          <w:tab w:val="left" w:pos="567"/>
          <w:tab w:val="left" w:pos="709"/>
        </w:tabs>
        <w:ind w:left="0" w:right="-1" w:firstLine="284"/>
        <w:jc w:val="both"/>
        <w:rPr>
          <w:rFonts w:ascii="Times New Roman" w:hAnsi="Times New Roman"/>
        </w:rPr>
      </w:pPr>
      <w:r>
        <w:rPr>
          <w:rFonts w:ascii="Times New Roman" w:hAnsi="Times New Roman"/>
        </w:rPr>
        <w:t xml:space="preserve">письменная проверка - это письменный ответ обучающегося на один или систему вопросов (заданий). К письменным ответам относятся: проверочные, </w:t>
      </w:r>
      <w:r>
        <w:rPr>
          <w:rFonts w:ascii="Times New Roman" w:hAnsi="Times New Roman"/>
        </w:rPr>
        <w:t>лабораторные, практические, контрольные, творческие работы, комплексные контрольные работы, письменные отчеты о наблюдениях, письменные ответы на вопросы теста, в том числе с использованием ИКТ; сочинения, изложения, диктанта, доклада, реферата и др.;</w:t>
      </w:r>
    </w:p>
    <w:p w:rsidR="006D3446" w:rsidRDefault="00726F7F">
      <w:pPr>
        <w:pStyle w:val="affffff6"/>
        <w:tabs>
          <w:tab w:val="left" w:pos="0"/>
          <w:tab w:val="left" w:pos="567"/>
          <w:tab w:val="left" w:pos="709"/>
        </w:tabs>
        <w:ind w:left="0" w:right="-1" w:firstLine="284"/>
        <w:jc w:val="both"/>
        <w:rPr>
          <w:rFonts w:ascii="Times New Roman" w:hAnsi="Times New Roman"/>
          <w:u w:val="single"/>
        </w:rPr>
      </w:pPr>
      <w:r>
        <w:rPr>
          <w:rFonts w:ascii="Times New Roman" w:hAnsi="Times New Roman"/>
          <w:u w:val="single"/>
        </w:rPr>
        <w:t xml:space="preserve">- </w:t>
      </w:r>
      <w:r>
        <w:rPr>
          <w:rFonts w:ascii="Times New Roman" w:hAnsi="Times New Roman"/>
          <w:i/>
          <w:u w:val="single"/>
        </w:rPr>
        <w:t>ус</w:t>
      </w:r>
      <w:r>
        <w:rPr>
          <w:rFonts w:ascii="Times New Roman" w:hAnsi="Times New Roman"/>
          <w:i/>
          <w:u w:val="single"/>
        </w:rPr>
        <w:t>тная проверка</w:t>
      </w:r>
      <w:r>
        <w:rPr>
          <w:rFonts w:ascii="Times New Roman" w:hAnsi="Times New Roman"/>
          <w:u w:val="single"/>
        </w:rPr>
        <w:t>:</w:t>
      </w:r>
    </w:p>
    <w:p w:rsidR="006D3446" w:rsidRDefault="00726F7F">
      <w:pPr>
        <w:pStyle w:val="affffff6"/>
        <w:tabs>
          <w:tab w:val="left" w:pos="0"/>
          <w:tab w:val="left" w:pos="567"/>
          <w:tab w:val="left" w:pos="709"/>
        </w:tabs>
        <w:ind w:left="0" w:right="-1" w:firstLine="284"/>
        <w:jc w:val="both"/>
        <w:rPr>
          <w:rFonts w:ascii="Times New Roman" w:hAnsi="Times New Roman"/>
        </w:rPr>
      </w:pPr>
      <w:r>
        <w:rPr>
          <w:rFonts w:ascii="Times New Roman" w:hAnsi="Times New Roman"/>
        </w:rPr>
        <w:t>устная проверка - это устный ответ обучающегося на один или систему вопросов в форме рассказа, беседы, собеседования, зачета, ответа на билеты, защиты проекта и др.;</w:t>
      </w:r>
    </w:p>
    <w:p w:rsidR="006D3446" w:rsidRDefault="00726F7F">
      <w:pPr>
        <w:pStyle w:val="affffff6"/>
        <w:tabs>
          <w:tab w:val="left" w:pos="0"/>
          <w:tab w:val="left" w:pos="567"/>
          <w:tab w:val="left" w:pos="709"/>
        </w:tabs>
        <w:ind w:left="0" w:right="-1" w:firstLine="284"/>
        <w:jc w:val="both"/>
        <w:rPr>
          <w:rFonts w:ascii="Times New Roman" w:hAnsi="Times New Roman"/>
          <w:i/>
        </w:rPr>
      </w:pPr>
      <w:r>
        <w:rPr>
          <w:rFonts w:ascii="Times New Roman" w:hAnsi="Times New Roman"/>
        </w:rPr>
        <w:t xml:space="preserve">- </w:t>
      </w:r>
      <w:r>
        <w:rPr>
          <w:rFonts w:ascii="Times New Roman" w:hAnsi="Times New Roman"/>
          <w:i/>
          <w:u w:val="single"/>
        </w:rPr>
        <w:t>комбинированная проверка:</w:t>
      </w:r>
    </w:p>
    <w:p w:rsidR="006D3446" w:rsidRDefault="00726F7F">
      <w:pPr>
        <w:pStyle w:val="affffff6"/>
        <w:tabs>
          <w:tab w:val="left" w:pos="0"/>
          <w:tab w:val="left" w:pos="567"/>
          <w:tab w:val="left" w:pos="709"/>
        </w:tabs>
        <w:ind w:left="0" w:right="-1" w:firstLine="284"/>
        <w:jc w:val="both"/>
        <w:rPr>
          <w:rFonts w:ascii="Times New Roman" w:hAnsi="Times New Roman"/>
        </w:rPr>
      </w:pPr>
      <w:r>
        <w:rPr>
          <w:rFonts w:ascii="Times New Roman" w:hAnsi="Times New Roman"/>
        </w:rPr>
        <w:t>комбинированная проверка - сочетание письменных</w:t>
      </w:r>
      <w:r>
        <w:rPr>
          <w:rFonts w:ascii="Times New Roman" w:hAnsi="Times New Roman"/>
        </w:rPr>
        <w:t xml:space="preserve"> и устных форм проверок.</w:t>
      </w:r>
    </w:p>
    <w:p w:rsidR="006D3446" w:rsidRDefault="00726F7F">
      <w:pPr>
        <w:pStyle w:val="af4"/>
        <w:spacing w:line="240" w:lineRule="auto"/>
        <w:ind w:firstLine="709"/>
        <w:contextualSpacing/>
        <w:rPr>
          <w:sz w:val="24"/>
        </w:rPr>
      </w:pPr>
      <w:r>
        <w:rPr>
          <w:rStyle w:val="dash041e0431044b0447043d044b0439char12"/>
          <w:b/>
        </w:rPr>
        <w:t xml:space="preserve">Государственная итоговая аттестация. </w:t>
      </w:r>
      <w:r>
        <w:rPr>
          <w:sz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w:t>
      </w:r>
      <w:r>
        <w:rPr>
          <w:sz w:val="24"/>
        </w:rPr>
        <w:t>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D3446" w:rsidRDefault="00726F7F">
      <w:pPr>
        <w:ind w:firstLine="709"/>
        <w:contextualSpacing/>
        <w:jc w:val="both"/>
      </w:pPr>
      <w:r>
        <w:t>Целью ГИА является установление уровня образовательных достижений выпускников. ГИА включает в себя два обязательны</w:t>
      </w:r>
      <w:r>
        <w:t>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w:t>
      </w:r>
      <w:r>
        <w:t>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D3446" w:rsidRDefault="00726F7F">
      <w:pPr>
        <w:pStyle w:val="af4"/>
        <w:spacing w:line="240" w:lineRule="auto"/>
        <w:ind w:firstLine="709"/>
        <w:contextualSpacing/>
        <w:rPr>
          <w:sz w:val="24"/>
        </w:rPr>
      </w:pPr>
      <w:r>
        <w:rPr>
          <w:rStyle w:val="dash041e0431044b0447043d044b0439char12"/>
          <w:b/>
        </w:rPr>
        <w:t xml:space="preserve">Итоговая оценка </w:t>
      </w:r>
      <w:r>
        <w:rPr>
          <w:rStyle w:val="dash041e0431044b0447043d044b0439char12"/>
        </w:rPr>
        <w:t>(ит</w:t>
      </w:r>
      <w:r>
        <w:rPr>
          <w:rStyle w:val="dash041e0431044b0447043d044b0439char12"/>
        </w:rPr>
        <w:t xml:space="preserve">оговая аттестация) по предмету </w:t>
      </w:r>
      <w:r>
        <w:rPr>
          <w:sz w:val="24"/>
        </w:rPr>
        <w:t xml:space="preserve">складывается из результатов внутренней и внешней оценки. К результатам </w:t>
      </w:r>
      <w:r>
        <w:rPr>
          <w:b/>
          <w:sz w:val="24"/>
        </w:rPr>
        <w:t>внешней оценки</w:t>
      </w:r>
      <w:r>
        <w:rPr>
          <w:sz w:val="24"/>
        </w:rPr>
        <w:t xml:space="preserve"> относятся результаты ГИА. К результатам </w:t>
      </w:r>
      <w:r>
        <w:rPr>
          <w:b/>
          <w:sz w:val="24"/>
        </w:rPr>
        <w:t>внутренней оценки</w:t>
      </w:r>
      <w:r>
        <w:rPr>
          <w:sz w:val="24"/>
        </w:rPr>
        <w:t xml:space="preserve"> относятся предметные результаты, зафиксированные в системе накопленной оценки и р</w:t>
      </w:r>
      <w:r>
        <w:rPr>
          <w:sz w:val="24"/>
        </w:rPr>
        <w:t>езультаты выполнения итоговой работы по предмету</w:t>
      </w:r>
      <w:r>
        <w:rPr>
          <w:i/>
          <w:sz w:val="24"/>
        </w:rPr>
        <w:t xml:space="preserve">. </w:t>
      </w:r>
      <w:r>
        <w:rPr>
          <w:sz w:val="24"/>
        </w:rPr>
        <w:t xml:space="preserve">Такой </w:t>
      </w:r>
      <w:r>
        <w:rPr>
          <w:sz w:val="24"/>
        </w:rPr>
        <w:lastRenderedPageBreak/>
        <w:t xml:space="preserve">подход позволяет обеспечить полноту охвата планируемых результатов. По предметам, не вынесенным на ГИА, итоговая оценка ставится на основе результатов только внутренней оценки. </w:t>
      </w:r>
    </w:p>
    <w:p w:rsidR="006D3446" w:rsidRDefault="00726F7F">
      <w:pPr>
        <w:pStyle w:val="af4"/>
        <w:spacing w:line="240" w:lineRule="auto"/>
        <w:ind w:firstLine="709"/>
        <w:contextualSpacing/>
        <w:rPr>
          <w:sz w:val="24"/>
        </w:rPr>
      </w:pPr>
      <w:r>
        <w:rPr>
          <w:rStyle w:val="dash041e0431044b0447043d044b0439char12"/>
        </w:rPr>
        <w:t>Итоговая оценка по пре</w:t>
      </w:r>
      <w:r>
        <w:rPr>
          <w:rStyle w:val="dash041e0431044b0447043d044b0439char12"/>
        </w:rPr>
        <w:t xml:space="preserve">дмету фиксируется в документе об уровне образования государственного образца </w:t>
      </w:r>
      <w:r>
        <w:rPr>
          <w:sz w:val="24"/>
        </w:rPr>
        <w:t>- аттестате об основном общем образовании</w:t>
      </w:r>
      <w:r>
        <w:rPr>
          <w:rStyle w:val="dash041e0431044b0447043d044b0439char12"/>
        </w:rPr>
        <w:t>.</w:t>
      </w:r>
    </w:p>
    <w:p w:rsidR="006D3446" w:rsidRDefault="006D3446">
      <w:pPr>
        <w:contextualSpacing/>
        <w:jc w:val="both"/>
        <w:rPr>
          <w:b/>
          <w:u w:val="single"/>
        </w:rPr>
      </w:pPr>
    </w:p>
    <w:p w:rsidR="006D3446" w:rsidRDefault="00726F7F">
      <w:pPr>
        <w:ind w:firstLine="454"/>
        <w:jc w:val="center"/>
        <w:outlineLvl w:val="0"/>
        <w:rPr>
          <w:b/>
        </w:rPr>
      </w:pPr>
      <w:r>
        <w:rPr>
          <w:b/>
        </w:rPr>
        <w:t xml:space="preserve">1.3.3. Система внутришкольного мониторинга образовательных достижений </w:t>
      </w:r>
      <w:r>
        <w:rPr>
          <w:b/>
        </w:rPr>
        <w:br/>
        <w:t xml:space="preserve"> как инструмент динамики образовательных достижений</w:t>
      </w:r>
    </w:p>
    <w:p w:rsidR="006D3446" w:rsidRDefault="00726F7F">
      <w:pPr>
        <w:widowControl/>
        <w:ind w:firstLine="454"/>
        <w:jc w:val="both"/>
      </w:pPr>
      <w:r>
        <w:t>Показатель д</w:t>
      </w:r>
      <w:r>
        <w:t>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школы</w:t>
      </w:r>
      <w:r>
        <w:t>.</w:t>
      </w:r>
    </w:p>
    <w:p w:rsidR="006D3446" w:rsidRDefault="00726F7F">
      <w:pPr>
        <w:widowControl/>
        <w:ind w:firstLine="454"/>
        <w:jc w:val="both"/>
      </w:pPr>
      <w:r>
        <w:t>Внутришкольный мониторинг образовательных достижений ведётся каждым учителем-предметником и фиксируется с помощью  классных журналов, дневников учащихся на бумажных или электронных носителях.</w:t>
      </w:r>
    </w:p>
    <w:p w:rsidR="006D3446" w:rsidRDefault="006D3446">
      <w:pPr>
        <w:ind w:firstLine="454"/>
        <w:jc w:val="center"/>
        <w:outlineLvl w:val="0"/>
        <w:rPr>
          <w:b/>
          <w:sz w:val="28"/>
        </w:rPr>
      </w:pPr>
    </w:p>
    <w:p w:rsidR="006D3446" w:rsidRDefault="00726F7F">
      <w:pPr>
        <w:ind w:firstLine="454"/>
        <w:contextualSpacing/>
        <w:jc w:val="center"/>
        <w:outlineLvl w:val="0"/>
        <w:rPr>
          <w:b/>
        </w:rPr>
      </w:pPr>
      <w:r>
        <w:rPr>
          <w:b/>
        </w:rPr>
        <w:t>2. СОДЕРЖАТЕЛЬНЫЙ РАЗДЕЛ</w:t>
      </w:r>
    </w:p>
    <w:p w:rsidR="006D3446" w:rsidRDefault="00726F7F">
      <w:pPr>
        <w:ind w:left="360"/>
        <w:jc w:val="center"/>
        <w:outlineLvl w:val="0"/>
        <w:rPr>
          <w:b/>
        </w:rPr>
      </w:pPr>
      <w:r>
        <w:rPr>
          <w:b/>
        </w:rPr>
        <w:t>2.1. Общие положения</w:t>
      </w:r>
    </w:p>
    <w:p w:rsidR="006D3446" w:rsidRDefault="00726F7F">
      <w:pPr>
        <w:tabs>
          <w:tab w:val="left" w:leader="dot" w:pos="624"/>
        </w:tabs>
        <w:ind w:firstLine="454"/>
        <w:jc w:val="both"/>
      </w:pPr>
      <w:r>
        <w:t xml:space="preserve">Каждая ступень </w:t>
      </w:r>
      <w:r>
        <w:t>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D3446" w:rsidRDefault="00726F7F">
      <w:pPr>
        <w:tabs>
          <w:tab w:val="left" w:leader="dot" w:pos="624"/>
        </w:tabs>
        <w:ind w:firstLine="454"/>
        <w:jc w:val="both"/>
      </w:pPr>
      <w: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w:t>
      </w:r>
      <w:r>
        <w:t>ния, перехода к профильному обучению, профессиональной ориентации и профессиональному образованию.</w:t>
      </w:r>
    </w:p>
    <w:p w:rsidR="006D3446" w:rsidRDefault="00726F7F">
      <w:pPr>
        <w:tabs>
          <w:tab w:val="left" w:leader="dot" w:pos="624"/>
        </w:tabs>
        <w:ind w:firstLine="454"/>
        <w:jc w:val="both"/>
        <w:rPr>
          <w:b/>
        </w:rPr>
      </w:pPr>
      <w:r>
        <w:rPr>
          <w:b/>
        </w:rPr>
        <w:t>Программы по учебным предметам включают:</w:t>
      </w:r>
    </w:p>
    <w:p w:rsidR="006D3446" w:rsidRDefault="00726F7F">
      <w:pPr>
        <w:widowControl/>
        <w:ind w:firstLine="454"/>
        <w:jc w:val="both"/>
      </w:pPr>
      <w:r>
        <w:t xml:space="preserve">1) пояснительную записку, в которой конкретизируются общие цели основного общего образования с учётом специфики </w:t>
      </w:r>
      <w:r>
        <w:t>учебного предмета;</w:t>
      </w:r>
    </w:p>
    <w:p w:rsidR="006D3446" w:rsidRDefault="00726F7F">
      <w:pPr>
        <w:widowControl/>
        <w:ind w:firstLine="454"/>
        <w:jc w:val="both"/>
      </w:pPr>
      <w:r>
        <w:t>2)  результаты освоения конкретного учебного предмета, курса;</w:t>
      </w:r>
    </w:p>
    <w:p w:rsidR="006D3446" w:rsidRDefault="00726F7F">
      <w:pPr>
        <w:widowControl/>
        <w:ind w:firstLine="454"/>
        <w:jc w:val="both"/>
      </w:pPr>
      <w:r>
        <w:t>3) содержание учебного предмета, курса;</w:t>
      </w:r>
    </w:p>
    <w:p w:rsidR="006D3446" w:rsidRDefault="00726F7F">
      <w:pPr>
        <w:widowControl/>
        <w:ind w:firstLine="454"/>
        <w:jc w:val="both"/>
      </w:pPr>
      <w:r>
        <w:t xml:space="preserve">4) тематическое планирование с определением основных видов учебной деятельности; </w:t>
      </w:r>
    </w:p>
    <w:p w:rsidR="006D3446" w:rsidRDefault="006D3446">
      <w:pPr>
        <w:widowControl/>
        <w:spacing w:line="276" w:lineRule="auto"/>
        <w:ind w:firstLine="454"/>
        <w:contextualSpacing/>
        <w:jc w:val="center"/>
        <w:rPr>
          <w:b/>
          <w:spacing w:val="40"/>
        </w:rPr>
      </w:pPr>
    </w:p>
    <w:p w:rsidR="006D3446" w:rsidRDefault="00726F7F">
      <w:pPr>
        <w:widowControl/>
        <w:spacing w:line="276" w:lineRule="auto"/>
        <w:ind w:firstLine="454"/>
        <w:contextualSpacing/>
        <w:jc w:val="center"/>
        <w:rPr>
          <w:b/>
          <w:highlight w:val="white"/>
        </w:rPr>
      </w:pPr>
      <w:r>
        <w:rPr>
          <w:b/>
          <w:spacing w:val="40"/>
        </w:rPr>
        <w:t>2.1.</w:t>
      </w:r>
      <w:r>
        <w:rPr>
          <w:b/>
          <w:highlight w:val="white"/>
        </w:rPr>
        <w:t> Программа развития</w:t>
      </w:r>
      <w:r>
        <w:rPr>
          <w:b/>
        </w:rPr>
        <w:t xml:space="preserve"> </w:t>
      </w:r>
      <w:r>
        <w:rPr>
          <w:b/>
          <w:highlight w:val="white"/>
        </w:rPr>
        <w:t>универсальных учебных действ</w:t>
      </w:r>
      <w:r>
        <w:rPr>
          <w:b/>
          <w:highlight w:val="white"/>
        </w:rPr>
        <w:t>ий</w:t>
      </w:r>
      <w:r>
        <w:rPr>
          <w:b/>
        </w:rPr>
        <w:t xml:space="preserve"> </w:t>
      </w:r>
      <w:r>
        <w:rPr>
          <w:b/>
          <w:highlight w:val="white"/>
        </w:rPr>
        <w:t>на ступени основного общего</w:t>
      </w:r>
      <w:r>
        <w:rPr>
          <w:b/>
        </w:rPr>
        <w:t xml:space="preserve"> </w:t>
      </w:r>
      <w:r>
        <w:rPr>
          <w:b/>
          <w:highlight w:val="white"/>
        </w:rPr>
        <w:t>образования</w:t>
      </w:r>
    </w:p>
    <w:p w:rsidR="006D3446" w:rsidRDefault="00726F7F">
      <w:pPr>
        <w:widowControl/>
        <w:spacing w:line="276" w:lineRule="auto"/>
        <w:ind w:firstLine="454"/>
        <w:contextualSpacing/>
        <w:jc w:val="both"/>
        <w:rPr>
          <w:highlight w:val="white"/>
        </w:rPr>
      </w:pPr>
      <w:r>
        <w:rPr>
          <w:highlight w:val="white"/>
        </w:rPr>
        <w:t>Программа развития универсальных учебных действий на уровне основного образования (далее программа развития универсальных учебных действий) сформирована в соответствии с ФГОС, конкретизирует требования Стандарта к</w:t>
      </w:r>
      <w:r>
        <w:rPr>
          <w:highlight w:val="white"/>
        </w:rPr>
        <w:t xml:space="preserve"> личностным и метапредметным результатам освоения основной образовательной программы основного общего образования, и служит основой для разработки рабочих программ по учебным предметам, курсам, а также программ курсов внеурочной деятельности. </w:t>
      </w:r>
    </w:p>
    <w:p w:rsidR="006D3446" w:rsidRDefault="00726F7F">
      <w:pPr>
        <w:widowControl/>
        <w:spacing w:line="276" w:lineRule="auto"/>
        <w:ind w:firstLine="454"/>
        <w:contextualSpacing/>
        <w:jc w:val="both"/>
        <w:rPr>
          <w:highlight w:val="white"/>
        </w:rPr>
      </w:pPr>
      <w:r>
        <w:rPr>
          <w:highlight w:val="white"/>
        </w:rPr>
        <w:t>Программа ра</w:t>
      </w:r>
      <w:r>
        <w:rPr>
          <w:highlight w:val="white"/>
        </w:rPr>
        <w:t xml:space="preserve">звития универсальных учебных действий в основной школе определяет: </w:t>
      </w:r>
    </w:p>
    <w:p w:rsidR="006D3446" w:rsidRDefault="00726F7F">
      <w:pPr>
        <w:widowControl/>
        <w:spacing w:line="276" w:lineRule="auto"/>
        <w:ind w:firstLine="454"/>
        <w:contextualSpacing/>
        <w:jc w:val="both"/>
        <w:rPr>
          <w:highlight w:val="white"/>
        </w:rPr>
      </w:pPr>
      <w:r>
        <w:rPr>
          <w:rFonts w:ascii="Symbol" w:hAnsi="Symbol"/>
          <w:highlight w:val="white"/>
        </w:rPr>
        <w:t></w:t>
      </w:r>
      <w:r>
        <w:rPr>
          <w:highlight w:val="white"/>
        </w:rPr>
        <w:t xml:space="preserve"> цели, задачи и формы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w:t>
      </w:r>
      <w:r>
        <w:rPr>
          <w:highlight w:val="white"/>
        </w:rPr>
        <w:t xml:space="preserve">е обучающимися, взаимосвязи содержания урочной и внеурочной деятельности обучающихся по развитию универсальных учебных действий (далее УУД); </w:t>
      </w:r>
    </w:p>
    <w:p w:rsidR="006D3446" w:rsidRDefault="00726F7F">
      <w:pPr>
        <w:widowControl/>
        <w:spacing w:line="276" w:lineRule="auto"/>
        <w:ind w:firstLine="454"/>
        <w:contextualSpacing/>
        <w:jc w:val="both"/>
        <w:rPr>
          <w:highlight w:val="white"/>
        </w:rPr>
      </w:pPr>
      <w:r>
        <w:rPr>
          <w:rFonts w:ascii="Symbol" w:hAnsi="Symbol"/>
          <w:highlight w:val="white"/>
        </w:rPr>
        <w:lastRenderedPageBreak/>
        <w:t></w:t>
      </w:r>
      <w:r>
        <w:rPr>
          <w:highlight w:val="white"/>
        </w:rPr>
        <w:t xml:space="preserve"> планируемые результаты усвоения обучающимися познавательных, регулятивных и коммуникативных универсальных учебны</w:t>
      </w:r>
      <w:r>
        <w:rPr>
          <w:highlight w:val="white"/>
        </w:rPr>
        <w:t xml:space="preserve">х действий (далее УУД),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6D3446" w:rsidRDefault="00726F7F">
      <w:pPr>
        <w:widowControl/>
        <w:spacing w:line="276" w:lineRule="auto"/>
        <w:ind w:firstLine="454"/>
        <w:contextualSpacing/>
        <w:jc w:val="both"/>
        <w:rPr>
          <w:highlight w:val="white"/>
        </w:rPr>
      </w:pPr>
      <w:r>
        <w:rPr>
          <w:rFonts w:ascii="Symbol" w:hAnsi="Symbol"/>
          <w:highlight w:val="white"/>
        </w:rPr>
        <w:t></w:t>
      </w:r>
      <w:r>
        <w:rPr>
          <w:highlight w:val="white"/>
        </w:rPr>
        <w:t xml:space="preserve"> ценностные ориентиры развития УУД, их связь с содержанием учебных предмето</w:t>
      </w:r>
      <w:r>
        <w:rPr>
          <w:highlight w:val="white"/>
        </w:rPr>
        <w:t xml:space="preserve">в; </w:t>
      </w:r>
    </w:p>
    <w:p w:rsidR="006D3446" w:rsidRDefault="00726F7F">
      <w:pPr>
        <w:widowControl/>
        <w:spacing w:line="276" w:lineRule="auto"/>
        <w:ind w:firstLine="454"/>
        <w:contextualSpacing/>
        <w:jc w:val="both"/>
        <w:rPr>
          <w:highlight w:val="white"/>
        </w:rPr>
      </w:pPr>
      <w:r>
        <w:rPr>
          <w:rFonts w:ascii="Symbol" w:hAnsi="Symbol"/>
          <w:highlight w:val="white"/>
        </w:rPr>
        <w:t></w:t>
      </w:r>
      <w:r>
        <w:rPr>
          <w:highlight w:val="white"/>
        </w:rPr>
        <w:t xml:space="preserve"> основные направления деятельности педагогов по развитию УУД, описание технологии включения развивающих задач, как в урочную, так и внеурочную деятельность обучающихся;</w:t>
      </w:r>
    </w:p>
    <w:p w:rsidR="006D3446" w:rsidRDefault="00726F7F">
      <w:pPr>
        <w:widowControl/>
        <w:spacing w:line="276" w:lineRule="auto"/>
        <w:ind w:firstLine="454"/>
        <w:contextualSpacing/>
        <w:jc w:val="both"/>
        <w:rPr>
          <w:highlight w:val="white"/>
        </w:rPr>
      </w:pPr>
      <w:r>
        <w:rPr>
          <w:rFonts w:ascii="Symbol" w:hAnsi="Symbol"/>
          <w:highlight w:val="white"/>
        </w:rPr>
        <w:t></w:t>
      </w:r>
      <w:r>
        <w:rPr>
          <w:highlight w:val="white"/>
        </w:rPr>
        <w:t xml:space="preserve"> условия развития УУД; </w:t>
      </w:r>
    </w:p>
    <w:p w:rsidR="006D3446" w:rsidRDefault="00726F7F">
      <w:pPr>
        <w:widowControl/>
        <w:spacing w:line="276" w:lineRule="auto"/>
        <w:ind w:firstLine="454"/>
        <w:contextualSpacing/>
        <w:jc w:val="both"/>
        <w:rPr>
          <w:highlight w:val="white"/>
        </w:rPr>
      </w:pPr>
      <w:r>
        <w:rPr>
          <w:rFonts w:ascii="Symbol" w:hAnsi="Symbol"/>
          <w:highlight w:val="white"/>
        </w:rPr>
        <w:t></w:t>
      </w:r>
      <w:r>
        <w:rPr>
          <w:highlight w:val="white"/>
        </w:rPr>
        <w:t xml:space="preserve"> преемственность программы развития универсальных учебны</w:t>
      </w:r>
      <w:r>
        <w:rPr>
          <w:highlight w:val="white"/>
        </w:rPr>
        <w:t>х действий при переходе от начального к основному общему образованию.</w:t>
      </w:r>
    </w:p>
    <w:p w:rsidR="006D3446" w:rsidRDefault="006D3446">
      <w:pPr>
        <w:widowControl/>
        <w:spacing w:before="420" w:after="180" w:line="276" w:lineRule="auto"/>
        <w:ind w:firstLine="454"/>
        <w:contextualSpacing/>
        <w:jc w:val="both"/>
        <w:rPr>
          <w:b/>
        </w:rPr>
      </w:pPr>
    </w:p>
    <w:p w:rsidR="006D3446" w:rsidRDefault="00726F7F">
      <w:pPr>
        <w:widowControl/>
        <w:spacing w:before="420" w:after="180" w:line="276" w:lineRule="auto"/>
        <w:ind w:firstLine="454"/>
        <w:contextualSpacing/>
        <w:jc w:val="both"/>
        <w:rPr>
          <w:b/>
        </w:rPr>
      </w:pPr>
      <w:r>
        <w:rPr>
          <w:b/>
        </w:rPr>
        <w:t>2.1.1. Формы взаимодействия участников образовательной деятельности при создании и реализации программы развития универсальных учебных действий</w:t>
      </w:r>
    </w:p>
    <w:p w:rsidR="006D3446" w:rsidRDefault="00726F7F">
      <w:pPr>
        <w:widowControl/>
        <w:spacing w:before="420" w:after="180" w:line="276" w:lineRule="auto"/>
        <w:ind w:firstLine="454"/>
        <w:jc w:val="both"/>
      </w:pPr>
      <w:r>
        <w:t>C целью разработки и реализации ппрограмм</w:t>
      </w:r>
      <w:r>
        <w:t>ы развития УУД создана рабочая группа под руководством заместителя директора по учебно-воспитательной работе (УВР).</w:t>
      </w:r>
    </w:p>
    <w:p w:rsidR="006D3446" w:rsidRDefault="00726F7F">
      <w:pPr>
        <w:widowControl/>
        <w:spacing w:before="420" w:after="180" w:line="276" w:lineRule="auto"/>
        <w:ind w:firstLine="454"/>
        <w:contextualSpacing/>
        <w:jc w:val="both"/>
      </w:pPr>
      <w:r>
        <w:t>Направления деятельности рабочей группы:</w:t>
      </w:r>
    </w:p>
    <w:p w:rsidR="006D3446" w:rsidRDefault="00726F7F">
      <w:pPr>
        <w:widowControl/>
        <w:numPr>
          <w:ilvl w:val="0"/>
          <w:numId w:val="181"/>
        </w:numPr>
        <w:spacing w:before="420" w:line="276" w:lineRule="auto"/>
        <w:contextualSpacing/>
        <w:jc w:val="both"/>
      </w:pPr>
      <w:r>
        <w:t>разработка</w:t>
      </w:r>
      <w:r>
        <w:t xml:space="preserve">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w:t>
      </w:r>
      <w:r>
        <w:t>й и методов обучения;</w:t>
      </w:r>
    </w:p>
    <w:p w:rsidR="006D3446" w:rsidRDefault="00726F7F">
      <w:pPr>
        <w:widowControl/>
        <w:numPr>
          <w:ilvl w:val="0"/>
          <w:numId w:val="181"/>
        </w:numPr>
        <w:spacing w:before="420" w:line="276" w:lineRule="auto"/>
        <w:contextualSpacing/>
        <w:jc w:val="both"/>
      </w:pPr>
      <w: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w:t>
      </w:r>
      <w:r>
        <w:t>руктуре образовательного процесса;</w:t>
      </w:r>
    </w:p>
    <w:p w:rsidR="006D3446" w:rsidRDefault="00726F7F">
      <w:pPr>
        <w:widowControl/>
        <w:numPr>
          <w:ilvl w:val="0"/>
          <w:numId w:val="181"/>
        </w:numPr>
        <w:spacing w:before="420" w:line="276" w:lineRule="auto"/>
        <w:contextualSpacing/>
        <w:jc w:val="both"/>
      </w:pPr>
      <w:r>
        <w:t>разработка основных подходов к конструированию задач на применение универсальных учебных действий;</w:t>
      </w:r>
    </w:p>
    <w:p w:rsidR="006D3446" w:rsidRDefault="00726F7F">
      <w:pPr>
        <w:widowControl/>
        <w:numPr>
          <w:ilvl w:val="0"/>
          <w:numId w:val="181"/>
        </w:numPr>
        <w:spacing w:before="420" w:line="276" w:lineRule="auto"/>
        <w:contextualSpacing/>
        <w:jc w:val="both"/>
      </w:pPr>
      <w:r>
        <w:t>разработка основных подходов к организации учебно-исследовательской и проектной деятельности в рамках урочной и внеурочной</w:t>
      </w:r>
      <w:r>
        <w:t xml:space="preserve">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D3446" w:rsidRDefault="00726F7F">
      <w:pPr>
        <w:widowControl/>
        <w:numPr>
          <w:ilvl w:val="0"/>
          <w:numId w:val="181"/>
        </w:numPr>
        <w:spacing w:before="420" w:line="276" w:lineRule="auto"/>
        <w:contextualSpacing/>
        <w:jc w:val="both"/>
      </w:pPr>
      <w:r>
        <w:t>разработка основных подходов к организации учебной деятельности по формированию и развитию ИКТ-компет</w:t>
      </w:r>
      <w:r>
        <w:t>енций;</w:t>
      </w:r>
    </w:p>
    <w:p w:rsidR="006D3446" w:rsidRDefault="00726F7F">
      <w:pPr>
        <w:widowControl/>
        <w:numPr>
          <w:ilvl w:val="0"/>
          <w:numId w:val="181"/>
        </w:numPr>
        <w:spacing w:before="420" w:line="276" w:lineRule="auto"/>
        <w:contextualSpacing/>
        <w:jc w:val="both"/>
      </w:pPr>
      <w:r>
        <w:t>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6D3446" w:rsidRDefault="00726F7F">
      <w:pPr>
        <w:widowControl/>
        <w:numPr>
          <w:ilvl w:val="0"/>
          <w:numId w:val="181"/>
        </w:numPr>
        <w:spacing w:before="420" w:line="276" w:lineRule="auto"/>
        <w:contextualSpacing/>
        <w:jc w:val="both"/>
      </w:pPr>
      <w:r>
        <w:t>разработка системы мер по обеспечению условий для развития универсальных учебн</w:t>
      </w:r>
      <w:r>
        <w:t>ых действий у обучающихся, в том числе информационно-методического обеспечения, подготовки кадров;</w:t>
      </w:r>
    </w:p>
    <w:p w:rsidR="006D3446" w:rsidRDefault="00726F7F">
      <w:pPr>
        <w:widowControl/>
        <w:numPr>
          <w:ilvl w:val="0"/>
          <w:numId w:val="181"/>
        </w:numPr>
        <w:spacing w:before="420" w:line="276" w:lineRule="auto"/>
        <w:contextualSpacing/>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w:t>
      </w:r>
      <w:r>
        <w:t>бучающихся;</w:t>
      </w:r>
    </w:p>
    <w:p w:rsidR="006D3446" w:rsidRDefault="00726F7F">
      <w:pPr>
        <w:widowControl/>
        <w:numPr>
          <w:ilvl w:val="0"/>
          <w:numId w:val="181"/>
        </w:numPr>
        <w:spacing w:before="420" w:line="276" w:lineRule="auto"/>
        <w:contextualSpacing/>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6D3446" w:rsidRDefault="00726F7F">
      <w:pPr>
        <w:widowControl/>
        <w:numPr>
          <w:ilvl w:val="0"/>
          <w:numId w:val="181"/>
        </w:numPr>
        <w:spacing w:before="420" w:line="276" w:lineRule="auto"/>
        <w:contextualSpacing/>
        <w:jc w:val="both"/>
      </w:pPr>
      <w:r>
        <w:lastRenderedPageBreak/>
        <w:t>разработка основных подходов к созданию рабочих программ по предметам с учетом требований развития и применения униве</w:t>
      </w:r>
      <w:r>
        <w:t>рсальных учебных действий;</w:t>
      </w:r>
    </w:p>
    <w:p w:rsidR="006D3446" w:rsidRDefault="00726F7F">
      <w:pPr>
        <w:widowControl/>
        <w:numPr>
          <w:ilvl w:val="0"/>
          <w:numId w:val="181"/>
        </w:numPr>
        <w:spacing w:before="420" w:line="276" w:lineRule="auto"/>
        <w:contextualSpacing/>
        <w:jc w:val="both"/>
      </w:pPr>
      <w:r>
        <w:t>разработка рекомендаций педагогам по конструированию уроков и иных учебных занятий с учетом требований развития и применения УУД;</w:t>
      </w:r>
    </w:p>
    <w:p w:rsidR="006D3446" w:rsidRDefault="00726F7F">
      <w:pPr>
        <w:widowControl/>
        <w:numPr>
          <w:ilvl w:val="0"/>
          <w:numId w:val="181"/>
        </w:numPr>
        <w:spacing w:before="420" w:line="276" w:lineRule="auto"/>
        <w:contextualSpacing/>
        <w:jc w:val="both"/>
      </w:pPr>
      <w:r>
        <w:t>организация и проведение серии семинаров с учителями, работающими на уровне начального общего образ</w:t>
      </w:r>
      <w:r>
        <w:t>ования в целях реализации принципа преемственности в плане развития УУД;</w:t>
      </w:r>
    </w:p>
    <w:p w:rsidR="006D3446" w:rsidRDefault="00726F7F">
      <w:pPr>
        <w:widowControl/>
        <w:numPr>
          <w:ilvl w:val="0"/>
          <w:numId w:val="181"/>
        </w:numPr>
        <w:spacing w:before="420" w:line="276" w:lineRule="auto"/>
        <w:contextualSpacing/>
        <w:jc w:val="both"/>
      </w:pPr>
      <w: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D3446" w:rsidRDefault="00726F7F">
      <w:pPr>
        <w:widowControl/>
        <w:numPr>
          <w:ilvl w:val="0"/>
          <w:numId w:val="181"/>
        </w:numPr>
        <w:spacing w:before="420" w:line="276" w:lineRule="auto"/>
        <w:contextualSpacing/>
        <w:jc w:val="both"/>
      </w:pPr>
      <w:r>
        <w:t>организ</w:t>
      </w:r>
      <w:r>
        <w:t>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w:t>
      </w:r>
      <w:r>
        <w:t>я уровня;</w:t>
      </w:r>
    </w:p>
    <w:p w:rsidR="006D3446" w:rsidRDefault="00726F7F">
      <w:pPr>
        <w:widowControl/>
        <w:numPr>
          <w:ilvl w:val="0"/>
          <w:numId w:val="181"/>
        </w:numPr>
        <w:spacing w:before="420" w:line="276" w:lineRule="auto"/>
        <w:contextualSpacing/>
        <w:jc w:val="both"/>
      </w:pPr>
      <w:r>
        <w:t>организация разъяснительной/просветительской работы с родителями по проблемам развития УУД у учащихся уровня;</w:t>
      </w:r>
    </w:p>
    <w:p w:rsidR="006D3446" w:rsidRDefault="00726F7F">
      <w:pPr>
        <w:widowControl/>
        <w:numPr>
          <w:ilvl w:val="0"/>
          <w:numId w:val="181"/>
        </w:numPr>
        <w:spacing w:before="420" w:line="276" w:lineRule="auto"/>
        <w:contextualSpacing/>
        <w:jc w:val="both"/>
      </w:pPr>
      <w:r>
        <w:t>организация отражения результатов работы по формированию УУД учащихся на сайте образовательной организации.</w:t>
      </w:r>
    </w:p>
    <w:p w:rsidR="006D3446" w:rsidRDefault="00726F7F">
      <w:pPr>
        <w:keepNext/>
        <w:keepLines/>
        <w:widowControl/>
        <w:spacing w:line="276" w:lineRule="auto"/>
        <w:ind w:firstLine="454"/>
        <w:contextualSpacing/>
        <w:jc w:val="both"/>
        <w:outlineLvl w:val="1"/>
        <w:rPr>
          <w:highlight w:val="white"/>
        </w:rPr>
      </w:pPr>
      <w:r>
        <w:rPr>
          <w:highlight w:val="white"/>
        </w:rPr>
        <w:t>В период реализации данной О</w:t>
      </w:r>
      <w:r>
        <w:rPr>
          <w:highlight w:val="white"/>
        </w:rPr>
        <w:t>ОП ООО планируются следующие формы взаимодействия участников образовательных отношений при реализации программы развития универсальных учебных действий: педагогические советы; методические советы, административные совещания; тьюторское сопровождение учител</w:t>
      </w:r>
      <w:r>
        <w:rPr>
          <w:highlight w:val="white"/>
        </w:rPr>
        <w:t>ей, разрабатывающих программы по учебным предметам и курсам внеурочной деятельности, а также осваивающих деятельностный метод обучения; и др. Сформулированные ценностные ориентиры основного общего образования и целевые установки по развитию универсальных у</w:t>
      </w:r>
      <w:r>
        <w:rPr>
          <w:highlight w:val="white"/>
        </w:rPr>
        <w:t>чебных действий в МБОУ "Константиновская ООШ" представлены в таблице 5.</w:t>
      </w:r>
    </w:p>
    <w:p w:rsidR="006D3446" w:rsidRDefault="006D3446">
      <w:pPr>
        <w:widowControl/>
        <w:spacing w:before="420" w:line="276" w:lineRule="auto"/>
        <w:ind w:left="720"/>
        <w:contextualSpacing/>
        <w:jc w:val="both"/>
      </w:pPr>
    </w:p>
    <w:p w:rsidR="006D3446" w:rsidRDefault="006D3446">
      <w:pPr>
        <w:keepNext/>
        <w:keepLines/>
        <w:widowControl/>
        <w:ind w:firstLine="454"/>
        <w:contextualSpacing/>
        <w:jc w:val="both"/>
        <w:outlineLvl w:val="1"/>
        <w:rPr>
          <w:b/>
          <w:highlight w:val="white"/>
        </w:rPr>
      </w:pPr>
    </w:p>
    <w:p w:rsidR="006D3446" w:rsidRDefault="006D3446">
      <w:pPr>
        <w:keepNext/>
        <w:keepLines/>
        <w:widowControl/>
        <w:contextualSpacing/>
        <w:outlineLvl w:val="1"/>
      </w:pPr>
    </w:p>
    <w:p w:rsidR="006D3446" w:rsidRDefault="00726F7F">
      <w:pPr>
        <w:keepNext/>
        <w:keepLines/>
        <w:widowControl/>
        <w:contextualSpacing/>
        <w:jc w:val="center"/>
        <w:outlineLvl w:val="1"/>
        <w:rPr>
          <w:b/>
        </w:rPr>
      </w:pPr>
      <w:r>
        <w:rPr>
          <w:b/>
        </w:rPr>
        <w:t>Ценностные ориентиры основного общего образования</w:t>
      </w:r>
    </w:p>
    <w:p w:rsidR="006D3446" w:rsidRDefault="00726F7F">
      <w:pPr>
        <w:keepNext/>
        <w:keepLines/>
        <w:widowControl/>
        <w:ind w:firstLine="454"/>
        <w:contextualSpacing/>
        <w:jc w:val="center"/>
        <w:outlineLvl w:val="1"/>
        <w:rPr>
          <w:b/>
        </w:rPr>
      </w:pPr>
      <w:r>
        <w:rPr>
          <w:b/>
        </w:rPr>
        <w:t>и целевые установки по развитию универсальных учебных действий</w:t>
      </w:r>
    </w:p>
    <w:p w:rsidR="006D3446" w:rsidRDefault="006D3446">
      <w:pPr>
        <w:keepNext/>
        <w:keepLines/>
        <w:widowControl/>
        <w:ind w:firstLine="454"/>
        <w:contextualSpacing/>
        <w:jc w:val="center"/>
        <w:outlineLvl w:val="1"/>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7796"/>
      </w:tblGrid>
      <w:tr w:rsidR="006D3446">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center"/>
              <w:outlineLvl w:val="1"/>
              <w:rPr>
                <w:highlight w:val="white"/>
              </w:rPr>
            </w:pPr>
            <w:r>
              <w:rPr>
                <w:highlight w:val="white"/>
              </w:rPr>
              <w:t xml:space="preserve">Название целевой установки </w:t>
            </w:r>
          </w:p>
        </w:tc>
        <w:tc>
          <w:tcPr>
            <w:tcW w:w="7796"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center"/>
              <w:outlineLvl w:val="1"/>
              <w:rPr>
                <w:highlight w:val="white"/>
              </w:rPr>
            </w:pPr>
            <w:r>
              <w:rPr>
                <w:b/>
                <w:highlight w:val="white"/>
              </w:rPr>
              <w:t>Содержание целевой установки</w:t>
            </w:r>
          </w:p>
        </w:tc>
      </w:tr>
      <w:tr w:rsidR="006D3446">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both"/>
              <w:outlineLvl w:val="1"/>
              <w:rPr>
                <w:highlight w:val="white"/>
              </w:rPr>
            </w:pPr>
            <w:r>
              <w:rPr>
                <w:highlight w:val="white"/>
              </w:rPr>
              <w:t xml:space="preserve">Формирование психологических условий </w:t>
            </w:r>
          </w:p>
        </w:tc>
        <w:tc>
          <w:tcPr>
            <w:tcW w:w="7796"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both"/>
              <w:outlineLvl w:val="1"/>
              <w:rPr>
                <w:highlight w:val="white"/>
              </w:rPr>
            </w:pPr>
            <w:r>
              <w:rPr>
                <w:highlight w:val="white"/>
              </w:rPr>
              <w:t>- формирование способности к сотрудничеству и коммуникации; - овладение умением выбирать адекватные стоящей жизненной задаче развития общения, сотрудничества средства, принимать решения, в том числе и в ситуациях неопр</w:t>
            </w:r>
            <w:r>
              <w:rPr>
                <w:highlight w:val="white"/>
              </w:rPr>
              <w:t>еделённости; -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6D3446">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both"/>
              <w:outlineLvl w:val="1"/>
              <w:rPr>
                <w:highlight w:val="white"/>
              </w:rPr>
            </w:pPr>
            <w:r>
              <w:rPr>
                <w:highlight w:val="white"/>
              </w:rPr>
              <w:t xml:space="preserve">Развитие умения учиться в общении </w:t>
            </w:r>
          </w:p>
        </w:tc>
        <w:tc>
          <w:tcPr>
            <w:tcW w:w="7796"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both"/>
              <w:outlineLvl w:val="1"/>
              <w:rPr>
                <w:highlight w:val="white"/>
              </w:rPr>
            </w:pPr>
            <w:r>
              <w:rPr>
                <w:highlight w:val="white"/>
              </w:rPr>
              <w:t>- повышение мотивац</w:t>
            </w:r>
            <w:r>
              <w:rPr>
                <w:highlight w:val="white"/>
              </w:rPr>
              <w:t>ии и эффективности учебной деятельности; - формирование способности к целеполаганию, самостоятельной постановке новых учебных задач и проектированию собственной учебной деятельности; - овладение умением выбирать адекватные стоящей задаче средства, принимат</w:t>
            </w:r>
            <w:r>
              <w:rPr>
                <w:highlight w:val="white"/>
              </w:rPr>
              <w:t>ь решения, в том числе и в ситуациях неопределённости; -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 - освоение умения оперировать</w:t>
            </w:r>
            <w:r>
              <w:rPr>
                <w:highlight w:val="white"/>
              </w:rPr>
              <w:t xml:space="preserve"> гипотезами как отличительным инструментом научного рассуждения; - приобретение опыта решения интеллектуальных задач на основе мысленного построения различных предположений и их последующей проверки</w:t>
            </w:r>
          </w:p>
        </w:tc>
      </w:tr>
      <w:tr w:rsidR="006D3446">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both"/>
              <w:outlineLvl w:val="1"/>
              <w:rPr>
                <w:highlight w:val="white"/>
              </w:rPr>
            </w:pPr>
            <w:r>
              <w:rPr>
                <w:highlight w:val="white"/>
              </w:rPr>
              <w:t xml:space="preserve">Развитие ценностно – смысловой сферы личности </w:t>
            </w:r>
          </w:p>
        </w:tc>
        <w:tc>
          <w:tcPr>
            <w:tcW w:w="7796"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both"/>
              <w:outlineLvl w:val="1"/>
              <w:rPr>
                <w:highlight w:val="white"/>
              </w:rPr>
            </w:pPr>
            <w:r>
              <w:rPr>
                <w:highlight w:val="white"/>
              </w:rPr>
              <w:t xml:space="preserve">- </w:t>
            </w:r>
            <w:r>
              <w:rPr>
                <w:highlight w:val="white"/>
              </w:rPr>
              <w:t>приобретение потребности вникать в суть изучаемых проблем, ставить вопросы, затрагивающие основы знаний, личный, социальный, исторический жизненный опыт; - получение основ критического отношения к знанию, жизненному опыту, основ ценностных суждений и оцено</w:t>
            </w:r>
            <w:r>
              <w:rPr>
                <w:highlight w:val="white"/>
              </w:rPr>
              <w:t>к; -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 приобретение основ понимания принципиальн</w:t>
            </w:r>
            <w:r>
              <w:rPr>
                <w:highlight w:val="white"/>
              </w:rPr>
              <w:t>ой ограниченности знания, существования различных точек зрения, взглядов, характерных для разных социокультурных сред и эпох.</w:t>
            </w:r>
          </w:p>
        </w:tc>
      </w:tr>
      <w:tr w:rsidR="006D3446">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ind w:firstLine="454"/>
              <w:contextualSpacing/>
              <w:jc w:val="both"/>
              <w:outlineLvl w:val="1"/>
              <w:rPr>
                <w:highlight w:val="white"/>
              </w:rPr>
            </w:pPr>
            <w:r>
              <w:rPr>
                <w:highlight w:val="white"/>
              </w:rPr>
              <w:t xml:space="preserve">Развитие самостоятельности, инициативы и ответственности личности </w:t>
            </w:r>
          </w:p>
          <w:p w:rsidR="006D3446" w:rsidRDefault="006D3446">
            <w:pPr>
              <w:keepNext/>
              <w:keepLines/>
              <w:widowControl/>
              <w:contextualSpacing/>
              <w:jc w:val="both"/>
              <w:outlineLvl w:val="1"/>
              <w:rPr>
                <w:highlight w:val="white"/>
              </w:rPr>
            </w:pPr>
          </w:p>
        </w:tc>
        <w:tc>
          <w:tcPr>
            <w:tcW w:w="7796" w:type="dxa"/>
            <w:tcBorders>
              <w:top w:val="single" w:sz="4" w:space="0" w:color="000000"/>
              <w:left w:val="single" w:sz="4" w:space="0" w:color="000000"/>
              <w:bottom w:val="single" w:sz="4" w:space="0" w:color="000000"/>
              <w:right w:val="single" w:sz="4" w:space="0" w:color="000000"/>
            </w:tcBorders>
          </w:tcPr>
          <w:p w:rsidR="006D3446" w:rsidRDefault="00726F7F">
            <w:pPr>
              <w:keepNext/>
              <w:keepLines/>
              <w:widowControl/>
              <w:contextualSpacing/>
              <w:jc w:val="both"/>
              <w:outlineLvl w:val="1"/>
              <w:rPr>
                <w:highlight w:val="white"/>
              </w:rPr>
            </w:pPr>
            <w:r>
              <w:rPr>
                <w:highlight w:val="white"/>
              </w:rPr>
              <w:t>- воспитание самостоятельности, инициативности, ответственнос</w:t>
            </w:r>
            <w:r>
              <w:rPr>
                <w:highlight w:val="white"/>
              </w:rPr>
              <w:t>ти; - формирование способности к самостоятельному пополнению знаний;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w:t>
            </w:r>
            <w:r>
              <w:rPr>
                <w:highlight w:val="white"/>
              </w:rPr>
              <w:t>ивать; - формирование целеустремленности и настойчивости в достижении целей, готовности к преодолению трудностей и жизненного оптимизма; - формирование нетерпимости и умения противостоять действиям и влияниям, представляющим угрозу жизни, здоровью, безопас</w:t>
            </w:r>
            <w:r>
              <w:rPr>
                <w:highlight w:val="white"/>
              </w:rPr>
              <w:t>ности личности и общества, в пределах своих возможностей; - формирование готовности к выбору направления профильного образования.</w:t>
            </w:r>
          </w:p>
        </w:tc>
      </w:tr>
    </w:tbl>
    <w:p w:rsidR="006D3446" w:rsidRDefault="00726F7F">
      <w:pPr>
        <w:keepNext/>
        <w:keepLines/>
        <w:widowControl/>
        <w:spacing w:before="180" w:after="180" w:line="276" w:lineRule="auto"/>
        <w:ind w:firstLine="454"/>
        <w:contextualSpacing/>
        <w:jc w:val="center"/>
        <w:outlineLvl w:val="1"/>
        <w:rPr>
          <w:b/>
          <w:highlight w:val="white"/>
        </w:rPr>
      </w:pPr>
      <w:r>
        <w:rPr>
          <w:b/>
          <w:highlight w:val="white"/>
        </w:rPr>
        <w:t>2.1.2. Цели и задачи программы, описание ее места и роли в реализации требований ФГОС</w:t>
      </w:r>
    </w:p>
    <w:p w:rsidR="006D3446" w:rsidRDefault="00726F7F">
      <w:pPr>
        <w:keepNext/>
        <w:keepLines/>
        <w:widowControl/>
        <w:spacing w:before="180" w:after="180" w:line="276" w:lineRule="auto"/>
        <w:ind w:firstLine="454"/>
        <w:contextualSpacing/>
        <w:jc w:val="both"/>
        <w:outlineLvl w:val="1"/>
        <w:rPr>
          <w:highlight w:val="white"/>
        </w:rPr>
      </w:pPr>
      <w:r>
        <w:rPr>
          <w:highlight w:val="white"/>
        </w:rPr>
        <w:lastRenderedPageBreak/>
        <w:t>Целью программы развития УУД является о</w:t>
      </w:r>
      <w:r>
        <w:rPr>
          <w:highlight w:val="white"/>
        </w:rPr>
        <w:t>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w:t>
      </w:r>
      <w:r>
        <w:rPr>
          <w:highlight w:val="white"/>
        </w:rPr>
        <w:t>ву.</w:t>
      </w:r>
    </w:p>
    <w:p w:rsidR="006D3446" w:rsidRDefault="00726F7F">
      <w:pPr>
        <w:keepNext/>
        <w:keepLines/>
        <w:widowControl/>
        <w:spacing w:before="180" w:after="180" w:line="276" w:lineRule="auto"/>
        <w:ind w:firstLine="454"/>
        <w:contextualSpacing/>
        <w:jc w:val="both"/>
        <w:outlineLvl w:val="1"/>
        <w:rPr>
          <w:highlight w:val="white"/>
        </w:rPr>
      </w:pPr>
      <w:r>
        <w:rPr>
          <w:highlight w:val="white"/>
        </w:rPr>
        <w:t>В соответствии с указанной целью программа развития УУД в основной школе определяет следующие задачи:</w:t>
      </w:r>
    </w:p>
    <w:p w:rsidR="006D3446" w:rsidRDefault="00726F7F">
      <w:pPr>
        <w:keepNext/>
        <w:keepLines/>
        <w:widowControl/>
        <w:numPr>
          <w:ilvl w:val="0"/>
          <w:numId w:val="182"/>
        </w:numPr>
        <w:spacing w:before="180" w:line="276" w:lineRule="auto"/>
        <w:contextualSpacing/>
        <w:jc w:val="both"/>
        <w:outlineLvl w:val="1"/>
        <w:rPr>
          <w:highlight w:val="white"/>
        </w:rPr>
      </w:pPr>
      <w:r>
        <w:rPr>
          <w:highlight w:val="white"/>
        </w:rPr>
        <w:t>организация взаимодействия педагогов и обучающихся и их родителей по развитию универсальных учебных действий в основной школе;</w:t>
      </w:r>
    </w:p>
    <w:p w:rsidR="006D3446" w:rsidRDefault="00726F7F">
      <w:pPr>
        <w:keepNext/>
        <w:keepLines/>
        <w:widowControl/>
        <w:numPr>
          <w:ilvl w:val="0"/>
          <w:numId w:val="182"/>
        </w:numPr>
        <w:spacing w:before="180" w:line="276" w:lineRule="auto"/>
        <w:contextualSpacing/>
        <w:jc w:val="both"/>
        <w:outlineLvl w:val="1"/>
        <w:rPr>
          <w:highlight w:val="white"/>
        </w:rPr>
      </w:pPr>
      <w:r>
        <w:rPr>
          <w:highlight w:val="white"/>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D3446" w:rsidRDefault="00726F7F">
      <w:pPr>
        <w:keepNext/>
        <w:keepLines/>
        <w:widowControl/>
        <w:numPr>
          <w:ilvl w:val="0"/>
          <w:numId w:val="182"/>
        </w:numPr>
        <w:spacing w:before="180" w:line="276" w:lineRule="auto"/>
        <w:contextualSpacing/>
        <w:jc w:val="both"/>
        <w:outlineLvl w:val="1"/>
        <w:rPr>
          <w:highlight w:val="white"/>
        </w:rPr>
      </w:pPr>
      <w:r>
        <w:rPr>
          <w:highlight w:val="white"/>
        </w:rPr>
        <w:t>включение развивающих</w:t>
      </w:r>
      <w:r>
        <w:rPr>
          <w:highlight w:val="white"/>
        </w:rPr>
        <w:t xml:space="preserve"> задач как в урочную, так и внеурочную деятельность обучающихся;</w:t>
      </w:r>
    </w:p>
    <w:p w:rsidR="006D3446" w:rsidRDefault="00726F7F">
      <w:pPr>
        <w:keepNext/>
        <w:keepLines/>
        <w:widowControl/>
        <w:numPr>
          <w:ilvl w:val="0"/>
          <w:numId w:val="182"/>
        </w:numPr>
        <w:spacing w:before="180" w:line="276" w:lineRule="auto"/>
        <w:contextualSpacing/>
        <w:jc w:val="both"/>
        <w:outlineLvl w:val="1"/>
        <w:rPr>
          <w:highlight w:val="white"/>
        </w:rPr>
      </w:pPr>
      <w:r>
        <w:rPr>
          <w:highlight w:val="white"/>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D3446" w:rsidRDefault="00726F7F">
      <w:pPr>
        <w:keepNext/>
        <w:keepLines/>
        <w:widowControl/>
        <w:spacing w:before="180" w:after="180" w:line="276" w:lineRule="auto"/>
        <w:ind w:firstLine="454"/>
        <w:contextualSpacing/>
        <w:jc w:val="both"/>
        <w:outlineLvl w:val="1"/>
        <w:rPr>
          <w:highlight w:val="white"/>
        </w:rPr>
      </w:pPr>
      <w:r>
        <w:rPr>
          <w:highlight w:val="white"/>
        </w:rPr>
        <w:t>Формирование системы универсальных учеб</w:t>
      </w:r>
      <w:r>
        <w:rPr>
          <w:highlight w:val="white"/>
        </w:rPr>
        <w:t>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D3446" w:rsidRDefault="00726F7F">
      <w:pPr>
        <w:keepNext/>
        <w:keepLines/>
        <w:widowControl/>
        <w:spacing w:before="180" w:after="180" w:line="276" w:lineRule="auto"/>
        <w:ind w:firstLine="454"/>
        <w:contextualSpacing/>
        <w:jc w:val="both"/>
        <w:outlineLvl w:val="1"/>
        <w:rPr>
          <w:highlight w:val="white"/>
        </w:rPr>
      </w:pPr>
      <w:r>
        <w:rPr>
          <w:highlight w:val="white"/>
        </w:rPr>
        <w:t>Исходя из того, что в подростков</w:t>
      </w:r>
      <w:r>
        <w:rPr>
          <w:highlight w:val="white"/>
        </w:rPr>
        <w:t>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w:t>
      </w:r>
      <w:r>
        <w:rPr>
          <w:highlight w:val="white"/>
        </w:rPr>
        <w:t xml:space="preserve"> новую задачу для основной школы – «инициировать учебное сотрудничество».</w:t>
      </w:r>
    </w:p>
    <w:p w:rsidR="006D3446" w:rsidRDefault="006D3446">
      <w:pPr>
        <w:keepNext/>
        <w:keepLines/>
        <w:widowControl/>
        <w:spacing w:before="180" w:after="180" w:line="276" w:lineRule="auto"/>
        <w:ind w:firstLine="454"/>
        <w:contextualSpacing/>
        <w:jc w:val="both"/>
        <w:outlineLvl w:val="1"/>
        <w:rPr>
          <w:highlight w:val="white"/>
        </w:rPr>
      </w:pPr>
    </w:p>
    <w:p w:rsidR="006D3446" w:rsidRDefault="00726F7F">
      <w:pPr>
        <w:keepNext/>
        <w:keepLines/>
        <w:widowControl/>
        <w:spacing w:before="180" w:after="180" w:line="276" w:lineRule="auto"/>
        <w:ind w:firstLine="454"/>
        <w:contextualSpacing/>
        <w:jc w:val="center"/>
        <w:outlineLvl w:val="1"/>
        <w:rPr>
          <w:b/>
          <w:highlight w:val="white"/>
        </w:rPr>
      </w:pPr>
      <w:r>
        <w:rPr>
          <w:b/>
          <w:highlight w:val="white"/>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w:t>
      </w:r>
      <w:r>
        <w:rPr>
          <w:b/>
          <w:highlight w:val="white"/>
        </w:rPr>
        <w:t>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D3446" w:rsidRDefault="00726F7F">
      <w:pPr>
        <w:widowControl/>
        <w:tabs>
          <w:tab w:val="left" w:pos="726"/>
        </w:tabs>
        <w:spacing w:line="276" w:lineRule="auto"/>
        <w:ind w:firstLine="360"/>
        <w:contextualSpacing/>
        <w:jc w:val="both"/>
      </w:pPr>
      <w:r>
        <w:t xml:space="preserve">    </w:t>
      </w:r>
      <w:r>
        <w:rPr>
          <w:b/>
        </w:rPr>
        <w:t>В широком значении термин «универсальные учебные действия»</w:t>
      </w:r>
      <w:r>
        <w:t xml:space="preserve"> означает умение учиться, т.е. способн</w:t>
      </w:r>
      <w:r>
        <w:t>ость субъекта к саморазвитию и само совершенствованию путем сознательного и активного присвоения нового социального опыта.</w:t>
      </w:r>
    </w:p>
    <w:p w:rsidR="006D3446" w:rsidRDefault="00726F7F">
      <w:pPr>
        <w:widowControl/>
        <w:spacing w:line="276" w:lineRule="auto"/>
        <w:ind w:firstLine="454"/>
        <w:contextualSpacing/>
        <w:jc w:val="both"/>
      </w:pPr>
      <w:r>
        <w:rPr>
          <w:b/>
        </w:rPr>
        <w:t>В более узком (собственно психологическом) значении термин «универсальные учебные действия»</w:t>
      </w:r>
      <w:r>
        <w:t xml:space="preserve"> можно определить как совокупность способо</w:t>
      </w:r>
      <w:r>
        <w:t>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6D3446" w:rsidRDefault="00726F7F">
      <w:pPr>
        <w:widowControl/>
        <w:spacing w:line="276" w:lineRule="auto"/>
        <w:ind w:firstLine="454"/>
        <w:contextualSpacing/>
        <w:jc w:val="both"/>
      </w:pPr>
      <w:r>
        <w:t>Функции УУД включают:</w:t>
      </w:r>
    </w:p>
    <w:p w:rsidR="006D3446" w:rsidRDefault="00726F7F">
      <w:pPr>
        <w:widowControl/>
        <w:spacing w:line="276" w:lineRule="auto"/>
        <w:ind w:firstLine="454"/>
        <w:contextualSpacing/>
        <w:jc w:val="both"/>
      </w:pPr>
      <w:r>
        <w:t>- обеспечение возможностей обучающихся самос</w:t>
      </w:r>
      <w:r>
        <w:t>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3446" w:rsidRDefault="00726F7F">
      <w:pPr>
        <w:widowControl/>
        <w:spacing w:line="276" w:lineRule="auto"/>
        <w:ind w:firstLine="454"/>
        <w:contextualSpacing/>
        <w:jc w:val="both"/>
      </w:pPr>
      <w:r>
        <w:t>- создание условий для гармоничного развития личности и ее с</w:t>
      </w:r>
      <w:r>
        <w:t>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6D3446" w:rsidRDefault="00726F7F">
      <w:pPr>
        <w:widowControl/>
        <w:spacing w:line="276" w:lineRule="auto"/>
        <w:ind w:firstLine="454"/>
        <w:contextualSpacing/>
        <w:jc w:val="both"/>
      </w:pPr>
      <w:r>
        <w:lastRenderedPageBreak/>
        <w:t xml:space="preserve">- обеспечение успешного усвоения знаний, формирование умений, навыков и компетентностей в </w:t>
      </w:r>
      <w:r>
        <w:t>любой предметной области.</w:t>
      </w:r>
    </w:p>
    <w:p w:rsidR="006D3446" w:rsidRDefault="00726F7F">
      <w:pPr>
        <w:widowControl/>
        <w:spacing w:line="276" w:lineRule="auto"/>
        <w:ind w:firstLine="454"/>
        <w:contextualSpacing/>
        <w:jc w:val="both"/>
      </w:pPr>
      <w:r>
        <w:t xml:space="preserve">УУД положены в основу выбора и структурирования содержания образования, приемов, методов, форм обучения, а также построения целостного учебно-воспитательного процесса. </w:t>
      </w:r>
    </w:p>
    <w:p w:rsidR="006D3446" w:rsidRDefault="00726F7F">
      <w:pPr>
        <w:widowControl/>
        <w:spacing w:line="276" w:lineRule="auto"/>
        <w:ind w:firstLine="454"/>
        <w:contextualSpacing/>
        <w:jc w:val="both"/>
      </w:pPr>
      <w:r>
        <w:t>В составе основных видов УУД, диктуемом ключевыми целями обще</w:t>
      </w:r>
      <w:r>
        <w:t xml:space="preserve">го образования, можно выделить </w:t>
      </w:r>
      <w:r>
        <w:rPr>
          <w:b/>
        </w:rPr>
        <w:t>четыре блока</w:t>
      </w:r>
      <w:r>
        <w:t xml:space="preserve">: 1) личностный; 2) регулятивный (включающий также действия саморегуляции); 3) познавательный; 4) коммуникативный. </w:t>
      </w:r>
    </w:p>
    <w:p w:rsidR="006D3446" w:rsidRDefault="00726F7F">
      <w:pPr>
        <w:widowControl/>
        <w:spacing w:line="276" w:lineRule="auto"/>
        <w:ind w:firstLine="454"/>
        <w:contextualSpacing/>
        <w:jc w:val="both"/>
      </w:pPr>
      <w:r>
        <w:rPr>
          <w:b/>
        </w:rPr>
        <w:t>Личностные УУД</w:t>
      </w:r>
      <w:r>
        <w:t xml:space="preserve"> включают жизненное, личностное, профессиональное самоопределение; действия смыслоо</w:t>
      </w:r>
      <w:r>
        <w:t>бразования и нравственно-этического оценивания, реализуемые на основе ценностно-смысловой ориентации учащихся (готовность к жизненному и личностному самоопределению, знание моральных норм, умение выделить нравственный аспект поведения и соотносить поступки</w:t>
      </w:r>
      <w:r>
        <w:t xml:space="preserve"> и события с принятыми этическими принципами), а также ориентации в социальных ролях и межличностных отношениях.</w:t>
      </w:r>
    </w:p>
    <w:p w:rsidR="006D3446" w:rsidRDefault="00726F7F">
      <w:pPr>
        <w:widowControl/>
        <w:spacing w:line="276" w:lineRule="auto"/>
        <w:ind w:firstLine="454"/>
        <w:contextualSpacing/>
        <w:jc w:val="both"/>
        <w:rPr>
          <w:b/>
          <w:i/>
        </w:rPr>
      </w:pPr>
      <w:r>
        <w:t xml:space="preserve">Применительно к учебной деятельности следует особо выделить </w:t>
      </w:r>
      <w:r>
        <w:rPr>
          <w:b/>
        </w:rPr>
        <w:t>два типа действий</w:t>
      </w:r>
      <w:r>
        <w:t>, необходимых в личностно ориентированном обучении: 1</w:t>
      </w:r>
      <w:r>
        <w:rPr>
          <w:b/>
          <w:i/>
        </w:rPr>
        <w:t xml:space="preserve">) действие </w:t>
      </w:r>
      <w:r>
        <w:rPr>
          <w:b/>
          <w:i/>
        </w:rPr>
        <w:t>смыслообразования</w:t>
      </w:r>
      <w:r>
        <w:t>, т.е. установление учащимися связи между целью учебной деятельности и ее мотивом (ученик должен понимать какое значение и смысл имеет для него учение); 2</w:t>
      </w:r>
      <w:r>
        <w:rPr>
          <w:b/>
          <w:i/>
        </w:rPr>
        <w:t>) действие нравственно-этического оценивания усеваемого содержания исходя из социальн</w:t>
      </w:r>
      <w:r>
        <w:rPr>
          <w:b/>
          <w:i/>
        </w:rPr>
        <w:t>ых и личностных ценностей.</w:t>
      </w:r>
    </w:p>
    <w:p w:rsidR="006D3446" w:rsidRDefault="00726F7F">
      <w:pPr>
        <w:widowControl/>
        <w:spacing w:line="276" w:lineRule="auto"/>
        <w:ind w:firstLine="454"/>
        <w:contextualSpacing/>
        <w:jc w:val="both"/>
      </w:pPr>
      <w:r>
        <w:t xml:space="preserve">В блок </w:t>
      </w:r>
      <w:r>
        <w:rPr>
          <w:b/>
        </w:rPr>
        <w:t xml:space="preserve">регулятивных УУД </w:t>
      </w:r>
      <w:r>
        <w:t xml:space="preserve"> включаются действия, обеспечивающие организацию учащимся своей учебной деятельности: </w:t>
      </w:r>
    </w:p>
    <w:p w:rsidR="006D3446" w:rsidRDefault="00726F7F">
      <w:pPr>
        <w:widowControl/>
        <w:numPr>
          <w:ilvl w:val="0"/>
          <w:numId w:val="183"/>
        </w:numPr>
        <w:spacing w:line="276" w:lineRule="auto"/>
        <w:contextualSpacing/>
        <w:jc w:val="both"/>
      </w:pPr>
      <w:r>
        <w:rPr>
          <w:b/>
          <w:i/>
        </w:rPr>
        <w:t>целеполагание</w:t>
      </w:r>
      <w:r>
        <w:t xml:space="preserve"> как постановка учебной задачи на основе соотнесения того, что уже известно и усвоено учащимися и того, что еще неизвестно; </w:t>
      </w:r>
    </w:p>
    <w:p w:rsidR="006D3446" w:rsidRDefault="00726F7F">
      <w:pPr>
        <w:widowControl/>
        <w:numPr>
          <w:ilvl w:val="0"/>
          <w:numId w:val="183"/>
        </w:numPr>
        <w:spacing w:line="276" w:lineRule="auto"/>
        <w:contextualSpacing/>
        <w:jc w:val="both"/>
      </w:pPr>
      <w:r>
        <w:rPr>
          <w:b/>
          <w:i/>
        </w:rPr>
        <w:t>планирование</w:t>
      </w:r>
      <w:r>
        <w:t xml:space="preserve"> – определение последовательности промежуточных целей с учетом конечного результата; составление плана и последовательн</w:t>
      </w:r>
      <w:r>
        <w:t xml:space="preserve">ости действий; </w:t>
      </w:r>
    </w:p>
    <w:p w:rsidR="006D3446" w:rsidRDefault="00726F7F">
      <w:pPr>
        <w:widowControl/>
        <w:numPr>
          <w:ilvl w:val="0"/>
          <w:numId w:val="183"/>
        </w:numPr>
        <w:spacing w:line="276" w:lineRule="auto"/>
        <w:contextualSpacing/>
        <w:jc w:val="both"/>
      </w:pPr>
      <w:r>
        <w:rPr>
          <w:b/>
          <w:i/>
        </w:rPr>
        <w:t>прогнозировани</w:t>
      </w:r>
      <w:r>
        <w:t xml:space="preserve">е – предвосхищение результата и уровня усвоения, его временных характеристик; </w:t>
      </w:r>
    </w:p>
    <w:p w:rsidR="006D3446" w:rsidRDefault="00726F7F">
      <w:pPr>
        <w:widowControl/>
        <w:numPr>
          <w:ilvl w:val="0"/>
          <w:numId w:val="183"/>
        </w:numPr>
        <w:spacing w:line="276" w:lineRule="auto"/>
        <w:contextualSpacing/>
        <w:jc w:val="both"/>
      </w:pPr>
      <w:r>
        <w:rPr>
          <w:b/>
          <w:i/>
        </w:rPr>
        <w:t>контроль</w:t>
      </w:r>
      <w:r>
        <w:t xml:space="preserve"> в форме сличения способа действия и его результата с заданным эталоном с целью обнаружения отклонений и отличий от эталона; </w:t>
      </w:r>
    </w:p>
    <w:p w:rsidR="006D3446" w:rsidRDefault="00726F7F">
      <w:pPr>
        <w:widowControl/>
        <w:numPr>
          <w:ilvl w:val="0"/>
          <w:numId w:val="183"/>
        </w:numPr>
        <w:spacing w:line="276" w:lineRule="auto"/>
        <w:contextualSpacing/>
        <w:jc w:val="both"/>
      </w:pPr>
      <w:r>
        <w:rPr>
          <w:b/>
          <w:i/>
        </w:rPr>
        <w:t>коррекция –</w:t>
      </w:r>
      <w:r>
        <w:t xml:space="preserve"> в</w:t>
      </w:r>
      <w:r>
        <w:t xml:space="preserve">несение необходимых дополнений и корректив в план и способ действия в случае расхождения эталона, реального действия и его продукта; </w:t>
      </w:r>
    </w:p>
    <w:p w:rsidR="006D3446" w:rsidRDefault="00726F7F">
      <w:pPr>
        <w:widowControl/>
        <w:numPr>
          <w:ilvl w:val="0"/>
          <w:numId w:val="183"/>
        </w:numPr>
        <w:spacing w:line="276" w:lineRule="auto"/>
        <w:contextualSpacing/>
        <w:jc w:val="both"/>
      </w:pPr>
      <w:r>
        <w:rPr>
          <w:b/>
          <w:i/>
        </w:rPr>
        <w:t>оценка</w:t>
      </w:r>
      <w:r>
        <w:t xml:space="preserve"> – выделение и осознание учащимся того, что уже усвоено и что еще подлежит усвоению, осознание качества и уровня усв</w:t>
      </w:r>
      <w:r>
        <w:t>оения; элементы волевой саморегуляции как способности к мобилизации сил и энергии, к волевому усилию (к выбору в ситуации мотивационного конфликта) к преодолению препятствий.</w:t>
      </w:r>
    </w:p>
    <w:p w:rsidR="006D3446" w:rsidRDefault="00726F7F">
      <w:pPr>
        <w:widowControl/>
        <w:spacing w:line="276" w:lineRule="auto"/>
        <w:ind w:firstLine="567"/>
        <w:jc w:val="both"/>
      </w:pPr>
      <w:r>
        <w:rPr>
          <w:b/>
        </w:rPr>
        <w:t>Познавательные</w:t>
      </w:r>
      <w:r>
        <w:t xml:space="preserve"> универсальные действия обеспечивают учащимся: умения самостоятельн</w:t>
      </w:r>
      <w:r>
        <w:t>о осуществлять деятельность учения, успешно усваивать  знания, формирование умений, навыков.</w:t>
      </w:r>
    </w:p>
    <w:p w:rsidR="006D3446" w:rsidRDefault="00726F7F">
      <w:pPr>
        <w:widowControl/>
        <w:spacing w:line="276" w:lineRule="auto"/>
        <w:ind w:firstLine="567"/>
        <w:jc w:val="both"/>
        <w:rPr>
          <w:b/>
          <w:i/>
        </w:rPr>
      </w:pPr>
      <w:r>
        <w:t xml:space="preserve">Структура познавательных универсальных действий представлена </w:t>
      </w:r>
      <w:r>
        <w:rPr>
          <w:b/>
          <w:i/>
        </w:rPr>
        <w:t xml:space="preserve">четырьмя </w:t>
      </w:r>
      <w:r>
        <w:t xml:space="preserve">основными единицами: </w:t>
      </w:r>
      <w:r>
        <w:rPr>
          <w:b/>
          <w:i/>
        </w:rPr>
        <w:t>общеучебные и знаково-символические, логические, постановка и решение пр</w:t>
      </w:r>
      <w:r>
        <w:rPr>
          <w:b/>
          <w:i/>
        </w:rPr>
        <w:t>облем.</w:t>
      </w:r>
    </w:p>
    <w:p w:rsidR="006D3446" w:rsidRDefault="00726F7F">
      <w:pPr>
        <w:widowControl/>
        <w:spacing w:line="276" w:lineRule="auto"/>
        <w:ind w:firstLine="360"/>
        <w:jc w:val="both"/>
        <w:rPr>
          <w:b/>
        </w:rPr>
      </w:pPr>
      <w:r>
        <w:rPr>
          <w:b/>
        </w:rPr>
        <w:t>Общеучебные универсальные действия:</w:t>
      </w:r>
    </w:p>
    <w:p w:rsidR="006D3446" w:rsidRDefault="00726F7F">
      <w:pPr>
        <w:widowControl/>
        <w:numPr>
          <w:ilvl w:val="0"/>
          <w:numId w:val="184"/>
        </w:numPr>
        <w:spacing w:line="276" w:lineRule="auto"/>
        <w:jc w:val="both"/>
      </w:pPr>
      <w:r>
        <w:t>самостоятельное выделение и формулирование познавательной цели;</w:t>
      </w:r>
    </w:p>
    <w:p w:rsidR="006D3446" w:rsidRDefault="00726F7F">
      <w:pPr>
        <w:widowControl/>
        <w:numPr>
          <w:ilvl w:val="0"/>
          <w:numId w:val="184"/>
        </w:numPr>
        <w:spacing w:line="276" w:lineRule="auto"/>
        <w:jc w:val="both"/>
      </w:pPr>
      <w:r>
        <w:lastRenderedPageBreak/>
        <w:t>поиск и выделение необходимой информации; применение методов информационного поиска, в том числе с помощью компьютерных средств;</w:t>
      </w:r>
    </w:p>
    <w:p w:rsidR="006D3446" w:rsidRDefault="00726F7F">
      <w:pPr>
        <w:widowControl/>
        <w:numPr>
          <w:ilvl w:val="0"/>
          <w:numId w:val="184"/>
        </w:numPr>
        <w:spacing w:line="276" w:lineRule="auto"/>
        <w:jc w:val="both"/>
      </w:pPr>
      <w:r>
        <w:t>структурирование зна</w:t>
      </w:r>
      <w:r>
        <w:t>ний;</w:t>
      </w:r>
    </w:p>
    <w:p w:rsidR="006D3446" w:rsidRDefault="00726F7F">
      <w:pPr>
        <w:widowControl/>
        <w:numPr>
          <w:ilvl w:val="0"/>
          <w:numId w:val="184"/>
        </w:numPr>
        <w:spacing w:line="276" w:lineRule="auto"/>
        <w:jc w:val="both"/>
      </w:pPr>
      <w:r>
        <w:t>осознанное и произвольное построение речевого высказывания в устной и письменной форме;</w:t>
      </w:r>
    </w:p>
    <w:p w:rsidR="006D3446" w:rsidRDefault="00726F7F">
      <w:pPr>
        <w:widowControl/>
        <w:numPr>
          <w:ilvl w:val="0"/>
          <w:numId w:val="184"/>
        </w:numPr>
        <w:spacing w:line="276" w:lineRule="auto"/>
        <w:jc w:val="both"/>
      </w:pPr>
      <w:r>
        <w:t>выбор наиболее эффективных способов решения задач в зависимости от конкретных условий;</w:t>
      </w:r>
    </w:p>
    <w:p w:rsidR="006D3446" w:rsidRDefault="00726F7F">
      <w:pPr>
        <w:widowControl/>
        <w:numPr>
          <w:ilvl w:val="0"/>
          <w:numId w:val="184"/>
        </w:numPr>
        <w:spacing w:line="276" w:lineRule="auto"/>
        <w:jc w:val="both"/>
      </w:pPr>
      <w:r>
        <w:t>рефлексия способов и условий действия, контроль и оценка процесса и результа</w:t>
      </w:r>
      <w:r>
        <w:t>тов деятельности;</w:t>
      </w:r>
    </w:p>
    <w:p w:rsidR="006D3446" w:rsidRDefault="00726F7F">
      <w:pPr>
        <w:widowControl/>
        <w:numPr>
          <w:ilvl w:val="0"/>
          <w:numId w:val="184"/>
        </w:numPr>
        <w:spacing w:line="276" w:lineRule="auto"/>
        <w:jc w:val="both"/>
      </w:pPr>
      <w: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w:t>
      </w:r>
      <w:r>
        <w:t>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6D3446" w:rsidRDefault="00726F7F">
      <w:pPr>
        <w:widowControl/>
        <w:numPr>
          <w:ilvl w:val="0"/>
          <w:numId w:val="184"/>
        </w:numPr>
        <w:spacing w:line="276" w:lineRule="auto"/>
        <w:jc w:val="both"/>
      </w:pPr>
      <w:r>
        <w:t xml:space="preserve">постановка и формулирование проблемы, самостоятельное создание алгоритмов деятельности при решении </w:t>
      </w:r>
      <w:r>
        <w:t>проблем творческого и поискового характера.</w:t>
      </w:r>
    </w:p>
    <w:p w:rsidR="006D3446" w:rsidRDefault="00726F7F">
      <w:pPr>
        <w:widowControl/>
        <w:spacing w:before="60" w:line="276" w:lineRule="auto"/>
        <w:ind w:firstLine="360"/>
        <w:jc w:val="both"/>
        <w:rPr>
          <w:b/>
        </w:rPr>
      </w:pPr>
      <w:r>
        <w:rPr>
          <w:b/>
        </w:rPr>
        <w:t>Знаково-символические действия:</w:t>
      </w:r>
    </w:p>
    <w:p w:rsidR="006D3446" w:rsidRDefault="00726F7F">
      <w:pPr>
        <w:widowControl/>
        <w:numPr>
          <w:ilvl w:val="0"/>
          <w:numId w:val="185"/>
        </w:numPr>
        <w:spacing w:line="276" w:lineRule="auto"/>
        <w:jc w:val="both"/>
      </w:pPr>
      <w: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6D3446" w:rsidRDefault="00726F7F">
      <w:pPr>
        <w:widowControl/>
        <w:numPr>
          <w:ilvl w:val="0"/>
          <w:numId w:val="185"/>
        </w:numPr>
        <w:spacing w:line="276" w:lineRule="auto"/>
        <w:jc w:val="both"/>
      </w:pPr>
      <w:r>
        <w:t>преобразование модели с целью выявления общих законов, определяющих данную предметную область.</w:t>
      </w:r>
    </w:p>
    <w:p w:rsidR="006D3446" w:rsidRDefault="00726F7F">
      <w:pPr>
        <w:widowControl/>
        <w:spacing w:before="60" w:line="276" w:lineRule="auto"/>
        <w:ind w:firstLine="360"/>
        <w:jc w:val="both"/>
        <w:rPr>
          <w:b/>
        </w:rPr>
      </w:pPr>
      <w:r>
        <w:rPr>
          <w:b/>
        </w:rPr>
        <w:t>Логические универсальные действия:</w:t>
      </w:r>
    </w:p>
    <w:p w:rsidR="006D3446" w:rsidRDefault="00726F7F">
      <w:pPr>
        <w:widowControl/>
        <w:numPr>
          <w:ilvl w:val="0"/>
          <w:numId w:val="186"/>
        </w:numPr>
        <w:spacing w:line="276" w:lineRule="auto"/>
        <w:jc w:val="both"/>
      </w:pPr>
      <w:r>
        <w:t>анализ объектов с целью выделения признаков (существенных, несущественных);</w:t>
      </w:r>
    </w:p>
    <w:p w:rsidR="006D3446" w:rsidRDefault="00726F7F">
      <w:pPr>
        <w:widowControl/>
        <w:numPr>
          <w:ilvl w:val="0"/>
          <w:numId w:val="186"/>
        </w:numPr>
        <w:spacing w:line="276" w:lineRule="auto"/>
        <w:jc w:val="both"/>
      </w:pPr>
      <w:r>
        <w:t>синтез – составление целого из частей, в том числе</w:t>
      </w:r>
      <w:r>
        <w:t xml:space="preserve"> самостоятельное достраивание с восполнением недостающих компонентов;</w:t>
      </w:r>
    </w:p>
    <w:p w:rsidR="006D3446" w:rsidRDefault="00726F7F">
      <w:pPr>
        <w:widowControl/>
        <w:numPr>
          <w:ilvl w:val="0"/>
          <w:numId w:val="186"/>
        </w:numPr>
        <w:spacing w:line="276" w:lineRule="auto"/>
        <w:jc w:val="both"/>
      </w:pPr>
      <w:r>
        <w:t>выбор оснований и критериев для сравнения, сериации, классификации объектов;</w:t>
      </w:r>
    </w:p>
    <w:p w:rsidR="006D3446" w:rsidRDefault="00726F7F">
      <w:pPr>
        <w:widowControl/>
        <w:numPr>
          <w:ilvl w:val="0"/>
          <w:numId w:val="186"/>
        </w:numPr>
        <w:spacing w:line="276" w:lineRule="auto"/>
        <w:jc w:val="both"/>
      </w:pPr>
      <w:r>
        <w:t>подведение под понятие, выведение следствий;</w:t>
      </w:r>
    </w:p>
    <w:p w:rsidR="006D3446" w:rsidRDefault="00726F7F">
      <w:pPr>
        <w:widowControl/>
        <w:numPr>
          <w:ilvl w:val="0"/>
          <w:numId w:val="186"/>
        </w:numPr>
        <w:spacing w:line="276" w:lineRule="auto"/>
        <w:jc w:val="both"/>
      </w:pPr>
      <w:r>
        <w:t>установление причинно-следственных связей;</w:t>
      </w:r>
    </w:p>
    <w:p w:rsidR="006D3446" w:rsidRDefault="00726F7F">
      <w:pPr>
        <w:widowControl/>
        <w:numPr>
          <w:ilvl w:val="0"/>
          <w:numId w:val="186"/>
        </w:numPr>
        <w:spacing w:line="276" w:lineRule="auto"/>
        <w:jc w:val="both"/>
      </w:pPr>
      <w:r>
        <w:t>построение логической</w:t>
      </w:r>
      <w:r>
        <w:t xml:space="preserve"> цепи рассуждений;</w:t>
      </w:r>
    </w:p>
    <w:p w:rsidR="006D3446" w:rsidRDefault="00726F7F">
      <w:pPr>
        <w:widowControl/>
        <w:numPr>
          <w:ilvl w:val="0"/>
          <w:numId w:val="186"/>
        </w:numPr>
        <w:spacing w:line="276" w:lineRule="auto"/>
        <w:jc w:val="both"/>
      </w:pPr>
      <w:r>
        <w:t>доказательство;</w:t>
      </w:r>
    </w:p>
    <w:p w:rsidR="006D3446" w:rsidRDefault="00726F7F">
      <w:pPr>
        <w:widowControl/>
        <w:numPr>
          <w:ilvl w:val="0"/>
          <w:numId w:val="186"/>
        </w:numPr>
        <w:spacing w:line="276" w:lineRule="auto"/>
        <w:jc w:val="both"/>
      </w:pPr>
      <w:r>
        <w:t>выдвижение гипотез и их обоснование.</w:t>
      </w:r>
    </w:p>
    <w:p w:rsidR="006D3446" w:rsidRDefault="00726F7F">
      <w:pPr>
        <w:widowControl/>
        <w:spacing w:before="60" w:line="276" w:lineRule="auto"/>
        <w:ind w:firstLine="360"/>
        <w:jc w:val="both"/>
        <w:rPr>
          <w:b/>
        </w:rPr>
      </w:pPr>
      <w:r>
        <w:rPr>
          <w:b/>
        </w:rPr>
        <w:t>Постановка и решение проблемы:</w:t>
      </w:r>
    </w:p>
    <w:p w:rsidR="006D3446" w:rsidRDefault="00726F7F">
      <w:pPr>
        <w:widowControl/>
        <w:numPr>
          <w:ilvl w:val="0"/>
          <w:numId w:val="187"/>
        </w:numPr>
        <w:spacing w:line="276" w:lineRule="auto"/>
        <w:jc w:val="both"/>
      </w:pPr>
      <w:r>
        <w:t>формулирование проблемы;</w:t>
      </w:r>
    </w:p>
    <w:p w:rsidR="006D3446" w:rsidRDefault="00726F7F">
      <w:pPr>
        <w:widowControl/>
        <w:numPr>
          <w:ilvl w:val="0"/>
          <w:numId w:val="187"/>
        </w:numPr>
        <w:spacing w:line="276" w:lineRule="auto"/>
        <w:jc w:val="both"/>
      </w:pPr>
      <w:r>
        <w:t>самостоятельное создание способов решения проблем творческого и поискового характера.</w:t>
      </w:r>
    </w:p>
    <w:p w:rsidR="006D3446" w:rsidRDefault="00726F7F">
      <w:pPr>
        <w:widowControl/>
        <w:spacing w:line="276" w:lineRule="auto"/>
        <w:ind w:firstLine="454"/>
        <w:contextualSpacing/>
        <w:jc w:val="both"/>
      </w:pPr>
      <w:r>
        <w:t xml:space="preserve">В блок </w:t>
      </w:r>
      <w:r>
        <w:rPr>
          <w:b/>
        </w:rPr>
        <w:t xml:space="preserve">коммуникативных УУД </w:t>
      </w:r>
      <w:r>
        <w:t>входят: социаль</w:t>
      </w:r>
      <w:r>
        <w:t>ная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уметь интегрировать в группу сверстников и строить продуктивное взаимодействие со сверс</w:t>
      </w:r>
      <w:r>
        <w:t>тниками и взрослыми; планирование учебного сотрудничества с учителем и сверстниками – определение цели, функций участников, способов взаимодействия4 постановка вопросов – инициативное сотрудничество в поиске и сборе информации; разрешение конфликтов – выяв</w:t>
      </w:r>
      <w:r>
        <w:t xml:space="preserve">ление, идентификация проблемы, поиск и оценка </w:t>
      </w:r>
      <w:r>
        <w:lastRenderedPageBreak/>
        <w:t>альтернативных способов разрешения конфликта, принятия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w:t>
      </w:r>
      <w:r>
        <w:t>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6D3446" w:rsidRDefault="00726F7F">
      <w:pPr>
        <w:widowControl/>
        <w:spacing w:line="276" w:lineRule="auto"/>
        <w:ind w:firstLine="454"/>
        <w:contextualSpacing/>
        <w:jc w:val="both"/>
      </w:pPr>
      <w:r>
        <w:t>Развитие системы универсальных учебных действий в составе лично</w:t>
      </w:r>
      <w:r>
        <w:t>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w:t>
      </w:r>
      <w:r>
        <w:t xml:space="preserve">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6D3446" w:rsidRDefault="00726F7F">
      <w:pPr>
        <w:widowControl/>
        <w:spacing w:line="276" w:lineRule="auto"/>
        <w:ind w:firstLine="454"/>
        <w:contextualSpacing/>
        <w:jc w:val="both"/>
      </w:pPr>
      <w:r>
        <w:t>Содержание и способы общения и коммуникации обуслов</w:t>
      </w:r>
      <w:r>
        <w:t>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w:t>
      </w:r>
      <w:r>
        <w:t>тся становлению коммуникативных универсальных учебных действий.</w:t>
      </w:r>
    </w:p>
    <w:p w:rsidR="006D3446" w:rsidRDefault="00726F7F">
      <w:pPr>
        <w:widowControl/>
        <w:spacing w:line="276" w:lineRule="auto"/>
        <w:ind w:firstLine="454"/>
        <w:contextualSpacing/>
        <w:jc w:val="both"/>
      </w:pPr>
      <w: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w:t>
      </w:r>
      <w:r>
        <w:t>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w:t>
      </w:r>
      <w:r>
        <w:t>ктера его общения и Я-концепции.</w:t>
      </w:r>
    </w:p>
    <w:p w:rsidR="006D3446" w:rsidRDefault="00726F7F">
      <w:pPr>
        <w:widowControl/>
        <w:spacing w:line="276" w:lineRule="auto"/>
        <w:ind w:firstLine="454"/>
        <w:contextualSpacing/>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w:t>
      </w:r>
      <w:r>
        <w:t>ной школы «учить ученика учиться» должна быть трансформирована в новую задачу для основной школы — «учить ученика учиться в общении».</w:t>
      </w:r>
    </w:p>
    <w:p w:rsidR="006D3446" w:rsidRDefault="006D3446">
      <w:pPr>
        <w:widowControl/>
        <w:spacing w:line="276" w:lineRule="auto"/>
        <w:ind w:firstLine="454"/>
        <w:contextualSpacing/>
        <w:jc w:val="both"/>
      </w:pPr>
    </w:p>
    <w:p w:rsidR="006D3446" w:rsidRDefault="00726F7F">
      <w:pPr>
        <w:widowControl/>
        <w:spacing w:line="276" w:lineRule="auto"/>
        <w:ind w:left="360"/>
        <w:jc w:val="both"/>
        <w:rPr>
          <w:b/>
        </w:rPr>
      </w:pPr>
      <w:r>
        <w:rPr>
          <w:b/>
        </w:rPr>
        <w:t>Связь УУД с содержанием отдельных учебных предметов, внеурочной деятельностью</w:t>
      </w:r>
    </w:p>
    <w:p w:rsidR="006D3446" w:rsidRDefault="00726F7F">
      <w:pPr>
        <w:widowControl/>
        <w:spacing w:line="276" w:lineRule="auto"/>
        <w:jc w:val="both"/>
      </w:pPr>
      <w:r>
        <w:tab/>
        <w:t xml:space="preserve">Требования к развитию универсальных </w:t>
      </w:r>
      <w:r>
        <w:t>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w:t>
      </w:r>
      <w:r>
        <w:t>озможности для формирования отдельных универсальных учебных действий.</w:t>
      </w:r>
    </w:p>
    <w:p w:rsidR="006D3446" w:rsidRDefault="00726F7F">
      <w:pPr>
        <w:widowControl/>
        <w:spacing w:line="276" w:lineRule="auto"/>
        <w:jc w:val="both"/>
      </w:pPr>
      <w:r>
        <w:tab/>
        <w:t xml:space="preserve">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w:t>
      </w:r>
      <w:r>
        <w:t>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w:t>
      </w:r>
      <w:r>
        <w:t xml:space="preserve">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w:t>
      </w:r>
      <w:r>
        <w:t xml:space="preserve">азываний». Также на уроках русского языка в </w:t>
      </w:r>
      <w:r>
        <w:lastRenderedPageBreak/>
        <w:t>процессе освоения системы понятий и правил у учеников формируются познавательные универсальные учебные действия.</w:t>
      </w:r>
    </w:p>
    <w:p w:rsidR="006D3446" w:rsidRDefault="00726F7F">
      <w:pPr>
        <w:widowControl/>
        <w:spacing w:line="276" w:lineRule="auto"/>
        <w:ind w:firstLine="360"/>
        <w:jc w:val="both"/>
      </w:pPr>
      <w:r>
        <w:tab/>
        <w:t>Предмет «Литература» способствует личностному развитию ученика, поскольку обеспечивает «культурную</w:t>
      </w:r>
      <w:r>
        <w:t xml:space="preserve">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w:t>
      </w:r>
      <w:r>
        <w:t>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w:t>
      </w:r>
      <w:r>
        <w:t>увств, через организацию диалога с автором в процессе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w:t>
      </w:r>
    </w:p>
    <w:p w:rsidR="006D3446" w:rsidRDefault="00726F7F">
      <w:pPr>
        <w:widowControl/>
        <w:spacing w:line="276" w:lineRule="auto"/>
        <w:ind w:firstLine="360"/>
        <w:jc w:val="both"/>
      </w:pPr>
      <w:r>
        <w:t>Предмет «Иностранный язык», наряду с достижение</w:t>
      </w:r>
      <w:r>
        <w:t>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r>
        <w:t>.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w:t>
      </w:r>
      <w:r>
        <w:t>го языка в процессе освоения системы понятий и правил у учеников формируются познавательные , личностные универсальные учебные действия.</w:t>
      </w:r>
    </w:p>
    <w:p w:rsidR="006D3446" w:rsidRDefault="00726F7F">
      <w:pPr>
        <w:widowControl/>
        <w:spacing w:line="276" w:lineRule="auto"/>
        <w:ind w:firstLine="360"/>
        <w:jc w:val="both"/>
      </w:pPr>
      <w:r>
        <w:t>Предмет «История» через две главные группы линий развития обеспечивает формирование личностных,  метапредметных результ</w:t>
      </w:r>
      <w:r>
        <w:t>атов, универсальных учебных действий подраздела «Стратегия смыслового чтения».</w:t>
      </w:r>
    </w:p>
    <w:p w:rsidR="006D3446" w:rsidRDefault="00726F7F">
      <w:pPr>
        <w:widowControl/>
        <w:spacing w:line="276" w:lineRule="auto"/>
        <w:ind w:firstLine="360"/>
        <w:jc w:val="both"/>
      </w:pPr>
      <w:r>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w:t>
      </w:r>
      <w:r>
        <w:t>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w:t>
      </w:r>
      <w:r>
        <w:t>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w:t>
      </w:r>
      <w:r>
        <w:t>й, этнонациональной, социальной, культурной самоидентификации личности учащегося,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w:t>
      </w:r>
      <w:r>
        <w:t>ных культур».</w:t>
      </w:r>
    </w:p>
    <w:p w:rsidR="006D3446" w:rsidRDefault="00726F7F">
      <w:pPr>
        <w:widowControl/>
        <w:spacing w:line="276" w:lineRule="auto"/>
        <w:ind w:firstLine="360"/>
        <w:jc w:val="both"/>
      </w:pPr>
      <w:r>
        <w:t>Аналогична связь УУД с предметом «Обществознание»,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w:t>
      </w:r>
    </w:p>
    <w:p w:rsidR="006D3446" w:rsidRDefault="00726F7F">
      <w:pPr>
        <w:widowControl/>
        <w:spacing w:line="276" w:lineRule="auto"/>
        <w:ind w:firstLine="360"/>
        <w:jc w:val="both"/>
      </w:pPr>
      <w:r>
        <w:t>Этому с</w:t>
      </w:r>
      <w:r>
        <w:t>пособствует освоение приемов работы с социально значимой информацией, её осмысление; развитие способностей учащихся делать необходимые выводы и давать обоснованные оценки социальным событиям и процессам» и многое другое. Не менее важна нацеленность предмет</w:t>
      </w:r>
      <w:r>
        <w:t xml:space="preserve">а и на личностное развитие учеников, чему способствует «формирование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w:t>
      </w:r>
      <w:r>
        <w:lastRenderedPageBreak/>
        <w:t>толерантности, прив</w:t>
      </w:r>
      <w:r>
        <w:t>ерженности ценностям, закреплённым в Конституции Российской Федерации».</w:t>
      </w:r>
    </w:p>
    <w:p w:rsidR="006D3446" w:rsidRDefault="00726F7F">
      <w:pPr>
        <w:widowControl/>
        <w:spacing w:line="276" w:lineRule="auto"/>
        <w:ind w:firstLine="360"/>
        <w:jc w:val="both"/>
      </w:pPr>
      <w:r>
        <w:t>Предмет «География»,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w:t>
      </w:r>
      <w:r>
        <w:t>ого чтения», подраздела «ИКТ -компетентность».</w:t>
      </w:r>
    </w:p>
    <w:p w:rsidR="006D3446" w:rsidRDefault="00726F7F">
      <w:pPr>
        <w:widowControl/>
        <w:spacing w:line="276" w:lineRule="auto"/>
        <w:ind w:firstLine="360"/>
        <w:jc w:val="both"/>
      </w:pPr>
      <w:r>
        <w:t xml:space="preserve">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w:t>
      </w:r>
      <w:r>
        <w:t>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w:t>
      </w:r>
      <w:r>
        <w:t>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6D3446" w:rsidRDefault="00726F7F">
      <w:pPr>
        <w:widowControl/>
        <w:spacing w:line="276" w:lineRule="auto"/>
        <w:ind w:firstLine="360"/>
        <w:jc w:val="both"/>
      </w:pPr>
      <w:r>
        <w:t>Предмет «Математика» направлен, прежде всего, на развитие познавательных универсальных</w:t>
      </w:r>
      <w:r>
        <w:t xml:space="preserve"> учебных действий, учебных действий подраздела «ИКТ -компетентность».</w:t>
      </w:r>
    </w:p>
    <w:p w:rsidR="006D3446" w:rsidRDefault="00726F7F">
      <w:pPr>
        <w:keepLines/>
        <w:widowControl/>
        <w:spacing w:line="276" w:lineRule="auto"/>
        <w:ind w:firstLine="360"/>
        <w:jc w:val="both"/>
      </w:pPr>
      <w:r>
        <w:t>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w:t>
      </w:r>
      <w:r>
        <w:t>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w:t>
      </w:r>
      <w:r>
        <w:t>ессы и явления».</w:t>
      </w:r>
    </w:p>
    <w:p w:rsidR="006D3446" w:rsidRDefault="00726F7F">
      <w:pPr>
        <w:widowControl/>
        <w:spacing w:line="276" w:lineRule="auto"/>
        <w:ind w:firstLine="360"/>
        <w:jc w:val="both"/>
      </w:pPr>
      <w:r>
        <w:t>Предмет «Информатика» направлен на развитие познавательных универсальных учебных действий, универсальных учебных действий подраздела «ИКТ -компетентность».</w:t>
      </w:r>
    </w:p>
    <w:p w:rsidR="006D3446" w:rsidRDefault="00726F7F">
      <w:pPr>
        <w:widowControl/>
        <w:spacing w:line="276" w:lineRule="auto"/>
        <w:ind w:firstLine="360"/>
        <w:jc w:val="both"/>
      </w:pPr>
      <w:r>
        <w:t xml:space="preserve"> Этому оказывает содействие «формирование знаний об алгоритмических конструкциях, л</w:t>
      </w:r>
      <w:r>
        <w:t>огических значениях и операциях», «умений формализации и структурирования информации».</w:t>
      </w:r>
    </w:p>
    <w:p w:rsidR="006D3446" w:rsidRDefault="00726F7F">
      <w:pPr>
        <w:widowControl/>
        <w:spacing w:line="276" w:lineRule="auto"/>
        <w:ind w:firstLine="360"/>
        <w:jc w:val="both"/>
      </w:pPr>
      <w:r>
        <w:t>Предмет «Физика» кроме предметных результатов обеспечивает формирование познавательных универсальных учебных действий, учебных действий подраздела «ИКТ -компетентность».</w:t>
      </w:r>
    </w:p>
    <w:p w:rsidR="006D3446" w:rsidRDefault="00726F7F">
      <w:pPr>
        <w:widowControl/>
        <w:spacing w:line="276" w:lineRule="auto"/>
        <w:ind w:firstLine="360"/>
        <w:jc w:val="both"/>
      </w:pPr>
      <w:r>
        <w:t>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w:t>
      </w:r>
      <w:r>
        <w:t xml:space="preserve"> для рационального природопользования», что оказывает содействие развитию личностных результатов.</w:t>
      </w:r>
    </w:p>
    <w:p w:rsidR="006D3446" w:rsidRDefault="00726F7F">
      <w:pPr>
        <w:widowControl/>
        <w:spacing w:line="276" w:lineRule="auto"/>
        <w:ind w:firstLine="360"/>
        <w:jc w:val="both"/>
      </w:pPr>
      <w:r>
        <w:t>Предмет «Биология» через две главные группы линий развития обеспечивает формирование личностных и метапредметных результатов, универсальных учебных действий п</w:t>
      </w:r>
      <w:r>
        <w:t>одраздела «Стратегия смыслового чтения», подраздела «ИКТ -компетентность».</w:t>
      </w:r>
    </w:p>
    <w:p w:rsidR="006D3446" w:rsidRDefault="00726F7F">
      <w:pPr>
        <w:widowControl/>
        <w:spacing w:line="276" w:lineRule="auto"/>
        <w:ind w:firstLine="360"/>
        <w:jc w:val="both"/>
      </w:pPr>
      <w:r>
        <w:t>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w:t>
      </w:r>
      <w:r>
        <w:t xml:space="preserve">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w:t>
      </w:r>
      <w:r>
        <w:t xml:space="preserve">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w:t>
      </w:r>
      <w:r>
        <w:t>ого качества окружающей среды».</w:t>
      </w:r>
    </w:p>
    <w:p w:rsidR="006D3446" w:rsidRDefault="00726F7F">
      <w:pPr>
        <w:widowControl/>
        <w:spacing w:line="276" w:lineRule="auto"/>
        <w:ind w:firstLine="360"/>
        <w:jc w:val="both"/>
      </w:pPr>
      <w:r>
        <w:lastRenderedPageBreak/>
        <w:t>Предмет «Химия», наряду с предметными результатами, нацелен на формирование познавательных универсальных учебных действий, учебных действий подраздела «ИКТ -компетентность».</w:t>
      </w:r>
    </w:p>
    <w:p w:rsidR="006D3446" w:rsidRDefault="00726F7F">
      <w:pPr>
        <w:widowControl/>
        <w:spacing w:line="276" w:lineRule="auto"/>
        <w:ind w:firstLine="360"/>
        <w:jc w:val="both"/>
      </w:pPr>
      <w:r>
        <w:t xml:space="preserve"> Этому способствует решение таких задач, как «форм</w:t>
      </w:r>
      <w:r>
        <w:t>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w:t>
      </w:r>
      <w:r>
        <w:t>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w:t>
      </w:r>
      <w:r>
        <w:t xml:space="preserve"> числе в предотвращении техногенных и экологических катастроф.</w:t>
      </w:r>
    </w:p>
    <w:p w:rsidR="006D3446" w:rsidRDefault="00726F7F">
      <w:pPr>
        <w:widowControl/>
        <w:spacing w:line="276" w:lineRule="auto"/>
        <w:ind w:firstLine="360"/>
        <w:jc w:val="both"/>
      </w:pPr>
      <w:r>
        <w:t>Большую роль в становлении личности ученика играют предметы «Изобразительное искусство», «Музыка». Прежде всего, они способствуют личностному развитию ученика, обеспечивая «осознание значения и</w:t>
      </w:r>
      <w:r>
        <w:t>скусства и творчества в личной и культурной самоидентификации личности, развитие эстетического вкуса, художественного мышления учащихся. Кроме этого, искусство дает человеку иной, кроме вербального, способ общения, обеспечивая тем самым развитие коммуникат</w:t>
      </w:r>
      <w:r>
        <w:t>ивных универсальных учебных действий.</w:t>
      </w:r>
    </w:p>
    <w:p w:rsidR="006D3446" w:rsidRDefault="00726F7F">
      <w:pPr>
        <w:widowControl/>
        <w:spacing w:line="276" w:lineRule="auto"/>
        <w:ind w:firstLine="360"/>
        <w:jc w:val="both"/>
      </w:pPr>
      <w:r>
        <w:t>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w:t>
      </w:r>
      <w:r>
        <w:t>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w:t>
      </w:r>
      <w:r>
        <w:t xml:space="preserve">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6D3446" w:rsidRDefault="00726F7F">
      <w:pPr>
        <w:widowControl/>
        <w:spacing w:line="276" w:lineRule="auto"/>
        <w:ind w:firstLine="360"/>
        <w:jc w:val="both"/>
      </w:pPr>
      <w:r>
        <w:t xml:space="preserve">Предметы «Физическая культура» и </w:t>
      </w:r>
      <w:r>
        <w:t>«Основы безопасности жизнедеятельности» способствуют формированию регулятивных универсальных учебных действий через «развитие двигательной активности учащихся, формирование потребности в систематическом участии в физкультурно-спортивных и оздоровительных м</w:t>
      </w:r>
      <w:r>
        <w:t>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w:t>
      </w:r>
      <w:r>
        <w:t>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6D3446" w:rsidRDefault="00726F7F">
      <w:pPr>
        <w:widowControl/>
        <w:spacing w:line="276" w:lineRule="auto"/>
        <w:ind w:firstLine="360"/>
        <w:jc w:val="both"/>
      </w:pPr>
      <w:r>
        <w:t>Формировани</w:t>
      </w:r>
      <w:r>
        <w:t>ю УУД способствует  внеурочная деятельность, организованная в школе в соответствии с федеральными государственными образовательными стандартами по 5 направлениям: общеинтеллектуальному, общекультурному, спортивно-оздоровительному, духовно-нравственному и с</w:t>
      </w:r>
      <w:r>
        <w:t xml:space="preserve">оциальному. </w:t>
      </w:r>
    </w:p>
    <w:p w:rsidR="006D3446" w:rsidRDefault="006D3446">
      <w:pPr>
        <w:widowControl/>
        <w:spacing w:line="276" w:lineRule="auto"/>
        <w:ind w:firstLine="360"/>
        <w:jc w:val="both"/>
      </w:pPr>
    </w:p>
    <w:p w:rsidR="006D3446" w:rsidRDefault="00726F7F">
      <w:pPr>
        <w:widowControl/>
        <w:spacing w:line="276" w:lineRule="auto"/>
        <w:ind w:firstLine="360"/>
        <w:jc w:val="center"/>
      </w:pPr>
      <w:r>
        <w:rPr>
          <w:b/>
        </w:rPr>
        <w:t>2.1.4. Типовые задачи применения универсальных учебных действий</w:t>
      </w:r>
    </w:p>
    <w:p w:rsidR="006D3446" w:rsidRDefault="00726F7F">
      <w:pPr>
        <w:tabs>
          <w:tab w:val="left" w:pos="567"/>
        </w:tabs>
        <w:spacing w:line="276" w:lineRule="auto"/>
        <w:ind w:firstLine="709"/>
        <w:jc w:val="both"/>
      </w:pPr>
      <w:r>
        <w:t xml:space="preserve">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w:t>
      </w:r>
      <w:r>
        <w:t xml:space="preserve">молодежные субкультуры, бытовые практико-ориентированные ситуации, логистика </w:t>
      </w:r>
      <w:r>
        <w:lastRenderedPageBreak/>
        <w:t>и др.).</w:t>
      </w:r>
    </w:p>
    <w:p w:rsidR="006D3446" w:rsidRDefault="00726F7F">
      <w:pPr>
        <w:tabs>
          <w:tab w:val="left" w:pos="567"/>
        </w:tabs>
        <w:spacing w:line="276" w:lineRule="auto"/>
        <w:ind w:firstLine="709"/>
        <w:jc w:val="both"/>
      </w:pPr>
      <w:r>
        <w:t>Различаются два типа заданий, связанных с УУД:</w:t>
      </w:r>
    </w:p>
    <w:p w:rsidR="006D3446" w:rsidRDefault="00726F7F">
      <w:pPr>
        <w:widowControl/>
        <w:numPr>
          <w:ilvl w:val="0"/>
          <w:numId w:val="188"/>
        </w:numPr>
        <w:tabs>
          <w:tab w:val="left" w:pos="993"/>
        </w:tabs>
        <w:spacing w:line="276" w:lineRule="auto"/>
        <w:ind w:left="0" w:firstLine="709"/>
        <w:jc w:val="both"/>
      </w:pPr>
      <w:r>
        <w:t>задания, позволяющие в рамках образовательного процесса сформировать УУД;</w:t>
      </w:r>
    </w:p>
    <w:p w:rsidR="006D3446" w:rsidRDefault="00726F7F">
      <w:pPr>
        <w:widowControl/>
        <w:numPr>
          <w:ilvl w:val="0"/>
          <w:numId w:val="188"/>
        </w:numPr>
        <w:tabs>
          <w:tab w:val="left" w:pos="993"/>
        </w:tabs>
        <w:spacing w:line="276" w:lineRule="auto"/>
        <w:ind w:left="0" w:firstLine="709"/>
        <w:jc w:val="both"/>
      </w:pPr>
      <w:r>
        <w:t>задания, позволяющие диагностировать уровень сформ</w:t>
      </w:r>
      <w:r>
        <w:t>ированности УУД.</w:t>
      </w:r>
    </w:p>
    <w:p w:rsidR="006D3446" w:rsidRDefault="00726F7F">
      <w:pPr>
        <w:tabs>
          <w:tab w:val="left" w:pos="567"/>
        </w:tabs>
        <w:spacing w:line="276" w:lineRule="auto"/>
        <w:ind w:firstLine="709"/>
        <w:jc w:val="both"/>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D3446" w:rsidRDefault="00726F7F">
      <w:pPr>
        <w:tabs>
          <w:tab w:val="left" w:pos="567"/>
        </w:tabs>
        <w:spacing w:line="276" w:lineRule="auto"/>
        <w:ind w:firstLine="709"/>
        <w:jc w:val="both"/>
      </w:pPr>
      <w:r>
        <w:t>Во втором случае з</w:t>
      </w:r>
      <w:r>
        <w:t>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D3446" w:rsidRDefault="00726F7F">
      <w:pPr>
        <w:tabs>
          <w:tab w:val="left" w:pos="567"/>
        </w:tabs>
        <w:spacing w:line="276" w:lineRule="auto"/>
        <w:ind w:firstLine="709"/>
        <w:jc w:val="both"/>
      </w:pPr>
      <w:r>
        <w:t>В основной школе возможно использовать в том числе следующие типы задач:</w:t>
      </w:r>
    </w:p>
    <w:p w:rsidR="006D3446" w:rsidRDefault="00726F7F">
      <w:pPr>
        <w:tabs>
          <w:tab w:val="left" w:pos="567"/>
        </w:tabs>
        <w:spacing w:line="276" w:lineRule="auto"/>
        <w:ind w:firstLine="709"/>
        <w:jc w:val="both"/>
      </w:pPr>
      <w:r>
        <w:t xml:space="preserve">1. </w:t>
      </w:r>
      <w:r>
        <w:rPr>
          <w:b/>
        </w:rPr>
        <w:t>Задачи, формирующие коммуникати</w:t>
      </w:r>
      <w:r>
        <w:rPr>
          <w:b/>
        </w:rPr>
        <w:t>вные УУД</w:t>
      </w:r>
      <w:r>
        <w:t>:</w:t>
      </w:r>
    </w:p>
    <w:p w:rsidR="006D3446" w:rsidRDefault="00726F7F">
      <w:pPr>
        <w:widowControl/>
        <w:numPr>
          <w:ilvl w:val="0"/>
          <w:numId w:val="189"/>
        </w:numPr>
        <w:tabs>
          <w:tab w:val="left" w:pos="993"/>
        </w:tabs>
        <w:spacing w:line="276" w:lineRule="auto"/>
        <w:ind w:left="0" w:firstLine="709"/>
        <w:jc w:val="both"/>
      </w:pPr>
      <w:r>
        <w:t>на учет позиции партнера;</w:t>
      </w:r>
    </w:p>
    <w:p w:rsidR="006D3446" w:rsidRDefault="00726F7F">
      <w:pPr>
        <w:widowControl/>
        <w:numPr>
          <w:ilvl w:val="0"/>
          <w:numId w:val="189"/>
        </w:numPr>
        <w:tabs>
          <w:tab w:val="left" w:pos="993"/>
        </w:tabs>
        <w:spacing w:line="276" w:lineRule="auto"/>
        <w:ind w:left="0" w:firstLine="709"/>
        <w:jc w:val="both"/>
      </w:pPr>
      <w:r>
        <w:t>на организацию и осуществление сотрудничества;</w:t>
      </w:r>
    </w:p>
    <w:p w:rsidR="006D3446" w:rsidRDefault="00726F7F">
      <w:pPr>
        <w:widowControl/>
        <w:numPr>
          <w:ilvl w:val="0"/>
          <w:numId w:val="189"/>
        </w:numPr>
        <w:tabs>
          <w:tab w:val="left" w:pos="993"/>
        </w:tabs>
        <w:spacing w:line="276" w:lineRule="auto"/>
        <w:ind w:left="0" w:firstLine="709"/>
        <w:jc w:val="both"/>
      </w:pPr>
      <w:r>
        <w:t>на передачу информации и отображение предметного содержания;</w:t>
      </w:r>
    </w:p>
    <w:p w:rsidR="006D3446" w:rsidRDefault="00726F7F">
      <w:pPr>
        <w:widowControl/>
        <w:numPr>
          <w:ilvl w:val="0"/>
          <w:numId w:val="189"/>
        </w:numPr>
        <w:tabs>
          <w:tab w:val="left" w:pos="993"/>
        </w:tabs>
        <w:spacing w:line="276" w:lineRule="auto"/>
        <w:ind w:left="0" w:firstLine="709"/>
        <w:jc w:val="both"/>
      </w:pPr>
      <w:r>
        <w:t>тренинги коммуникативных навыков;</w:t>
      </w:r>
    </w:p>
    <w:p w:rsidR="006D3446" w:rsidRDefault="00726F7F">
      <w:pPr>
        <w:widowControl/>
        <w:numPr>
          <w:ilvl w:val="0"/>
          <w:numId w:val="189"/>
        </w:numPr>
        <w:tabs>
          <w:tab w:val="left" w:pos="993"/>
        </w:tabs>
        <w:spacing w:line="276" w:lineRule="auto"/>
        <w:ind w:left="0" w:firstLine="709"/>
        <w:jc w:val="both"/>
      </w:pPr>
      <w:r>
        <w:t>ролевые игры.</w:t>
      </w:r>
    </w:p>
    <w:p w:rsidR="006D3446" w:rsidRDefault="00726F7F">
      <w:pPr>
        <w:tabs>
          <w:tab w:val="left" w:pos="567"/>
        </w:tabs>
        <w:spacing w:line="276" w:lineRule="auto"/>
        <w:ind w:firstLine="709"/>
        <w:jc w:val="both"/>
      </w:pPr>
      <w:r>
        <w:t xml:space="preserve">2. </w:t>
      </w:r>
      <w:r>
        <w:rPr>
          <w:b/>
        </w:rPr>
        <w:t>Задачи, формирующие познавательные УУД</w:t>
      </w:r>
      <w:r>
        <w:t>:</w:t>
      </w:r>
    </w:p>
    <w:p w:rsidR="006D3446" w:rsidRDefault="00726F7F">
      <w:pPr>
        <w:widowControl/>
        <w:numPr>
          <w:ilvl w:val="0"/>
          <w:numId w:val="189"/>
        </w:numPr>
        <w:tabs>
          <w:tab w:val="left" w:pos="993"/>
        </w:tabs>
        <w:spacing w:line="276" w:lineRule="auto"/>
        <w:ind w:left="0" w:firstLine="709"/>
        <w:jc w:val="both"/>
      </w:pPr>
      <w:r>
        <w:t xml:space="preserve">проекты на </w:t>
      </w:r>
      <w:r>
        <w:t>выстраивание стратегии поиска решения задач;</w:t>
      </w:r>
    </w:p>
    <w:p w:rsidR="006D3446" w:rsidRDefault="00726F7F">
      <w:pPr>
        <w:widowControl/>
        <w:numPr>
          <w:ilvl w:val="0"/>
          <w:numId w:val="189"/>
        </w:numPr>
        <w:tabs>
          <w:tab w:val="left" w:pos="993"/>
        </w:tabs>
        <w:spacing w:line="276" w:lineRule="auto"/>
        <w:ind w:left="0" w:firstLine="709"/>
        <w:jc w:val="both"/>
      </w:pPr>
      <w:r>
        <w:t>задачи на сериацию, сравнение, оценивание;</w:t>
      </w:r>
    </w:p>
    <w:p w:rsidR="006D3446" w:rsidRDefault="00726F7F">
      <w:pPr>
        <w:widowControl/>
        <w:numPr>
          <w:ilvl w:val="0"/>
          <w:numId w:val="189"/>
        </w:numPr>
        <w:tabs>
          <w:tab w:val="left" w:pos="993"/>
        </w:tabs>
        <w:spacing w:line="276" w:lineRule="auto"/>
        <w:ind w:left="0" w:firstLine="709"/>
        <w:jc w:val="both"/>
      </w:pPr>
      <w:r>
        <w:t>проведение эмпирического исследования;</w:t>
      </w:r>
    </w:p>
    <w:p w:rsidR="006D3446" w:rsidRDefault="00726F7F">
      <w:pPr>
        <w:widowControl/>
        <w:numPr>
          <w:ilvl w:val="0"/>
          <w:numId w:val="189"/>
        </w:numPr>
        <w:tabs>
          <w:tab w:val="left" w:pos="993"/>
        </w:tabs>
        <w:spacing w:line="276" w:lineRule="auto"/>
        <w:ind w:left="0" w:firstLine="709"/>
        <w:jc w:val="both"/>
      </w:pPr>
      <w:r>
        <w:t>проведение теоретического исследования;</w:t>
      </w:r>
    </w:p>
    <w:p w:rsidR="006D3446" w:rsidRDefault="00726F7F">
      <w:pPr>
        <w:widowControl/>
        <w:numPr>
          <w:ilvl w:val="0"/>
          <w:numId w:val="189"/>
        </w:numPr>
        <w:tabs>
          <w:tab w:val="left" w:pos="993"/>
        </w:tabs>
        <w:spacing w:line="276" w:lineRule="auto"/>
        <w:ind w:left="0" w:firstLine="709"/>
        <w:jc w:val="both"/>
      </w:pPr>
      <w:r>
        <w:t>смысловое чтение.</w:t>
      </w:r>
    </w:p>
    <w:p w:rsidR="006D3446" w:rsidRDefault="00726F7F">
      <w:pPr>
        <w:tabs>
          <w:tab w:val="left" w:pos="567"/>
        </w:tabs>
        <w:spacing w:line="276" w:lineRule="auto"/>
        <w:ind w:firstLine="709"/>
        <w:jc w:val="both"/>
      </w:pPr>
      <w:r>
        <w:t xml:space="preserve">3. </w:t>
      </w:r>
      <w:r>
        <w:rPr>
          <w:b/>
        </w:rPr>
        <w:t>Задачи, формирующие регулятивные УУД</w:t>
      </w:r>
      <w:r>
        <w:t>:</w:t>
      </w:r>
    </w:p>
    <w:p w:rsidR="006D3446" w:rsidRDefault="00726F7F">
      <w:pPr>
        <w:widowControl/>
        <w:numPr>
          <w:ilvl w:val="0"/>
          <w:numId w:val="189"/>
        </w:numPr>
        <w:tabs>
          <w:tab w:val="left" w:pos="993"/>
        </w:tabs>
        <w:spacing w:line="276" w:lineRule="auto"/>
        <w:ind w:left="0" w:firstLine="709"/>
        <w:jc w:val="both"/>
      </w:pPr>
      <w:r>
        <w:t>на планирование;</w:t>
      </w:r>
    </w:p>
    <w:p w:rsidR="006D3446" w:rsidRDefault="00726F7F">
      <w:pPr>
        <w:widowControl/>
        <w:numPr>
          <w:ilvl w:val="0"/>
          <w:numId w:val="189"/>
        </w:numPr>
        <w:tabs>
          <w:tab w:val="left" w:pos="993"/>
        </w:tabs>
        <w:spacing w:line="276" w:lineRule="auto"/>
        <w:ind w:left="0" w:firstLine="709"/>
        <w:jc w:val="both"/>
      </w:pPr>
      <w:r>
        <w:t xml:space="preserve">на </w:t>
      </w:r>
      <w:r>
        <w:t>ориентировку в ситуации;</w:t>
      </w:r>
    </w:p>
    <w:p w:rsidR="006D3446" w:rsidRDefault="00726F7F">
      <w:pPr>
        <w:widowControl/>
        <w:numPr>
          <w:ilvl w:val="0"/>
          <w:numId w:val="189"/>
        </w:numPr>
        <w:tabs>
          <w:tab w:val="left" w:pos="993"/>
        </w:tabs>
        <w:spacing w:line="276" w:lineRule="auto"/>
        <w:ind w:left="0" w:firstLine="709"/>
        <w:jc w:val="both"/>
      </w:pPr>
      <w:r>
        <w:t>на прогнозирование;</w:t>
      </w:r>
    </w:p>
    <w:p w:rsidR="006D3446" w:rsidRDefault="00726F7F">
      <w:pPr>
        <w:widowControl/>
        <w:numPr>
          <w:ilvl w:val="0"/>
          <w:numId w:val="189"/>
        </w:numPr>
        <w:tabs>
          <w:tab w:val="left" w:pos="993"/>
        </w:tabs>
        <w:spacing w:line="276" w:lineRule="auto"/>
        <w:ind w:left="0" w:firstLine="709"/>
        <w:jc w:val="both"/>
      </w:pPr>
      <w:r>
        <w:t>на целеполагание;</w:t>
      </w:r>
    </w:p>
    <w:p w:rsidR="006D3446" w:rsidRDefault="00726F7F">
      <w:pPr>
        <w:widowControl/>
        <w:numPr>
          <w:ilvl w:val="0"/>
          <w:numId w:val="189"/>
        </w:numPr>
        <w:tabs>
          <w:tab w:val="left" w:pos="993"/>
        </w:tabs>
        <w:spacing w:line="276" w:lineRule="auto"/>
        <w:ind w:left="0" w:firstLine="709"/>
        <w:jc w:val="both"/>
      </w:pPr>
      <w:r>
        <w:t>на принятие решения;</w:t>
      </w:r>
    </w:p>
    <w:p w:rsidR="006D3446" w:rsidRDefault="00726F7F">
      <w:pPr>
        <w:widowControl/>
        <w:numPr>
          <w:ilvl w:val="0"/>
          <w:numId w:val="189"/>
        </w:numPr>
        <w:tabs>
          <w:tab w:val="left" w:pos="993"/>
        </w:tabs>
        <w:spacing w:line="276" w:lineRule="auto"/>
        <w:ind w:left="0" w:firstLine="709"/>
        <w:jc w:val="both"/>
      </w:pPr>
      <w:r>
        <w:t>на самоконтроль.</w:t>
      </w:r>
    </w:p>
    <w:p w:rsidR="006D3446" w:rsidRDefault="00726F7F">
      <w:pPr>
        <w:tabs>
          <w:tab w:val="left" w:pos="567"/>
        </w:tabs>
        <w:spacing w:line="276" w:lineRule="auto"/>
        <w:ind w:firstLine="709"/>
        <w:jc w:val="both"/>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w:t>
      </w:r>
      <w:r>
        <w:t>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w:t>
      </w:r>
      <w:r>
        <w:t xml:space="preserve">роля качества выполнения работы, – при минимизации пошагового контроля со стороны учителя. </w:t>
      </w:r>
    </w:p>
    <w:p w:rsidR="006D3446" w:rsidRDefault="00726F7F">
      <w:pPr>
        <w:tabs>
          <w:tab w:val="left" w:pos="567"/>
        </w:tabs>
        <w:spacing w:line="276" w:lineRule="auto"/>
        <w:ind w:firstLine="709"/>
        <w:jc w:val="both"/>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w:t>
      </w:r>
      <w:r>
        <w:t xml:space="preserve">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6D3446" w:rsidRDefault="00726F7F">
      <w:pPr>
        <w:tabs>
          <w:tab w:val="left" w:pos="567"/>
        </w:tabs>
        <w:spacing w:line="276" w:lineRule="auto"/>
        <w:ind w:firstLine="709"/>
        <w:jc w:val="both"/>
      </w:pPr>
      <w:r>
        <w:t>Задачи на применение УУД могут носить как открытый, та</w:t>
      </w:r>
      <w:r>
        <w:t>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D3446" w:rsidRDefault="00726F7F">
      <w:pPr>
        <w:widowControl/>
        <w:tabs>
          <w:tab w:val="left" w:pos="1920"/>
        </w:tabs>
        <w:spacing w:line="276" w:lineRule="auto"/>
        <w:ind w:firstLine="360"/>
      </w:pPr>
      <w:r>
        <w:rPr>
          <w:rFonts w:ascii="Arial" w:hAnsi="Arial"/>
          <w:sz w:val="22"/>
        </w:rPr>
        <w:lastRenderedPageBreak/>
        <w:t xml:space="preserve">    </w:t>
      </w:r>
      <w:r>
        <w:t>Обучающиеся в ходе обучения осваивают учебно-познава</w:t>
      </w:r>
      <w:r>
        <w:t xml:space="preserve">тельные и учебно-практические задачи, установленные системой планируемых личностных, предметных и метапредметных результатов: </w:t>
      </w:r>
    </w:p>
    <w:p w:rsidR="006D3446" w:rsidRDefault="00726F7F">
      <w:pPr>
        <w:widowControl/>
        <w:spacing w:line="276" w:lineRule="auto"/>
        <w:ind w:firstLine="360"/>
        <w:jc w:val="both"/>
      </w:pPr>
      <w:r>
        <w:t xml:space="preserve">1) учебно-познавательные задачи, направленные на формирование и оценку умений и навыков, способствующих </w:t>
      </w:r>
      <w:r>
        <w:rPr>
          <w:b/>
        </w:rPr>
        <w:t xml:space="preserve">освоению систематических </w:t>
      </w:r>
      <w:r>
        <w:rPr>
          <w:b/>
        </w:rPr>
        <w:t>знаний</w:t>
      </w:r>
      <w:r>
        <w:t>, в том числе:</w:t>
      </w:r>
    </w:p>
    <w:p w:rsidR="006D3446" w:rsidRDefault="00726F7F">
      <w:pPr>
        <w:widowControl/>
        <w:numPr>
          <w:ilvl w:val="0"/>
          <w:numId w:val="190"/>
        </w:numPr>
        <w:spacing w:line="276" w:lineRule="auto"/>
        <w:jc w:val="both"/>
      </w:pPr>
      <w: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D3446" w:rsidRDefault="00726F7F">
      <w:pPr>
        <w:widowControl/>
        <w:numPr>
          <w:ilvl w:val="0"/>
          <w:numId w:val="190"/>
        </w:numPr>
        <w:spacing w:line="276" w:lineRule="auto"/>
        <w:jc w:val="both"/>
      </w:pPr>
      <w:r>
        <w:t>выявлению и осознанию сущности и особенностей изучаемых объектов, проц</w:t>
      </w:r>
      <w:r>
        <w:t>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6D3446" w:rsidRDefault="00726F7F">
      <w:pPr>
        <w:widowControl/>
        <w:numPr>
          <w:ilvl w:val="0"/>
          <w:numId w:val="190"/>
        </w:numPr>
        <w:spacing w:line="276" w:lineRule="auto"/>
        <w:jc w:val="both"/>
      </w:pPr>
      <w:r>
        <w:t>выявлению и анализу существенных и ус</w:t>
      </w:r>
      <w:r>
        <w:t>тойчивых связей и отношений между объектами и процессами;</w:t>
      </w:r>
    </w:p>
    <w:p w:rsidR="006D3446" w:rsidRDefault="00726F7F">
      <w:pPr>
        <w:widowControl/>
        <w:spacing w:line="276" w:lineRule="auto"/>
        <w:ind w:firstLine="360"/>
        <w:jc w:val="both"/>
      </w:pPr>
      <w:r>
        <w:t>2) учебно-познавательные задачи, направленные на формирование и оценку навыка</w:t>
      </w:r>
      <w:r>
        <w:rPr>
          <w:b/>
        </w:rPr>
        <w:t xml:space="preserve"> самостоятельного приобретения, переноса и интеграции знаний</w:t>
      </w:r>
      <w: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w:t>
      </w:r>
      <w:r>
        <w:t xml:space="preserve">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w:t>
      </w:r>
      <w:r>
        <w:t>форме, переноса в иной контекст и т.п.;</w:t>
      </w:r>
    </w:p>
    <w:p w:rsidR="006D3446" w:rsidRDefault="00726F7F">
      <w:pPr>
        <w:widowControl/>
        <w:spacing w:line="276" w:lineRule="auto"/>
        <w:ind w:firstLine="360"/>
        <w:jc w:val="both"/>
      </w:pPr>
      <w:r>
        <w:t>3) учебно-практические задачи, направленные на формирование и оценку</w:t>
      </w:r>
      <w:r>
        <w:rPr>
          <w:b/>
        </w:rPr>
        <w:t xml:space="preserve"> </w:t>
      </w:r>
      <w:r>
        <w:t>навыка</w:t>
      </w:r>
      <w:r>
        <w:rPr>
          <w:b/>
        </w:rPr>
        <w:t xml:space="preserve"> разрешения</w:t>
      </w:r>
      <w:r>
        <w:t xml:space="preserve"> </w:t>
      </w:r>
      <w:r>
        <w:rPr>
          <w:b/>
        </w:rPr>
        <w:t>проблем</w:t>
      </w:r>
      <w:r>
        <w:t>/проблемных ситуаций, требующие принятия решения в ситуации неопределённости, например, выбора или разработки оптимального</w:t>
      </w:r>
      <w:r>
        <w:t xml:space="preserve"> либо наиболее эффективного решения, создания объекта с заданными свойствами, установления закономерностей или «устранения неполадок» и т.п.;</w:t>
      </w:r>
    </w:p>
    <w:p w:rsidR="006D3446" w:rsidRDefault="00726F7F">
      <w:pPr>
        <w:widowControl/>
        <w:spacing w:line="276" w:lineRule="auto"/>
        <w:ind w:firstLine="360"/>
        <w:jc w:val="both"/>
      </w:pPr>
      <w:r>
        <w:t>4) учебно-практические задачи, направленные на формирование и оценку</w:t>
      </w:r>
      <w:r>
        <w:rPr>
          <w:b/>
        </w:rPr>
        <w:t xml:space="preserve"> </w:t>
      </w:r>
      <w:r>
        <w:t>навыка</w:t>
      </w:r>
      <w:r>
        <w:rPr>
          <w:b/>
        </w:rPr>
        <w:t xml:space="preserve"> сотрудничества</w:t>
      </w:r>
      <w:r>
        <w:t>, требующие совместной р</w:t>
      </w:r>
      <w:r>
        <w:t>аботы в парах или группах с распределением ролей/функций и разделением ответственности за конечный результат;</w:t>
      </w:r>
    </w:p>
    <w:p w:rsidR="006D3446" w:rsidRDefault="00726F7F">
      <w:pPr>
        <w:widowControl/>
        <w:spacing w:line="276" w:lineRule="auto"/>
        <w:ind w:firstLine="360"/>
        <w:jc w:val="both"/>
      </w:pPr>
      <w:r>
        <w:t>5) учебно-практические задачи, направленные на формирование и оценку</w:t>
      </w:r>
      <w:r>
        <w:rPr>
          <w:b/>
        </w:rPr>
        <w:t xml:space="preserve"> </w:t>
      </w:r>
      <w:r>
        <w:t>навыка</w:t>
      </w:r>
      <w:r>
        <w:rPr>
          <w:b/>
        </w:rPr>
        <w:t xml:space="preserve"> коммуникации</w:t>
      </w:r>
      <w:r>
        <w:t>, требующие создания письменного или устного текста/высказ</w:t>
      </w:r>
      <w:r>
        <w:t>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w:t>
      </w:r>
      <w:r>
        <w:t>ения, отчёта, оценочного суждения, аргументированного мнения и т.п.);</w:t>
      </w:r>
    </w:p>
    <w:p w:rsidR="006D3446" w:rsidRDefault="00726F7F">
      <w:pPr>
        <w:widowControl/>
        <w:spacing w:line="276" w:lineRule="auto"/>
        <w:ind w:firstLine="360"/>
        <w:jc w:val="both"/>
      </w:pPr>
      <w:r>
        <w:t>6) учебно-практические и учебно-познавательные задачи, направленные на формирование и оценку</w:t>
      </w:r>
      <w:r>
        <w:rPr>
          <w:b/>
        </w:rPr>
        <w:t xml:space="preserve"> </w:t>
      </w:r>
      <w:r>
        <w:t xml:space="preserve">навыка </w:t>
      </w:r>
      <w:r>
        <w:rPr>
          <w:b/>
        </w:rPr>
        <w:t>самоорганизации и саморегуляции</w:t>
      </w:r>
      <w:r>
        <w:t xml:space="preserve">, наделяющие учащихся функциями организации выполнения </w:t>
      </w:r>
      <w:r>
        <w:t>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6D3446" w:rsidRDefault="00726F7F">
      <w:pPr>
        <w:widowControl/>
        <w:spacing w:line="276" w:lineRule="auto"/>
        <w:ind w:firstLine="360"/>
        <w:jc w:val="both"/>
      </w:pPr>
      <w:r>
        <w:t>7) учеб</w:t>
      </w:r>
      <w:r>
        <w:t xml:space="preserve">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w:t>
      </w:r>
      <w:r>
        <w:lastRenderedPageBreak/>
        <w:t>самостоятельной учебной деятельности с позиций соответствия полученных результатов учебной</w:t>
      </w:r>
      <w:r>
        <w:t xml:space="preserve">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выполнять по-другому, дополнительно узнать и т</w:t>
      </w:r>
      <w:r>
        <w:t>.п.)</w:t>
      </w:r>
    </w:p>
    <w:p w:rsidR="006D3446" w:rsidRDefault="00726F7F">
      <w:pPr>
        <w:widowControl/>
        <w:spacing w:line="276" w:lineRule="auto"/>
        <w:ind w:firstLine="360"/>
        <w:jc w:val="both"/>
      </w:pPr>
      <w: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w:t>
      </w:r>
      <w:r>
        <w:t xml:space="preserve"> социальных и/или личностных ценностях, нравственно-этических нормах, эстетических ценностях, а также аргументация своей позиции или оценки;</w:t>
      </w:r>
    </w:p>
    <w:p w:rsidR="006D3446" w:rsidRDefault="00726F7F">
      <w:pPr>
        <w:widowControl/>
        <w:spacing w:line="276" w:lineRule="auto"/>
        <w:ind w:firstLine="360"/>
        <w:jc w:val="both"/>
      </w:pPr>
      <w:r>
        <w:t>9) учебно-практические и учебно-познавательные задачи, направленные на формирование и оценку ИКТ-компетентности обу</w:t>
      </w:r>
      <w:r>
        <w:t>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w:t>
      </w:r>
      <w:r>
        <w:t>лем и самоорганизации, рефлексии и ценностно-смысловых ориентаций), а также собственно навыков использования ИКТ.</w:t>
      </w:r>
    </w:p>
    <w:p w:rsidR="006D3446" w:rsidRDefault="00726F7F">
      <w:pPr>
        <w:widowControl/>
        <w:spacing w:line="276" w:lineRule="auto"/>
        <w:ind w:firstLine="360"/>
        <w:jc w:val="both"/>
      </w:pPr>
      <w:r>
        <w:t>Успешное выполнение этих задач требует от учащихся овладения системой учебных действий (универсальных и специфических для данного учебного пре</w:t>
      </w:r>
      <w:r>
        <w:t>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D3446" w:rsidRDefault="006D3446">
      <w:pPr>
        <w:tabs>
          <w:tab w:val="left" w:pos="567"/>
        </w:tabs>
        <w:spacing w:line="276" w:lineRule="auto"/>
        <w:ind w:firstLine="709"/>
        <w:jc w:val="both"/>
      </w:pPr>
    </w:p>
    <w:p w:rsidR="006D3446" w:rsidRDefault="00726F7F">
      <w:pPr>
        <w:widowControl/>
        <w:spacing w:line="276" w:lineRule="auto"/>
        <w:ind w:firstLine="360"/>
        <w:jc w:val="center"/>
        <w:rPr>
          <w:b/>
        </w:rPr>
      </w:pPr>
      <w:r>
        <w:rPr>
          <w:b/>
        </w:rPr>
        <w:t>Типовые задачи</w:t>
      </w:r>
    </w:p>
    <w:p w:rsidR="006D3446" w:rsidRDefault="00726F7F">
      <w:pPr>
        <w:widowControl/>
        <w:spacing w:line="276" w:lineRule="auto"/>
        <w:ind w:firstLine="360"/>
        <w:rPr>
          <w:b/>
          <w:u w:val="single"/>
        </w:rPr>
      </w:pPr>
      <w:r>
        <w:rPr>
          <w:b/>
          <w:u w:val="single"/>
        </w:rPr>
        <w:t>Личностные УУД.</w:t>
      </w:r>
    </w:p>
    <w:p w:rsidR="006D3446" w:rsidRDefault="00726F7F">
      <w:pPr>
        <w:widowControl/>
        <w:spacing w:line="276" w:lineRule="auto"/>
        <w:ind w:firstLine="360"/>
        <w:jc w:val="both"/>
      </w:pPr>
      <w:r>
        <w:rPr>
          <w:b/>
        </w:rPr>
        <w:t>Задание «Рефлексивная самооценка учебной деятел</w:t>
      </w:r>
      <w:r>
        <w:rPr>
          <w:b/>
        </w:rPr>
        <w:t xml:space="preserve">ьности» </w:t>
      </w:r>
    </w:p>
    <w:p w:rsidR="006D3446" w:rsidRDefault="00726F7F">
      <w:pPr>
        <w:widowControl/>
        <w:spacing w:line="276" w:lineRule="auto"/>
        <w:ind w:firstLine="360"/>
        <w:jc w:val="both"/>
      </w:pPr>
      <w:r>
        <w:rPr>
          <w:i/>
        </w:rPr>
        <w:t>Цель:</w:t>
      </w:r>
      <w:r>
        <w:t xml:space="preserve"> формирование рефлективности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6D3446" w:rsidRDefault="00726F7F">
      <w:pPr>
        <w:widowControl/>
        <w:spacing w:line="276" w:lineRule="auto"/>
        <w:ind w:firstLine="360"/>
        <w:jc w:val="both"/>
      </w:pPr>
      <w:r>
        <w:rPr>
          <w:i/>
        </w:rPr>
        <w:t>Возраст:</w:t>
      </w:r>
      <w:r>
        <w:t xml:space="preserve"> 10 – 15 лет.</w:t>
      </w:r>
    </w:p>
    <w:p w:rsidR="006D3446" w:rsidRDefault="00726F7F">
      <w:pPr>
        <w:widowControl/>
        <w:spacing w:line="276" w:lineRule="auto"/>
        <w:ind w:firstLine="360"/>
        <w:jc w:val="both"/>
      </w:pPr>
      <w:r>
        <w:rPr>
          <w:i/>
        </w:rPr>
        <w:t>Учебные дисциплины:</w:t>
      </w:r>
      <w:r>
        <w:t xml:space="preserve"> любые гуманитарные (литература, история и др.) и естественнонаучные </w:t>
      </w:r>
    </w:p>
    <w:p w:rsidR="006D3446" w:rsidRDefault="00726F7F">
      <w:pPr>
        <w:widowControl/>
        <w:spacing w:line="276" w:lineRule="auto"/>
        <w:ind w:firstLine="360"/>
        <w:jc w:val="both"/>
      </w:pPr>
      <w:r>
        <w:t>(математика, физика и др.).</w:t>
      </w:r>
    </w:p>
    <w:p w:rsidR="006D3446" w:rsidRDefault="00726F7F">
      <w:pPr>
        <w:widowControl/>
        <w:spacing w:line="276" w:lineRule="auto"/>
        <w:ind w:firstLine="360"/>
        <w:jc w:val="both"/>
      </w:pPr>
      <w:r>
        <w:rPr>
          <w:i/>
        </w:rPr>
        <w:t>Форма выполнения задания:</w:t>
      </w:r>
      <w:r>
        <w:t xml:space="preserve"> фронтальный письменный опрос.</w:t>
      </w:r>
    </w:p>
    <w:p w:rsidR="006D3446" w:rsidRDefault="00726F7F">
      <w:pPr>
        <w:widowControl/>
        <w:spacing w:line="276" w:lineRule="auto"/>
        <w:ind w:firstLine="360"/>
        <w:jc w:val="both"/>
      </w:pPr>
      <w:r>
        <w:rPr>
          <w:i/>
        </w:rPr>
        <w:t>Описание задания:</w:t>
      </w:r>
      <w:r>
        <w:t xml:space="preserve"> учащимся предлагают в свободной форме письменно ответить на вопросы:</w:t>
      </w:r>
    </w:p>
    <w:p w:rsidR="006D3446" w:rsidRDefault="00726F7F">
      <w:pPr>
        <w:widowControl/>
        <w:spacing w:line="276" w:lineRule="auto"/>
        <w:ind w:firstLine="360"/>
        <w:jc w:val="both"/>
      </w:pPr>
      <w:r>
        <w:t>Как ты считаешь</w:t>
      </w:r>
      <w:r>
        <w:t>, кого можно назвать хорошим учеником? Назови качества хорошего ученика.</w:t>
      </w:r>
    </w:p>
    <w:p w:rsidR="006D3446" w:rsidRDefault="00726F7F">
      <w:pPr>
        <w:widowControl/>
        <w:spacing w:line="276" w:lineRule="auto"/>
        <w:ind w:firstLine="360"/>
        <w:jc w:val="both"/>
      </w:pPr>
      <w:r>
        <w:t>Считаешь ли ты себя хорошим учеником? и т. д.</w:t>
      </w:r>
    </w:p>
    <w:p w:rsidR="006D3446" w:rsidRDefault="00726F7F">
      <w:pPr>
        <w:widowControl/>
        <w:spacing w:line="276" w:lineRule="auto"/>
        <w:ind w:firstLine="360"/>
        <w:jc w:val="both"/>
      </w:pPr>
      <w:r>
        <w:rPr>
          <w:i/>
        </w:rPr>
        <w:t>Критерии оценивания:</w:t>
      </w:r>
      <w:r>
        <w:t xml:space="preserve"> адекватность выделения качеств хорошего ученика (успеваемость, выполнение норм школьной жизни, положительные отношен</w:t>
      </w:r>
      <w:r>
        <w:t>ия с одноклассниками и учителем, интерес к учению).</w:t>
      </w:r>
    </w:p>
    <w:p w:rsidR="006D3446" w:rsidRDefault="00726F7F">
      <w:pPr>
        <w:widowControl/>
        <w:spacing w:line="276" w:lineRule="auto"/>
        <w:ind w:firstLine="360"/>
        <w:jc w:val="both"/>
      </w:pPr>
      <w:r>
        <w:rPr>
          <w:i/>
        </w:rPr>
        <w:t>Уровни рефлексивной самооценки:</w:t>
      </w:r>
      <w:r>
        <w:t xml:space="preserve"> выполняя задание учится объективному самооцениванию.</w:t>
      </w:r>
    </w:p>
    <w:p w:rsidR="006D3446" w:rsidRDefault="00726F7F">
      <w:pPr>
        <w:widowControl/>
        <w:spacing w:line="276" w:lineRule="auto"/>
        <w:ind w:firstLine="360"/>
        <w:jc w:val="both"/>
      </w:pPr>
      <w:r>
        <w:t>Эти задачи можно выполнять как под руководством психолога, так и учителем на классных часах.</w:t>
      </w:r>
    </w:p>
    <w:p w:rsidR="006D3446" w:rsidRDefault="006D3446">
      <w:pPr>
        <w:widowControl/>
        <w:spacing w:line="276" w:lineRule="auto"/>
        <w:ind w:firstLine="360"/>
      </w:pPr>
    </w:p>
    <w:p w:rsidR="006D3446" w:rsidRDefault="00726F7F">
      <w:pPr>
        <w:widowControl/>
        <w:spacing w:line="276" w:lineRule="auto"/>
        <w:ind w:firstLine="360"/>
        <w:rPr>
          <w:b/>
          <w:u w:val="single"/>
        </w:rPr>
      </w:pPr>
      <w:r>
        <w:rPr>
          <w:b/>
          <w:u w:val="single"/>
        </w:rPr>
        <w:lastRenderedPageBreak/>
        <w:t>Коммуникативные УУД:</w:t>
      </w:r>
    </w:p>
    <w:p w:rsidR="006D3446" w:rsidRDefault="00726F7F">
      <w:pPr>
        <w:widowControl/>
        <w:spacing w:line="276" w:lineRule="auto"/>
        <w:ind w:firstLine="360"/>
        <w:rPr>
          <w:b/>
          <w:u w:val="single"/>
        </w:rPr>
      </w:pPr>
      <w:r>
        <w:rPr>
          <w:b/>
        </w:rPr>
        <w:t>Задание «Общее мнение»</w:t>
      </w:r>
    </w:p>
    <w:p w:rsidR="006D3446" w:rsidRDefault="00726F7F">
      <w:pPr>
        <w:widowControl/>
        <w:spacing w:line="276" w:lineRule="auto"/>
        <w:ind w:firstLine="360"/>
        <w:jc w:val="both"/>
        <w:rPr>
          <w:i/>
        </w:rPr>
      </w:pPr>
      <w:r>
        <w:rPr>
          <w:i/>
        </w:rPr>
        <w:t xml:space="preserve">Цель: </w:t>
      </w:r>
      <w:r>
        <w:t>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r>
        <w:rPr>
          <w:i/>
        </w:rPr>
        <w:t xml:space="preserve"> </w:t>
      </w:r>
    </w:p>
    <w:p w:rsidR="006D3446" w:rsidRDefault="00726F7F">
      <w:pPr>
        <w:widowControl/>
        <w:spacing w:line="276" w:lineRule="auto"/>
        <w:ind w:firstLine="360"/>
        <w:jc w:val="both"/>
      </w:pPr>
      <w:r>
        <w:rPr>
          <w:i/>
        </w:rPr>
        <w:t>Во</w:t>
      </w:r>
      <w:r>
        <w:rPr>
          <w:i/>
        </w:rPr>
        <w:t xml:space="preserve">зраст: </w:t>
      </w:r>
      <w:r>
        <w:t>11 – 15 лет.</w:t>
      </w:r>
    </w:p>
    <w:p w:rsidR="006D3446" w:rsidRDefault="00726F7F">
      <w:pPr>
        <w:widowControl/>
        <w:spacing w:line="276" w:lineRule="auto"/>
        <w:ind w:firstLine="360"/>
        <w:jc w:val="both"/>
      </w:pPr>
      <w:r>
        <w:rPr>
          <w:i/>
        </w:rPr>
        <w:t xml:space="preserve">Учебные дисциплины: </w:t>
      </w:r>
      <w:r>
        <w:t>литература, история, физика, биология, география и др.</w:t>
      </w:r>
    </w:p>
    <w:p w:rsidR="006D3446" w:rsidRDefault="00726F7F">
      <w:pPr>
        <w:widowControl/>
        <w:spacing w:line="276" w:lineRule="auto"/>
        <w:ind w:firstLine="360"/>
        <w:jc w:val="both"/>
      </w:pPr>
      <w:r>
        <w:rPr>
          <w:i/>
        </w:rPr>
        <w:t xml:space="preserve">Форма выполнения задания: </w:t>
      </w:r>
      <w:r>
        <w:t>работа в парах или в группах по 3 – 4 человека.</w:t>
      </w:r>
    </w:p>
    <w:p w:rsidR="006D3446" w:rsidRDefault="00726F7F">
      <w:pPr>
        <w:widowControl/>
        <w:spacing w:line="276" w:lineRule="auto"/>
        <w:ind w:firstLine="360"/>
        <w:jc w:val="both"/>
      </w:pPr>
      <w:r>
        <w:rPr>
          <w:i/>
        </w:rPr>
        <w:t xml:space="preserve">Описание задания: </w:t>
      </w:r>
      <w:r>
        <w:t>учащимся, сидящим парами (или за двумя соседними столами), предлагает</w:t>
      </w:r>
      <w:r>
        <w:t>ся выработать, а затем представить и обосновать общее мнение по заданному вопросу, например: почему надо выполнять обещание?</w:t>
      </w:r>
    </w:p>
    <w:p w:rsidR="006D3446" w:rsidRDefault="00726F7F">
      <w:pPr>
        <w:widowControl/>
        <w:spacing w:line="276" w:lineRule="auto"/>
        <w:ind w:firstLine="360"/>
        <w:jc w:val="both"/>
      </w:pPr>
      <w:r>
        <w:rPr>
          <w:i/>
        </w:rPr>
        <w:t>Критерии оценивания:</w:t>
      </w:r>
    </w:p>
    <w:p w:rsidR="006D3446" w:rsidRDefault="00726F7F">
      <w:pPr>
        <w:widowControl/>
        <w:numPr>
          <w:ilvl w:val="0"/>
          <w:numId w:val="191"/>
        </w:numPr>
        <w:spacing w:line="276" w:lineRule="auto"/>
        <w:ind w:left="1225" w:hanging="357"/>
        <w:jc w:val="both"/>
      </w:pPr>
      <w:r>
        <w:t>продуктивность совместной деятельности оценивается по полноте и обоснованности общего ответа;</w:t>
      </w:r>
    </w:p>
    <w:p w:rsidR="006D3446" w:rsidRDefault="00726F7F">
      <w:pPr>
        <w:widowControl/>
        <w:numPr>
          <w:ilvl w:val="0"/>
          <w:numId w:val="191"/>
        </w:numPr>
        <w:spacing w:line="276" w:lineRule="auto"/>
        <w:ind w:left="1225" w:hanging="357"/>
        <w:jc w:val="both"/>
      </w:pPr>
      <w:r>
        <w:t>умение договарив</w:t>
      </w:r>
      <w:r>
        <w:t>аться, приходить к общему решению, убеждать, аргументировать;</w:t>
      </w:r>
    </w:p>
    <w:p w:rsidR="006D3446" w:rsidRDefault="00726F7F">
      <w:pPr>
        <w:widowControl/>
        <w:numPr>
          <w:ilvl w:val="0"/>
          <w:numId w:val="191"/>
        </w:numPr>
        <w:spacing w:line="276" w:lineRule="auto"/>
        <w:ind w:left="1225" w:hanging="357"/>
        <w:jc w:val="both"/>
      </w:pPr>
      <w:r>
        <w:t>отношение к выработке общей точки зрения: позитивное (обсуждают вопрос с интересом к мнению друг друга), нейтральное (взаимодействуют друг с другом в силу необходимости) или отрицательное (игнор</w:t>
      </w:r>
      <w:r>
        <w:t>ируют друг друга, конфликтуют).</w:t>
      </w:r>
    </w:p>
    <w:p w:rsidR="006D3446" w:rsidRDefault="00726F7F">
      <w:pPr>
        <w:widowControl/>
        <w:spacing w:line="276" w:lineRule="auto"/>
        <w:ind w:firstLine="360"/>
        <w:jc w:val="both"/>
      </w:pPr>
      <w:r>
        <w:t xml:space="preserve">После выполнения задания заслушиваются ответы разных пар. Ответы сравниваются по полноте и обоснованности аргументации. Обсуждаются разные точки зрения и аргументы, вырабатывается общее мнение. В заключение учащиеся делятся </w:t>
      </w:r>
      <w:r>
        <w:t>впечатлениями о том, что дала им дискуссия, легко ли было договариваться, изменилось ли их первоначальное мнение и т. д.</w:t>
      </w:r>
    </w:p>
    <w:p w:rsidR="006D3446" w:rsidRDefault="006D3446">
      <w:pPr>
        <w:widowControl/>
        <w:spacing w:line="276" w:lineRule="auto"/>
        <w:ind w:firstLine="360"/>
        <w:jc w:val="both"/>
        <w:rPr>
          <w:b/>
        </w:rPr>
      </w:pPr>
    </w:p>
    <w:p w:rsidR="006D3446" w:rsidRDefault="00726F7F">
      <w:pPr>
        <w:widowControl/>
        <w:spacing w:line="276" w:lineRule="auto"/>
        <w:ind w:firstLine="360"/>
        <w:jc w:val="both"/>
        <w:rPr>
          <w:b/>
        </w:rPr>
      </w:pPr>
      <w:r>
        <w:rPr>
          <w:b/>
        </w:rPr>
        <w:t>Задание «Компьютерная презентация»</w:t>
      </w:r>
    </w:p>
    <w:p w:rsidR="006D3446" w:rsidRDefault="00726F7F">
      <w:pPr>
        <w:widowControl/>
        <w:spacing w:line="276" w:lineRule="auto"/>
        <w:ind w:firstLine="360"/>
        <w:jc w:val="both"/>
      </w:pPr>
      <w:r>
        <w:rPr>
          <w:i/>
        </w:rPr>
        <w:t xml:space="preserve">Цель: </w:t>
      </w:r>
      <w:r>
        <w:t>формирование коммуникативных действий, направленных на структурирование, объяснение и предста</w:t>
      </w:r>
      <w:r>
        <w:t>вление информации по определённой теме, умение сотрудничать в процессе создания общего продукта совместной деятельности.</w:t>
      </w:r>
    </w:p>
    <w:p w:rsidR="006D3446" w:rsidRDefault="00726F7F">
      <w:pPr>
        <w:widowControl/>
        <w:spacing w:line="276" w:lineRule="auto"/>
        <w:ind w:firstLine="360"/>
        <w:jc w:val="both"/>
      </w:pPr>
      <w:r>
        <w:rPr>
          <w:i/>
        </w:rPr>
        <w:t xml:space="preserve">Возраст: </w:t>
      </w:r>
      <w:r>
        <w:t>11 – 15 лет.</w:t>
      </w:r>
    </w:p>
    <w:p w:rsidR="006D3446" w:rsidRDefault="00726F7F">
      <w:pPr>
        <w:widowControl/>
        <w:spacing w:line="276" w:lineRule="auto"/>
        <w:ind w:firstLine="360"/>
        <w:jc w:val="both"/>
      </w:pPr>
      <w:r>
        <w:rPr>
          <w:i/>
        </w:rPr>
        <w:t xml:space="preserve">Учебные дисциплины: </w:t>
      </w:r>
      <w:r>
        <w:t>гуманитарные (литература, история и др.) и естественно-научные (математика, физика и др.).</w:t>
      </w:r>
    </w:p>
    <w:p w:rsidR="006D3446" w:rsidRDefault="00726F7F">
      <w:pPr>
        <w:widowControl/>
        <w:spacing w:line="276" w:lineRule="auto"/>
        <w:ind w:firstLine="360"/>
        <w:jc w:val="both"/>
      </w:pPr>
      <w:r>
        <w:rPr>
          <w:i/>
        </w:rPr>
        <w:t>Фо</w:t>
      </w:r>
      <w:r>
        <w:rPr>
          <w:i/>
        </w:rPr>
        <w:t xml:space="preserve">рма выполнения задания: </w:t>
      </w:r>
      <w:r>
        <w:t>работа в двух группах.</w:t>
      </w:r>
    </w:p>
    <w:p w:rsidR="006D3446" w:rsidRDefault="00726F7F">
      <w:pPr>
        <w:widowControl/>
        <w:spacing w:line="276" w:lineRule="auto"/>
        <w:ind w:firstLine="360"/>
        <w:jc w:val="both"/>
      </w:pPr>
      <w:r>
        <w:rPr>
          <w:i/>
        </w:rPr>
        <w:t xml:space="preserve">Материал: </w:t>
      </w:r>
      <w:r>
        <w:t>переносной компьютер с проектором для демонстрации, программа Microsoft PowerPoint.</w:t>
      </w:r>
    </w:p>
    <w:p w:rsidR="006D3446" w:rsidRDefault="00726F7F">
      <w:pPr>
        <w:widowControl/>
        <w:spacing w:line="276" w:lineRule="auto"/>
        <w:ind w:firstLine="360"/>
        <w:jc w:val="both"/>
      </w:pPr>
      <w:r>
        <w:rPr>
          <w:i/>
        </w:rPr>
        <w:t xml:space="preserve">Описание задания: </w:t>
      </w:r>
      <w:r>
        <w:t>каждой подгруппе учащихся предлагается создать компьютерную презентацию по определённой теме – пр</w:t>
      </w:r>
      <w:r>
        <w:t>едложенной учителем или выбранной детьми. Сначала в процессе общего обсуждения подгруппа создаёт план и последовательность слайдов, а затем, работая парами, ученики составляют текст и рисунки для отдельных слайдов. Полученные презентации демонстрируются др</w:t>
      </w:r>
      <w:r>
        <w:t>угой подгруппе, которая оценивает понятность и полноту представления темы.</w:t>
      </w:r>
    </w:p>
    <w:p w:rsidR="006D3446" w:rsidRDefault="00726F7F">
      <w:pPr>
        <w:widowControl/>
        <w:spacing w:line="276" w:lineRule="auto"/>
        <w:ind w:firstLine="360"/>
        <w:jc w:val="both"/>
      </w:pPr>
      <w:r>
        <w:rPr>
          <w:i/>
        </w:rPr>
        <w:t>Критерии оценивания:</w:t>
      </w:r>
    </w:p>
    <w:p w:rsidR="006D3446" w:rsidRDefault="00726F7F">
      <w:pPr>
        <w:widowControl/>
        <w:numPr>
          <w:ilvl w:val="0"/>
          <w:numId w:val="191"/>
        </w:numPr>
        <w:spacing w:line="276" w:lineRule="auto"/>
        <w:ind w:left="1225" w:hanging="357"/>
        <w:jc w:val="both"/>
      </w:pPr>
      <w:r>
        <w:t>продуктивность совместной деятельности;</w:t>
      </w:r>
    </w:p>
    <w:p w:rsidR="006D3446" w:rsidRDefault="00726F7F">
      <w:pPr>
        <w:widowControl/>
        <w:numPr>
          <w:ilvl w:val="0"/>
          <w:numId w:val="191"/>
        </w:numPr>
        <w:spacing w:line="276" w:lineRule="auto"/>
        <w:ind w:left="868" w:hanging="357"/>
        <w:jc w:val="both"/>
      </w:pPr>
      <w:r>
        <w:t>способность строить понятные высказывания, учитывающие, что знают, а что не знают  адресаты;</w:t>
      </w:r>
    </w:p>
    <w:p w:rsidR="006D3446" w:rsidRDefault="00726F7F">
      <w:pPr>
        <w:widowControl/>
        <w:numPr>
          <w:ilvl w:val="0"/>
          <w:numId w:val="191"/>
        </w:numPr>
        <w:spacing w:line="276" w:lineRule="auto"/>
        <w:ind w:left="1225" w:hanging="357"/>
        <w:jc w:val="both"/>
      </w:pPr>
      <w:r>
        <w:t xml:space="preserve">способы взаимного контроля </w:t>
      </w:r>
      <w:r>
        <w:t>по ходу выполнения деятельности и взаимопомощи;</w:t>
      </w:r>
    </w:p>
    <w:p w:rsidR="006D3446" w:rsidRDefault="00726F7F">
      <w:pPr>
        <w:widowControl/>
        <w:numPr>
          <w:ilvl w:val="0"/>
          <w:numId w:val="191"/>
        </w:numPr>
        <w:spacing w:line="276" w:lineRule="auto"/>
        <w:ind w:left="1225" w:hanging="357"/>
        <w:jc w:val="both"/>
      </w:pPr>
      <w:r>
        <w:lastRenderedPageBreak/>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6D3446" w:rsidRDefault="006D3446">
      <w:pPr>
        <w:widowControl/>
        <w:spacing w:line="276" w:lineRule="auto"/>
        <w:ind w:firstLine="360"/>
        <w:jc w:val="both"/>
        <w:rPr>
          <w:b/>
          <w:u w:val="single"/>
        </w:rPr>
      </w:pPr>
    </w:p>
    <w:p w:rsidR="006D3446" w:rsidRDefault="00726F7F">
      <w:pPr>
        <w:widowControl/>
        <w:spacing w:line="276" w:lineRule="auto"/>
        <w:ind w:firstLine="360"/>
        <w:jc w:val="both"/>
        <w:rPr>
          <w:b/>
          <w:u w:val="single"/>
        </w:rPr>
      </w:pPr>
      <w:r>
        <w:rPr>
          <w:b/>
          <w:u w:val="single"/>
        </w:rPr>
        <w:t>Познавательные УУД:</w:t>
      </w:r>
    </w:p>
    <w:p w:rsidR="006D3446" w:rsidRDefault="00726F7F">
      <w:pPr>
        <w:widowControl/>
        <w:spacing w:line="276" w:lineRule="auto"/>
        <w:ind w:firstLine="360"/>
        <w:jc w:val="both"/>
      </w:pPr>
      <w:r>
        <w:rPr>
          <w:b/>
        </w:rPr>
        <w:t>Задание</w:t>
      </w:r>
      <w:r>
        <w:rPr>
          <w:b/>
        </w:rPr>
        <w:t xml:space="preserve"> «Сказочные герои»</w:t>
      </w:r>
    </w:p>
    <w:p w:rsidR="006D3446" w:rsidRDefault="00726F7F">
      <w:pPr>
        <w:widowControl/>
        <w:spacing w:line="276" w:lineRule="auto"/>
        <w:ind w:firstLine="360"/>
        <w:jc w:val="both"/>
      </w:pPr>
      <w:r>
        <w:rPr>
          <w:i/>
        </w:rPr>
        <w:t>Цель:</w:t>
      </w:r>
      <w:r>
        <w:t xml:space="preserve"> формирование умения проводить теоретическое исследование на материале анализа сказочных героев. </w:t>
      </w:r>
    </w:p>
    <w:p w:rsidR="006D3446" w:rsidRDefault="00726F7F">
      <w:pPr>
        <w:widowControl/>
        <w:spacing w:line="276" w:lineRule="auto"/>
        <w:ind w:firstLine="360"/>
        <w:jc w:val="both"/>
      </w:pPr>
      <w:r>
        <w:rPr>
          <w:i/>
        </w:rPr>
        <w:t xml:space="preserve">Возраст: </w:t>
      </w:r>
      <w:r>
        <w:t xml:space="preserve">14 – 15 лет. </w:t>
      </w:r>
    </w:p>
    <w:p w:rsidR="006D3446" w:rsidRDefault="00726F7F">
      <w:pPr>
        <w:widowControl/>
        <w:spacing w:line="276" w:lineRule="auto"/>
        <w:ind w:firstLine="360"/>
        <w:jc w:val="both"/>
      </w:pPr>
      <w:r>
        <w:rPr>
          <w:i/>
        </w:rPr>
        <w:t>Учебные дисциплины:</w:t>
      </w:r>
      <w:r>
        <w:t xml:space="preserve"> литература.</w:t>
      </w:r>
    </w:p>
    <w:p w:rsidR="006D3446" w:rsidRDefault="00726F7F">
      <w:pPr>
        <w:widowControl/>
        <w:spacing w:line="276" w:lineRule="auto"/>
        <w:ind w:firstLine="360"/>
        <w:jc w:val="both"/>
      </w:pPr>
      <w:r>
        <w:rPr>
          <w:i/>
        </w:rPr>
        <w:t>Форма выполнения задания:</w:t>
      </w:r>
      <w:r>
        <w:t xml:space="preserve"> работа в группах по 4 – 5 человек.</w:t>
      </w:r>
    </w:p>
    <w:p w:rsidR="006D3446" w:rsidRDefault="00726F7F">
      <w:pPr>
        <w:widowControl/>
        <w:spacing w:line="276" w:lineRule="auto"/>
        <w:ind w:firstLine="360"/>
        <w:jc w:val="both"/>
      </w:pPr>
      <w:r>
        <w:rPr>
          <w:i/>
        </w:rPr>
        <w:t>Описание задания:</w:t>
      </w:r>
      <w:r>
        <w:t xml:space="preserve"> учащимся предлагается провести теоретическое исследование. Теоретическое исследование – это формулирование общих закономерностей, позволяющих объяснить ранее открытые факты и эмпирические закономерности.</w:t>
      </w:r>
    </w:p>
    <w:p w:rsidR="006D3446" w:rsidRDefault="00726F7F">
      <w:pPr>
        <w:widowControl/>
        <w:spacing w:line="276" w:lineRule="auto"/>
        <w:ind w:firstLine="360"/>
        <w:jc w:val="both"/>
      </w:pPr>
      <w:r>
        <w:t>Этапы проведения исследования:</w:t>
      </w:r>
    </w:p>
    <w:p w:rsidR="006D3446" w:rsidRDefault="00726F7F">
      <w:pPr>
        <w:widowControl/>
        <w:spacing w:line="276" w:lineRule="auto"/>
        <w:ind w:firstLine="360"/>
        <w:jc w:val="both"/>
      </w:pPr>
      <w:r>
        <w:t>1. Формулирование пр</w:t>
      </w:r>
      <w:r>
        <w:t>облемы.</w:t>
      </w:r>
    </w:p>
    <w:p w:rsidR="006D3446" w:rsidRDefault="00726F7F">
      <w:pPr>
        <w:widowControl/>
        <w:spacing w:line="276" w:lineRule="auto"/>
        <w:ind w:firstLine="360"/>
        <w:jc w:val="both"/>
      </w:pPr>
      <w:r>
        <w:t>2. Подготовка к проведению исследования:</w:t>
      </w:r>
    </w:p>
    <w:p w:rsidR="006D3446" w:rsidRDefault="00726F7F">
      <w:pPr>
        <w:widowControl/>
        <w:numPr>
          <w:ilvl w:val="0"/>
          <w:numId w:val="191"/>
        </w:numPr>
        <w:spacing w:line="276" w:lineRule="auto"/>
        <w:ind w:left="1225" w:hanging="357"/>
        <w:jc w:val="both"/>
      </w:pPr>
      <w:r>
        <w:t>предварительный анализ имеющейся информации, выдвижение гипотез;</w:t>
      </w:r>
    </w:p>
    <w:p w:rsidR="006D3446" w:rsidRDefault="00726F7F">
      <w:pPr>
        <w:widowControl/>
        <w:numPr>
          <w:ilvl w:val="0"/>
          <w:numId w:val="191"/>
        </w:numPr>
        <w:spacing w:line="276" w:lineRule="auto"/>
        <w:ind w:left="1225" w:hanging="357"/>
        <w:jc w:val="both"/>
      </w:pPr>
      <w:r>
        <w:t>отбор материала, который будет использован в исследовании.</w:t>
      </w:r>
    </w:p>
    <w:p w:rsidR="006D3446" w:rsidRDefault="00726F7F">
      <w:pPr>
        <w:widowControl/>
        <w:spacing w:line="276" w:lineRule="auto"/>
        <w:ind w:firstLine="360"/>
        <w:jc w:val="both"/>
      </w:pPr>
      <w:r>
        <w:t>3. Проведение исследования:</w:t>
      </w:r>
    </w:p>
    <w:p w:rsidR="006D3446" w:rsidRDefault="00726F7F">
      <w:pPr>
        <w:widowControl/>
        <w:numPr>
          <w:ilvl w:val="0"/>
          <w:numId w:val="191"/>
        </w:numPr>
        <w:spacing w:line="276" w:lineRule="auto"/>
        <w:ind w:left="1225" w:hanging="357"/>
        <w:jc w:val="both"/>
      </w:pPr>
      <w:r>
        <w:t>анализ и обобщение результатов исследования.</w:t>
      </w:r>
    </w:p>
    <w:p w:rsidR="006D3446" w:rsidRDefault="00726F7F">
      <w:pPr>
        <w:widowControl/>
        <w:spacing w:line="276" w:lineRule="auto"/>
        <w:ind w:firstLine="360"/>
        <w:jc w:val="both"/>
      </w:pPr>
      <w:r>
        <w:t>4. Изложен</w:t>
      </w:r>
      <w:r>
        <w:t>ие результатов исследования, их представление.</w:t>
      </w:r>
    </w:p>
    <w:p w:rsidR="006D3446" w:rsidRDefault="00726F7F">
      <w:pPr>
        <w:widowControl/>
        <w:spacing w:line="276" w:lineRule="auto"/>
        <w:ind w:firstLine="360"/>
        <w:jc w:val="both"/>
      </w:pPr>
      <w:r>
        <w:t>5. Обсуждение, оценка полученных результатов.</w:t>
      </w:r>
    </w:p>
    <w:p w:rsidR="006D3446" w:rsidRDefault="006D3446">
      <w:pPr>
        <w:widowControl/>
        <w:spacing w:line="276" w:lineRule="auto"/>
        <w:ind w:firstLine="360"/>
        <w:jc w:val="both"/>
      </w:pPr>
    </w:p>
    <w:p w:rsidR="006D3446" w:rsidRDefault="00726F7F">
      <w:pPr>
        <w:widowControl/>
        <w:spacing w:line="276" w:lineRule="auto"/>
        <w:ind w:firstLine="360"/>
        <w:jc w:val="both"/>
        <w:rPr>
          <w:b/>
        </w:rPr>
      </w:pPr>
      <w:r>
        <w:rPr>
          <w:b/>
        </w:rPr>
        <w:t>Задание «Найти правило»</w:t>
      </w:r>
    </w:p>
    <w:p w:rsidR="006D3446" w:rsidRDefault="00726F7F">
      <w:pPr>
        <w:widowControl/>
        <w:spacing w:line="276" w:lineRule="auto"/>
        <w:ind w:firstLine="360"/>
        <w:jc w:val="both"/>
      </w:pPr>
      <w:r>
        <w:rPr>
          <w:i/>
        </w:rPr>
        <w:t xml:space="preserve">Цель: </w:t>
      </w:r>
      <w:r>
        <w:t>формирование умения выделять закономерность в построении серии.</w:t>
      </w:r>
    </w:p>
    <w:p w:rsidR="006D3446" w:rsidRDefault="00726F7F">
      <w:pPr>
        <w:widowControl/>
        <w:spacing w:line="276" w:lineRule="auto"/>
        <w:ind w:firstLine="360"/>
        <w:jc w:val="both"/>
      </w:pPr>
      <w:r>
        <w:rPr>
          <w:i/>
        </w:rPr>
        <w:t xml:space="preserve">Возраст: </w:t>
      </w:r>
      <w:r>
        <w:t>12–13 лет.</w:t>
      </w:r>
    </w:p>
    <w:p w:rsidR="006D3446" w:rsidRDefault="00726F7F">
      <w:pPr>
        <w:widowControl/>
        <w:spacing w:line="276" w:lineRule="auto"/>
        <w:ind w:firstLine="360"/>
        <w:jc w:val="both"/>
      </w:pPr>
      <w:r>
        <w:rPr>
          <w:i/>
        </w:rPr>
        <w:t xml:space="preserve">Учебные дисциплины: </w:t>
      </w:r>
      <w:r>
        <w:t>математика.</w:t>
      </w:r>
    </w:p>
    <w:p w:rsidR="006D3446" w:rsidRDefault="00726F7F">
      <w:pPr>
        <w:widowControl/>
        <w:spacing w:line="276" w:lineRule="auto"/>
        <w:ind w:firstLine="360"/>
        <w:jc w:val="both"/>
      </w:pPr>
      <w:r>
        <w:rPr>
          <w:i/>
        </w:rPr>
        <w:t xml:space="preserve">Форма выполнения задания: </w:t>
      </w:r>
      <w:r>
        <w:t>работа в группах по 4–5 человек.</w:t>
      </w:r>
    </w:p>
    <w:p w:rsidR="006D3446" w:rsidRDefault="00726F7F">
      <w:pPr>
        <w:widowControl/>
        <w:spacing w:line="276" w:lineRule="auto"/>
        <w:ind w:firstLine="360"/>
        <w:jc w:val="both"/>
      </w:pPr>
      <w:r>
        <w:rPr>
          <w:i/>
        </w:rPr>
        <w:t>Описание задания</w:t>
      </w:r>
      <w:r>
        <w:t xml:space="preserve">: учащимся предъявляется круг, в полукругах которого вставлены числа. Требуется найти правило размещения чисел в полукругах и вставить недостающие числа. Для организации выполнения </w:t>
      </w:r>
      <w:r>
        <w:t>задания предлагается ориентироваться на вопросы и задания, приведённые на карточке:</w:t>
      </w:r>
    </w:p>
    <w:p w:rsidR="006D3446" w:rsidRDefault="00726F7F">
      <w:pPr>
        <w:widowControl/>
        <w:spacing w:line="276" w:lineRule="auto"/>
        <w:ind w:firstLine="360"/>
        <w:jc w:val="both"/>
      </w:pPr>
      <w:r>
        <w:t>1. В каких сегментах нужно сравнивать числа между собой (расположенные рядом, через один или др., в одном полукруге или разных)? (Ответ: находящиеся в разных полукругах, по</w:t>
      </w:r>
      <w:r>
        <w:t>скольку нужно определить правило размещения чисел в полукругах.)</w:t>
      </w:r>
    </w:p>
    <w:p w:rsidR="006D3446" w:rsidRDefault="00726F7F">
      <w:pPr>
        <w:widowControl/>
        <w:spacing w:line="276" w:lineRule="auto"/>
        <w:ind w:firstLine="360"/>
        <w:jc w:val="both"/>
      </w:pPr>
      <w:r>
        <w:t>2. Опишите последовательность действий (алгоритм) для выведения правила размещения чисел.</w:t>
      </w:r>
    </w:p>
    <w:p w:rsidR="006D3446" w:rsidRDefault="00726F7F">
      <w:pPr>
        <w:widowControl/>
        <w:spacing w:line="276" w:lineRule="auto"/>
        <w:ind w:firstLine="360"/>
        <w:jc w:val="both"/>
      </w:pPr>
      <w:r>
        <w:t>3. Можно ли сформулировать общее правило для решения такого типа задач?</w:t>
      </w:r>
    </w:p>
    <w:p w:rsidR="006D3446" w:rsidRDefault="006D3446">
      <w:pPr>
        <w:widowControl/>
        <w:spacing w:line="276" w:lineRule="auto"/>
        <w:ind w:firstLine="360"/>
        <w:jc w:val="both"/>
      </w:pPr>
    </w:p>
    <w:p w:rsidR="006D3446" w:rsidRDefault="00726F7F">
      <w:pPr>
        <w:widowControl/>
        <w:spacing w:line="276" w:lineRule="auto"/>
        <w:ind w:firstLine="360"/>
        <w:jc w:val="both"/>
        <w:rPr>
          <w:b/>
        </w:rPr>
      </w:pPr>
      <w:r>
        <w:rPr>
          <w:b/>
        </w:rPr>
        <w:t>Задание «Выбор транспорта»</w:t>
      </w:r>
    </w:p>
    <w:p w:rsidR="006D3446" w:rsidRDefault="00726F7F">
      <w:pPr>
        <w:widowControl/>
        <w:spacing w:line="276" w:lineRule="auto"/>
        <w:ind w:firstLine="360"/>
        <w:jc w:val="both"/>
      </w:pPr>
      <w:r>
        <w:rPr>
          <w:i/>
        </w:rPr>
        <w:t>Ц</w:t>
      </w:r>
      <w:r>
        <w:rPr>
          <w:i/>
        </w:rPr>
        <w:t xml:space="preserve">ель: </w:t>
      </w:r>
      <w:r>
        <w:t>формирование умения осуществлять эмпирическое исследование.</w:t>
      </w:r>
    </w:p>
    <w:p w:rsidR="006D3446" w:rsidRDefault="00726F7F">
      <w:pPr>
        <w:widowControl/>
        <w:spacing w:line="276" w:lineRule="auto"/>
        <w:ind w:firstLine="360"/>
        <w:jc w:val="both"/>
      </w:pPr>
      <w:r>
        <w:rPr>
          <w:i/>
        </w:rPr>
        <w:t xml:space="preserve">Возраст: </w:t>
      </w:r>
      <w:r>
        <w:t>11 – 15 лет.</w:t>
      </w:r>
    </w:p>
    <w:p w:rsidR="006D3446" w:rsidRDefault="00726F7F">
      <w:pPr>
        <w:widowControl/>
        <w:spacing w:line="276" w:lineRule="auto"/>
        <w:ind w:firstLine="360"/>
        <w:jc w:val="both"/>
      </w:pPr>
      <w:r>
        <w:rPr>
          <w:i/>
        </w:rPr>
        <w:t xml:space="preserve">Учебные дисциплины: </w:t>
      </w:r>
      <w:r>
        <w:t>география (и другие предметы гуманитарного цикла).</w:t>
      </w:r>
    </w:p>
    <w:p w:rsidR="006D3446" w:rsidRDefault="00726F7F">
      <w:pPr>
        <w:widowControl/>
        <w:spacing w:line="276" w:lineRule="auto"/>
        <w:ind w:firstLine="360"/>
        <w:jc w:val="both"/>
      </w:pPr>
      <w:r>
        <w:rPr>
          <w:i/>
        </w:rPr>
        <w:t xml:space="preserve">Форма выполнения задания: </w:t>
      </w:r>
      <w:r>
        <w:t>работа в группах по 4-5 человек.</w:t>
      </w:r>
    </w:p>
    <w:p w:rsidR="006D3446" w:rsidRDefault="00726F7F">
      <w:pPr>
        <w:widowControl/>
        <w:spacing w:line="276" w:lineRule="auto"/>
        <w:ind w:firstLine="360"/>
        <w:jc w:val="both"/>
      </w:pPr>
      <w:r>
        <w:rPr>
          <w:i/>
        </w:rPr>
        <w:lastRenderedPageBreak/>
        <w:t xml:space="preserve">Описание задания: </w:t>
      </w:r>
      <w:r>
        <w:t>учащимся предлагается</w:t>
      </w:r>
      <w:r>
        <w:t xml:space="preserve"> выбрать транспорт для экскурсионной поездки класса (группы).</w:t>
      </w:r>
    </w:p>
    <w:p w:rsidR="006D3446" w:rsidRDefault="00726F7F">
      <w:pPr>
        <w:widowControl/>
        <w:spacing w:line="276" w:lineRule="auto"/>
        <w:ind w:firstLine="360"/>
        <w:jc w:val="both"/>
      </w:pPr>
      <w:r>
        <w:rPr>
          <w:b/>
        </w:rPr>
        <w:t>Проблема –</w:t>
      </w:r>
      <w:r>
        <w:t xml:space="preserve"> выбор удобного во всех отношениях транспорта для поездки учащихся на экскурсию в другой город.</w:t>
      </w:r>
    </w:p>
    <w:p w:rsidR="006D3446" w:rsidRDefault="00726F7F">
      <w:pPr>
        <w:widowControl/>
        <w:spacing w:line="276" w:lineRule="auto"/>
        <w:ind w:firstLine="360"/>
        <w:jc w:val="both"/>
      </w:pPr>
      <w:r>
        <w:rPr>
          <w:b/>
        </w:rPr>
        <w:t xml:space="preserve">Подготовительный этап </w:t>
      </w:r>
      <w:r>
        <w:t>– организация сбора информации, выбор основных источников информац</w:t>
      </w:r>
      <w:r>
        <w:t>ии о том или ином транспортном средстве, показателей их оценки.</w:t>
      </w:r>
    </w:p>
    <w:p w:rsidR="006D3446" w:rsidRDefault="00726F7F">
      <w:pPr>
        <w:widowControl/>
        <w:spacing w:line="276" w:lineRule="auto"/>
        <w:ind w:firstLine="360"/>
        <w:jc w:val="both"/>
      </w:pPr>
      <w:r>
        <w:rPr>
          <w:b/>
        </w:rPr>
        <w:t xml:space="preserve">Основной этап </w:t>
      </w:r>
      <w:r>
        <w:t>– сбор информации о разных видах транспорта для путешествия с разных позиций (стоимость, время поездки, расписание – время отъезда, приезда, удобства и др.). Сравнение видов тран</w:t>
      </w:r>
      <w:r>
        <w:t>спорта по разным показателям с выбором наиболее подходящих вариантов. Обсуждение. Подведение итогов. Формулирование выводов.</w:t>
      </w:r>
    </w:p>
    <w:p w:rsidR="006D3446" w:rsidRDefault="006D3446">
      <w:pPr>
        <w:widowControl/>
        <w:spacing w:line="276" w:lineRule="auto"/>
        <w:ind w:firstLine="360"/>
        <w:jc w:val="both"/>
        <w:rPr>
          <w:b/>
          <w:u w:val="single"/>
        </w:rPr>
      </w:pPr>
    </w:p>
    <w:p w:rsidR="006D3446" w:rsidRDefault="00726F7F">
      <w:pPr>
        <w:widowControl/>
        <w:spacing w:line="276" w:lineRule="auto"/>
        <w:ind w:firstLine="360"/>
        <w:jc w:val="both"/>
        <w:rPr>
          <w:b/>
          <w:u w:val="single"/>
        </w:rPr>
      </w:pPr>
      <w:r>
        <w:rPr>
          <w:b/>
          <w:u w:val="single"/>
        </w:rPr>
        <w:t>Формирование смыслового чтения:</w:t>
      </w:r>
    </w:p>
    <w:p w:rsidR="006D3446" w:rsidRDefault="00726F7F">
      <w:pPr>
        <w:widowControl/>
        <w:spacing w:line="276" w:lineRule="auto"/>
        <w:ind w:firstLine="360"/>
        <w:jc w:val="both"/>
        <w:rPr>
          <w:b/>
          <w:u w:val="single"/>
        </w:rPr>
      </w:pPr>
      <w:r>
        <w:rPr>
          <w:b/>
        </w:rPr>
        <w:t>Задание «Озаглавливание текста»</w:t>
      </w:r>
    </w:p>
    <w:p w:rsidR="006D3446" w:rsidRDefault="00726F7F">
      <w:pPr>
        <w:widowControl/>
        <w:spacing w:line="276" w:lineRule="auto"/>
        <w:ind w:firstLine="360"/>
        <w:jc w:val="both"/>
      </w:pPr>
      <w:r>
        <w:rPr>
          <w:i/>
        </w:rPr>
        <w:t xml:space="preserve">Цель: </w:t>
      </w:r>
      <w:r>
        <w:t xml:space="preserve">формирование умения воспринимать текст как единое смысловое </w:t>
      </w:r>
      <w:r>
        <w:t>целое и выделять основную идею, смысловое ядро текста.</w:t>
      </w:r>
    </w:p>
    <w:p w:rsidR="006D3446" w:rsidRDefault="00726F7F">
      <w:pPr>
        <w:widowControl/>
        <w:spacing w:line="276" w:lineRule="auto"/>
        <w:ind w:firstLine="360"/>
        <w:jc w:val="both"/>
      </w:pPr>
      <w:r>
        <w:rPr>
          <w:i/>
        </w:rPr>
        <w:t xml:space="preserve">Возраст: </w:t>
      </w:r>
      <w:r>
        <w:t>11 – 15 лет.</w:t>
      </w:r>
    </w:p>
    <w:p w:rsidR="006D3446" w:rsidRDefault="00726F7F">
      <w:pPr>
        <w:widowControl/>
        <w:spacing w:line="276" w:lineRule="auto"/>
        <w:ind w:firstLine="360"/>
        <w:jc w:val="both"/>
      </w:pPr>
      <w:r>
        <w:rPr>
          <w:i/>
        </w:rPr>
        <w:t xml:space="preserve">Учебные дисциплины: </w:t>
      </w:r>
      <w:r>
        <w:t>гуманитарные (литература, история и др.) и естественно-научные (физика, биология).</w:t>
      </w:r>
    </w:p>
    <w:p w:rsidR="006D3446" w:rsidRDefault="00726F7F">
      <w:pPr>
        <w:widowControl/>
        <w:spacing w:line="276" w:lineRule="auto"/>
        <w:ind w:firstLine="360"/>
        <w:jc w:val="both"/>
      </w:pPr>
      <w:r>
        <w:rPr>
          <w:i/>
        </w:rPr>
        <w:t xml:space="preserve">Форма выполнения задания: </w:t>
      </w:r>
      <w:r>
        <w:t>работа индивидуальная и в группах.</w:t>
      </w:r>
    </w:p>
    <w:p w:rsidR="006D3446" w:rsidRDefault="00726F7F">
      <w:pPr>
        <w:widowControl/>
        <w:spacing w:line="276" w:lineRule="auto"/>
        <w:ind w:firstLine="360"/>
        <w:jc w:val="both"/>
      </w:pPr>
      <w:r>
        <w:rPr>
          <w:i/>
        </w:rPr>
        <w:t xml:space="preserve">Описание задания: </w:t>
      </w:r>
      <w:r>
        <w:t xml:space="preserve">учащимся предлагается текст, который надо озаглавить. Учебные тексты для овладения приёмом выделения основной идеи должны соответствовать следующим требованиям: новизне (для обеспечения мотивации), доступности (для понимания), небольшому </w:t>
      </w:r>
      <w:r>
        <w:t>объёму (до одной страницы). По мере овладения учащимися умением выделять концепт текста текст увеличивают по объёму.</w:t>
      </w:r>
    </w:p>
    <w:p w:rsidR="006D3446" w:rsidRDefault="00726F7F">
      <w:pPr>
        <w:widowControl/>
        <w:spacing w:line="276" w:lineRule="auto"/>
        <w:ind w:firstLine="360"/>
        <w:jc w:val="both"/>
      </w:pPr>
      <w:r>
        <w:rPr>
          <w:i/>
        </w:rPr>
        <w:t xml:space="preserve">Инструкция: </w:t>
      </w:r>
      <w:r>
        <w:t>учащиеся внимательно читают текст, выделяют его основную идею. Придумывают заголовок, наиболее точно передающий основную идею т</w:t>
      </w:r>
      <w:r>
        <w:t>екста. Затем аргументируют своё предложение.</w:t>
      </w:r>
    </w:p>
    <w:p w:rsidR="006D3446" w:rsidRDefault="00726F7F">
      <w:pPr>
        <w:widowControl/>
        <w:spacing w:line="276" w:lineRule="auto"/>
        <w:ind w:firstLine="360"/>
        <w:jc w:val="both"/>
      </w:pPr>
      <w:r>
        <w:rPr>
          <w:i/>
        </w:rPr>
        <w:t>Критерии оценивания:</w:t>
      </w:r>
    </w:p>
    <w:p w:rsidR="006D3446" w:rsidRDefault="00726F7F">
      <w:pPr>
        <w:widowControl/>
        <w:numPr>
          <w:ilvl w:val="0"/>
          <w:numId w:val="191"/>
        </w:numPr>
        <w:spacing w:line="276" w:lineRule="auto"/>
        <w:ind w:left="1225" w:hanging="357"/>
        <w:jc w:val="both"/>
      </w:pPr>
      <w:r>
        <w:t>адекватность подбора заголовка;</w:t>
      </w:r>
    </w:p>
    <w:p w:rsidR="006D3446" w:rsidRDefault="00726F7F">
      <w:pPr>
        <w:widowControl/>
        <w:numPr>
          <w:ilvl w:val="0"/>
          <w:numId w:val="191"/>
        </w:numPr>
        <w:spacing w:line="276" w:lineRule="auto"/>
        <w:ind w:left="1225" w:hanging="357"/>
        <w:jc w:val="both"/>
      </w:pPr>
      <w:r>
        <w:t>умение выделить и определить основную идею;</w:t>
      </w:r>
    </w:p>
    <w:p w:rsidR="006D3446" w:rsidRDefault="00726F7F">
      <w:pPr>
        <w:widowControl/>
        <w:numPr>
          <w:ilvl w:val="0"/>
          <w:numId w:val="191"/>
        </w:numPr>
        <w:spacing w:line="276" w:lineRule="auto"/>
        <w:ind w:left="1225" w:hanging="357"/>
        <w:jc w:val="both"/>
      </w:pPr>
      <w:r>
        <w:t>умение аргументировать свой выбор.</w:t>
      </w:r>
    </w:p>
    <w:p w:rsidR="006D3446" w:rsidRDefault="006D3446">
      <w:pPr>
        <w:widowControl/>
        <w:spacing w:line="276" w:lineRule="auto"/>
        <w:ind w:firstLine="360"/>
        <w:jc w:val="both"/>
        <w:rPr>
          <w:b/>
        </w:rPr>
      </w:pPr>
    </w:p>
    <w:p w:rsidR="006D3446" w:rsidRDefault="00726F7F">
      <w:pPr>
        <w:widowControl/>
        <w:spacing w:line="276" w:lineRule="auto"/>
        <w:ind w:firstLine="360"/>
        <w:jc w:val="both"/>
      </w:pPr>
      <w:r>
        <w:rPr>
          <w:b/>
        </w:rPr>
        <w:t>Задание «Приёмы осмысления текста в ознакомительном чтении»</w:t>
      </w:r>
    </w:p>
    <w:p w:rsidR="006D3446" w:rsidRDefault="00726F7F">
      <w:pPr>
        <w:widowControl/>
        <w:spacing w:line="276" w:lineRule="auto"/>
        <w:ind w:firstLine="360"/>
        <w:jc w:val="both"/>
      </w:pPr>
      <w:r>
        <w:rPr>
          <w:i/>
        </w:rPr>
        <w:t xml:space="preserve">Цель: </w:t>
      </w:r>
      <w:r>
        <w:t>усвоение приёмов осмысления текста, включая приёмы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6D3446" w:rsidRDefault="00726F7F">
      <w:pPr>
        <w:widowControl/>
        <w:spacing w:line="276" w:lineRule="auto"/>
        <w:ind w:firstLine="360"/>
        <w:jc w:val="both"/>
      </w:pPr>
      <w:r>
        <w:rPr>
          <w:i/>
        </w:rPr>
        <w:t>Возра</w:t>
      </w:r>
      <w:r>
        <w:rPr>
          <w:i/>
        </w:rPr>
        <w:t xml:space="preserve">ст: </w:t>
      </w:r>
      <w:r>
        <w:t>14–15 лет.</w:t>
      </w:r>
    </w:p>
    <w:p w:rsidR="006D3446" w:rsidRDefault="00726F7F">
      <w:pPr>
        <w:widowControl/>
        <w:spacing w:line="276" w:lineRule="auto"/>
        <w:ind w:firstLine="360"/>
        <w:jc w:val="both"/>
      </w:pPr>
      <w:r>
        <w:rPr>
          <w:i/>
        </w:rPr>
        <w:t xml:space="preserve">Учебные дисциплины: </w:t>
      </w:r>
      <w:r>
        <w:t>гуманитарные (история, литература, география и др.) и естественно-научные (физика, биология,, химия).</w:t>
      </w:r>
    </w:p>
    <w:p w:rsidR="006D3446" w:rsidRDefault="00726F7F">
      <w:pPr>
        <w:widowControl/>
        <w:spacing w:line="276" w:lineRule="auto"/>
        <w:ind w:firstLine="360"/>
        <w:jc w:val="both"/>
      </w:pPr>
      <w:r>
        <w:rPr>
          <w:i/>
        </w:rPr>
        <w:t xml:space="preserve">Форма выполнения задания: </w:t>
      </w:r>
      <w:r>
        <w:t>работа индивидуальная и в парах.</w:t>
      </w:r>
    </w:p>
    <w:p w:rsidR="006D3446" w:rsidRDefault="00726F7F">
      <w:pPr>
        <w:widowControl/>
        <w:spacing w:line="276" w:lineRule="auto"/>
        <w:ind w:firstLine="360"/>
        <w:jc w:val="both"/>
      </w:pPr>
      <w:r>
        <w:rPr>
          <w:i/>
        </w:rPr>
        <w:t xml:space="preserve">Описание задания: </w:t>
      </w:r>
      <w:r>
        <w:t xml:space="preserve">учащимся предлагается текст, определённые </w:t>
      </w:r>
      <w:r>
        <w:t>фрагменты которого отмечены символами, обозначающими необходимость выполнения соответствующего приёма. Содержание приёма разъясняется на ориентировочной карточке. Учащимся надо:</w:t>
      </w:r>
    </w:p>
    <w:p w:rsidR="006D3446" w:rsidRDefault="00726F7F">
      <w:pPr>
        <w:widowControl/>
        <w:numPr>
          <w:ilvl w:val="0"/>
          <w:numId w:val="191"/>
        </w:numPr>
        <w:spacing w:line="276" w:lineRule="auto"/>
        <w:ind w:left="1225" w:hanging="357"/>
        <w:jc w:val="both"/>
      </w:pPr>
      <w:r>
        <w:lastRenderedPageBreak/>
        <w:t xml:space="preserve">прочитать текст и в местах, отмеченных символами В, ВПр, AIT, AC, Р, записать </w:t>
      </w:r>
      <w:r>
        <w:t>содержание использованных приёмов осмысления текста;</w:t>
      </w:r>
    </w:p>
    <w:p w:rsidR="006D3446" w:rsidRDefault="00726F7F">
      <w:pPr>
        <w:widowControl/>
        <w:numPr>
          <w:ilvl w:val="0"/>
          <w:numId w:val="191"/>
        </w:numPr>
        <w:spacing w:line="276" w:lineRule="auto"/>
        <w:ind w:left="1225" w:hanging="357"/>
        <w:jc w:val="both"/>
      </w:pPr>
      <w:r>
        <w:t>придумать заголовок к тексту;</w:t>
      </w:r>
    </w:p>
    <w:p w:rsidR="006D3446" w:rsidRDefault="00726F7F">
      <w:pPr>
        <w:widowControl/>
        <w:numPr>
          <w:ilvl w:val="0"/>
          <w:numId w:val="191"/>
        </w:numPr>
        <w:spacing w:line="276" w:lineRule="auto"/>
        <w:ind w:left="1225" w:hanging="357"/>
        <w:jc w:val="both"/>
      </w:pPr>
      <w:r>
        <w:t>составить план текста;</w:t>
      </w:r>
    </w:p>
    <w:p w:rsidR="006D3446" w:rsidRDefault="00726F7F">
      <w:pPr>
        <w:widowControl/>
        <w:numPr>
          <w:ilvl w:val="0"/>
          <w:numId w:val="191"/>
        </w:numPr>
        <w:spacing w:line="276" w:lineRule="auto"/>
        <w:ind w:left="1225" w:hanging="357"/>
        <w:jc w:val="both"/>
      </w:pPr>
      <w:r>
        <w:t>подобрать эпиграф к тексту.</w:t>
      </w:r>
    </w:p>
    <w:p w:rsidR="006D3446" w:rsidRDefault="006D3446">
      <w:pPr>
        <w:widowControl/>
        <w:spacing w:line="276" w:lineRule="auto"/>
        <w:ind w:firstLine="360"/>
        <w:jc w:val="both"/>
        <w:rPr>
          <w:b/>
        </w:rPr>
      </w:pPr>
    </w:p>
    <w:p w:rsidR="006D3446" w:rsidRDefault="00726F7F">
      <w:pPr>
        <w:widowControl/>
        <w:spacing w:line="276" w:lineRule="auto"/>
        <w:ind w:firstLine="360"/>
        <w:jc w:val="both"/>
      </w:pPr>
      <w:r>
        <w:rPr>
          <w:b/>
        </w:rPr>
        <w:t>Приёмы осмысления текста</w:t>
      </w:r>
    </w:p>
    <w:p w:rsidR="006D3446" w:rsidRDefault="00726F7F">
      <w:pPr>
        <w:widowControl/>
        <w:spacing w:line="276" w:lineRule="auto"/>
        <w:ind w:firstLine="360"/>
        <w:jc w:val="both"/>
      </w:pPr>
      <w:r>
        <w:rPr>
          <w:b/>
        </w:rPr>
        <w:t xml:space="preserve">Постановка перед собой вопроса и поиск ответа на него </w:t>
      </w:r>
      <w:r>
        <w:t>(в самом тексте, путём воспоминаний, путём</w:t>
      </w:r>
      <w:r>
        <w:t xml:space="preserve"> рассуждения, путём обращения за информацией к другому лицу) – В.</w:t>
      </w:r>
    </w:p>
    <w:p w:rsidR="006D3446" w:rsidRDefault="00726F7F">
      <w:pPr>
        <w:widowControl/>
        <w:spacing w:line="276" w:lineRule="auto"/>
        <w:ind w:firstLine="360"/>
        <w:jc w:val="both"/>
      </w:pPr>
      <w:r>
        <w:rPr>
          <w:b/>
        </w:rPr>
        <w:t xml:space="preserve">Постановка вопроса-предположения – </w:t>
      </w:r>
      <w:r>
        <w:t xml:space="preserve">в вопросе есть предположительный ответ. Например: </w:t>
      </w:r>
      <w:r>
        <w:rPr>
          <w:i/>
        </w:rPr>
        <w:t xml:space="preserve">а не потому ли..., что...? Может быть, это объясняется тем, что...? </w:t>
      </w:r>
      <w:r>
        <w:t>– ВПр.</w:t>
      </w:r>
      <w:r>
        <w:rPr>
          <w:b/>
        </w:rPr>
        <w:t xml:space="preserve"> Антиципация плана изложения </w:t>
      </w:r>
      <w:r>
        <w:t xml:space="preserve">– </w:t>
      </w:r>
      <w:r>
        <w:t>предвосхищение того, о чём будет говориться дальше – АП.</w:t>
      </w:r>
    </w:p>
    <w:p w:rsidR="006D3446" w:rsidRDefault="00726F7F">
      <w:pPr>
        <w:widowControl/>
        <w:spacing w:line="276" w:lineRule="auto"/>
        <w:ind w:firstLine="360"/>
        <w:jc w:val="both"/>
      </w:pPr>
      <w:r>
        <w:rPr>
          <w:b/>
        </w:rPr>
        <w:t xml:space="preserve">Антиципация содержания – </w:t>
      </w:r>
      <w:r>
        <w:t>предвосхищение того, что именно будет сказано дальше – АС.</w:t>
      </w:r>
    </w:p>
    <w:p w:rsidR="006D3446" w:rsidRDefault="00726F7F">
      <w:pPr>
        <w:widowControl/>
        <w:spacing w:line="276" w:lineRule="auto"/>
        <w:ind w:firstLine="360"/>
        <w:jc w:val="both"/>
      </w:pPr>
      <w:r>
        <w:rPr>
          <w:b/>
        </w:rPr>
        <w:t xml:space="preserve">Реципация </w:t>
      </w:r>
      <w:r>
        <w:t>– мысленное возвращение к ранее прочитанному тексту и повторное его осмысление под влиянием новой мысли –</w:t>
      </w:r>
      <w:r>
        <w:t xml:space="preserve"> Р.</w:t>
      </w:r>
    </w:p>
    <w:p w:rsidR="006D3446" w:rsidRDefault="00726F7F">
      <w:pPr>
        <w:widowControl/>
        <w:spacing w:line="276" w:lineRule="auto"/>
        <w:ind w:firstLine="360"/>
        <w:jc w:val="both"/>
      </w:pPr>
      <w:r>
        <w:rPr>
          <w:i/>
        </w:rPr>
        <w:t>Пример задания:</w:t>
      </w:r>
    </w:p>
    <w:p w:rsidR="006D3446" w:rsidRDefault="00726F7F">
      <w:pPr>
        <w:widowControl/>
        <w:spacing w:line="276" w:lineRule="auto"/>
        <w:ind w:firstLine="360"/>
        <w:jc w:val="both"/>
      </w:pPr>
      <w:r>
        <w:t>Летом 1240 года шведское войско погрузилось на корабли (В). Войско в 5 тысяч воинов возглавлял ярл (князь) Ульф Фаси. С ним шёл зять короля Эрика Биргер. В июле шведы, совершив морской поход, вошли в Неву (ВПр). Шведский полководец, буд</w:t>
      </w:r>
      <w:r>
        <w:t>учи уверенным в своей непобедимости, выслал к князю Александру Ярославичу послов со словами (АС): «Если хочешь воспротивиться мне, то я уже пришёл. Приди и поклонись, проси милости и дам её, сколько захочу. А если воспротивишься, возьму в плен, разорю и по</w:t>
      </w:r>
      <w:r>
        <w:t>рабощу землю твою» (АС).</w:t>
      </w:r>
    </w:p>
    <w:p w:rsidR="006D3446" w:rsidRDefault="00726F7F">
      <w:pPr>
        <w:widowControl/>
        <w:spacing w:line="276" w:lineRule="auto"/>
        <w:ind w:firstLine="360"/>
        <w:jc w:val="both"/>
      </w:pPr>
      <w:r>
        <w:t>Быстро снарядив дружину и отряд новгородских ополченцев, Александр повёл воинов в атаку на шведский лагерь (АП). В левый фланг удар нанесли пехотинцы, а по центру и справа, стремясь отрезать шведов от судов, ударила конница. Сам Ал</w:t>
      </w:r>
      <w:r>
        <w:t>ександр участвовал в сражении и в поединке с королевичем Биргером (ВП), поразил его копьём (Р). Новгородцы славно сражались (АП). Богатырь Миша с пешей дружиной атаковал и изрубил три шведских корабля. Удалец Савва подсёк и уронил королевский шатёр. Ратмир</w:t>
      </w:r>
      <w:r>
        <w:t xml:space="preserve"> отважно сражался, будучи окружённым шведами (ВПр). Шведы погрузили своих павших в три корабля и по варяжскому обычаю затопили их в море, а ночью уплыли домой (Р).</w:t>
      </w:r>
    </w:p>
    <w:p w:rsidR="006D3446" w:rsidRDefault="00726F7F">
      <w:pPr>
        <w:widowControl/>
        <w:spacing w:line="276" w:lineRule="auto"/>
        <w:ind w:firstLine="360"/>
        <w:jc w:val="both"/>
      </w:pPr>
      <w:r>
        <w:t>С великой победой возвратился в Новгород Александр (АС). Князь Александр Ярославич получил п</w:t>
      </w:r>
      <w:r>
        <w:t>очётное прозвище Невский (Р). Было ему тогда 20 лет (Р).</w:t>
      </w:r>
    </w:p>
    <w:p w:rsidR="006D3446" w:rsidRDefault="00726F7F">
      <w:pPr>
        <w:widowControl/>
        <w:spacing w:line="276" w:lineRule="auto"/>
        <w:ind w:firstLine="360"/>
        <w:jc w:val="both"/>
      </w:pPr>
      <w:r>
        <w:rPr>
          <w:i/>
        </w:rPr>
        <w:t>Критерии оценивания:</w:t>
      </w:r>
    </w:p>
    <w:p w:rsidR="006D3446" w:rsidRDefault="00726F7F">
      <w:pPr>
        <w:widowControl/>
        <w:numPr>
          <w:ilvl w:val="0"/>
          <w:numId w:val="191"/>
        </w:numPr>
        <w:spacing w:line="276" w:lineRule="auto"/>
        <w:ind w:left="1225" w:hanging="357"/>
        <w:jc w:val="both"/>
      </w:pPr>
      <w:r>
        <w:t>адекватное использование приёмов осмысления текста;</w:t>
      </w:r>
    </w:p>
    <w:p w:rsidR="006D3446" w:rsidRDefault="00726F7F">
      <w:pPr>
        <w:widowControl/>
        <w:numPr>
          <w:ilvl w:val="0"/>
          <w:numId w:val="191"/>
        </w:numPr>
        <w:spacing w:line="276" w:lineRule="auto"/>
        <w:ind w:left="1225" w:hanging="357"/>
        <w:jc w:val="both"/>
      </w:pPr>
      <w:r>
        <w:t>выделение  основной идеи  (концепта) текста в  виде заголовка и эпиграфа;</w:t>
      </w:r>
    </w:p>
    <w:p w:rsidR="006D3446" w:rsidRDefault="00726F7F">
      <w:pPr>
        <w:widowControl/>
        <w:numPr>
          <w:ilvl w:val="0"/>
          <w:numId w:val="191"/>
        </w:numPr>
        <w:spacing w:line="276" w:lineRule="auto"/>
        <w:ind w:left="1225" w:hanging="357"/>
        <w:jc w:val="both"/>
      </w:pPr>
      <w:r>
        <w:t>корректное составление плана текста.</w:t>
      </w:r>
    </w:p>
    <w:p w:rsidR="006D3446" w:rsidRDefault="006D3446">
      <w:pPr>
        <w:widowControl/>
        <w:spacing w:line="276" w:lineRule="auto"/>
        <w:ind w:firstLine="360"/>
        <w:jc w:val="both"/>
        <w:rPr>
          <w:b/>
          <w:u w:val="single"/>
        </w:rPr>
      </w:pPr>
    </w:p>
    <w:p w:rsidR="006D3446" w:rsidRDefault="00726F7F">
      <w:pPr>
        <w:widowControl/>
        <w:spacing w:line="276" w:lineRule="auto"/>
        <w:ind w:firstLine="360"/>
        <w:jc w:val="both"/>
        <w:rPr>
          <w:b/>
          <w:u w:val="single"/>
        </w:rPr>
      </w:pPr>
      <w:r>
        <w:rPr>
          <w:b/>
          <w:u w:val="single"/>
        </w:rPr>
        <w:t xml:space="preserve">Регулятивные </w:t>
      </w:r>
      <w:r>
        <w:rPr>
          <w:b/>
          <w:u w:val="single"/>
        </w:rPr>
        <w:t>УУД:</w:t>
      </w:r>
    </w:p>
    <w:p w:rsidR="006D3446" w:rsidRDefault="00726F7F">
      <w:pPr>
        <w:widowControl/>
        <w:spacing w:line="276" w:lineRule="auto"/>
        <w:ind w:firstLine="360"/>
        <w:jc w:val="both"/>
        <w:rPr>
          <w:b/>
        </w:rPr>
      </w:pPr>
      <w:r>
        <w:rPr>
          <w:b/>
        </w:rPr>
        <w:t>Задание «Общее планирование времени. Планируем свой день»</w:t>
      </w:r>
    </w:p>
    <w:p w:rsidR="006D3446" w:rsidRDefault="00726F7F">
      <w:pPr>
        <w:widowControl/>
        <w:spacing w:line="276" w:lineRule="auto"/>
        <w:ind w:firstLine="360"/>
        <w:jc w:val="both"/>
      </w:pPr>
      <w:r>
        <w:rPr>
          <w:i/>
        </w:rPr>
        <w:t>Цель:</w:t>
      </w:r>
      <w:r>
        <w:t xml:space="preserve"> формирование умения планировать свою деятельность, составление хронокарты самостоятельной работы учащегося.</w:t>
      </w:r>
    </w:p>
    <w:p w:rsidR="006D3446" w:rsidRDefault="00726F7F">
      <w:pPr>
        <w:widowControl/>
        <w:spacing w:line="276" w:lineRule="auto"/>
        <w:ind w:firstLine="360"/>
        <w:jc w:val="both"/>
      </w:pPr>
      <w:r>
        <w:rPr>
          <w:i/>
        </w:rPr>
        <w:t>Возраст:</w:t>
      </w:r>
      <w:r>
        <w:t xml:space="preserve"> 12–14 лет.</w:t>
      </w:r>
    </w:p>
    <w:p w:rsidR="006D3446" w:rsidRDefault="00726F7F">
      <w:pPr>
        <w:widowControl/>
        <w:spacing w:line="276" w:lineRule="auto"/>
        <w:ind w:firstLine="360"/>
        <w:jc w:val="both"/>
      </w:pPr>
      <w:r>
        <w:rPr>
          <w:i/>
        </w:rPr>
        <w:t>Учебные дисциплины</w:t>
      </w:r>
      <w:r>
        <w:t>: любые предметы, классный час.</w:t>
      </w:r>
    </w:p>
    <w:p w:rsidR="006D3446" w:rsidRDefault="00726F7F">
      <w:pPr>
        <w:widowControl/>
        <w:spacing w:line="276" w:lineRule="auto"/>
        <w:ind w:firstLine="360"/>
        <w:jc w:val="both"/>
      </w:pPr>
      <w:r>
        <w:rPr>
          <w:i/>
        </w:rPr>
        <w:t xml:space="preserve">Форма </w:t>
      </w:r>
      <w:r>
        <w:rPr>
          <w:i/>
        </w:rPr>
        <w:t>выполнения задания:</w:t>
      </w:r>
      <w:r>
        <w:t xml:space="preserve"> индивидуальная работа.</w:t>
      </w:r>
    </w:p>
    <w:p w:rsidR="006D3446" w:rsidRDefault="00726F7F">
      <w:pPr>
        <w:widowControl/>
        <w:spacing w:line="276" w:lineRule="auto"/>
        <w:ind w:firstLine="360"/>
        <w:jc w:val="both"/>
      </w:pPr>
      <w:r>
        <w:rPr>
          <w:i/>
        </w:rPr>
        <w:lastRenderedPageBreak/>
        <w:t>Описание задания:</w:t>
      </w:r>
      <w:r>
        <w:t xml:space="preserve"> учащимся предлагается составить хронокарту и определить эффективность распределения и расходования времени.</w:t>
      </w:r>
    </w:p>
    <w:p w:rsidR="006D3446" w:rsidRDefault="00726F7F">
      <w:pPr>
        <w:widowControl/>
        <w:spacing w:line="276" w:lineRule="auto"/>
        <w:ind w:firstLine="360"/>
        <w:jc w:val="both"/>
      </w:pPr>
      <w:r>
        <w:rPr>
          <w:i/>
        </w:rPr>
        <w:t>Инструкция:</w:t>
      </w:r>
      <w:r>
        <w:t xml:space="preserve"> в сутках лишь 24 часа, и всё нужно успеть. Для того чтобы научиться планиро</w:t>
      </w:r>
      <w:r>
        <w:t>вать и управлять своим временем, необходимо провести «ревизию» своих временных затрат, понять, на что уходит время, оценить рациональность своих временных затрат. Хронокарта, фиксирующая время, затрачиваемое на каждый вид деятельности, поможет научиться уп</w:t>
      </w:r>
      <w:r>
        <w:t xml:space="preserve">равлять своим временем. </w:t>
      </w:r>
    </w:p>
    <w:p w:rsidR="006D3446" w:rsidRDefault="00726F7F">
      <w:pPr>
        <w:widowControl/>
        <w:spacing w:line="276" w:lineRule="auto"/>
        <w:ind w:firstLine="360"/>
        <w:jc w:val="both"/>
      </w:pPr>
      <w:r>
        <w:t>Выполняя задание обучающиеся должны ответить на следующие вопросы:</w:t>
      </w:r>
    </w:p>
    <w:p w:rsidR="006D3446" w:rsidRDefault="00726F7F">
      <w:pPr>
        <w:widowControl/>
        <w:numPr>
          <w:ilvl w:val="0"/>
          <w:numId w:val="191"/>
        </w:numPr>
        <w:spacing w:line="276" w:lineRule="auto"/>
        <w:ind w:left="1225" w:hanging="357"/>
        <w:jc w:val="both"/>
      </w:pPr>
      <w:r>
        <w:t>На что ушло времени больше всего?</w:t>
      </w:r>
    </w:p>
    <w:p w:rsidR="006D3446" w:rsidRDefault="00726F7F">
      <w:pPr>
        <w:widowControl/>
        <w:numPr>
          <w:ilvl w:val="0"/>
          <w:numId w:val="191"/>
        </w:numPr>
        <w:spacing w:line="276" w:lineRule="auto"/>
        <w:ind w:left="1225" w:hanging="357"/>
        <w:jc w:val="both"/>
      </w:pPr>
      <w:r>
        <w:t>На что времени не хватило?</w:t>
      </w:r>
    </w:p>
    <w:p w:rsidR="006D3446" w:rsidRDefault="00726F7F">
      <w:pPr>
        <w:widowControl/>
        <w:numPr>
          <w:ilvl w:val="0"/>
          <w:numId w:val="191"/>
        </w:numPr>
        <w:spacing w:line="276" w:lineRule="auto"/>
        <w:ind w:left="1225" w:hanging="357"/>
        <w:jc w:val="both"/>
      </w:pPr>
      <w:r>
        <w:t>Является ли это занятие (то, на которое ушло больше всего времени, и то, на которое времени не хватило)</w:t>
      </w:r>
      <w:r>
        <w:t xml:space="preserve"> важным для вас?</w:t>
      </w:r>
    </w:p>
    <w:p w:rsidR="006D3446" w:rsidRDefault="00726F7F">
      <w:pPr>
        <w:widowControl/>
        <w:numPr>
          <w:ilvl w:val="0"/>
          <w:numId w:val="191"/>
        </w:numPr>
        <w:spacing w:line="276" w:lineRule="auto"/>
        <w:ind w:left="1225" w:hanging="357"/>
        <w:jc w:val="both"/>
      </w:pPr>
      <w:r>
        <w:t>Считаете ли вы необходимым перераспределить время так, чтобы его было достаточно на выполнение этого важного дела?</w:t>
      </w:r>
    </w:p>
    <w:p w:rsidR="006D3446" w:rsidRDefault="00726F7F">
      <w:pPr>
        <w:widowControl/>
        <w:numPr>
          <w:ilvl w:val="0"/>
          <w:numId w:val="191"/>
        </w:numPr>
        <w:spacing w:line="276" w:lineRule="auto"/>
        <w:ind w:left="1225" w:hanging="357"/>
        <w:jc w:val="both"/>
      </w:pPr>
      <w:r>
        <w:t xml:space="preserve">По каким статьям расхода можно было бы сократить временные затраты, с тем чтобы увеличить временной лимит для необходимых и </w:t>
      </w:r>
      <w:r>
        <w:t>важных занятий?</w:t>
      </w:r>
    </w:p>
    <w:p w:rsidR="006D3446" w:rsidRDefault="00726F7F">
      <w:pPr>
        <w:widowControl/>
        <w:spacing w:line="276" w:lineRule="auto"/>
        <w:ind w:firstLine="360"/>
        <w:jc w:val="both"/>
      </w:pPr>
      <w:r>
        <w:t>Учащиеся, взяв красную ручку, вписывают в хронокарту новый планируемый расход времени. Учитель предлагает им на следующий день руководствоваться составленным планом, фиксируя в хронокарте фактический расход времени рядом с планируемым (отме</w:t>
      </w:r>
      <w:r>
        <w:t>ченным красным цветом).</w:t>
      </w:r>
    </w:p>
    <w:p w:rsidR="006D3446" w:rsidRDefault="00726F7F">
      <w:pPr>
        <w:widowControl/>
        <w:numPr>
          <w:ilvl w:val="0"/>
          <w:numId w:val="191"/>
        </w:numPr>
        <w:spacing w:line="276" w:lineRule="auto"/>
        <w:ind w:left="1225" w:hanging="357"/>
        <w:jc w:val="both"/>
      </w:pPr>
      <w:r>
        <w:t xml:space="preserve">Удалось ли вам выполнить намеченный план? </w:t>
      </w:r>
    </w:p>
    <w:p w:rsidR="006D3446" w:rsidRDefault="00726F7F">
      <w:pPr>
        <w:widowControl/>
        <w:spacing w:line="276" w:lineRule="auto"/>
        <w:ind w:firstLine="360"/>
        <w:jc w:val="both"/>
      </w:pPr>
      <w:r>
        <w:rPr>
          <w:i/>
        </w:rPr>
        <w:t>Если да, то:</w:t>
      </w:r>
    </w:p>
    <w:p w:rsidR="006D3446" w:rsidRDefault="00726F7F">
      <w:pPr>
        <w:widowControl/>
        <w:numPr>
          <w:ilvl w:val="0"/>
          <w:numId w:val="192"/>
        </w:numPr>
        <w:spacing w:line="276" w:lineRule="auto"/>
        <w:jc w:val="both"/>
      </w:pPr>
      <w:r>
        <w:t>оцениваете ли вы сегодняшний день как более успешный;</w:t>
      </w:r>
    </w:p>
    <w:p w:rsidR="006D3446" w:rsidRDefault="00726F7F">
      <w:pPr>
        <w:widowControl/>
        <w:numPr>
          <w:ilvl w:val="0"/>
          <w:numId w:val="192"/>
        </w:numPr>
        <w:spacing w:line="276" w:lineRule="auto"/>
        <w:jc w:val="both"/>
      </w:pPr>
      <w:r>
        <w:t>можете ли вы назвать преимущества, которые дало вам изменение расхода времени;</w:t>
      </w:r>
    </w:p>
    <w:p w:rsidR="006D3446" w:rsidRDefault="00726F7F">
      <w:pPr>
        <w:widowControl/>
        <w:numPr>
          <w:ilvl w:val="0"/>
          <w:numId w:val="192"/>
        </w:numPr>
        <w:spacing w:line="276" w:lineRule="auto"/>
        <w:jc w:val="both"/>
      </w:pPr>
      <w:r>
        <w:t>будете ли вы использовать именно такой спос</w:t>
      </w:r>
      <w:r>
        <w:t>об планирования времени или считаете необходимым что-то изменить;</w:t>
      </w:r>
    </w:p>
    <w:p w:rsidR="006D3446" w:rsidRDefault="00726F7F">
      <w:pPr>
        <w:widowControl/>
        <w:numPr>
          <w:ilvl w:val="0"/>
          <w:numId w:val="192"/>
        </w:numPr>
        <w:spacing w:line="276" w:lineRule="auto"/>
        <w:jc w:val="both"/>
      </w:pPr>
      <w:r>
        <w:t xml:space="preserve">что именно вы хотите изменить. </w:t>
      </w:r>
    </w:p>
    <w:p w:rsidR="006D3446" w:rsidRDefault="00726F7F">
      <w:pPr>
        <w:widowControl/>
        <w:spacing w:line="276" w:lineRule="auto"/>
        <w:ind w:firstLine="360"/>
        <w:jc w:val="both"/>
      </w:pPr>
      <w:r>
        <w:rPr>
          <w:i/>
        </w:rPr>
        <w:t>Если нет, то:</w:t>
      </w:r>
    </w:p>
    <w:p w:rsidR="006D3446" w:rsidRDefault="00726F7F">
      <w:pPr>
        <w:widowControl/>
        <w:numPr>
          <w:ilvl w:val="0"/>
          <w:numId w:val="192"/>
        </w:numPr>
        <w:spacing w:line="276" w:lineRule="auto"/>
        <w:jc w:val="both"/>
      </w:pPr>
      <w:r>
        <w:t>что помешало вам организовать свой день согласно новому временному плану;</w:t>
      </w:r>
    </w:p>
    <w:p w:rsidR="006D3446" w:rsidRDefault="00726F7F">
      <w:pPr>
        <w:widowControl/>
        <w:numPr>
          <w:ilvl w:val="0"/>
          <w:numId w:val="192"/>
        </w:numPr>
        <w:spacing w:line="276" w:lineRule="auto"/>
        <w:jc w:val="both"/>
      </w:pPr>
      <w:r>
        <w:t>зависит ли это от вас;</w:t>
      </w:r>
    </w:p>
    <w:p w:rsidR="006D3446" w:rsidRDefault="00726F7F">
      <w:pPr>
        <w:widowControl/>
        <w:numPr>
          <w:ilvl w:val="0"/>
          <w:numId w:val="192"/>
        </w:numPr>
        <w:spacing w:line="276" w:lineRule="auto"/>
        <w:jc w:val="both"/>
      </w:pPr>
      <w:r>
        <w:t xml:space="preserve">что следует изменить в своём поведении, чтобы </w:t>
      </w:r>
      <w:r>
        <w:t>план стал реальностью?</w:t>
      </w:r>
    </w:p>
    <w:p w:rsidR="006D3446" w:rsidRDefault="006D3446">
      <w:pPr>
        <w:pStyle w:val="dash041e005f0431005f044b005f0447005f043d005f044b005f0439"/>
        <w:ind w:firstLine="284"/>
        <w:jc w:val="center"/>
        <w:rPr>
          <w:b/>
        </w:rPr>
      </w:pPr>
    </w:p>
    <w:p w:rsidR="006D3446" w:rsidRDefault="00726F7F">
      <w:pPr>
        <w:pStyle w:val="dash041e005f0431005f044b005f0447005f043d005f044b005f0439"/>
        <w:ind w:firstLine="284"/>
        <w:jc w:val="center"/>
      </w:pPr>
      <w:r>
        <w:rPr>
          <w:b/>
        </w:rPr>
        <w:t>2.2.</w:t>
      </w:r>
      <w:r>
        <w:rPr>
          <w:b/>
        </w:rPr>
        <w:t xml:space="preserve"> Основное содержание учебных предметов на уровне основного общего образования  </w:t>
      </w:r>
    </w:p>
    <w:p w:rsidR="006D3446" w:rsidRDefault="006D3446">
      <w:pPr>
        <w:tabs>
          <w:tab w:val="left" w:pos="708"/>
        </w:tabs>
        <w:spacing w:line="100" w:lineRule="atLeast"/>
        <w:ind w:firstLine="720"/>
        <w:jc w:val="center"/>
        <w:rPr>
          <w:rFonts w:ascii="Arial" w:hAnsi="Arial"/>
          <w:color w:val="00000A"/>
          <w:sz w:val="20"/>
        </w:rPr>
      </w:pPr>
    </w:p>
    <w:p w:rsidR="006D3446" w:rsidRDefault="00726F7F">
      <w:pPr>
        <w:tabs>
          <w:tab w:val="left" w:pos="284"/>
          <w:tab w:val="left" w:pos="708"/>
        </w:tabs>
        <w:spacing w:line="100" w:lineRule="atLeast"/>
        <w:ind w:firstLine="284"/>
        <w:jc w:val="center"/>
        <w:rPr>
          <w:rFonts w:ascii="Arial" w:hAnsi="Arial"/>
          <w:color w:val="00000A"/>
          <w:sz w:val="20"/>
        </w:rPr>
      </w:pPr>
      <w:r>
        <w:rPr>
          <w:b/>
          <w:color w:val="00000A"/>
        </w:rPr>
        <w:t>2.2.1. Русский язык</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Изучение русского языка на уровне основного общего образования направлено на достижение следующих целей:</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гражданст</w:t>
      </w:r>
      <w:r>
        <w:rPr>
          <w:color w:val="00000A"/>
        </w:rPr>
        <w:t>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речевой и мыслительной деятельности; коммуникативных умений и н</w:t>
      </w:r>
      <w:r>
        <w:rPr>
          <w:color w:val="00000A"/>
        </w:rPr>
        <w:t>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 знаний</w:t>
      </w:r>
      <w:r>
        <w:rPr>
          <w:color w:val="00000A"/>
        </w:rPr>
        <w:t xml:space="preserve"> о русском языке,</w:t>
      </w:r>
      <w:r>
        <w:rPr>
          <w:color w:val="00000A"/>
        </w:rPr>
        <w:t xml:space="preserve"> его устройстве и функционировании в различных </w:t>
      </w:r>
      <w:r>
        <w:rPr>
          <w:color w:val="00000A"/>
        </w:rPr>
        <w:lastRenderedPageBreak/>
        <w:t>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 xml:space="preserve">- </w:t>
      </w:r>
      <w:r>
        <w:rPr>
          <w:b/>
          <w:color w:val="00000A"/>
        </w:rPr>
        <w:t>форм</w:t>
      </w:r>
      <w:r>
        <w:rPr>
          <w:b/>
          <w:color w:val="00000A"/>
        </w:rPr>
        <w:t>ирование умений</w:t>
      </w:r>
      <w:r>
        <w:rPr>
          <w:color w:val="00000A"/>
        </w:rPr>
        <w:t xml:space="preserve">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 xml:space="preserve">- </w:t>
      </w:r>
      <w:r>
        <w:rPr>
          <w:b/>
          <w:color w:val="00000A"/>
        </w:rPr>
        <w:t>применени</w:t>
      </w:r>
      <w:r>
        <w:rPr>
          <w:b/>
          <w:color w:val="00000A"/>
        </w:rPr>
        <w:t>е</w:t>
      </w:r>
      <w:r>
        <w:rPr>
          <w:color w:val="00000A"/>
        </w:rPr>
        <w:t xml:space="preserve"> полученных знаний и умений в собственной речевой практике.</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6D3446" w:rsidRDefault="00726F7F">
      <w:pPr>
        <w:tabs>
          <w:tab w:val="left" w:pos="284"/>
          <w:tab w:val="left" w:pos="708"/>
        </w:tabs>
        <w:spacing w:line="100" w:lineRule="atLeast"/>
        <w:ind w:firstLine="284"/>
        <w:jc w:val="both"/>
        <w:rPr>
          <w:rFonts w:ascii="Arial" w:hAnsi="Arial"/>
          <w:color w:val="00000A"/>
          <w:sz w:val="20"/>
        </w:rPr>
      </w:pPr>
      <w:r>
        <w:rPr>
          <w:b/>
          <w:i/>
          <w:color w:val="00000A"/>
        </w:rPr>
        <w:t>Коммуникативная компетенц</w:t>
      </w:r>
      <w:r>
        <w:rPr>
          <w:b/>
          <w:i/>
          <w:color w:val="00000A"/>
        </w:rPr>
        <w:t>ия</w:t>
      </w:r>
      <w:r>
        <w:rPr>
          <w:color w:val="00000A"/>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w:t>
      </w:r>
      <w:r>
        <w:rPr>
          <w:color w:val="00000A"/>
        </w:rPr>
        <w:t>школы на разных ее этапах (V – VII, VIII – IX классы).</w:t>
      </w:r>
    </w:p>
    <w:p w:rsidR="006D3446" w:rsidRDefault="00726F7F">
      <w:pPr>
        <w:tabs>
          <w:tab w:val="left" w:pos="284"/>
          <w:tab w:val="left" w:pos="708"/>
        </w:tabs>
        <w:spacing w:line="100" w:lineRule="atLeast"/>
        <w:ind w:firstLine="284"/>
        <w:jc w:val="both"/>
        <w:rPr>
          <w:rFonts w:ascii="Arial" w:hAnsi="Arial"/>
          <w:color w:val="00000A"/>
          <w:sz w:val="20"/>
        </w:rPr>
      </w:pPr>
      <w:r>
        <w:rPr>
          <w:b/>
          <w:i/>
          <w:color w:val="00000A"/>
        </w:rPr>
        <w:t>Языковая и лингвистическая (языковедческая) компетенции</w:t>
      </w:r>
      <w:r>
        <w:rPr>
          <w:color w:val="00000A"/>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w:t>
      </w:r>
      <w:r>
        <w:rPr>
          <w:color w:val="00000A"/>
        </w:rPr>
        <w:t>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6D3446" w:rsidRDefault="00726F7F">
      <w:pPr>
        <w:tabs>
          <w:tab w:val="left" w:pos="284"/>
          <w:tab w:val="left" w:pos="708"/>
        </w:tabs>
        <w:spacing w:line="100" w:lineRule="atLeast"/>
        <w:ind w:firstLine="284"/>
        <w:jc w:val="both"/>
        <w:rPr>
          <w:rFonts w:ascii="Arial" w:hAnsi="Arial"/>
          <w:color w:val="00000A"/>
          <w:sz w:val="20"/>
        </w:rPr>
      </w:pPr>
      <w:r>
        <w:rPr>
          <w:b/>
          <w:i/>
          <w:color w:val="00000A"/>
        </w:rPr>
        <w:t>Культуроведческая компетенция</w:t>
      </w:r>
      <w:r>
        <w:rPr>
          <w:color w:val="00000A"/>
        </w:rPr>
        <w:t xml:space="preserve"> – осознание языка как формы выражения национальной </w:t>
      </w:r>
      <w:r>
        <w:rPr>
          <w:color w:val="00000A"/>
        </w:rPr>
        <w:t>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 xml:space="preserve">Учебный предмет «Русский язык» в образовательных учреждениях с русским языком </w:t>
      </w:r>
      <w:r>
        <w:rPr>
          <w:color w:val="00000A"/>
        </w:rPr>
        <w:t>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6D3446" w:rsidRDefault="00726F7F">
      <w:pPr>
        <w:tabs>
          <w:tab w:val="left" w:pos="284"/>
          <w:tab w:val="left" w:pos="708"/>
        </w:tabs>
        <w:spacing w:line="100" w:lineRule="atLeast"/>
        <w:ind w:firstLine="284"/>
        <w:jc w:val="both"/>
        <w:rPr>
          <w:rFonts w:ascii="Arial" w:hAnsi="Arial"/>
          <w:color w:val="00000A"/>
          <w:sz w:val="20"/>
        </w:rPr>
      </w:pPr>
      <w:r>
        <w:rPr>
          <w:color w:val="00000A"/>
        </w:rPr>
        <w:t>«Русский язык» в образовательных учреждениях с родным (нерусским) языком о</w:t>
      </w:r>
      <w:r>
        <w:rPr>
          <w:color w:val="00000A"/>
        </w:rPr>
        <w:t>бучения выполняет, кроме названных, цели, обусловленные его статусом государственного языка, средства межнационального общения в повседневной жизни и профессиональной деятельности; приобщает учащихся к культуре русского народа, обеспечивает их готовность к</w:t>
      </w:r>
      <w:r>
        <w:rPr>
          <w:color w:val="00000A"/>
        </w:rPr>
        <w:t xml:space="preserve"> межнациональному общению.</w:t>
      </w:r>
    </w:p>
    <w:p w:rsidR="006D3446" w:rsidRDefault="00726F7F">
      <w:pPr>
        <w:tabs>
          <w:tab w:val="left" w:pos="708"/>
        </w:tabs>
        <w:spacing w:line="100" w:lineRule="atLeast"/>
        <w:ind w:firstLine="284"/>
        <w:rPr>
          <w:rFonts w:ascii="Arial" w:hAnsi="Arial"/>
          <w:color w:val="00000A"/>
          <w:sz w:val="20"/>
        </w:rPr>
      </w:pPr>
      <w:r>
        <w:rPr>
          <w:b/>
          <w:color w:val="00000A"/>
        </w:rPr>
        <w:t>Содержание, обеспечивающее формирование коммуникативной компетенции</w:t>
      </w:r>
    </w:p>
    <w:p w:rsidR="006D3446" w:rsidRDefault="00726F7F">
      <w:pPr>
        <w:widowControl/>
        <w:spacing w:line="276" w:lineRule="auto"/>
        <w:ind w:firstLine="360"/>
        <w:jc w:val="both"/>
        <w:rPr>
          <w:b/>
        </w:rPr>
      </w:pPr>
      <w:r>
        <w:rPr>
          <w:b/>
        </w:rPr>
        <w:t>Речь. Речевая деятельность</w:t>
      </w:r>
    </w:p>
    <w:p w:rsidR="006D3446" w:rsidRDefault="00726F7F">
      <w:pPr>
        <w:widowControl/>
        <w:spacing w:line="276" w:lineRule="auto"/>
        <w:ind w:firstLine="360"/>
        <w:jc w:val="both"/>
      </w:pPr>
      <w:r>
        <w:t>Язык и речь. Речевое общение. Виды речи (устная и письменная). Формы речи (монолог, диалог, полилог). Основные особенности разговорной</w:t>
      </w:r>
      <w:r>
        <w:t xml:space="preserve">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w:t>
      </w:r>
      <w:r>
        <w:t>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6D3446" w:rsidRDefault="00726F7F">
      <w:pPr>
        <w:widowControl/>
        <w:spacing w:line="276" w:lineRule="auto"/>
        <w:ind w:firstLine="360"/>
        <w:jc w:val="both"/>
      </w:pPr>
      <w:r>
        <w:t>Текст как продукт речевой деятельности. Формально-смыслов</w:t>
      </w:r>
      <w:r>
        <w:t xml:space="preserve">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6D3446" w:rsidRDefault="00726F7F">
      <w:pPr>
        <w:widowControl/>
        <w:spacing w:line="276" w:lineRule="auto"/>
        <w:ind w:firstLine="360"/>
        <w:jc w:val="both"/>
      </w:pPr>
      <w:r>
        <w:t>Специфика художественного те</w:t>
      </w:r>
      <w:r>
        <w:t>кста.</w:t>
      </w:r>
    </w:p>
    <w:p w:rsidR="006D3446" w:rsidRDefault="00726F7F">
      <w:pPr>
        <w:widowControl/>
        <w:spacing w:line="276" w:lineRule="auto"/>
        <w:ind w:firstLine="360"/>
        <w:jc w:val="both"/>
      </w:pPr>
      <w:r>
        <w:t xml:space="preserve">Анализ текста. </w:t>
      </w:r>
    </w:p>
    <w:p w:rsidR="006D3446" w:rsidRDefault="00726F7F">
      <w:pPr>
        <w:widowControl/>
        <w:spacing w:line="276" w:lineRule="auto"/>
        <w:ind w:firstLine="360"/>
        <w:jc w:val="both"/>
      </w:pPr>
      <w:r>
        <w:t>Виды речевой деятельности (говорение, аудирование, письмо, чтение).</w:t>
      </w:r>
    </w:p>
    <w:p w:rsidR="006D3446" w:rsidRDefault="00726F7F">
      <w:pPr>
        <w:widowControl/>
        <w:spacing w:line="276" w:lineRule="auto"/>
        <w:ind w:firstLine="360"/>
        <w:jc w:val="both"/>
      </w:pPr>
      <w: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w:t>
      </w:r>
      <w:r>
        <w:t>,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D3446" w:rsidRDefault="00726F7F">
      <w:pPr>
        <w:widowControl/>
        <w:spacing w:line="276" w:lineRule="auto"/>
        <w:ind w:firstLine="360"/>
        <w:jc w:val="both"/>
      </w:pPr>
      <w:r>
        <w:t xml:space="preserve">Овладение различными видами чтения </w:t>
      </w:r>
      <w:r>
        <w:t>(изучающим,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D3446" w:rsidRDefault="00726F7F">
      <w:pPr>
        <w:widowControl/>
        <w:spacing w:line="276" w:lineRule="auto"/>
        <w:ind w:firstLine="360"/>
        <w:jc w:val="both"/>
      </w:pPr>
      <w:r>
        <w:t>Создание устных высказываний разной коммуникативной направленности  в зависимости от сферы и ситуации общен</w:t>
      </w:r>
      <w:r>
        <w:t>ия.</w:t>
      </w:r>
    </w:p>
    <w:p w:rsidR="006D3446" w:rsidRDefault="00726F7F">
      <w:pPr>
        <w:widowControl/>
        <w:spacing w:line="276" w:lineRule="auto"/>
        <w:ind w:firstLine="360"/>
        <w:jc w:val="both"/>
      </w:pPr>
      <w:r>
        <w:t>Информационная переработка текста (план, конспект, аннотация).</w:t>
      </w:r>
    </w:p>
    <w:p w:rsidR="006D3446" w:rsidRDefault="00726F7F">
      <w:pPr>
        <w:widowControl/>
        <w:spacing w:line="276" w:lineRule="auto"/>
        <w:ind w:firstLine="360"/>
        <w:jc w:val="both"/>
      </w:pPr>
      <w:r>
        <w:t xml:space="preserve">Изложение содержания прослушанного или прочитанного текста (подробное, сжатое, выборочное). </w:t>
      </w:r>
    </w:p>
    <w:p w:rsidR="006D3446" w:rsidRDefault="00726F7F">
      <w:pPr>
        <w:widowControl/>
        <w:spacing w:line="276" w:lineRule="auto"/>
        <w:ind w:firstLine="360"/>
        <w:jc w:val="both"/>
      </w:pPr>
      <w:r>
        <w:t>Написание сочинений, писем, текстов иных жанров.</w:t>
      </w:r>
    </w:p>
    <w:p w:rsidR="006D3446" w:rsidRDefault="00726F7F">
      <w:pPr>
        <w:widowControl/>
        <w:spacing w:line="276" w:lineRule="auto"/>
        <w:ind w:firstLine="360"/>
        <w:jc w:val="both"/>
        <w:rPr>
          <w:b/>
        </w:rPr>
      </w:pPr>
      <w:r>
        <w:rPr>
          <w:b/>
        </w:rPr>
        <w:t>Культура речи</w:t>
      </w:r>
    </w:p>
    <w:p w:rsidR="006D3446" w:rsidRDefault="00726F7F">
      <w:pPr>
        <w:widowControl/>
        <w:spacing w:line="276" w:lineRule="auto"/>
        <w:ind w:firstLine="360"/>
        <w:jc w:val="both"/>
      </w:pPr>
      <w:r>
        <w:t>Культура речи и ее основные аспек</w:t>
      </w:r>
      <w:r>
        <w:t>ты: нормативный, коммуникативный, этический. Основные критерии культуры речи.</w:t>
      </w:r>
    </w:p>
    <w:p w:rsidR="006D3446" w:rsidRDefault="00726F7F">
      <w:pPr>
        <w:widowControl/>
        <w:spacing w:line="276" w:lineRule="auto"/>
        <w:ind w:firstLine="360"/>
        <w:jc w:val="both"/>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w:t>
      </w:r>
      <w:r>
        <w:t>вность  нормы. Виды лингвистических словарей и их роль в овладении словарным богатством и нормами современного русского литературного языка.</w:t>
      </w:r>
    </w:p>
    <w:p w:rsidR="006D3446" w:rsidRDefault="00726F7F">
      <w:pPr>
        <w:widowControl/>
        <w:spacing w:line="276" w:lineRule="auto"/>
        <w:ind w:firstLine="360"/>
        <w:jc w:val="both"/>
      </w:pPr>
      <w:r>
        <w:t>Оценивание правильности, коммуникативных качеств и эффективности речи.</w:t>
      </w:r>
    </w:p>
    <w:p w:rsidR="006D3446" w:rsidRDefault="00726F7F">
      <w:pPr>
        <w:widowControl/>
        <w:spacing w:line="276" w:lineRule="auto"/>
        <w:ind w:firstLine="360"/>
        <w:jc w:val="both"/>
      </w:pPr>
      <w:r>
        <w:t>Речевой этикет. Овладение лингво-культурными</w:t>
      </w:r>
      <w:r>
        <w:t xml:space="preserve">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6D3446" w:rsidRDefault="00726F7F">
      <w:pPr>
        <w:widowControl/>
        <w:spacing w:line="276" w:lineRule="auto"/>
        <w:ind w:firstLine="360"/>
        <w:jc w:val="both"/>
      </w:pPr>
      <w:r>
        <w:t>Общие сведения о языке. Основные разделы науки о языке</w:t>
      </w:r>
    </w:p>
    <w:p w:rsidR="006D3446" w:rsidRDefault="00726F7F">
      <w:pPr>
        <w:widowControl/>
        <w:spacing w:line="276" w:lineRule="auto"/>
        <w:ind w:firstLine="360"/>
        <w:jc w:val="both"/>
      </w:pPr>
      <w:r>
        <w:t>Общие сведения о языке</w:t>
      </w:r>
    </w:p>
    <w:p w:rsidR="006D3446" w:rsidRDefault="00726F7F">
      <w:pPr>
        <w:widowControl/>
        <w:spacing w:line="276" w:lineRule="auto"/>
        <w:ind w:firstLine="360"/>
        <w:jc w:val="both"/>
      </w:pPr>
      <w:r>
        <w:t>Роль языка в жизни человека и об</w:t>
      </w:r>
      <w:r>
        <w:t>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D3446" w:rsidRDefault="00726F7F">
      <w:pPr>
        <w:widowControl/>
        <w:spacing w:line="276" w:lineRule="auto"/>
        <w:ind w:firstLine="360"/>
        <w:jc w:val="both"/>
      </w:pPr>
      <w:r>
        <w:t>Русский язык как один из индоевропейских языков. Р</w:t>
      </w:r>
      <w:r>
        <w:t>усский язык в кругу других славянских языков. Историческое развитие русского языка.</w:t>
      </w:r>
    </w:p>
    <w:p w:rsidR="006D3446" w:rsidRDefault="00726F7F">
      <w:pPr>
        <w:widowControl/>
        <w:spacing w:line="276" w:lineRule="auto"/>
        <w:ind w:firstLine="360"/>
        <w:jc w:val="both"/>
      </w:pPr>
      <w: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w:t>
      </w:r>
      <w:r>
        <w:t>профессиональные разновидности, жаргон).</w:t>
      </w:r>
    </w:p>
    <w:p w:rsidR="006D3446" w:rsidRDefault="00726F7F">
      <w:pPr>
        <w:widowControl/>
        <w:spacing w:line="276" w:lineRule="auto"/>
        <w:ind w:firstLine="360"/>
        <w:jc w:val="both"/>
      </w:pPr>
      <w: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w:t>
      </w:r>
      <w:r>
        <w:t>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D3446" w:rsidRDefault="00726F7F">
      <w:pPr>
        <w:widowControl/>
        <w:spacing w:line="276" w:lineRule="auto"/>
        <w:ind w:firstLine="360"/>
        <w:jc w:val="both"/>
      </w:pPr>
      <w:r>
        <w:t>Русский язык – язык русской художественной литерат</w:t>
      </w:r>
      <w:r>
        <w:t xml:space="preserve">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D3446" w:rsidRDefault="00726F7F">
      <w:pPr>
        <w:widowControl/>
        <w:spacing w:line="276" w:lineRule="auto"/>
        <w:ind w:firstLine="360"/>
        <w:jc w:val="both"/>
      </w:pPr>
      <w:r>
        <w:lastRenderedPageBreak/>
        <w:t>Основные лингвистические словари. Работа со с</w:t>
      </w:r>
      <w:r>
        <w:t>ловарной статьей.</w:t>
      </w:r>
    </w:p>
    <w:p w:rsidR="006D3446" w:rsidRDefault="00726F7F">
      <w:pPr>
        <w:widowControl/>
        <w:spacing w:line="276" w:lineRule="auto"/>
        <w:ind w:firstLine="360"/>
        <w:jc w:val="both"/>
      </w:pPr>
      <w:r>
        <w:t>Выдающиеся отечественные лингвисты.</w:t>
      </w:r>
    </w:p>
    <w:p w:rsidR="006D3446" w:rsidRDefault="00726F7F">
      <w:pPr>
        <w:widowControl/>
        <w:spacing w:line="276" w:lineRule="auto"/>
        <w:ind w:firstLine="360"/>
        <w:jc w:val="both"/>
        <w:rPr>
          <w:b/>
        </w:rPr>
      </w:pPr>
      <w:r>
        <w:rPr>
          <w:b/>
        </w:rPr>
        <w:t>Фонетика, орфоэпия и графика</w:t>
      </w:r>
    </w:p>
    <w:p w:rsidR="006D3446" w:rsidRDefault="00726F7F">
      <w:pPr>
        <w:widowControl/>
        <w:spacing w:line="276" w:lineRule="auto"/>
        <w:ind w:firstLine="360"/>
        <w:jc w:val="both"/>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w:t>
      </w:r>
      <w:r>
        <w:t>при формо- и словообразовании. Смыслоразличительная роль ударения.  Фонетический анализ слова.</w:t>
      </w:r>
    </w:p>
    <w:p w:rsidR="006D3446" w:rsidRDefault="00726F7F">
      <w:pPr>
        <w:widowControl/>
        <w:spacing w:line="276" w:lineRule="auto"/>
        <w:ind w:firstLine="360"/>
        <w:jc w:val="both"/>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D3446" w:rsidRDefault="00726F7F">
      <w:pPr>
        <w:widowControl/>
        <w:spacing w:line="276" w:lineRule="auto"/>
        <w:ind w:firstLine="360"/>
        <w:jc w:val="both"/>
      </w:pPr>
      <w:r>
        <w:t>Инт</w:t>
      </w:r>
      <w:r>
        <w:t>онация, ее функции. Основные элементы интонации.</w:t>
      </w:r>
    </w:p>
    <w:p w:rsidR="006D3446" w:rsidRDefault="00726F7F">
      <w:pPr>
        <w:widowControl/>
        <w:spacing w:line="276" w:lineRule="auto"/>
        <w:ind w:firstLine="360"/>
        <w:jc w:val="both"/>
      </w:pPr>
      <w:r>
        <w:t>Связь фонетики с графикой и орфографией.</w:t>
      </w:r>
    </w:p>
    <w:p w:rsidR="006D3446" w:rsidRDefault="00726F7F">
      <w:pPr>
        <w:widowControl/>
        <w:spacing w:line="276" w:lineRule="auto"/>
        <w:ind w:firstLine="360"/>
        <w:jc w:val="both"/>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w:t>
      </w:r>
      <w:r>
        <w:t xml:space="preserve">ых грамматических формах) и интонирования предложений. Оценка собственной и чужой речи с точки зрения орфоэпических норм. </w:t>
      </w:r>
    </w:p>
    <w:p w:rsidR="006D3446" w:rsidRDefault="00726F7F">
      <w:pPr>
        <w:widowControl/>
        <w:spacing w:line="276" w:lineRule="auto"/>
        <w:ind w:firstLine="360"/>
        <w:jc w:val="both"/>
      </w:pPr>
      <w:r>
        <w:t>Применение знаний по фонетике в практике правописания.</w:t>
      </w:r>
    </w:p>
    <w:p w:rsidR="006D3446" w:rsidRDefault="00726F7F">
      <w:pPr>
        <w:widowControl/>
        <w:spacing w:line="276" w:lineRule="auto"/>
        <w:ind w:firstLine="360"/>
        <w:jc w:val="both"/>
        <w:rPr>
          <w:b/>
        </w:rPr>
      </w:pPr>
      <w:r>
        <w:rPr>
          <w:b/>
        </w:rPr>
        <w:t>Морфемика и словообразование</w:t>
      </w:r>
    </w:p>
    <w:p w:rsidR="006D3446" w:rsidRDefault="00726F7F">
      <w:pPr>
        <w:widowControl/>
        <w:spacing w:line="276" w:lineRule="auto"/>
        <w:ind w:firstLine="360"/>
        <w:jc w:val="both"/>
      </w:pPr>
      <w:r>
        <w:t>Состав слова. Морфема как минимальная значимая ед</w:t>
      </w:r>
      <w:r>
        <w:t>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D3446" w:rsidRDefault="00726F7F">
      <w:pPr>
        <w:widowControl/>
        <w:spacing w:line="276" w:lineRule="auto"/>
        <w:ind w:firstLine="360"/>
        <w:jc w:val="both"/>
      </w:pPr>
      <w:r>
        <w:t>Способы образования слов (морфологические и неморф</w:t>
      </w:r>
      <w:r>
        <w:t xml:space="preserve">ологические). Производящая и производная основы, Словообразующая морфема. Словообразовательная пара. Словообразовательный анализ слова. </w:t>
      </w:r>
    </w:p>
    <w:p w:rsidR="006D3446" w:rsidRDefault="00726F7F">
      <w:pPr>
        <w:widowControl/>
        <w:spacing w:line="276" w:lineRule="auto"/>
        <w:ind w:firstLine="360"/>
        <w:jc w:val="both"/>
      </w:pPr>
      <w:r>
        <w:rPr>
          <w:i/>
        </w:rPr>
        <w:t>Словообразовательная цепочка. Словообразовательное гнездо</w:t>
      </w:r>
      <w:r>
        <w:t>.</w:t>
      </w:r>
    </w:p>
    <w:p w:rsidR="006D3446" w:rsidRDefault="00726F7F">
      <w:pPr>
        <w:widowControl/>
        <w:spacing w:line="276" w:lineRule="auto"/>
        <w:ind w:firstLine="360"/>
        <w:jc w:val="both"/>
      </w:pPr>
      <w:r>
        <w:t>Применение знаний по морфемике и словообразованию в практике</w:t>
      </w:r>
      <w:r>
        <w:t xml:space="preserve"> правописания.</w:t>
      </w:r>
    </w:p>
    <w:p w:rsidR="006D3446" w:rsidRDefault="00726F7F">
      <w:pPr>
        <w:widowControl/>
        <w:spacing w:line="276" w:lineRule="auto"/>
        <w:ind w:firstLine="360"/>
        <w:jc w:val="both"/>
        <w:rPr>
          <w:b/>
        </w:rPr>
      </w:pPr>
      <w:r>
        <w:rPr>
          <w:b/>
        </w:rPr>
        <w:t>Лексикология и фразеология</w:t>
      </w:r>
    </w:p>
    <w:p w:rsidR="006D3446" w:rsidRDefault="00726F7F">
      <w:pPr>
        <w:widowControl/>
        <w:spacing w:line="276" w:lineRule="auto"/>
        <w:ind w:firstLine="360"/>
        <w:jc w:val="both"/>
      </w:pPr>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w:t>
      </w:r>
      <w:r>
        <w:t>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w:t>
      </w:r>
      <w:r>
        <w:t>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w:t>
      </w:r>
      <w:r>
        <w:t>имов, антонимов, синонимов, многозначных слов; нормы лексической сочетаемости и др.). Лексический анализ слова.</w:t>
      </w:r>
    </w:p>
    <w:p w:rsidR="006D3446" w:rsidRDefault="00726F7F">
      <w:pPr>
        <w:widowControl/>
        <w:spacing w:line="276" w:lineRule="auto"/>
        <w:ind w:firstLine="360"/>
        <w:jc w:val="both"/>
      </w:pPr>
      <w:r>
        <w:rPr>
          <w:i/>
        </w:rPr>
        <w:t>Понятие об этимологии</w:t>
      </w:r>
      <w:r>
        <w:t xml:space="preserve">. </w:t>
      </w:r>
    </w:p>
    <w:p w:rsidR="006D3446" w:rsidRDefault="00726F7F">
      <w:pPr>
        <w:widowControl/>
        <w:spacing w:line="276" w:lineRule="auto"/>
        <w:ind w:firstLine="360"/>
        <w:jc w:val="both"/>
      </w:pPr>
      <w:r>
        <w:t>Оценка своей и чужой речи с точки зрения точного, уместного и выразительного словоупотребления.</w:t>
      </w:r>
    </w:p>
    <w:p w:rsidR="006D3446" w:rsidRDefault="00726F7F">
      <w:pPr>
        <w:widowControl/>
        <w:spacing w:line="276" w:lineRule="auto"/>
        <w:ind w:firstLine="360"/>
        <w:jc w:val="both"/>
        <w:rPr>
          <w:b/>
        </w:rPr>
      </w:pPr>
      <w:r>
        <w:rPr>
          <w:b/>
        </w:rPr>
        <w:t>Морфология</w:t>
      </w:r>
    </w:p>
    <w:p w:rsidR="006D3446" w:rsidRDefault="00726F7F">
      <w:pPr>
        <w:widowControl/>
        <w:spacing w:line="276" w:lineRule="auto"/>
        <w:ind w:firstLine="360"/>
        <w:jc w:val="both"/>
      </w:pPr>
      <w:r>
        <w:t>Части речи ка</w:t>
      </w:r>
      <w:r>
        <w:t xml:space="preserve">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w:t>
      </w:r>
      <w:r>
        <w:lastRenderedPageBreak/>
        <w:t>речи. Различные</w:t>
      </w:r>
      <w:r>
        <w:t xml:space="preserve"> точки зрения на место причастия и деепричастия в системе частей речи. Служебные части речи. Междометия и звукоподражательные слова.</w:t>
      </w:r>
    </w:p>
    <w:p w:rsidR="006D3446" w:rsidRDefault="00726F7F">
      <w:pPr>
        <w:widowControl/>
        <w:spacing w:line="276" w:lineRule="auto"/>
        <w:ind w:firstLine="360"/>
        <w:jc w:val="both"/>
      </w:pPr>
      <w:r>
        <w:t>Морфологический анализ слова.</w:t>
      </w:r>
    </w:p>
    <w:p w:rsidR="006D3446" w:rsidRDefault="00726F7F">
      <w:pPr>
        <w:widowControl/>
        <w:spacing w:line="276" w:lineRule="auto"/>
        <w:ind w:firstLine="360"/>
        <w:jc w:val="both"/>
      </w:pPr>
      <w:r>
        <w:t>Омонимия слов разных частей речи.</w:t>
      </w:r>
    </w:p>
    <w:p w:rsidR="006D3446" w:rsidRDefault="00726F7F">
      <w:pPr>
        <w:widowControl/>
        <w:spacing w:line="276" w:lineRule="auto"/>
        <w:ind w:firstLine="360"/>
        <w:jc w:val="both"/>
      </w:pPr>
      <w:r>
        <w:t>Основные морфологические нормы русского литературного языка</w:t>
      </w:r>
      <w:r>
        <w:t xml:space="preserve"> (нормы образования форм имен существительных, имен прилагательных, имен числительных, местоимений, глаголов, причастий и деепричастий и др.).</w:t>
      </w:r>
    </w:p>
    <w:p w:rsidR="006D3446" w:rsidRDefault="00726F7F">
      <w:pPr>
        <w:widowControl/>
        <w:spacing w:line="276" w:lineRule="auto"/>
        <w:ind w:firstLine="360"/>
        <w:jc w:val="both"/>
      </w:pPr>
      <w:r>
        <w:t>Применение знаний по морфологии в практике правописания.</w:t>
      </w:r>
    </w:p>
    <w:p w:rsidR="006D3446" w:rsidRDefault="00726F7F">
      <w:pPr>
        <w:widowControl/>
        <w:spacing w:line="276" w:lineRule="auto"/>
        <w:ind w:firstLine="360"/>
        <w:jc w:val="both"/>
        <w:rPr>
          <w:b/>
        </w:rPr>
      </w:pPr>
      <w:r>
        <w:rPr>
          <w:b/>
        </w:rPr>
        <w:t>Синтаксис</w:t>
      </w:r>
    </w:p>
    <w:p w:rsidR="006D3446" w:rsidRDefault="00726F7F">
      <w:pPr>
        <w:widowControl/>
        <w:spacing w:line="276" w:lineRule="auto"/>
        <w:ind w:firstLine="360"/>
        <w:jc w:val="both"/>
      </w:pPr>
      <w:r>
        <w:t xml:space="preserve">Единицы синтаксиса русского языка. </w:t>
      </w:r>
      <w:r>
        <w:t>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w:t>
      </w:r>
      <w:r>
        <w:t>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w:t>
      </w:r>
      <w:r>
        <w:t>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w:t>
      </w:r>
      <w:r>
        <w:t>и.</w:t>
      </w:r>
    </w:p>
    <w:p w:rsidR="006D3446" w:rsidRDefault="00726F7F">
      <w:pPr>
        <w:widowControl/>
        <w:spacing w:line="276" w:lineRule="auto"/>
        <w:ind w:firstLine="360"/>
        <w:jc w:val="both"/>
      </w:pPr>
      <w:r>
        <w:t>Способы передачи чужой речи.</w:t>
      </w:r>
    </w:p>
    <w:p w:rsidR="006D3446" w:rsidRDefault="00726F7F">
      <w:pPr>
        <w:widowControl/>
        <w:spacing w:line="276" w:lineRule="auto"/>
        <w:ind w:firstLine="360"/>
        <w:jc w:val="both"/>
      </w:pPr>
      <w:r>
        <w:t>Синтаксический анализ простого и сложного предложения.</w:t>
      </w:r>
    </w:p>
    <w:p w:rsidR="006D3446" w:rsidRDefault="00726F7F">
      <w:pPr>
        <w:widowControl/>
        <w:spacing w:line="276" w:lineRule="auto"/>
        <w:ind w:firstLine="360"/>
        <w:jc w:val="both"/>
      </w:pPr>
      <w:r>
        <w:t>Понятие текста, основные признаки текста (членимость, смысловая цельность, связность, завершенность). Внутритекстовые средства связи.</w:t>
      </w:r>
    </w:p>
    <w:p w:rsidR="006D3446" w:rsidRDefault="00726F7F">
      <w:pPr>
        <w:widowControl/>
        <w:spacing w:line="276" w:lineRule="auto"/>
        <w:ind w:firstLine="360"/>
        <w:jc w:val="both"/>
      </w:pPr>
      <w:r>
        <w:t>Основные синтаксические нормы совре</w:t>
      </w:r>
      <w:r>
        <w:t>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w:t>
      </w:r>
      <w:r>
        <w:t>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w:t>
      </w:r>
      <w:r>
        <w:t>освенной речью (цитирование в предложении с косвенной речью и др.).</w:t>
      </w:r>
    </w:p>
    <w:p w:rsidR="006D3446" w:rsidRDefault="00726F7F">
      <w:pPr>
        <w:widowControl/>
        <w:spacing w:line="276" w:lineRule="auto"/>
        <w:ind w:firstLine="360"/>
        <w:jc w:val="both"/>
      </w:pPr>
      <w:r>
        <w:t>Применение знаний по синтаксису в практике правописания.</w:t>
      </w:r>
    </w:p>
    <w:p w:rsidR="006D3446" w:rsidRDefault="00726F7F">
      <w:pPr>
        <w:widowControl/>
        <w:spacing w:line="276" w:lineRule="auto"/>
        <w:ind w:firstLine="360"/>
        <w:jc w:val="both"/>
        <w:rPr>
          <w:b/>
        </w:rPr>
      </w:pPr>
      <w:r>
        <w:rPr>
          <w:b/>
        </w:rPr>
        <w:t>Правописание: орфография и пунктуация</w:t>
      </w:r>
    </w:p>
    <w:p w:rsidR="006D3446" w:rsidRDefault="00726F7F">
      <w:pPr>
        <w:widowControl/>
        <w:spacing w:line="276" w:lineRule="auto"/>
        <w:ind w:firstLine="360"/>
        <w:jc w:val="both"/>
      </w:pPr>
      <w:r>
        <w:t xml:space="preserve">Орфография. Понятие орфограммы. Правописание гласных и согласных в составе морфем и на стыке </w:t>
      </w:r>
      <w:r>
        <w:t>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D3446" w:rsidRDefault="00726F7F">
      <w:pPr>
        <w:widowControl/>
        <w:spacing w:line="276" w:lineRule="auto"/>
        <w:ind w:firstLine="360"/>
        <w:jc w:val="both"/>
      </w:pPr>
      <w:r>
        <w:t>Пунктуация. Знаки препинания и их функции. Одиночные и парные знаки препинания. Знаки препинания в кон</w:t>
      </w:r>
      <w:r>
        <w:t>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D3446" w:rsidRDefault="00726F7F">
      <w:pPr>
        <w:widowControl/>
        <w:spacing w:line="276" w:lineRule="auto"/>
        <w:ind w:firstLine="360"/>
        <w:jc w:val="both"/>
      </w:pPr>
      <w:r>
        <w:t>Орфографический анализ слова и пунктуационный анализ предложения.</w:t>
      </w:r>
    </w:p>
    <w:p w:rsidR="006D3446" w:rsidRDefault="006D3446">
      <w:pPr>
        <w:widowControl/>
        <w:tabs>
          <w:tab w:val="left" w:pos="708"/>
        </w:tabs>
        <w:spacing w:line="100" w:lineRule="atLeast"/>
        <w:ind w:firstLine="284"/>
        <w:jc w:val="center"/>
      </w:pPr>
    </w:p>
    <w:p w:rsidR="006D3446" w:rsidRDefault="00726F7F">
      <w:pPr>
        <w:tabs>
          <w:tab w:val="left" w:pos="708"/>
        </w:tabs>
        <w:spacing w:line="100" w:lineRule="atLeast"/>
        <w:ind w:firstLine="284"/>
        <w:jc w:val="center"/>
        <w:rPr>
          <w:color w:val="00000A"/>
        </w:rPr>
      </w:pPr>
      <w:r>
        <w:rPr>
          <w:b/>
          <w:color w:val="00000A"/>
        </w:rPr>
        <w:t>2.2.2.Литература</w:t>
      </w:r>
    </w:p>
    <w:p w:rsidR="006D3446" w:rsidRDefault="00726F7F">
      <w:pPr>
        <w:tabs>
          <w:tab w:val="left" w:pos="708"/>
        </w:tabs>
        <w:spacing w:line="100" w:lineRule="atLeast"/>
        <w:ind w:firstLine="284"/>
        <w:jc w:val="both"/>
        <w:rPr>
          <w:color w:val="00000A"/>
        </w:rPr>
      </w:pPr>
      <w:r>
        <w:rPr>
          <w:color w:val="00000A"/>
        </w:rPr>
        <w:t>Изучение л</w:t>
      </w:r>
      <w:r>
        <w:rPr>
          <w:color w:val="00000A"/>
        </w:rPr>
        <w:t>итературы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color w:val="00000A"/>
        </w:rPr>
      </w:pPr>
      <w:r>
        <w:rPr>
          <w:color w:val="00000A"/>
        </w:rPr>
        <w:lastRenderedPageBreak/>
        <w:t xml:space="preserve">- </w:t>
      </w:r>
      <w:r>
        <w:rPr>
          <w:b/>
          <w:color w:val="00000A"/>
        </w:rPr>
        <w:t>воспитание</w:t>
      </w:r>
      <w:r>
        <w:rPr>
          <w:color w:val="00000A"/>
        </w:rPr>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w:t>
      </w:r>
      <w:r>
        <w:rPr>
          <w:color w:val="00000A"/>
        </w:rPr>
        <w:t>остям отечественной культуры;</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w:t>
      </w:r>
      <w:r>
        <w:rPr>
          <w:color w:val="00000A"/>
        </w:rPr>
        <w:t>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w:t>
      </w:r>
      <w:r>
        <w:rPr>
          <w:color w:val="00000A"/>
        </w:rPr>
        <w:t xml:space="preserve"> текстов художественных произведений в единстве формы и содержания, основных историко-литературных све</w:t>
      </w:r>
      <w:r>
        <w:rPr>
          <w:color w:val="00000A"/>
        </w:rPr>
        <w:t>дений и теоретико-литературных понятий;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овладение умениями</w:t>
      </w:r>
      <w:r>
        <w:rPr>
          <w:color w:val="00000A"/>
        </w:rPr>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w:t>
      </w:r>
      <w:r>
        <w:rPr>
          <w:color w:val="00000A"/>
        </w:rPr>
        <w:t>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6D3446" w:rsidRDefault="00726F7F">
      <w:pPr>
        <w:tabs>
          <w:tab w:val="left" w:pos="708"/>
        </w:tabs>
        <w:spacing w:line="100" w:lineRule="atLeast"/>
        <w:ind w:firstLine="284"/>
        <w:rPr>
          <w:rFonts w:ascii="Arial" w:hAnsi="Arial"/>
          <w:color w:val="00000A"/>
          <w:sz w:val="20"/>
        </w:rPr>
      </w:pPr>
      <w:r>
        <w:rPr>
          <w:b/>
          <w:color w:val="00000A"/>
        </w:rPr>
        <w:t>Литературные произведения, предназначенные для обязательного изучения</w:t>
      </w:r>
    </w:p>
    <w:p w:rsidR="006D3446" w:rsidRDefault="00726F7F">
      <w:pPr>
        <w:tabs>
          <w:tab w:val="left" w:pos="708"/>
        </w:tabs>
        <w:spacing w:line="100" w:lineRule="atLeast"/>
        <w:ind w:firstLine="284"/>
        <w:jc w:val="both"/>
        <w:rPr>
          <w:rFonts w:ascii="Arial" w:hAnsi="Arial"/>
          <w:color w:val="00000A"/>
          <w:sz w:val="20"/>
        </w:rPr>
      </w:pPr>
      <w:r>
        <w:rPr>
          <w:color w:val="00000A"/>
        </w:rPr>
        <w:t>Основу содержания литературы как учебного пр</w:t>
      </w:r>
      <w:r>
        <w:rPr>
          <w:color w:val="00000A"/>
        </w:rPr>
        <w:t>едмета составляют чтение и изучение художественных произведений, представляющих золотой фонд русской классики. Их восприятие, анализ, интерпретация базируются на системе историко- и теоретико-литературных знаний, на определенных способах и видах учебной де</w:t>
      </w:r>
      <w:r>
        <w:rPr>
          <w:color w:val="00000A"/>
        </w:rPr>
        <w:t>ятельности.</w:t>
      </w:r>
    </w:p>
    <w:p w:rsidR="006D3446" w:rsidRDefault="00726F7F">
      <w:pPr>
        <w:tabs>
          <w:tab w:val="left" w:pos="708"/>
        </w:tabs>
        <w:spacing w:line="100" w:lineRule="atLeast"/>
        <w:ind w:firstLine="284"/>
        <w:jc w:val="both"/>
        <w:rPr>
          <w:rFonts w:ascii="Arial" w:hAnsi="Arial"/>
          <w:color w:val="00000A"/>
          <w:sz w:val="20"/>
        </w:rPr>
      </w:pPr>
      <w:r>
        <w:rPr>
          <w:b/>
          <w:color w:val="00000A"/>
        </w:rPr>
        <w:t>Основными критериями отбора художественных произведений для изучения</w:t>
      </w:r>
      <w:r>
        <w:rPr>
          <w:color w:val="00000A"/>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w:t>
      </w:r>
      <w:r>
        <w:rPr>
          <w:color w:val="00000A"/>
        </w:rPr>
        <w:t>м, а также культурно-исторические традиции и богатый опыт отечественного образования.</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На завершающем этапе основного общего образования усиливается исторический аспект изучения литературы, художественные произведения рассматриваются в контексте эпохи, </w:t>
      </w:r>
      <w:r>
        <w:rPr>
          <w:color w:val="00000A"/>
        </w:rPr>
        <w:t>усложняется сам литературный материал, вводятся произведения крупных жанров.</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Перечень произведений представляет собой инвариантную часть любой программы литературного образования, обеспечивающую федеральный компонент основного общего образования. Перечень </w:t>
      </w:r>
      <w:r>
        <w:rPr>
          <w:color w:val="00000A"/>
        </w:rPr>
        <w:t xml:space="preserve">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w:t>
      </w:r>
    </w:p>
    <w:p w:rsidR="006D3446" w:rsidRDefault="00726F7F">
      <w:pPr>
        <w:widowControl/>
        <w:spacing w:line="276" w:lineRule="auto"/>
        <w:ind w:firstLine="360"/>
        <w:jc w:val="both"/>
      </w:pPr>
      <w:r>
        <w:rPr>
          <w:b/>
        </w:rPr>
        <w:t>Русский фольклор</w:t>
      </w:r>
      <w:r>
        <w:t xml:space="preserve"> </w:t>
      </w:r>
    </w:p>
    <w:p w:rsidR="006D3446" w:rsidRDefault="00726F7F">
      <w:pPr>
        <w:widowControl/>
        <w:spacing w:line="276" w:lineRule="auto"/>
        <w:ind w:firstLine="360"/>
        <w:jc w:val="both"/>
      </w:pPr>
      <w:r>
        <w:t>Малые жанры фольклора.</w:t>
      </w:r>
    </w:p>
    <w:p w:rsidR="006D3446" w:rsidRDefault="00726F7F">
      <w:pPr>
        <w:widowControl/>
        <w:spacing w:line="276" w:lineRule="auto"/>
        <w:ind w:firstLine="360"/>
        <w:jc w:val="both"/>
      </w:pPr>
      <w:r>
        <w:t xml:space="preserve">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Сказки (волшебные, бытовые, о животных). </w:t>
      </w:r>
    </w:p>
    <w:p w:rsidR="006D3446" w:rsidRDefault="00726F7F">
      <w:pPr>
        <w:widowControl/>
        <w:spacing w:line="276" w:lineRule="auto"/>
        <w:ind w:firstLine="360"/>
        <w:jc w:val="both"/>
      </w:pPr>
      <w:r>
        <w:t>С</w:t>
      </w:r>
      <w:r>
        <w:t>казка как выражение народной мудрости и нравственных представлений народа. Виды сказок (волшебные, бытовые, сказки о животных). 204 Противопоставление мечты и действительности, добра и зла в сказках. Положительный герой и его противники. Персонажи-животные</w:t>
      </w:r>
      <w:r>
        <w:t xml:space="preserve">, чудесные предметы в сказках. </w:t>
      </w:r>
    </w:p>
    <w:p w:rsidR="006D3446" w:rsidRDefault="00726F7F">
      <w:pPr>
        <w:widowControl/>
        <w:spacing w:line="276" w:lineRule="auto"/>
        <w:ind w:firstLine="360"/>
        <w:jc w:val="both"/>
      </w:pPr>
      <w:r>
        <w:t xml:space="preserve">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6D3446" w:rsidRDefault="00726F7F">
      <w:pPr>
        <w:widowControl/>
        <w:spacing w:line="276" w:lineRule="auto"/>
        <w:ind w:firstLine="360"/>
        <w:jc w:val="both"/>
      </w:pPr>
      <w:r>
        <w:rPr>
          <w:b/>
        </w:rPr>
        <w:t>Древнерусская ли</w:t>
      </w:r>
      <w:r>
        <w:rPr>
          <w:b/>
        </w:rPr>
        <w:t xml:space="preserve">тература </w:t>
      </w:r>
    </w:p>
    <w:p w:rsidR="006D3446" w:rsidRDefault="00726F7F">
      <w:pPr>
        <w:widowControl/>
        <w:spacing w:line="276" w:lineRule="auto"/>
        <w:ind w:firstLine="360"/>
        <w:jc w:val="both"/>
      </w:pPr>
      <w:r>
        <w:t xml:space="preserve">«Слово о полку Игореве». «Слово...» как величайший памятник литературы Древней Руси. История открытия </w:t>
      </w:r>
    </w:p>
    <w:p w:rsidR="006D3446" w:rsidRDefault="00726F7F">
      <w:pPr>
        <w:widowControl/>
        <w:spacing w:line="276" w:lineRule="auto"/>
        <w:ind w:firstLine="360"/>
        <w:jc w:val="both"/>
      </w:pPr>
      <w:r>
        <w:lastRenderedPageBreak/>
        <w:t>«Слова...». Проблема авторства. Историческая основа памятника, его сюжет. Образы русских князей. Ярославна как идеальный образ русской женщины.</w:t>
      </w:r>
      <w:r>
        <w:t xml:space="preserve">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6D3446" w:rsidRDefault="00726F7F">
      <w:pPr>
        <w:widowControl/>
        <w:spacing w:line="276" w:lineRule="auto"/>
        <w:ind w:firstLine="360"/>
        <w:jc w:val="both"/>
      </w:pPr>
      <w:r>
        <w:t>«Житие Сергия Радонежского»(фрагменты). Духовный путь Серг</w:t>
      </w:r>
      <w:r>
        <w:t>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w:t>
      </w:r>
      <w:r>
        <w:t xml:space="preserve">ких особенностей житийной литературы в историческом очерке Б. К. Зайцева. </w:t>
      </w:r>
    </w:p>
    <w:p w:rsidR="006D3446" w:rsidRDefault="00726F7F">
      <w:pPr>
        <w:widowControl/>
        <w:spacing w:line="276" w:lineRule="auto"/>
        <w:ind w:firstLine="360"/>
        <w:jc w:val="both"/>
      </w:pPr>
      <w:r>
        <w:rPr>
          <w:b/>
        </w:rPr>
        <w:t>Русская литература XVIII в.</w:t>
      </w:r>
      <w:r>
        <w:t xml:space="preserve"> </w:t>
      </w:r>
    </w:p>
    <w:p w:rsidR="006D3446" w:rsidRDefault="00726F7F">
      <w:pPr>
        <w:widowControl/>
        <w:spacing w:line="276" w:lineRule="auto"/>
        <w:ind w:firstLine="360"/>
        <w:jc w:val="both"/>
      </w:pPr>
      <w:r>
        <w:t>Д. И. Фонвизин. Комедия «Недоросль» (фрагменты). Социальная и нравственная проблематика комедии. Сатирическая направленность. Проблемы воспитания, образ</w:t>
      </w:r>
      <w:r>
        <w:t xml:space="preserve">ования гражданина. Говорящие фамилии и имена, речевые характеристики как средства создания образов персонажей. Смысл финала комедии. </w:t>
      </w:r>
    </w:p>
    <w:p w:rsidR="006D3446" w:rsidRDefault="00726F7F">
      <w:pPr>
        <w:widowControl/>
        <w:spacing w:line="276" w:lineRule="auto"/>
        <w:ind w:firstLine="360"/>
        <w:jc w:val="both"/>
      </w:pPr>
      <w:r>
        <w:t>Н. М. Карамзин. Повесть «Бедная Лиза». Своеобразие проблематики произведения. Отражение художественных принципов сентимент</w:t>
      </w:r>
      <w:r>
        <w:t>ализма в повести. Конфликт истинных и ложных ценностей. Изображение внутреннего мира и эмоционального состояния человека.</w:t>
      </w:r>
    </w:p>
    <w:p w:rsidR="006D3446" w:rsidRDefault="00726F7F">
      <w:pPr>
        <w:widowControl/>
        <w:spacing w:line="276" w:lineRule="auto"/>
        <w:ind w:firstLine="360"/>
        <w:jc w:val="both"/>
      </w:pPr>
      <w:r>
        <w:t xml:space="preserve"> Г. Р. Державин. Стихотворение «Памятник». Жизнеутверждающий характер поэзии Державина. Тема поэта и поэзии. </w:t>
      </w:r>
    </w:p>
    <w:p w:rsidR="006D3446" w:rsidRDefault="00726F7F">
      <w:pPr>
        <w:widowControl/>
        <w:spacing w:line="276" w:lineRule="auto"/>
        <w:ind w:firstLine="360"/>
        <w:jc w:val="both"/>
      </w:pPr>
      <w:r>
        <w:rPr>
          <w:b/>
        </w:rPr>
        <w:t>Русская литература XIX в</w:t>
      </w:r>
      <w:r>
        <w:rPr>
          <w:b/>
        </w:rPr>
        <w:t>. (первая половина)</w:t>
      </w:r>
      <w:r>
        <w:t xml:space="preserve"> </w:t>
      </w:r>
    </w:p>
    <w:p w:rsidR="006D3446" w:rsidRDefault="00726F7F">
      <w:pPr>
        <w:widowControl/>
        <w:spacing w:line="276" w:lineRule="auto"/>
        <w:ind w:firstLine="360"/>
        <w:jc w:val="both"/>
      </w:pPr>
      <w: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w:t>
      </w:r>
      <w:r>
        <w:t xml:space="preserve"> Крылова. Поучительный характер басен. Мораль в басне, формы её воплощения. Своеобразие языка басен Крылова. </w:t>
      </w:r>
    </w:p>
    <w:p w:rsidR="006D3446" w:rsidRDefault="00726F7F">
      <w:pPr>
        <w:widowControl/>
        <w:spacing w:line="276" w:lineRule="auto"/>
        <w:ind w:firstLine="360"/>
        <w:jc w:val="both"/>
      </w:pPr>
      <w:r>
        <w:t>В. А. Жуковский. Баллада «Светлана». Жанр баллады в творчестве Жуковского. Источники сюжета баллады «Светлана». Образ Светланы и средства его созд</w:t>
      </w:r>
      <w:r>
        <w:t>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w:t>
      </w:r>
      <w:r>
        <w:t>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w:t>
      </w:r>
      <w:r>
        <w:t>ческий образ моря. Своеобразие поэтического языка Жуковского.</w:t>
      </w:r>
    </w:p>
    <w:p w:rsidR="006D3446" w:rsidRDefault="00726F7F">
      <w:pPr>
        <w:widowControl/>
        <w:spacing w:line="276" w:lineRule="auto"/>
        <w:ind w:firstLine="360"/>
        <w:jc w:val="both"/>
      </w:pPr>
      <w: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w:t>
      </w:r>
      <w:r>
        <w:t>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w:t>
      </w:r>
      <w:r>
        <w:t xml:space="preserve">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205 </w:t>
      </w:r>
    </w:p>
    <w:p w:rsidR="006D3446" w:rsidRDefault="00726F7F">
      <w:pPr>
        <w:widowControl/>
        <w:spacing w:line="276" w:lineRule="auto"/>
        <w:ind w:firstLine="360"/>
        <w:jc w:val="both"/>
      </w:pPr>
      <w:r>
        <w:t>А. С. Пушкин. Стихотворения «Няне», «И. И</w:t>
      </w:r>
      <w:r>
        <w:t xml:space="preserve">.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w:t>
      </w:r>
      <w:r>
        <w:lastRenderedPageBreak/>
        <w:t>вас любил: любовь еще, быть может…»</w:t>
      </w:r>
      <w:r>
        <w:t>,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w:t>
      </w:r>
      <w:r>
        <w:t>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w:t>
      </w:r>
      <w:r>
        <w:t>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w:t>
      </w:r>
      <w:r>
        <w:t xml:space="preserve">разы, мотивы, художественные средства русской народной поэзии в творчестве Пушкина. Образ Пушкина в русской поэзии ХIХ—ХХ вв. </w:t>
      </w:r>
    </w:p>
    <w:p w:rsidR="006D3446" w:rsidRDefault="00726F7F">
      <w:pPr>
        <w:widowControl/>
        <w:spacing w:line="276" w:lineRule="auto"/>
        <w:ind w:firstLine="360"/>
        <w:jc w:val="both"/>
      </w:pPr>
      <w:r>
        <w:t>Баллада «Песнь о вещем Олеге». Интерес Пушкина к истории России. Летописный источник «Песни о вещем Олеге». Традиции народной поэ</w:t>
      </w:r>
      <w:r>
        <w:t>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6D3446" w:rsidRDefault="00726F7F">
      <w:pPr>
        <w:widowControl/>
        <w:spacing w:line="276" w:lineRule="auto"/>
        <w:ind w:firstLine="360"/>
        <w:jc w:val="both"/>
      </w:pPr>
      <w:r>
        <w:t xml:space="preserve"> Роман «Дубр</w:t>
      </w:r>
      <w:r>
        <w:t>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w:t>
      </w:r>
      <w:r>
        <w:t xml:space="preserve">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6D3446" w:rsidRDefault="00726F7F">
      <w:pPr>
        <w:widowControl/>
        <w:spacing w:line="276" w:lineRule="auto"/>
        <w:ind w:firstLine="360"/>
        <w:jc w:val="both"/>
      </w:pPr>
      <w:r>
        <w:t xml:space="preserve">Роман </w:t>
      </w:r>
      <w:r>
        <w:t>«Капитанская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w:t>
      </w:r>
      <w:r>
        <w:t xml:space="preserve">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w:t>
      </w:r>
      <w:r>
        <w:t>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6D3446" w:rsidRDefault="00726F7F">
      <w:pPr>
        <w:widowControl/>
        <w:spacing w:line="276" w:lineRule="auto"/>
        <w:ind w:firstLine="360"/>
        <w:jc w:val="both"/>
      </w:pPr>
      <w:r>
        <w:t xml:space="preserve"> Повесть «Станционный смотритель». Цикл «Повести Белкина». Пов</w:t>
      </w:r>
      <w:r>
        <w:t>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w:t>
      </w:r>
      <w:r>
        <w:t xml:space="preserve"> гуманистическое в повести. </w:t>
      </w:r>
    </w:p>
    <w:p w:rsidR="006D3446" w:rsidRDefault="00726F7F">
      <w:pPr>
        <w:widowControl/>
        <w:spacing w:line="276" w:lineRule="auto"/>
        <w:ind w:firstLine="360"/>
        <w:jc w:val="both"/>
      </w:pPr>
      <w: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w:t>
      </w:r>
      <w:r>
        <w:t>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w:t>
      </w:r>
      <w:r>
        <w:t xml:space="preserve">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w:t>
      </w:r>
      <w:r>
        <w:t xml:space="preserve">разговора, упоминания имен </w:t>
      </w:r>
      <w:r>
        <w:lastRenderedPageBreak/>
        <w:t xml:space="preserve">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6D3446" w:rsidRDefault="00726F7F">
      <w:pPr>
        <w:widowControl/>
        <w:spacing w:line="276" w:lineRule="auto"/>
        <w:ind w:firstLine="360"/>
        <w:jc w:val="both"/>
      </w:pPr>
      <w:r>
        <w:t>Трагедия «Моцарт и Сальери». Цикл маленьких трагедий-пьес о сильных личностях и нра</w:t>
      </w:r>
      <w:r>
        <w:t>вственном законе. Проблема «гения и злодейства». Образы Моцарта и Сальери. Два типа 206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w:t>
      </w:r>
      <w:r>
        <w:t xml:space="preserve">ческая судьба трагедии. </w:t>
      </w:r>
    </w:p>
    <w:p w:rsidR="006D3446" w:rsidRDefault="00726F7F">
      <w:pPr>
        <w:widowControl/>
        <w:spacing w:line="276" w:lineRule="auto"/>
        <w:ind w:firstLine="360"/>
        <w:jc w:val="both"/>
      </w:pPr>
      <w:r>
        <w:t xml:space="preserve">М. Ю. Лермонтов. </w:t>
      </w:r>
      <w: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w:t>
      </w:r>
      <w:r>
        <w:t xml:space="preserve">«Пророк», «На севере диком стоит одиноко...», «Ангел», «Три пальмы». </w:t>
      </w:r>
    </w:p>
    <w:p w:rsidR="006D3446" w:rsidRDefault="00726F7F">
      <w:pPr>
        <w:widowControl/>
        <w:spacing w:line="276" w:lineRule="auto"/>
        <w:ind w:firstLine="360"/>
        <w:jc w:val="both"/>
      </w:pPr>
      <w: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r>
        <w:t>.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Лермонтовкой поэзии. Тема Родины, поэта и поэзии. Романтизм и реализм в лирике п</w:t>
      </w:r>
      <w:r>
        <w:t xml:space="preserve">оэта. </w:t>
      </w:r>
    </w:p>
    <w:p w:rsidR="006D3446" w:rsidRDefault="00726F7F">
      <w:pPr>
        <w:widowControl/>
        <w:spacing w:line="276" w:lineRule="auto"/>
        <w:ind w:firstLine="360"/>
        <w:jc w:val="both"/>
      </w:pPr>
      <w: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w:t>
      </w:r>
      <w:r>
        <w:t xml:space="preserve">отворения. </w:t>
      </w:r>
    </w:p>
    <w:p w:rsidR="006D3446" w:rsidRDefault="00726F7F">
      <w:pPr>
        <w:widowControl/>
        <w:spacing w:line="276" w:lineRule="auto"/>
        <w:ind w:firstLine="360"/>
        <w:jc w:val="both"/>
      </w:pPr>
      <w: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w:t>
      </w:r>
      <w:r>
        <w:t xml:space="preserve">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w:t>
      </w:r>
      <w:r>
        <w:t xml:space="preserve">Образы гусляров. Язык и стих поэмы. </w:t>
      </w:r>
    </w:p>
    <w:p w:rsidR="006D3446" w:rsidRDefault="00726F7F">
      <w:pPr>
        <w:widowControl/>
        <w:spacing w:line="276" w:lineRule="auto"/>
        <w:ind w:firstLine="360"/>
        <w:jc w:val="both"/>
      </w:pPr>
      <w: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w:t>
      </w:r>
      <w:r>
        <w:t>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6D3446" w:rsidRDefault="00726F7F">
      <w:pPr>
        <w:widowControl/>
        <w:spacing w:line="276" w:lineRule="auto"/>
        <w:ind w:firstLine="360"/>
        <w:jc w:val="both"/>
      </w:pPr>
      <w:r>
        <w:t xml:space="preserve"> Роман «Герой нашего времени». «Герой нашего в</w:t>
      </w:r>
      <w:r>
        <w:t>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w:t>
      </w:r>
      <w:r>
        <w:t xml:space="preserve">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w:t>
      </w:r>
      <w:r>
        <w:t xml:space="preserve">рина. Смысл финала романа. Черты романтизма и реализма в романе. Печорин и Онегин. </w:t>
      </w:r>
    </w:p>
    <w:p w:rsidR="006D3446" w:rsidRDefault="00726F7F">
      <w:pPr>
        <w:widowControl/>
        <w:spacing w:line="276" w:lineRule="auto"/>
        <w:ind w:firstLine="360"/>
        <w:jc w:val="both"/>
      </w:pPr>
      <w:r>
        <w:t xml:space="preserve">Роман «Герой нашего времени» в русской критике. </w:t>
      </w:r>
    </w:p>
    <w:p w:rsidR="006D3446" w:rsidRDefault="00726F7F">
      <w:pPr>
        <w:widowControl/>
        <w:spacing w:line="276" w:lineRule="auto"/>
        <w:ind w:firstLine="360"/>
        <w:jc w:val="both"/>
      </w:pPr>
      <w:r>
        <w:t>Н. В. Гоголь. Повесть «Ночь перед Рождеством». Поэтизация картин народной жизни (праздники, обряды, гулянья). Герои повести</w:t>
      </w:r>
      <w:r>
        <w:t xml:space="preserve">. Кузнец Вакула и его невеста Оксана. </w:t>
      </w:r>
      <w:r>
        <w:lastRenderedPageBreak/>
        <w:t>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w:t>
      </w:r>
      <w:r>
        <w:t>ия. Сочетание юмора и лиризма.</w:t>
      </w:r>
    </w:p>
    <w:p w:rsidR="006D3446" w:rsidRDefault="00726F7F">
      <w:pPr>
        <w:widowControl/>
        <w:spacing w:line="276" w:lineRule="auto"/>
        <w:ind w:firstLine="360"/>
        <w:jc w:val="both"/>
      </w:pPr>
      <w: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w:t>
      </w:r>
      <w:r>
        <w:t xml:space="preserve">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w:t>
      </w:r>
      <w:r>
        <w:t>и чувства в душах героев. Роль детали в раскрытии характеров героев. Смысл финала повести. 207</w:t>
      </w:r>
    </w:p>
    <w:p w:rsidR="006D3446" w:rsidRDefault="00726F7F">
      <w:pPr>
        <w:widowControl/>
        <w:spacing w:line="276" w:lineRule="auto"/>
        <w:ind w:firstLine="360"/>
        <w:jc w:val="both"/>
      </w:pPr>
      <w: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w:t>
      </w:r>
      <w:r>
        <w:t xml:space="preserve">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6D3446" w:rsidRDefault="00726F7F">
      <w:pPr>
        <w:widowControl/>
        <w:spacing w:line="276" w:lineRule="auto"/>
        <w:ind w:firstLine="360"/>
        <w:jc w:val="both"/>
      </w:pPr>
      <w:r>
        <w:t>Комедия «Ревизор». История создания к</w:t>
      </w:r>
      <w:r>
        <w:t>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w:t>
      </w:r>
      <w:r>
        <w:t xml:space="preserve">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w:t>
      </w:r>
      <w:r>
        <w:t>е явление. Мастерство драматурга в создании речевых характеристик. Ремарки как форма выражения авторской позиции. Гоголь о комедии.</w:t>
      </w:r>
    </w:p>
    <w:p w:rsidR="006D3446" w:rsidRDefault="00726F7F">
      <w:pPr>
        <w:widowControl/>
        <w:spacing w:line="276" w:lineRule="auto"/>
        <w:ind w:firstLine="360"/>
        <w:jc w:val="both"/>
      </w:pPr>
      <w:r>
        <w:t>Поэма «Мёртвые души». История создания. Смысл названия поэмы. Система образов. Чичиков как «приобретатель», новый герой эпох</w:t>
      </w:r>
      <w:r>
        <w:t>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w:t>
      </w:r>
      <w:r>
        <w:t>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w:t>
      </w:r>
      <w:r>
        <w:t xml:space="preserve">ке. </w:t>
      </w:r>
    </w:p>
    <w:p w:rsidR="006D3446" w:rsidRDefault="00726F7F">
      <w:pPr>
        <w:widowControl/>
        <w:spacing w:line="276" w:lineRule="auto"/>
        <w:ind w:firstLine="360"/>
        <w:jc w:val="both"/>
      </w:pPr>
      <w:r>
        <w:rPr>
          <w:b/>
        </w:rPr>
        <w:t>Русская литература XIX в. (вторая половина)</w:t>
      </w:r>
      <w:r>
        <w:t xml:space="preserve"> </w:t>
      </w:r>
    </w:p>
    <w:p w:rsidR="006D3446" w:rsidRDefault="00726F7F">
      <w:pPr>
        <w:widowControl/>
        <w:spacing w:line="276" w:lineRule="auto"/>
        <w:ind w:firstLine="360"/>
        <w:jc w:val="both"/>
      </w:pPr>
      <w:r>
        <w:t>Ф. И. Тютчев.</w:t>
      </w:r>
    </w:p>
    <w:p w:rsidR="006D3446" w:rsidRDefault="00726F7F">
      <w:pPr>
        <w:widowControl/>
        <w:spacing w:line="276" w:lineRule="auto"/>
        <w:ind w:firstLine="360"/>
        <w:jc w:val="both"/>
      </w:pPr>
      <w: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w:t>
      </w:r>
      <w:r>
        <w:t>еловека. Природные образы и средства их создания.</w:t>
      </w:r>
    </w:p>
    <w:p w:rsidR="006D3446" w:rsidRDefault="00726F7F">
      <w:pPr>
        <w:widowControl/>
        <w:spacing w:line="276" w:lineRule="auto"/>
        <w:ind w:firstLine="360"/>
        <w:jc w:val="both"/>
      </w:pPr>
      <w:r>
        <w:t xml:space="preserve"> А. А. Фет.</w:t>
      </w:r>
    </w:p>
    <w:p w:rsidR="006D3446" w:rsidRDefault="00726F7F">
      <w:pPr>
        <w:widowControl/>
        <w:spacing w:line="276" w:lineRule="auto"/>
        <w:ind w:firstLine="360"/>
        <w:jc w:val="both"/>
      </w:pPr>
      <w:r>
        <w:t xml:space="preserve">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w:t>
      </w:r>
      <w:r>
        <w:t xml:space="preserve">средства их создания. </w:t>
      </w:r>
    </w:p>
    <w:p w:rsidR="006D3446" w:rsidRDefault="00726F7F">
      <w:pPr>
        <w:widowControl/>
        <w:spacing w:line="276" w:lineRule="auto"/>
        <w:ind w:firstLine="360"/>
        <w:jc w:val="both"/>
      </w:pPr>
      <w:r>
        <w:t xml:space="preserve">И. С. Тургенев. </w:t>
      </w:r>
    </w:p>
    <w:p w:rsidR="006D3446" w:rsidRDefault="00726F7F">
      <w:pPr>
        <w:widowControl/>
        <w:spacing w:line="276" w:lineRule="auto"/>
        <w:ind w:firstLine="360"/>
        <w:jc w:val="both"/>
      </w:pPr>
      <w: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w:t>
      </w:r>
      <w:r>
        <w:t>ла повести.</w:t>
      </w:r>
    </w:p>
    <w:p w:rsidR="006D3446" w:rsidRDefault="00726F7F">
      <w:pPr>
        <w:widowControl/>
        <w:spacing w:line="276" w:lineRule="auto"/>
        <w:ind w:firstLine="360"/>
        <w:jc w:val="both"/>
      </w:pPr>
      <w:r>
        <w:lastRenderedPageBreak/>
        <w:t xml:space="preserve"> Рассказ «Певцы». Изображение русской жизни и русских характеров в рассказе. Образ рассказчика. Авторская позиция и способы её выражения в произведении. </w:t>
      </w:r>
    </w:p>
    <w:p w:rsidR="006D3446" w:rsidRDefault="00726F7F">
      <w:pPr>
        <w:widowControl/>
        <w:spacing w:line="276" w:lineRule="auto"/>
        <w:ind w:firstLine="360"/>
        <w:jc w:val="both"/>
      </w:pPr>
      <w:r>
        <w:t>Стихотворение в прозе «Русский язык», «Два богача». Особенности идейно-эмоционального соде</w:t>
      </w:r>
      <w:r>
        <w:t xml:space="preserve">ржания стихотворений в прозе. Своеобразие ритма и языка. Авторская позиция и способы её выражения. </w:t>
      </w:r>
    </w:p>
    <w:p w:rsidR="006D3446" w:rsidRDefault="00726F7F">
      <w:pPr>
        <w:widowControl/>
        <w:spacing w:line="276" w:lineRule="auto"/>
        <w:ind w:firstLine="360"/>
        <w:jc w:val="both"/>
      </w:pPr>
      <w:r>
        <w:t xml:space="preserve">Н. А. Некрасов. </w:t>
      </w:r>
    </w:p>
    <w:p w:rsidR="006D3446" w:rsidRDefault="00726F7F">
      <w:pPr>
        <w:widowControl/>
        <w:spacing w:line="276" w:lineRule="auto"/>
        <w:ind w:firstLine="360"/>
        <w:jc w:val="both"/>
      </w:pPr>
      <w:r>
        <w:t>Стихотворение «Крестьянские дети». Изображение жизни простого народа. Образы крестьянских детей и средства их создания. Речевая характерист</w:t>
      </w:r>
      <w:r>
        <w:t xml:space="preserve">ика. Особенности ритмической организации. Роль диалогов в стихотворении. Авторское отношение к героям. </w:t>
      </w:r>
    </w:p>
    <w:p w:rsidR="006D3446" w:rsidRDefault="00726F7F">
      <w:pPr>
        <w:widowControl/>
        <w:spacing w:line="276" w:lineRule="auto"/>
        <w:ind w:firstLine="360"/>
        <w:jc w:val="both"/>
      </w:pPr>
      <w:r>
        <w:t>Л. Н. Толстой.</w:t>
      </w:r>
    </w:p>
    <w:p w:rsidR="006D3446" w:rsidRDefault="00726F7F">
      <w:pPr>
        <w:widowControl/>
        <w:spacing w:line="276" w:lineRule="auto"/>
        <w:ind w:firstLine="360"/>
        <w:jc w:val="both"/>
      </w:pPr>
      <w:r>
        <w:t xml:space="preserve"> Рассказ «Кавказский пленник». Историческая основа и сюжет рассказа. Основные эпизоды. Жилин и Костылин как два разных характера. Судьбы </w:t>
      </w:r>
      <w:r>
        <w:t xml:space="preserve">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6D3446" w:rsidRDefault="00726F7F">
      <w:pPr>
        <w:widowControl/>
        <w:spacing w:line="276" w:lineRule="auto"/>
        <w:ind w:firstLine="360"/>
        <w:jc w:val="both"/>
      </w:pPr>
      <w:r>
        <w:t xml:space="preserve">А. П. Чехов. </w:t>
      </w:r>
    </w:p>
    <w:p w:rsidR="006D3446" w:rsidRDefault="00726F7F">
      <w:pPr>
        <w:widowControl/>
        <w:spacing w:line="276" w:lineRule="auto"/>
        <w:ind w:firstLine="360"/>
        <w:jc w:val="both"/>
      </w:pPr>
      <w: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w:t>
      </w:r>
      <w:r>
        <w:t xml:space="preserve"> названия. </w:t>
      </w:r>
    </w:p>
    <w:p w:rsidR="006D3446" w:rsidRDefault="00726F7F">
      <w:pPr>
        <w:widowControl/>
        <w:spacing w:line="276" w:lineRule="auto"/>
        <w:ind w:firstLine="360"/>
        <w:jc w:val="both"/>
      </w:pPr>
      <w:r>
        <w:rPr>
          <w:b/>
        </w:rPr>
        <w:t>Русская литература XX в. (первая половина)</w:t>
      </w:r>
      <w:r>
        <w:t xml:space="preserve"> </w:t>
      </w:r>
    </w:p>
    <w:p w:rsidR="006D3446" w:rsidRDefault="00726F7F">
      <w:pPr>
        <w:widowControl/>
        <w:spacing w:line="276" w:lineRule="auto"/>
        <w:ind w:firstLine="360"/>
        <w:jc w:val="both"/>
      </w:pPr>
      <w:r>
        <w:t xml:space="preserve"> 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6D3446" w:rsidRDefault="00726F7F">
      <w:pPr>
        <w:widowControl/>
        <w:spacing w:line="276" w:lineRule="auto"/>
        <w:ind w:firstLine="360"/>
        <w:jc w:val="both"/>
      </w:pPr>
      <w:r>
        <w:t xml:space="preserve"> Рассказ «Под</w:t>
      </w:r>
      <w:r>
        <w:t xml:space="preserve">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6D3446" w:rsidRDefault="00726F7F">
      <w:pPr>
        <w:widowControl/>
        <w:spacing w:line="276" w:lineRule="auto"/>
        <w:ind w:firstLine="360"/>
        <w:jc w:val="both"/>
      </w:pPr>
      <w:r>
        <w:t xml:space="preserve">А. И. Куприн. </w:t>
      </w:r>
    </w:p>
    <w:p w:rsidR="006D3446" w:rsidRDefault="00726F7F">
      <w:pPr>
        <w:widowControl/>
        <w:spacing w:line="276" w:lineRule="auto"/>
        <w:ind w:firstLine="360"/>
        <w:jc w:val="both"/>
      </w:pPr>
      <w:r>
        <w:t>Рассказ «Чудесный доктор». Реальная основа и содержание ра</w:t>
      </w:r>
      <w:r>
        <w:t>ссказа. Образ главного героя. Смысл названия. Тема служения людям и добру. Образ доктора в русской литературе.</w:t>
      </w:r>
    </w:p>
    <w:p w:rsidR="006D3446" w:rsidRDefault="00726F7F">
      <w:pPr>
        <w:widowControl/>
        <w:spacing w:line="276" w:lineRule="auto"/>
        <w:ind w:firstLine="360"/>
        <w:jc w:val="both"/>
      </w:pPr>
      <w:r>
        <w:t xml:space="preserve"> М. Горький. </w:t>
      </w:r>
    </w:p>
    <w:p w:rsidR="006D3446" w:rsidRDefault="00726F7F">
      <w:pPr>
        <w:widowControl/>
        <w:spacing w:line="276" w:lineRule="auto"/>
        <w:ind w:firstLine="360"/>
        <w:jc w:val="both"/>
      </w:pPr>
      <w:r>
        <w:t xml:space="preserve">Рассказ «Челкаш». Образы Челкаша и Гаврилы. Широта души, стремление к воле. Символический образ моря. Сильный человек вне истории. </w:t>
      </w:r>
      <w:r>
        <w:t xml:space="preserve">Противостояние сильного характера обществу. </w:t>
      </w:r>
    </w:p>
    <w:p w:rsidR="006D3446" w:rsidRDefault="00726F7F">
      <w:pPr>
        <w:widowControl/>
        <w:spacing w:line="276" w:lineRule="auto"/>
        <w:ind w:firstLine="360"/>
        <w:jc w:val="both"/>
      </w:pPr>
      <w:r>
        <w:t xml:space="preserve">И. С. Шмелёв. </w:t>
      </w:r>
    </w:p>
    <w:p w:rsidR="006D3446" w:rsidRDefault="00726F7F">
      <w:pPr>
        <w:widowControl/>
        <w:spacing w:line="276" w:lineRule="auto"/>
        <w:ind w:firstLine="360"/>
        <w:jc w:val="both"/>
      </w:pPr>
      <w:r>
        <w:t>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w:t>
      </w:r>
      <w:r>
        <w:t xml:space="preserve">ания. </w:t>
      </w:r>
    </w:p>
    <w:p w:rsidR="006D3446" w:rsidRDefault="00726F7F">
      <w:pPr>
        <w:widowControl/>
        <w:spacing w:line="276" w:lineRule="auto"/>
        <w:ind w:firstLine="360"/>
        <w:jc w:val="both"/>
      </w:pPr>
      <w:r>
        <w:t>А. А. Блок.</w:t>
      </w:r>
    </w:p>
    <w:p w:rsidR="006D3446" w:rsidRDefault="00726F7F">
      <w:pPr>
        <w:widowControl/>
        <w:spacing w:line="276" w:lineRule="auto"/>
        <w:ind w:firstLine="360"/>
        <w:jc w:val="both"/>
      </w:pPr>
      <w: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6D3446" w:rsidRDefault="00726F7F">
      <w:pPr>
        <w:widowControl/>
        <w:spacing w:line="276" w:lineRule="auto"/>
        <w:ind w:firstLine="360"/>
        <w:jc w:val="both"/>
      </w:pPr>
      <w:r>
        <w:t xml:space="preserve">B. В. Маяковский. </w:t>
      </w:r>
    </w:p>
    <w:p w:rsidR="006D3446" w:rsidRDefault="00726F7F">
      <w:pPr>
        <w:widowControl/>
        <w:spacing w:line="276" w:lineRule="auto"/>
        <w:ind w:firstLine="360"/>
        <w:jc w:val="both"/>
      </w:pPr>
      <w:r>
        <w:t>Стихотворения «Хорошее отношени</w:t>
      </w:r>
      <w:r>
        <w:t xml:space="preserve">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w:t>
      </w:r>
      <w:r>
        <w:lastRenderedPageBreak/>
        <w:t>его противопоставление толпе обыват</w:t>
      </w:r>
      <w:r>
        <w:t>елей. Тема назначения поэзии. Своеобразие ритмики и рифмы.</w:t>
      </w:r>
    </w:p>
    <w:p w:rsidR="006D3446" w:rsidRDefault="00726F7F">
      <w:pPr>
        <w:widowControl/>
        <w:spacing w:line="276" w:lineRule="auto"/>
        <w:ind w:firstLine="360"/>
        <w:jc w:val="both"/>
      </w:pPr>
      <w:r>
        <w:t xml:space="preserve"> C. А. Есенин. </w:t>
      </w:r>
    </w:p>
    <w:p w:rsidR="006D3446" w:rsidRDefault="00726F7F">
      <w:pPr>
        <w:widowControl/>
        <w:spacing w:line="276" w:lineRule="auto"/>
        <w:ind w:firstLine="360"/>
        <w:jc w:val="both"/>
      </w:pPr>
      <w: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w:t>
      </w:r>
      <w:r>
        <w:t xml:space="preserve"> приём. Напевность стиха. Своеобразие метафор и сравнений в поэзии Есенина. </w:t>
      </w:r>
    </w:p>
    <w:p w:rsidR="006D3446" w:rsidRDefault="00726F7F">
      <w:pPr>
        <w:widowControl/>
        <w:spacing w:line="276" w:lineRule="auto"/>
        <w:ind w:firstLine="360"/>
        <w:jc w:val="both"/>
      </w:pPr>
      <w:r>
        <w:t xml:space="preserve">А. А. Ахматова. </w:t>
      </w:r>
    </w:p>
    <w:p w:rsidR="006D3446" w:rsidRDefault="00726F7F">
      <w:pPr>
        <w:widowControl/>
        <w:spacing w:line="276" w:lineRule="auto"/>
        <w:ind w:firstLine="360"/>
        <w:jc w:val="both"/>
      </w:pPr>
      <w: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w:t>
      </w:r>
      <w:r>
        <w:t xml:space="preserve">стихотворении. </w:t>
      </w:r>
    </w:p>
    <w:p w:rsidR="006D3446" w:rsidRDefault="00726F7F">
      <w:pPr>
        <w:widowControl/>
        <w:spacing w:line="276" w:lineRule="auto"/>
        <w:ind w:firstLine="360"/>
        <w:jc w:val="both"/>
      </w:pPr>
      <w:r>
        <w:t xml:space="preserve">А. П. Платонов. </w:t>
      </w:r>
    </w:p>
    <w:p w:rsidR="006D3446" w:rsidRDefault="00726F7F">
      <w:pPr>
        <w:widowControl/>
        <w:spacing w:line="276" w:lineRule="auto"/>
        <w:ind w:firstLine="360"/>
        <w:jc w:val="both"/>
      </w:pPr>
      <w: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6D3446" w:rsidRDefault="00726F7F">
      <w:pPr>
        <w:widowControl/>
        <w:spacing w:line="276" w:lineRule="auto"/>
        <w:ind w:firstLine="360"/>
        <w:jc w:val="both"/>
      </w:pPr>
      <w:r>
        <w:t>А. С. Грин. Повесть «Алые паруса»(фрагменты). Алые паруса как образ м</w:t>
      </w:r>
      <w:r>
        <w:t>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w:t>
      </w:r>
      <w:r>
        <w:t xml:space="preserve">ческие образы моря, солнца, корабля, паруса. </w:t>
      </w:r>
    </w:p>
    <w:p w:rsidR="006D3446" w:rsidRDefault="00726F7F">
      <w:pPr>
        <w:widowControl/>
        <w:spacing w:line="276" w:lineRule="auto"/>
        <w:ind w:firstLine="360"/>
        <w:jc w:val="both"/>
      </w:pPr>
      <w:r>
        <w:t xml:space="preserve">М. А. Булгаков. </w:t>
      </w:r>
    </w:p>
    <w:p w:rsidR="006D3446" w:rsidRDefault="00726F7F">
      <w:pPr>
        <w:widowControl/>
        <w:spacing w:line="276" w:lineRule="auto"/>
        <w:ind w:firstLine="360"/>
        <w:jc w:val="both"/>
      </w:pPr>
      <w: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w:t>
      </w:r>
      <w:r>
        <w:t xml:space="preserve">ственности интеллигенции. Символика имён, названий, художественных деталей. Приёмы сатирического изображения. </w:t>
      </w:r>
    </w:p>
    <w:p w:rsidR="006D3446" w:rsidRDefault="00726F7F">
      <w:pPr>
        <w:widowControl/>
        <w:spacing w:line="276" w:lineRule="auto"/>
        <w:ind w:firstLine="360"/>
        <w:jc w:val="both"/>
        <w:rPr>
          <w:b/>
        </w:rPr>
      </w:pPr>
      <w:r>
        <w:rPr>
          <w:b/>
        </w:rPr>
        <w:t xml:space="preserve">Русская литература XX в. (вторая половина) </w:t>
      </w:r>
    </w:p>
    <w:p w:rsidR="006D3446" w:rsidRDefault="00726F7F">
      <w:pPr>
        <w:widowControl/>
        <w:spacing w:line="276" w:lineRule="auto"/>
        <w:ind w:firstLine="360"/>
        <w:jc w:val="both"/>
      </w:pPr>
      <w:r>
        <w:t xml:space="preserve">A. Т. Твардовский. </w:t>
      </w:r>
    </w:p>
    <w:p w:rsidR="006D3446" w:rsidRDefault="00726F7F">
      <w:pPr>
        <w:widowControl/>
        <w:spacing w:line="276" w:lineRule="auto"/>
        <w:ind w:firstLine="360"/>
        <w:jc w:val="both"/>
      </w:pPr>
      <w:r>
        <w:t xml:space="preserve">Поэма «Василий Тёркин» (главы «Переправа», «Два бойца»). История создания поэмы. </w:t>
      </w:r>
      <w:r>
        <w:t xml:space="preserve">Изображение войны и человека на войне. Народный герой в поэме. Образ автора- повествователя. Особенности стиха поэмы, её интонационное многообразие. Своеобразие жанра «книги про бойца». </w:t>
      </w:r>
    </w:p>
    <w:p w:rsidR="006D3446" w:rsidRDefault="00726F7F">
      <w:pPr>
        <w:widowControl/>
        <w:spacing w:line="276" w:lineRule="auto"/>
        <w:ind w:firstLine="360"/>
        <w:jc w:val="both"/>
      </w:pPr>
      <w:r>
        <w:t xml:space="preserve">М. А. Шолохов. </w:t>
      </w:r>
    </w:p>
    <w:p w:rsidR="006D3446" w:rsidRDefault="00726F7F">
      <w:pPr>
        <w:widowControl/>
        <w:spacing w:line="276" w:lineRule="auto"/>
        <w:ind w:firstLine="360"/>
        <w:jc w:val="both"/>
      </w:pPr>
      <w:r>
        <w:t>Рассказ «Судьба человека». Изображение трагедии народ</w:t>
      </w:r>
      <w:r>
        <w:t>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6D3446" w:rsidRDefault="00726F7F">
      <w:pPr>
        <w:widowControl/>
        <w:spacing w:line="276" w:lineRule="auto"/>
        <w:ind w:firstLine="360"/>
        <w:jc w:val="both"/>
      </w:pPr>
      <w:r>
        <w:t xml:space="preserve"> Н. М. Рубцов. </w:t>
      </w:r>
    </w:p>
    <w:p w:rsidR="006D3446" w:rsidRDefault="00726F7F">
      <w:pPr>
        <w:widowControl/>
        <w:spacing w:line="276" w:lineRule="auto"/>
        <w:ind w:firstLine="360"/>
        <w:jc w:val="both"/>
      </w:pPr>
      <w:r>
        <w:t>Стихотворения «Звезда</w:t>
      </w:r>
      <w:r>
        <w:t xml:space="preserve"> полей», «В горнице». Картины природы и русского быта в стихотворениях Рубцова. Темы, образы и настроения. Лирический герой и его мировосприятие. </w:t>
      </w:r>
    </w:p>
    <w:p w:rsidR="006D3446" w:rsidRDefault="00726F7F">
      <w:pPr>
        <w:widowControl/>
        <w:spacing w:line="276" w:lineRule="auto"/>
        <w:ind w:firstLine="360"/>
        <w:jc w:val="both"/>
      </w:pPr>
      <w:r>
        <w:t xml:space="preserve">B. М. Шукшин. </w:t>
      </w:r>
    </w:p>
    <w:p w:rsidR="006D3446" w:rsidRDefault="00726F7F">
      <w:pPr>
        <w:widowControl/>
        <w:spacing w:line="276" w:lineRule="auto"/>
        <w:ind w:firstLine="360"/>
        <w:jc w:val="both"/>
      </w:pPr>
      <w:r>
        <w:t>Рассказ «Чудик». Своеобразие шукшинских героев-</w:t>
      </w:r>
      <w: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6D3446" w:rsidRDefault="00726F7F">
      <w:pPr>
        <w:widowControl/>
        <w:spacing w:line="276" w:lineRule="auto"/>
        <w:ind w:firstLine="360"/>
        <w:jc w:val="both"/>
      </w:pPr>
      <w:r>
        <w:t xml:space="preserve">В. Г. Распутин. </w:t>
      </w:r>
    </w:p>
    <w:p w:rsidR="006D3446" w:rsidRDefault="00726F7F">
      <w:pPr>
        <w:widowControl/>
        <w:spacing w:line="276" w:lineRule="auto"/>
        <w:ind w:firstLine="360"/>
        <w:jc w:val="both"/>
      </w:pPr>
      <w:r>
        <w:lastRenderedPageBreak/>
        <w:t xml:space="preserve">Рассказ «Уроки французского». Изображение трудностей </w:t>
      </w:r>
      <w:r>
        <w:t xml:space="preserve">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6D3446" w:rsidRDefault="00726F7F">
      <w:pPr>
        <w:widowControl/>
        <w:spacing w:line="276" w:lineRule="auto"/>
        <w:ind w:firstLine="360"/>
        <w:jc w:val="both"/>
      </w:pPr>
      <w:r>
        <w:t xml:space="preserve">В. П. Астафьев. Рассказ «Васюткино озеро». </w:t>
      </w:r>
    </w:p>
    <w:p w:rsidR="006D3446" w:rsidRDefault="00726F7F">
      <w:pPr>
        <w:widowControl/>
        <w:spacing w:line="276" w:lineRule="auto"/>
        <w:ind w:firstLine="360"/>
        <w:jc w:val="both"/>
      </w:pPr>
      <w:r>
        <w:t>Изображение становления характер</w:t>
      </w:r>
      <w:r>
        <w:t xml:space="preserve">а главного героя. Самообладание маленького охотника. Мальчик в борьбе за спасение. Картины родной природы. </w:t>
      </w:r>
    </w:p>
    <w:p w:rsidR="006D3446" w:rsidRDefault="00726F7F">
      <w:pPr>
        <w:widowControl/>
        <w:spacing w:line="276" w:lineRule="auto"/>
        <w:ind w:firstLine="360"/>
        <w:jc w:val="both"/>
      </w:pPr>
      <w:r>
        <w:t>А. И. Солженицын. Рассказ «Матрёнин двор». Историческая и биографическая основа рассказа. Изображение народной жизни. Образ рассказчика. Портрет и и</w:t>
      </w:r>
      <w:r>
        <w:t xml:space="preserve">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6D3446" w:rsidRDefault="00726F7F">
      <w:pPr>
        <w:widowControl/>
        <w:spacing w:line="276" w:lineRule="auto"/>
        <w:ind w:firstLine="360"/>
        <w:jc w:val="both"/>
        <w:rPr>
          <w:b/>
        </w:rPr>
      </w:pPr>
      <w:r>
        <w:rPr>
          <w:b/>
        </w:rPr>
        <w:t xml:space="preserve">Литература народов России </w:t>
      </w:r>
    </w:p>
    <w:p w:rsidR="006D3446" w:rsidRDefault="00726F7F">
      <w:pPr>
        <w:widowControl/>
        <w:spacing w:line="276" w:lineRule="auto"/>
        <w:ind w:firstLine="360"/>
        <w:jc w:val="both"/>
      </w:pPr>
      <w:r>
        <w:t xml:space="preserve">Г. Тукай. </w:t>
      </w:r>
    </w:p>
    <w:p w:rsidR="006D3446" w:rsidRDefault="00726F7F">
      <w:pPr>
        <w:widowControl/>
        <w:spacing w:line="276" w:lineRule="auto"/>
        <w:ind w:firstLine="360"/>
        <w:jc w:val="both"/>
      </w:pPr>
      <w:r>
        <w:t>Стихотворени</w:t>
      </w:r>
      <w:r>
        <w:t xml:space="preserve">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6D3446" w:rsidRDefault="00726F7F">
      <w:pPr>
        <w:widowControl/>
        <w:spacing w:line="276" w:lineRule="auto"/>
        <w:ind w:firstLine="360"/>
        <w:jc w:val="both"/>
      </w:pPr>
      <w:r>
        <w:t xml:space="preserve">М. Карим. </w:t>
      </w:r>
    </w:p>
    <w:p w:rsidR="006D3446" w:rsidRDefault="00726F7F">
      <w:pPr>
        <w:widowControl/>
        <w:spacing w:line="276" w:lineRule="auto"/>
        <w:ind w:firstLine="360"/>
        <w:jc w:val="both"/>
      </w:pPr>
      <w:r>
        <w:t>Поэма «Бессмертие» (фрагменты). Героический пафос поэмы. Близость образа главно</w:t>
      </w:r>
      <w:r>
        <w:t xml:space="preserve">го героя поэмы образу Василия Тёркина из одноименной поэмы А. Т. Твардовского. </w:t>
      </w:r>
    </w:p>
    <w:p w:rsidR="006D3446" w:rsidRDefault="00726F7F">
      <w:pPr>
        <w:widowControl/>
        <w:spacing w:line="276" w:lineRule="auto"/>
        <w:ind w:firstLine="360"/>
        <w:jc w:val="both"/>
      </w:pPr>
      <w:r>
        <w:t xml:space="preserve">К. Кулиев. </w:t>
      </w:r>
    </w:p>
    <w:p w:rsidR="006D3446" w:rsidRDefault="00726F7F">
      <w:pPr>
        <w:widowControl/>
        <w:spacing w:line="276" w:lineRule="auto"/>
        <w:ind w:firstLine="360"/>
        <w:jc w:val="both"/>
      </w:pPr>
      <w: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w:t>
      </w:r>
      <w:r>
        <w:t xml:space="preserve"> поэта. Тема бессмертия народа, его языка, поэзии, обычаев. Поэт как вечный должник своего народа. </w:t>
      </w:r>
    </w:p>
    <w:p w:rsidR="006D3446" w:rsidRDefault="00726F7F">
      <w:pPr>
        <w:widowControl/>
        <w:spacing w:line="276" w:lineRule="auto"/>
        <w:ind w:firstLine="360"/>
        <w:jc w:val="both"/>
      </w:pPr>
      <w:r>
        <w:t xml:space="preserve">Р. Гамзатов. </w:t>
      </w:r>
    </w:p>
    <w:p w:rsidR="006D3446" w:rsidRDefault="00726F7F">
      <w:pPr>
        <w:widowControl/>
        <w:spacing w:line="276" w:lineRule="auto"/>
        <w:ind w:firstLine="360"/>
        <w:jc w:val="both"/>
      </w:pPr>
      <w:r>
        <w:t>Стихотворения «Мой Дагестан», «В горах джигиты ссорились, бывало…». Тема любви к родному краю. Национальный колорит стихотворений. Изображение</w:t>
      </w:r>
      <w:r>
        <w:t xml:space="preserve"> национальных обычаев и традиций. Особенности художественной образности аварского поэта. </w:t>
      </w:r>
    </w:p>
    <w:p w:rsidR="006D3446" w:rsidRDefault="00726F7F">
      <w:pPr>
        <w:widowControl/>
        <w:spacing w:line="276" w:lineRule="auto"/>
        <w:ind w:firstLine="360"/>
        <w:jc w:val="both"/>
        <w:rPr>
          <w:b/>
        </w:rPr>
      </w:pPr>
      <w:r>
        <w:rPr>
          <w:b/>
        </w:rPr>
        <w:t xml:space="preserve">Зарубежная литература </w:t>
      </w:r>
    </w:p>
    <w:p w:rsidR="006D3446" w:rsidRDefault="00726F7F">
      <w:pPr>
        <w:widowControl/>
        <w:spacing w:line="276" w:lineRule="auto"/>
        <w:ind w:firstLine="360"/>
        <w:jc w:val="both"/>
      </w:pPr>
      <w:r>
        <w:t xml:space="preserve">Гомер. </w:t>
      </w:r>
    </w:p>
    <w:p w:rsidR="006D3446" w:rsidRDefault="00726F7F">
      <w:pPr>
        <w:widowControl/>
        <w:spacing w:line="276" w:lineRule="auto"/>
        <w:ind w:firstLine="360"/>
        <w:jc w:val="both"/>
      </w:pPr>
      <w:r>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w:t>
      </w:r>
      <w:r>
        <w:t xml:space="preserve">етафорический смысл слова «одиссея». </w:t>
      </w:r>
    </w:p>
    <w:p w:rsidR="006D3446" w:rsidRDefault="00726F7F">
      <w:pPr>
        <w:widowControl/>
        <w:spacing w:line="276" w:lineRule="auto"/>
        <w:ind w:firstLine="360"/>
        <w:jc w:val="both"/>
      </w:pPr>
      <w:r>
        <w:t xml:space="preserve">Данте Алигьери. </w:t>
      </w:r>
    </w:p>
    <w:p w:rsidR="006D3446" w:rsidRDefault="00726F7F">
      <w:pPr>
        <w:widowControl/>
        <w:spacing w:line="276" w:lineRule="auto"/>
        <w:ind w:firstLine="360"/>
        <w:jc w:val="both"/>
      </w:pPr>
      <w:r>
        <w:t>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w:t>
      </w:r>
      <w:r>
        <w:t>ой части поэмы. Смысл названия.</w:t>
      </w:r>
    </w:p>
    <w:p w:rsidR="006D3446" w:rsidRDefault="00726F7F">
      <w:pPr>
        <w:widowControl/>
        <w:spacing w:line="276" w:lineRule="auto"/>
        <w:ind w:firstLine="360"/>
        <w:jc w:val="both"/>
      </w:pPr>
      <w:r>
        <w:t xml:space="preserve"> У. Шекспир. </w:t>
      </w:r>
    </w:p>
    <w:p w:rsidR="006D3446" w:rsidRDefault="00726F7F">
      <w:pPr>
        <w:widowControl/>
        <w:spacing w:line="276" w:lineRule="auto"/>
        <w:ind w:firstLine="360"/>
        <w:jc w:val="both"/>
      </w:pPr>
      <w:r>
        <w:t>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w:t>
      </w:r>
      <w:r>
        <w:t xml:space="preserve"> театра. Сонет № 130 «Её глаза на звезды не похожи…». Любовь и творчество как основные темы сонетов. Образ возлюбленной в сонетах Шекспира. </w:t>
      </w:r>
    </w:p>
    <w:p w:rsidR="006D3446" w:rsidRDefault="00726F7F">
      <w:pPr>
        <w:widowControl/>
        <w:spacing w:line="276" w:lineRule="auto"/>
        <w:ind w:firstLine="360"/>
        <w:jc w:val="both"/>
      </w:pPr>
      <w:r>
        <w:t xml:space="preserve">М. Сервантес. </w:t>
      </w:r>
    </w:p>
    <w:p w:rsidR="006D3446" w:rsidRDefault="00726F7F">
      <w:pPr>
        <w:widowControl/>
        <w:spacing w:line="276" w:lineRule="auto"/>
        <w:ind w:firstLine="360"/>
        <w:jc w:val="both"/>
      </w:pPr>
      <w:r>
        <w:lastRenderedPageBreak/>
        <w:t>Роман «Дон Кихот» (фрагменты). Образы благородного рыцаря и его верного слуги. Философская и нравств</w:t>
      </w:r>
      <w:r>
        <w:t xml:space="preserve">енная проблематика романа. Авторская позиция и способы её выражения. Конфликт иллюзии и реальной действительности. </w:t>
      </w:r>
    </w:p>
    <w:p w:rsidR="006D3446" w:rsidRDefault="00726F7F">
      <w:pPr>
        <w:widowControl/>
        <w:spacing w:line="276" w:lineRule="auto"/>
        <w:ind w:firstLine="360"/>
        <w:jc w:val="both"/>
      </w:pPr>
      <w:r>
        <w:t xml:space="preserve">Д. Дефо. </w:t>
      </w:r>
    </w:p>
    <w:p w:rsidR="006D3446" w:rsidRDefault="00726F7F">
      <w:pPr>
        <w:widowControl/>
        <w:spacing w:line="276" w:lineRule="auto"/>
        <w:ind w:firstLine="360"/>
        <w:jc w:val="both"/>
      </w:pPr>
      <w:r>
        <w:t xml:space="preserve">Роман «Робинзон Крузо»(фрагменты). Жанровое своеобразие романа. Образ Робинзона Крузо. Изображение мужества человека и его умения </w:t>
      </w:r>
      <w:r>
        <w:t xml:space="preserve">противостоять жизненным невзгодам. Преобразование мира как жизненная потребность человека. Образ путешественника в литературе. </w:t>
      </w:r>
    </w:p>
    <w:p w:rsidR="006D3446" w:rsidRDefault="00726F7F">
      <w:pPr>
        <w:widowControl/>
        <w:spacing w:line="276" w:lineRule="auto"/>
        <w:ind w:firstLine="360"/>
        <w:jc w:val="both"/>
      </w:pPr>
      <w:r>
        <w:t xml:space="preserve"> И. В. Гёте. </w:t>
      </w:r>
    </w:p>
    <w:p w:rsidR="006D3446" w:rsidRDefault="00726F7F">
      <w:pPr>
        <w:widowControl/>
        <w:spacing w:line="276" w:lineRule="auto"/>
        <w:ind w:firstLine="360"/>
        <w:jc w:val="both"/>
      </w:pPr>
      <w: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w:t>
      </w:r>
      <w:r>
        <w:t xml:space="preserve"> счастья. </w:t>
      </w:r>
    </w:p>
    <w:p w:rsidR="006D3446" w:rsidRDefault="00726F7F">
      <w:pPr>
        <w:widowControl/>
        <w:spacing w:line="276" w:lineRule="auto"/>
        <w:ind w:firstLine="360"/>
        <w:jc w:val="both"/>
      </w:pPr>
      <w:r>
        <w:t xml:space="preserve">Ж. Б. Мольер. </w:t>
      </w:r>
    </w:p>
    <w:p w:rsidR="006D3446" w:rsidRDefault="00726F7F">
      <w:pPr>
        <w:widowControl/>
        <w:spacing w:line="276" w:lineRule="auto"/>
        <w:ind w:firstLine="360"/>
        <w:jc w:val="both"/>
      </w:pPr>
      <w:r>
        <w:t>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w:t>
      </w:r>
      <w:r>
        <w:t xml:space="preserve">рга в построении диалогов, создании речевых характеристик персонажей. </w:t>
      </w:r>
    </w:p>
    <w:p w:rsidR="006D3446" w:rsidRDefault="00726F7F">
      <w:pPr>
        <w:widowControl/>
        <w:spacing w:line="276" w:lineRule="auto"/>
        <w:ind w:firstLine="360"/>
        <w:jc w:val="both"/>
      </w:pPr>
      <w:r>
        <w:t xml:space="preserve">Дж. Г. Байрон. </w:t>
      </w:r>
    </w:p>
    <w:p w:rsidR="006D3446" w:rsidRDefault="00726F7F">
      <w:pPr>
        <w:widowControl/>
        <w:spacing w:line="276" w:lineRule="auto"/>
        <w:ind w:firstLine="360"/>
        <w:jc w:val="both"/>
      </w:pPr>
      <w: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w:t>
      </w:r>
      <w:r>
        <w:t xml:space="preserve">кружающим его обществом. Байрон и русская литература. </w:t>
      </w:r>
    </w:p>
    <w:p w:rsidR="006D3446" w:rsidRDefault="00726F7F">
      <w:pPr>
        <w:widowControl/>
        <w:spacing w:line="276" w:lineRule="auto"/>
        <w:ind w:firstLine="360"/>
        <w:jc w:val="both"/>
      </w:pPr>
      <w:r>
        <w:t xml:space="preserve">А. де Сент-Экзюпери. </w:t>
      </w:r>
    </w:p>
    <w:p w:rsidR="006D3446" w:rsidRDefault="00726F7F">
      <w:pPr>
        <w:widowControl/>
        <w:spacing w:line="276" w:lineRule="auto"/>
        <w:ind w:firstLine="360"/>
        <w:jc w:val="both"/>
      </w:pPr>
      <w: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w:t>
      </w:r>
      <w:r>
        <w:t xml:space="preserve">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6D3446" w:rsidRDefault="00726F7F">
      <w:pPr>
        <w:widowControl/>
        <w:spacing w:line="276" w:lineRule="auto"/>
        <w:ind w:firstLine="360"/>
        <w:jc w:val="both"/>
      </w:pPr>
      <w:r>
        <w:t xml:space="preserve">Р. Брэдбери. </w:t>
      </w:r>
    </w:p>
    <w:p w:rsidR="006D3446" w:rsidRDefault="00726F7F">
      <w:pPr>
        <w:widowControl/>
        <w:spacing w:line="276" w:lineRule="auto"/>
        <w:ind w:firstLine="360"/>
        <w:jc w:val="both"/>
      </w:pPr>
      <w:r>
        <w:t>Рассказ «Всё лето в один день». Особенности сюжета расск</w:t>
      </w:r>
      <w:r>
        <w:t xml:space="preserve">аза. Роль фантастического сюжета в раскрытии серьёзных нравственных проблем. Образы детей. Смысл финала произведения. </w:t>
      </w:r>
    </w:p>
    <w:p w:rsidR="006D3446" w:rsidRDefault="00726F7F">
      <w:pPr>
        <w:widowControl/>
        <w:spacing w:line="276" w:lineRule="auto"/>
        <w:ind w:firstLine="360"/>
        <w:jc w:val="both"/>
        <w:rPr>
          <w:b/>
        </w:rPr>
      </w:pPr>
      <w:r>
        <w:rPr>
          <w:b/>
        </w:rPr>
        <w:t xml:space="preserve">Обзор </w:t>
      </w:r>
    </w:p>
    <w:p w:rsidR="006D3446" w:rsidRDefault="00726F7F">
      <w:pPr>
        <w:widowControl/>
        <w:spacing w:line="276" w:lineRule="auto"/>
        <w:ind w:firstLine="360"/>
        <w:jc w:val="both"/>
      </w:pPr>
      <w:r>
        <w:rPr>
          <w:b/>
        </w:rPr>
        <w:t>Героический эпос</w:t>
      </w:r>
      <w:r>
        <w:t xml:space="preserve">. </w:t>
      </w:r>
    </w:p>
    <w:p w:rsidR="006D3446" w:rsidRDefault="00726F7F">
      <w:pPr>
        <w:widowControl/>
        <w:spacing w:line="276" w:lineRule="auto"/>
        <w:ind w:firstLine="360"/>
        <w:jc w:val="both"/>
      </w:pPr>
      <w:r>
        <w:t>Карело-финский эпос «Калевала» (фрагменты). «Песнь о Роланде» (фрагменты). «Песнь о нибелунгах» (фрагменты). Об</w:t>
      </w:r>
      <w:r>
        <w:t xml:space="preserve">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6D3446" w:rsidRDefault="00726F7F">
      <w:pPr>
        <w:widowControl/>
        <w:spacing w:line="276" w:lineRule="auto"/>
        <w:ind w:firstLine="360"/>
        <w:jc w:val="both"/>
        <w:rPr>
          <w:b/>
        </w:rPr>
      </w:pPr>
      <w:r>
        <w:rPr>
          <w:b/>
        </w:rPr>
        <w:t xml:space="preserve">Литературная сказка. </w:t>
      </w:r>
    </w:p>
    <w:p w:rsidR="006D3446" w:rsidRDefault="00726F7F">
      <w:pPr>
        <w:widowControl/>
        <w:spacing w:line="276" w:lineRule="auto"/>
        <w:ind w:firstLine="360"/>
        <w:jc w:val="both"/>
      </w:pPr>
      <w:r>
        <w:t xml:space="preserve">Х. К. Андерсен. Сказка «Снежная королева». </w:t>
      </w:r>
    </w:p>
    <w:p w:rsidR="006D3446" w:rsidRDefault="00726F7F">
      <w:pPr>
        <w:widowControl/>
        <w:spacing w:line="276" w:lineRule="auto"/>
        <w:ind w:firstLine="360"/>
        <w:jc w:val="both"/>
      </w:pPr>
      <w:r>
        <w:t>А. Пого</w:t>
      </w:r>
      <w:r>
        <w:t xml:space="preserve">рельский. Сказка «Чёрная курица, или Подземные жители». </w:t>
      </w:r>
    </w:p>
    <w:p w:rsidR="006D3446" w:rsidRDefault="00726F7F">
      <w:pPr>
        <w:widowControl/>
        <w:spacing w:line="276" w:lineRule="auto"/>
        <w:ind w:firstLine="360"/>
        <w:jc w:val="both"/>
      </w:pPr>
      <w:r>
        <w:t xml:space="preserve">А. Н. Островский. «Снегурочка» (сцены). </w:t>
      </w:r>
    </w:p>
    <w:p w:rsidR="006D3446" w:rsidRDefault="00726F7F">
      <w:pPr>
        <w:widowControl/>
        <w:spacing w:line="276" w:lineRule="auto"/>
        <w:ind w:firstLine="360"/>
        <w:jc w:val="both"/>
      </w:pPr>
      <w:r>
        <w:t>М. Е. Салтыков- Щедрин. Сказка «Повесть о том, как один мужик двух генералов прокормил». Сказка фольклорная и сказка литературная (авторская). Сказочные сюжет</w:t>
      </w:r>
      <w:r>
        <w:t xml:space="preserve">ы, добрые и злые персонажи, волшебные предметы в литературной сказке. Нравственные </w:t>
      </w:r>
      <w:r>
        <w:lastRenderedPageBreak/>
        <w:t xml:space="preserve">проблемы и поучительный характер литературных сказок. Своеобразие сатирических литературных сказок. </w:t>
      </w:r>
    </w:p>
    <w:p w:rsidR="006D3446" w:rsidRDefault="00726F7F">
      <w:pPr>
        <w:widowControl/>
        <w:spacing w:line="276" w:lineRule="auto"/>
        <w:ind w:firstLine="360"/>
        <w:jc w:val="both"/>
      </w:pPr>
      <w:r>
        <w:rPr>
          <w:b/>
        </w:rPr>
        <w:t>Жанр басни.</w:t>
      </w:r>
      <w:r>
        <w:t xml:space="preserve"> </w:t>
      </w:r>
    </w:p>
    <w:p w:rsidR="006D3446" w:rsidRDefault="00726F7F">
      <w:pPr>
        <w:widowControl/>
        <w:spacing w:line="276" w:lineRule="auto"/>
        <w:ind w:firstLine="360"/>
        <w:jc w:val="both"/>
      </w:pPr>
      <w:r>
        <w:t xml:space="preserve">Эзоп. </w:t>
      </w:r>
    </w:p>
    <w:p w:rsidR="006D3446" w:rsidRDefault="00726F7F">
      <w:pPr>
        <w:widowControl/>
        <w:spacing w:line="276" w:lineRule="auto"/>
        <w:ind w:firstLine="360"/>
        <w:jc w:val="both"/>
      </w:pPr>
      <w:r>
        <w:t xml:space="preserve">Басни «Ворон и Лисица», «Жук и Муравей». </w:t>
      </w:r>
    </w:p>
    <w:p w:rsidR="006D3446" w:rsidRDefault="00726F7F">
      <w:pPr>
        <w:widowControl/>
        <w:spacing w:line="276" w:lineRule="auto"/>
        <w:ind w:firstLine="360"/>
        <w:jc w:val="both"/>
      </w:pPr>
      <w:r>
        <w:t>Ж. Лафонте</w:t>
      </w:r>
      <w:r>
        <w:t xml:space="preserve">н. Басня «Жёлудь и Тыква». </w:t>
      </w:r>
    </w:p>
    <w:p w:rsidR="006D3446" w:rsidRDefault="00726F7F">
      <w:pPr>
        <w:widowControl/>
        <w:spacing w:line="276" w:lineRule="auto"/>
        <w:ind w:firstLine="360"/>
        <w:jc w:val="both"/>
      </w:pPr>
      <w:r>
        <w:t xml:space="preserve">Г. Э. Лессинг. Басня «Свинья и Дуб». </w:t>
      </w:r>
    </w:p>
    <w:p w:rsidR="006D3446" w:rsidRDefault="00726F7F">
      <w:pPr>
        <w:widowControl/>
        <w:spacing w:line="276" w:lineRule="auto"/>
        <w:ind w:firstLine="360"/>
        <w:jc w:val="both"/>
      </w:pPr>
      <w:r>
        <w:t>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w:t>
      </w:r>
      <w:r>
        <w:t>ы и поучительный характер басен.</w:t>
      </w:r>
    </w:p>
    <w:p w:rsidR="006D3446" w:rsidRDefault="00726F7F">
      <w:pPr>
        <w:widowControl/>
        <w:spacing w:line="276" w:lineRule="auto"/>
        <w:ind w:firstLine="360"/>
        <w:jc w:val="both"/>
      </w:pPr>
      <w:r>
        <w:t xml:space="preserve"> </w:t>
      </w:r>
      <w:r>
        <w:rPr>
          <w:b/>
        </w:rPr>
        <w:t>Жанр баллады.</w:t>
      </w:r>
      <w:r>
        <w:t xml:space="preserve"> </w:t>
      </w:r>
    </w:p>
    <w:p w:rsidR="006D3446" w:rsidRDefault="00726F7F">
      <w:pPr>
        <w:widowControl/>
        <w:spacing w:line="276" w:lineRule="auto"/>
        <w:ind w:firstLine="360"/>
        <w:jc w:val="both"/>
      </w:pPr>
      <w:r>
        <w:t xml:space="preserve">И. В. Гёте. Баллада «Лесной царь». </w:t>
      </w:r>
    </w:p>
    <w:p w:rsidR="006D3446" w:rsidRDefault="00726F7F">
      <w:pPr>
        <w:widowControl/>
        <w:spacing w:line="276" w:lineRule="auto"/>
        <w:ind w:firstLine="360"/>
        <w:jc w:val="both"/>
      </w:pPr>
      <w:r>
        <w:t xml:space="preserve">Ф. Шиллер. Баллада «Перчатка». </w:t>
      </w:r>
    </w:p>
    <w:p w:rsidR="006D3446" w:rsidRDefault="00726F7F">
      <w:pPr>
        <w:widowControl/>
        <w:spacing w:line="276" w:lineRule="auto"/>
        <w:ind w:firstLine="360"/>
        <w:jc w:val="both"/>
      </w:pPr>
      <w:r>
        <w:t xml:space="preserve">В. Скотт. Баллада «Клятва Мойны». </w:t>
      </w:r>
    </w:p>
    <w:p w:rsidR="006D3446" w:rsidRDefault="00726F7F">
      <w:pPr>
        <w:widowControl/>
        <w:spacing w:line="276" w:lineRule="auto"/>
        <w:ind w:firstLine="360"/>
        <w:jc w:val="both"/>
      </w:pPr>
      <w:r>
        <w:t>История жанра баллады. Жанровые признаки. Своеобразие балладного сюжета. Особая атмосфера таинственного,</w:t>
      </w:r>
      <w:r>
        <w:t xml:space="preserve"> страшного, сверхъестественного в балладе. </w:t>
      </w:r>
    </w:p>
    <w:p w:rsidR="006D3446" w:rsidRDefault="00726F7F">
      <w:pPr>
        <w:widowControl/>
        <w:spacing w:line="276" w:lineRule="auto"/>
        <w:ind w:firstLine="360"/>
        <w:jc w:val="both"/>
      </w:pPr>
      <w:r>
        <w:rPr>
          <w:b/>
        </w:rPr>
        <w:t>Жанр новеллы</w:t>
      </w:r>
      <w:r>
        <w:t xml:space="preserve">. </w:t>
      </w:r>
    </w:p>
    <w:p w:rsidR="006D3446" w:rsidRDefault="00726F7F">
      <w:pPr>
        <w:widowControl/>
        <w:spacing w:line="276" w:lineRule="auto"/>
        <w:ind w:firstLine="360"/>
        <w:jc w:val="both"/>
      </w:pPr>
      <w:r>
        <w:t xml:space="preserve">П. Мериме. Новелла «Видение Карла XI». </w:t>
      </w:r>
    </w:p>
    <w:p w:rsidR="006D3446" w:rsidRDefault="00726F7F">
      <w:pPr>
        <w:widowControl/>
        <w:spacing w:line="276" w:lineRule="auto"/>
        <w:ind w:firstLine="360"/>
        <w:jc w:val="both"/>
      </w:pPr>
      <w:r>
        <w:t xml:space="preserve">Э. А. По. Новелла «Низвержение в Мальстрем». </w:t>
      </w:r>
    </w:p>
    <w:p w:rsidR="006D3446" w:rsidRDefault="00726F7F">
      <w:pPr>
        <w:widowControl/>
        <w:spacing w:line="276" w:lineRule="auto"/>
        <w:ind w:firstLine="360"/>
        <w:jc w:val="both"/>
      </w:pPr>
      <w:r>
        <w:t xml:space="preserve">О. Генри. Новелла «Дары волхвов». </w:t>
      </w:r>
    </w:p>
    <w:p w:rsidR="006D3446" w:rsidRDefault="00726F7F">
      <w:pPr>
        <w:widowControl/>
        <w:spacing w:line="276" w:lineRule="auto"/>
        <w:ind w:firstLine="360"/>
        <w:jc w:val="both"/>
      </w:pPr>
      <w:r>
        <w:t xml:space="preserve">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6D3446" w:rsidRDefault="00726F7F">
      <w:pPr>
        <w:widowControl/>
        <w:spacing w:line="276" w:lineRule="auto"/>
        <w:ind w:firstLine="360"/>
        <w:jc w:val="both"/>
      </w:pPr>
      <w:r>
        <w:rPr>
          <w:b/>
        </w:rPr>
        <w:t>Жанр рассказа</w:t>
      </w:r>
      <w:r>
        <w:t xml:space="preserve">. </w:t>
      </w:r>
    </w:p>
    <w:p w:rsidR="006D3446" w:rsidRDefault="00726F7F">
      <w:pPr>
        <w:widowControl/>
        <w:spacing w:line="276" w:lineRule="auto"/>
        <w:ind w:firstLine="360"/>
        <w:jc w:val="both"/>
      </w:pPr>
      <w:r>
        <w:t>Ф. М. Достоевский. Рассказ «Мальчик у Христа на ёлке».</w:t>
      </w:r>
    </w:p>
    <w:p w:rsidR="006D3446" w:rsidRDefault="00726F7F">
      <w:pPr>
        <w:widowControl/>
        <w:spacing w:line="276" w:lineRule="auto"/>
        <w:ind w:firstLine="360"/>
        <w:jc w:val="both"/>
      </w:pPr>
      <w:r>
        <w:t xml:space="preserve"> А. П. Чехов. Рассказ «Лошадиная фамилия». </w:t>
      </w:r>
    </w:p>
    <w:p w:rsidR="006D3446" w:rsidRDefault="00726F7F">
      <w:pPr>
        <w:widowControl/>
        <w:spacing w:line="276" w:lineRule="auto"/>
        <w:ind w:firstLine="360"/>
        <w:jc w:val="both"/>
      </w:pPr>
      <w:r>
        <w:t xml:space="preserve">М. М. Зощенко. Рассказ «Галоша». </w:t>
      </w:r>
    </w:p>
    <w:p w:rsidR="006D3446" w:rsidRDefault="00726F7F">
      <w:pPr>
        <w:widowControl/>
        <w:spacing w:line="276" w:lineRule="auto"/>
        <w:ind w:firstLine="360"/>
        <w:jc w:val="both"/>
      </w:pPr>
      <w:r>
        <w:t xml:space="preserve">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6D3446" w:rsidRDefault="00726F7F">
      <w:pPr>
        <w:widowControl/>
        <w:spacing w:line="276" w:lineRule="auto"/>
        <w:ind w:firstLine="360"/>
        <w:jc w:val="both"/>
      </w:pPr>
      <w:r>
        <w:rPr>
          <w:b/>
        </w:rPr>
        <w:t>Ска</w:t>
      </w:r>
      <w:r>
        <w:rPr>
          <w:b/>
        </w:rPr>
        <w:t>зовое повествование</w:t>
      </w:r>
      <w:r>
        <w:t xml:space="preserve">. </w:t>
      </w:r>
    </w:p>
    <w:p w:rsidR="006D3446" w:rsidRDefault="00726F7F">
      <w:pPr>
        <w:widowControl/>
        <w:spacing w:line="276" w:lineRule="auto"/>
        <w:ind w:firstLine="360"/>
        <w:jc w:val="both"/>
      </w:pPr>
      <w:r>
        <w:t xml:space="preserve">Н. С. Лесков. Сказ «Левша». </w:t>
      </w:r>
    </w:p>
    <w:p w:rsidR="006D3446" w:rsidRDefault="00726F7F">
      <w:pPr>
        <w:widowControl/>
        <w:spacing w:line="276" w:lineRule="auto"/>
        <w:ind w:firstLine="360"/>
        <w:jc w:val="both"/>
      </w:pPr>
      <w:r>
        <w:t xml:space="preserve">П. П. Бажов. Сказ «Медной горы Хозяйка». </w:t>
      </w:r>
    </w:p>
    <w:p w:rsidR="006D3446" w:rsidRDefault="00726F7F">
      <w:pPr>
        <w:widowControl/>
        <w:spacing w:line="276" w:lineRule="auto"/>
        <w:ind w:firstLine="360"/>
        <w:jc w:val="both"/>
      </w:pPr>
      <w:r>
        <w:t xml:space="preserve">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6D3446" w:rsidRDefault="00726F7F">
      <w:pPr>
        <w:widowControl/>
        <w:spacing w:line="276" w:lineRule="auto"/>
        <w:ind w:firstLine="360"/>
        <w:jc w:val="both"/>
        <w:rPr>
          <w:b/>
        </w:rPr>
      </w:pPr>
      <w:r>
        <w:rPr>
          <w:b/>
        </w:rPr>
        <w:t>Тема детств</w:t>
      </w:r>
      <w:r>
        <w:rPr>
          <w:b/>
        </w:rPr>
        <w:t xml:space="preserve">а в русской и зарубежной литературе. </w:t>
      </w:r>
    </w:p>
    <w:p w:rsidR="006D3446" w:rsidRDefault="00726F7F">
      <w:pPr>
        <w:widowControl/>
        <w:spacing w:line="276" w:lineRule="auto"/>
        <w:ind w:firstLine="360"/>
        <w:jc w:val="both"/>
      </w:pPr>
      <w:r>
        <w:t xml:space="preserve">А. П. Чехов. Рассказ «Мальчики». </w:t>
      </w:r>
    </w:p>
    <w:p w:rsidR="006D3446" w:rsidRDefault="00726F7F">
      <w:pPr>
        <w:widowControl/>
        <w:spacing w:line="276" w:lineRule="auto"/>
        <w:ind w:firstLine="360"/>
        <w:jc w:val="both"/>
      </w:pPr>
      <w:r>
        <w:t>М. М. Пришвин. Повесть «Кладовая солнца».</w:t>
      </w:r>
    </w:p>
    <w:p w:rsidR="006D3446" w:rsidRDefault="00726F7F">
      <w:pPr>
        <w:widowControl/>
        <w:spacing w:line="276" w:lineRule="auto"/>
        <w:ind w:firstLine="360"/>
        <w:jc w:val="both"/>
      </w:pPr>
      <w:r>
        <w:t xml:space="preserve"> М. Твен. Повесть «Приключения Тома Сойера» (фрагменты). </w:t>
      </w:r>
    </w:p>
    <w:p w:rsidR="006D3446" w:rsidRDefault="00726F7F">
      <w:pPr>
        <w:widowControl/>
        <w:spacing w:line="276" w:lineRule="auto"/>
        <w:ind w:firstLine="360"/>
        <w:jc w:val="both"/>
      </w:pPr>
      <w:r>
        <w:t xml:space="preserve">О. Генри. Новелла «Вождь Краснокожих». </w:t>
      </w:r>
    </w:p>
    <w:p w:rsidR="006D3446" w:rsidRDefault="00726F7F">
      <w:pPr>
        <w:widowControl/>
        <w:spacing w:line="276" w:lineRule="auto"/>
        <w:ind w:firstLine="360"/>
        <w:jc w:val="both"/>
      </w:pPr>
      <w:r>
        <w:t xml:space="preserve">Образы детей в произведениях, созданных для </w:t>
      </w:r>
      <w:r>
        <w:t xml:space="preserve">взрослых и детей. Проблемы взаимоотношений детей с миром взрослых. Серьёзное и смешное в окружающем мире и в детском восприятии. </w:t>
      </w:r>
    </w:p>
    <w:p w:rsidR="006D3446" w:rsidRDefault="00726F7F">
      <w:pPr>
        <w:widowControl/>
        <w:spacing w:line="276" w:lineRule="auto"/>
        <w:ind w:firstLine="360"/>
        <w:jc w:val="both"/>
      </w:pPr>
      <w:r>
        <w:rPr>
          <w:b/>
        </w:rPr>
        <w:t>Русские и зарубежные писатели о животных</w:t>
      </w:r>
      <w:r>
        <w:t xml:space="preserve">. </w:t>
      </w:r>
    </w:p>
    <w:p w:rsidR="006D3446" w:rsidRDefault="00726F7F">
      <w:pPr>
        <w:widowControl/>
        <w:spacing w:line="276" w:lineRule="auto"/>
        <w:ind w:firstLine="360"/>
        <w:jc w:val="both"/>
      </w:pPr>
      <w:r>
        <w:t xml:space="preserve">Ю. П. Казаков. Рассказ «Арктур — гончий пёс». </w:t>
      </w:r>
    </w:p>
    <w:p w:rsidR="006D3446" w:rsidRDefault="00726F7F">
      <w:pPr>
        <w:widowControl/>
        <w:spacing w:line="276" w:lineRule="auto"/>
        <w:ind w:firstLine="360"/>
        <w:jc w:val="both"/>
      </w:pPr>
      <w:r>
        <w:t>В. П. Астафьев. Рассказ «Жизнь Трезо</w:t>
      </w:r>
      <w:r>
        <w:t xml:space="preserve">ра». </w:t>
      </w:r>
    </w:p>
    <w:p w:rsidR="006D3446" w:rsidRDefault="00726F7F">
      <w:pPr>
        <w:widowControl/>
        <w:spacing w:line="276" w:lineRule="auto"/>
        <w:ind w:firstLine="360"/>
        <w:jc w:val="both"/>
      </w:pPr>
      <w:r>
        <w:lastRenderedPageBreak/>
        <w:t xml:space="preserve">Дж. Лондон. Повесть «Белый Клык». </w:t>
      </w:r>
    </w:p>
    <w:p w:rsidR="006D3446" w:rsidRDefault="00726F7F">
      <w:pPr>
        <w:widowControl/>
        <w:spacing w:line="276" w:lineRule="auto"/>
        <w:ind w:firstLine="360"/>
        <w:jc w:val="both"/>
      </w:pPr>
      <w:r>
        <w:t>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 анималистов.</w:t>
      </w:r>
      <w:r>
        <w:t xml:space="preserve"> </w:t>
      </w:r>
    </w:p>
    <w:p w:rsidR="006D3446" w:rsidRDefault="00726F7F">
      <w:pPr>
        <w:widowControl/>
        <w:spacing w:line="276" w:lineRule="auto"/>
        <w:ind w:firstLine="360"/>
        <w:jc w:val="both"/>
      </w:pPr>
      <w:r>
        <w:rPr>
          <w:b/>
        </w:rPr>
        <w:t>Тема природы в русской поэзии</w:t>
      </w:r>
      <w:r>
        <w:t xml:space="preserve">. </w:t>
      </w:r>
    </w:p>
    <w:p w:rsidR="006D3446" w:rsidRDefault="00726F7F">
      <w:pPr>
        <w:widowControl/>
        <w:spacing w:line="276" w:lineRule="auto"/>
        <w:ind w:firstLine="360"/>
        <w:jc w:val="both"/>
      </w:pPr>
      <w:r>
        <w:t xml:space="preserve">А. К. Толстой. Стихотворение «Осень. Обсыпается весь наш бедный сад…». </w:t>
      </w:r>
    </w:p>
    <w:p w:rsidR="006D3446" w:rsidRDefault="00726F7F">
      <w:pPr>
        <w:widowControl/>
        <w:spacing w:line="276" w:lineRule="auto"/>
        <w:ind w:firstLine="360"/>
        <w:jc w:val="both"/>
      </w:pPr>
      <w:r>
        <w:t xml:space="preserve">А. А. Фет. Стихотворение «Чудная картина…». </w:t>
      </w:r>
    </w:p>
    <w:p w:rsidR="006D3446" w:rsidRDefault="00726F7F">
      <w:pPr>
        <w:widowControl/>
        <w:spacing w:line="276" w:lineRule="auto"/>
        <w:ind w:firstLine="360"/>
        <w:jc w:val="both"/>
      </w:pPr>
      <w:r>
        <w:t xml:space="preserve">И. А. Бунин. Стихотворение «Листопад» (фрагмент «Лес, точно терем расписной…»). </w:t>
      </w:r>
    </w:p>
    <w:p w:rsidR="006D3446" w:rsidRDefault="00726F7F">
      <w:pPr>
        <w:widowControl/>
        <w:spacing w:line="276" w:lineRule="auto"/>
        <w:ind w:firstLine="360"/>
        <w:jc w:val="both"/>
      </w:pPr>
      <w:r>
        <w:t xml:space="preserve">Н. А. Заболоцкий. Стихотворение «Гроза идёт». </w:t>
      </w:r>
    </w:p>
    <w:p w:rsidR="006D3446" w:rsidRDefault="00726F7F">
      <w:pPr>
        <w:widowControl/>
        <w:spacing w:line="276" w:lineRule="auto"/>
        <w:ind w:firstLine="360"/>
        <w:jc w:val="both"/>
      </w:pPr>
      <w:r>
        <w:t xml:space="preserve">Картины родной природы в изображении русских поэтов. Параллелизм как средство создания художественной картины жизни природы и человека. </w:t>
      </w:r>
    </w:p>
    <w:p w:rsidR="006D3446" w:rsidRDefault="00726F7F">
      <w:pPr>
        <w:widowControl/>
        <w:spacing w:line="276" w:lineRule="auto"/>
        <w:ind w:firstLine="360"/>
        <w:jc w:val="both"/>
      </w:pPr>
      <w:r>
        <w:rPr>
          <w:b/>
        </w:rPr>
        <w:t>Тема родины в русской поэзии</w:t>
      </w:r>
      <w:r>
        <w:t>.</w:t>
      </w:r>
    </w:p>
    <w:p w:rsidR="006D3446" w:rsidRDefault="00726F7F">
      <w:pPr>
        <w:widowControl/>
        <w:spacing w:line="276" w:lineRule="auto"/>
        <w:ind w:firstLine="360"/>
        <w:jc w:val="both"/>
      </w:pPr>
      <w:r>
        <w:t xml:space="preserve">И. С. Никитин. Стихотворение «Русь». </w:t>
      </w:r>
    </w:p>
    <w:p w:rsidR="006D3446" w:rsidRDefault="00726F7F">
      <w:pPr>
        <w:widowControl/>
        <w:spacing w:line="276" w:lineRule="auto"/>
        <w:ind w:firstLine="360"/>
        <w:jc w:val="both"/>
      </w:pPr>
      <w:r>
        <w:t>А. К</w:t>
      </w:r>
      <w:r>
        <w:t xml:space="preserve">. Толстой. Стихотворение «Край ты мой, родимый край…». </w:t>
      </w:r>
    </w:p>
    <w:p w:rsidR="006D3446" w:rsidRDefault="00726F7F">
      <w:pPr>
        <w:widowControl/>
        <w:spacing w:line="276" w:lineRule="auto"/>
        <w:ind w:firstLine="360"/>
        <w:jc w:val="both"/>
      </w:pPr>
      <w:r>
        <w:t xml:space="preserve">И. А. Бунин. Стихотворение «У птицы есть гнездо, у зверя есть нора…». </w:t>
      </w:r>
    </w:p>
    <w:p w:rsidR="006D3446" w:rsidRDefault="00726F7F">
      <w:pPr>
        <w:widowControl/>
        <w:spacing w:line="276" w:lineRule="auto"/>
        <w:ind w:firstLine="360"/>
        <w:jc w:val="both"/>
      </w:pPr>
      <w:r>
        <w:t xml:space="preserve">И. Северянин. Стихотворение «Запевка». </w:t>
      </w:r>
    </w:p>
    <w:p w:rsidR="006D3446" w:rsidRDefault="00726F7F">
      <w:pPr>
        <w:widowControl/>
        <w:spacing w:line="276" w:lineRule="auto"/>
        <w:ind w:firstLine="360"/>
        <w:jc w:val="both"/>
      </w:pPr>
      <w:r>
        <w:t>Образ родины в русской поэзии. Обращение поэтов к картинам русской жизни, изображению род</w:t>
      </w:r>
      <w:r>
        <w:t xml:space="preserve">ной природы, событий отечественной истории, создание ярких образов русских людей. </w:t>
      </w:r>
    </w:p>
    <w:p w:rsidR="006D3446" w:rsidRDefault="00726F7F">
      <w:pPr>
        <w:widowControl/>
        <w:spacing w:line="276" w:lineRule="auto"/>
        <w:ind w:firstLine="360"/>
        <w:jc w:val="both"/>
        <w:rPr>
          <w:b/>
        </w:rPr>
      </w:pPr>
      <w:r>
        <w:rPr>
          <w:b/>
        </w:rPr>
        <w:t xml:space="preserve">Военная тема в русской литературе. </w:t>
      </w:r>
    </w:p>
    <w:p w:rsidR="006D3446" w:rsidRDefault="00726F7F">
      <w:pPr>
        <w:widowControl/>
        <w:spacing w:line="276" w:lineRule="auto"/>
        <w:ind w:firstLine="360"/>
        <w:jc w:val="both"/>
      </w:pPr>
      <w:r>
        <w:t xml:space="preserve">В. П. Катаев. Повесть «Сын полка» (фрагменты). </w:t>
      </w:r>
    </w:p>
    <w:p w:rsidR="006D3446" w:rsidRDefault="00726F7F">
      <w:pPr>
        <w:widowControl/>
        <w:spacing w:line="276" w:lineRule="auto"/>
        <w:ind w:firstLine="360"/>
        <w:jc w:val="both"/>
      </w:pPr>
      <w:r>
        <w:t xml:space="preserve">A. Т. Твардовский. Стихотворение «Рассказ танкиста». </w:t>
      </w:r>
    </w:p>
    <w:p w:rsidR="006D3446" w:rsidRDefault="00726F7F">
      <w:pPr>
        <w:widowControl/>
        <w:spacing w:line="276" w:lineRule="auto"/>
        <w:ind w:firstLine="360"/>
        <w:jc w:val="both"/>
      </w:pPr>
      <w:r>
        <w:t>Д. С. Самойлов. Стихотворение «Соро</w:t>
      </w:r>
      <w:r>
        <w:t xml:space="preserve">ковые». </w:t>
      </w:r>
    </w:p>
    <w:p w:rsidR="006D3446" w:rsidRDefault="00726F7F">
      <w:pPr>
        <w:widowControl/>
        <w:spacing w:line="276" w:lineRule="auto"/>
        <w:ind w:firstLine="360"/>
        <w:jc w:val="both"/>
      </w:pPr>
      <w:r>
        <w:t xml:space="preserve">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6D3446" w:rsidRDefault="00726F7F">
      <w:pPr>
        <w:widowControl/>
        <w:spacing w:line="276" w:lineRule="auto"/>
        <w:ind w:firstLine="360"/>
        <w:jc w:val="both"/>
      </w:pPr>
      <w:r>
        <w:rPr>
          <w:b/>
        </w:rPr>
        <w:t>Автобиографические произведения русских писателей.</w:t>
      </w:r>
    </w:p>
    <w:p w:rsidR="006D3446" w:rsidRDefault="00726F7F">
      <w:pPr>
        <w:widowControl/>
        <w:spacing w:line="276" w:lineRule="auto"/>
        <w:ind w:firstLine="360"/>
        <w:jc w:val="both"/>
      </w:pPr>
      <w:r>
        <w:t xml:space="preserve"> Л. Н. Т</w:t>
      </w:r>
      <w:r>
        <w:t xml:space="preserve">олстой. Повесть «Детство» (фрагменты). </w:t>
      </w:r>
    </w:p>
    <w:p w:rsidR="006D3446" w:rsidRDefault="00726F7F">
      <w:pPr>
        <w:widowControl/>
        <w:spacing w:line="276" w:lineRule="auto"/>
        <w:ind w:firstLine="360"/>
        <w:jc w:val="both"/>
      </w:pPr>
      <w:r>
        <w:t xml:space="preserve">М. Горький. Повесть «Детство» (фрагменты). </w:t>
      </w:r>
    </w:p>
    <w:p w:rsidR="006D3446" w:rsidRDefault="00726F7F">
      <w:pPr>
        <w:widowControl/>
        <w:spacing w:line="276" w:lineRule="auto"/>
        <w:ind w:firstLine="360"/>
        <w:jc w:val="both"/>
      </w:pPr>
      <w:r>
        <w:t xml:space="preserve">А. Н. Толстой. Повесть «Детство Никиты» (фрагменты). </w:t>
      </w:r>
    </w:p>
    <w:p w:rsidR="006D3446" w:rsidRDefault="00726F7F">
      <w:pPr>
        <w:widowControl/>
        <w:spacing w:line="276" w:lineRule="auto"/>
        <w:ind w:firstLine="360"/>
        <w:jc w:val="both"/>
      </w:pPr>
      <w:r>
        <w:t xml:space="preserve">Своеобразие сюжета и образной системы в автобиографических произведениях. Жизнь, изображённая в восприятии ребенка. </w:t>
      </w:r>
    </w:p>
    <w:p w:rsidR="006D3446" w:rsidRDefault="00726F7F">
      <w:pPr>
        <w:widowControl/>
        <w:spacing w:line="276" w:lineRule="auto"/>
        <w:ind w:firstLine="360"/>
        <w:jc w:val="both"/>
        <w:rPr>
          <w:b/>
        </w:rPr>
      </w:pPr>
      <w:r>
        <w:rPr>
          <w:b/>
        </w:rPr>
        <w:t>С</w:t>
      </w:r>
      <w:r>
        <w:rPr>
          <w:b/>
        </w:rPr>
        <w:t xml:space="preserve">ведения по теории и истории литературы </w:t>
      </w:r>
    </w:p>
    <w:p w:rsidR="006D3446" w:rsidRDefault="00726F7F">
      <w:pPr>
        <w:widowControl/>
        <w:spacing w:line="276" w:lineRule="auto"/>
        <w:ind w:firstLine="360"/>
        <w:jc w:val="both"/>
      </w:pPr>
      <w:r>
        <w:t xml:space="preserve">Литература как искусство словесного образа. </w:t>
      </w:r>
    </w:p>
    <w:p w:rsidR="006D3446" w:rsidRDefault="00726F7F">
      <w:pPr>
        <w:widowControl/>
        <w:spacing w:line="276" w:lineRule="auto"/>
        <w:ind w:firstLine="360"/>
        <w:jc w:val="both"/>
      </w:pPr>
      <w:r>
        <w:t xml:space="preserve">Литература и мифология. Литература и фольклор. </w:t>
      </w:r>
    </w:p>
    <w:p w:rsidR="006D3446" w:rsidRDefault="00726F7F">
      <w:pPr>
        <w:widowControl/>
        <w:spacing w:line="276" w:lineRule="auto"/>
        <w:ind w:firstLine="360"/>
        <w:jc w:val="both"/>
      </w:pPr>
      <w:r>
        <w:t>Художественный образ. Персонаж. Литературный герой. Героический характер. Главные и второстепенные персонажи. Лирический ге</w:t>
      </w:r>
      <w:r>
        <w:t xml:space="preserve">рой. Образы времени и пространства, природные образы, образы предметов. «Вечные» образы в литературе. </w:t>
      </w:r>
    </w:p>
    <w:p w:rsidR="006D3446" w:rsidRDefault="00726F7F">
      <w:pPr>
        <w:widowControl/>
        <w:spacing w:line="276" w:lineRule="auto"/>
        <w:ind w:firstLine="360"/>
        <w:jc w:val="both"/>
      </w:pPr>
      <w:r>
        <w:t xml:space="preserve">Художественный вымысел. Правдоподобие и фантастика. </w:t>
      </w:r>
    </w:p>
    <w:p w:rsidR="006D3446" w:rsidRDefault="00726F7F">
      <w:pPr>
        <w:widowControl/>
        <w:spacing w:line="276" w:lineRule="auto"/>
        <w:ind w:firstLine="360"/>
        <w:jc w:val="both"/>
      </w:pPr>
      <w:r>
        <w:t xml:space="preserve">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6D3446" w:rsidRDefault="00726F7F">
      <w:pPr>
        <w:widowControl/>
        <w:spacing w:line="276" w:lineRule="auto"/>
        <w:ind w:firstLine="360"/>
        <w:jc w:val="both"/>
      </w:pPr>
      <w:r>
        <w:t>Авторская позиция. Заглавие произведения. Эпиграф. «Говорящи</w:t>
      </w:r>
      <w:r>
        <w:t xml:space="preserve">е» фамилии. Финал произведения. </w:t>
      </w:r>
    </w:p>
    <w:p w:rsidR="006D3446" w:rsidRDefault="00726F7F">
      <w:pPr>
        <w:widowControl/>
        <w:spacing w:line="276" w:lineRule="auto"/>
        <w:ind w:firstLine="360"/>
        <w:jc w:val="both"/>
      </w:pPr>
      <w:r>
        <w:lastRenderedPageBreak/>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6D3446" w:rsidRDefault="00726F7F">
      <w:pPr>
        <w:widowControl/>
        <w:spacing w:line="276" w:lineRule="auto"/>
        <w:ind w:firstLine="360"/>
        <w:jc w:val="both"/>
      </w:pPr>
      <w:r>
        <w:t>Художественная речь. Поэзия и проза. Изобразите</w:t>
      </w:r>
      <w:r>
        <w:t>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6D3446" w:rsidRDefault="00726F7F">
      <w:pPr>
        <w:widowControl/>
        <w:spacing w:line="276" w:lineRule="auto"/>
        <w:ind w:firstLine="360"/>
        <w:jc w:val="both"/>
      </w:pPr>
      <w:r>
        <w:t xml:space="preserve"> 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w:t>
      </w:r>
      <w:r>
        <w:t xml:space="preserve">ры (драма, трагедия, комедия). </w:t>
      </w:r>
    </w:p>
    <w:p w:rsidR="006D3446" w:rsidRDefault="00726F7F">
      <w:pPr>
        <w:widowControl/>
        <w:spacing w:line="276" w:lineRule="auto"/>
        <w:ind w:firstLine="360"/>
        <w:jc w:val="both"/>
      </w:pPr>
      <w: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w:t>
      </w:r>
      <w:r>
        <w:t xml:space="preserve">зм, романтизм, реализм, модернизм). </w:t>
      </w:r>
    </w:p>
    <w:p w:rsidR="006D3446" w:rsidRDefault="00726F7F">
      <w:pPr>
        <w:widowControl/>
        <w:spacing w:line="276" w:lineRule="auto"/>
        <w:ind w:firstLine="360"/>
        <w:jc w:val="both"/>
      </w:pPr>
      <w: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6D3446" w:rsidRDefault="00726F7F">
      <w:pPr>
        <w:widowControl/>
        <w:spacing w:line="276" w:lineRule="auto"/>
        <w:ind w:firstLine="360"/>
        <w:jc w:val="both"/>
      </w:pPr>
      <w:r>
        <w:t>Русская литератур</w:t>
      </w:r>
      <w:r>
        <w:t>а XVIII в. Классицизм и его связь с идеями русского Просвещения. Сентиментализм и его обращение к изображению внутреннего мира обычного человека.</w:t>
      </w:r>
    </w:p>
    <w:p w:rsidR="006D3446" w:rsidRDefault="00726F7F">
      <w:pPr>
        <w:widowControl/>
        <w:spacing w:line="276" w:lineRule="auto"/>
        <w:ind w:firstLine="360"/>
        <w:jc w:val="both"/>
      </w:pPr>
      <w:r>
        <w:t xml:space="preserve">Русская литература XIX в. Романтизм в русской литературе. Романтический герой. Становление реализма в русской </w:t>
      </w:r>
      <w:r>
        <w:t>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w:t>
      </w:r>
      <w:r>
        <w:t xml:space="preserve">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6D3446" w:rsidRDefault="00726F7F">
      <w:pPr>
        <w:widowControl/>
        <w:spacing w:line="276" w:lineRule="auto"/>
        <w:ind w:firstLine="360"/>
        <w:jc w:val="both"/>
      </w:pPr>
      <w: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w:t>
      </w:r>
      <w:r>
        <w:t>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w:t>
      </w:r>
      <w:r>
        <w:t>ение поэзии)</w:t>
      </w:r>
    </w:p>
    <w:p w:rsidR="006D3446" w:rsidRDefault="006D3446">
      <w:pPr>
        <w:tabs>
          <w:tab w:val="left" w:pos="708"/>
        </w:tabs>
        <w:spacing w:line="100" w:lineRule="atLeast"/>
        <w:ind w:firstLine="284"/>
        <w:jc w:val="both"/>
        <w:rPr>
          <w:rFonts w:ascii="Arial" w:hAnsi="Arial"/>
          <w:color w:val="00000A"/>
          <w:sz w:val="20"/>
        </w:rPr>
      </w:pPr>
    </w:p>
    <w:p w:rsidR="006D3446" w:rsidRDefault="00726F7F">
      <w:pPr>
        <w:tabs>
          <w:tab w:val="left" w:pos="708"/>
        </w:tabs>
        <w:spacing w:line="100" w:lineRule="atLeast"/>
        <w:ind w:firstLine="284"/>
        <w:jc w:val="center"/>
        <w:rPr>
          <w:rFonts w:ascii="Arial" w:hAnsi="Arial"/>
          <w:color w:val="00000A"/>
          <w:sz w:val="20"/>
        </w:rPr>
      </w:pPr>
      <w:r>
        <w:rPr>
          <w:b/>
          <w:color w:val="00000A"/>
        </w:rPr>
        <w:t xml:space="preserve">2.2.3. </w:t>
      </w:r>
      <w:r>
        <w:rPr>
          <w:b/>
        </w:rPr>
        <w:t>Иностранный язык (английский)</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английского языка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иноязычной коммуникативной компетенции в совокупности ее составляющих - речевой, языко</w:t>
      </w:r>
      <w:r>
        <w:rPr>
          <w:color w:val="00000A"/>
        </w:rPr>
        <w:t>вой, социокультурной, компенсаторной, учебно-познавательной:</w:t>
      </w:r>
    </w:p>
    <w:p w:rsidR="006D3446" w:rsidRDefault="00726F7F">
      <w:pPr>
        <w:tabs>
          <w:tab w:val="left" w:pos="708"/>
        </w:tabs>
        <w:spacing w:line="100" w:lineRule="atLeast"/>
        <w:ind w:firstLine="284"/>
        <w:jc w:val="both"/>
        <w:rPr>
          <w:rFonts w:ascii="Arial" w:hAnsi="Arial"/>
          <w:color w:val="00000A"/>
          <w:sz w:val="20"/>
        </w:rPr>
      </w:pPr>
      <w:r>
        <w:rPr>
          <w:i/>
          <w:color w:val="00000A"/>
        </w:rPr>
        <w:t>речевая компетенция</w:t>
      </w:r>
      <w:r>
        <w:rPr>
          <w:color w:val="00000A"/>
        </w:rPr>
        <w:t xml:space="preserve"> - развитие коммуникативных умений в четырех основных видах речевой деятельности (говорении, аудировании, чтении, письме);</w:t>
      </w:r>
    </w:p>
    <w:p w:rsidR="006D3446" w:rsidRDefault="00726F7F">
      <w:pPr>
        <w:tabs>
          <w:tab w:val="left" w:pos="708"/>
        </w:tabs>
        <w:spacing w:line="100" w:lineRule="atLeast"/>
        <w:ind w:firstLine="284"/>
        <w:jc w:val="both"/>
        <w:rPr>
          <w:rFonts w:ascii="Arial" w:hAnsi="Arial"/>
          <w:color w:val="00000A"/>
          <w:sz w:val="20"/>
        </w:rPr>
      </w:pPr>
      <w:r>
        <w:rPr>
          <w:i/>
          <w:color w:val="00000A"/>
        </w:rPr>
        <w:t>языковая компетенция</w:t>
      </w:r>
      <w:r>
        <w:rPr>
          <w:color w:val="00000A"/>
        </w:rPr>
        <w:t xml:space="preserve"> - овладение новыми языковыми сре</w:t>
      </w:r>
      <w:r>
        <w:rPr>
          <w:color w:val="00000A"/>
        </w:rPr>
        <w:t>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w:t>
      </w:r>
      <w:r>
        <w:rPr>
          <w:color w:val="00000A"/>
        </w:rPr>
        <w:t xml:space="preserve"> изучаемом языке;</w:t>
      </w:r>
    </w:p>
    <w:p w:rsidR="006D3446" w:rsidRDefault="00726F7F">
      <w:pPr>
        <w:tabs>
          <w:tab w:val="left" w:pos="708"/>
        </w:tabs>
        <w:spacing w:line="100" w:lineRule="atLeast"/>
        <w:ind w:firstLine="284"/>
        <w:jc w:val="both"/>
        <w:rPr>
          <w:rFonts w:ascii="Arial" w:hAnsi="Arial"/>
          <w:color w:val="00000A"/>
          <w:sz w:val="20"/>
        </w:rPr>
      </w:pPr>
      <w:r>
        <w:rPr>
          <w:i/>
          <w:color w:val="00000A"/>
        </w:rPr>
        <w:t>социокультурная компетенция</w:t>
      </w:r>
      <w:r>
        <w:rPr>
          <w:color w:val="00000A"/>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w:t>
      </w:r>
      <w:r>
        <w:rPr>
          <w:color w:val="00000A"/>
        </w:rPr>
        <w:t xml:space="preserve">й школы -IX </w:t>
      </w:r>
      <w:r>
        <w:rPr>
          <w:color w:val="00000A"/>
        </w:rPr>
        <w:lastRenderedPageBreak/>
        <w:t>класса); формирование умения представлять свою страну, ее культуру в условиях иноязычного межкультурного общения;</w:t>
      </w:r>
    </w:p>
    <w:p w:rsidR="006D3446" w:rsidRDefault="00726F7F">
      <w:pPr>
        <w:tabs>
          <w:tab w:val="left" w:pos="708"/>
        </w:tabs>
        <w:spacing w:line="100" w:lineRule="atLeast"/>
        <w:ind w:firstLine="284"/>
        <w:jc w:val="both"/>
        <w:rPr>
          <w:rFonts w:ascii="Arial" w:hAnsi="Arial"/>
          <w:color w:val="00000A"/>
          <w:sz w:val="20"/>
        </w:rPr>
      </w:pPr>
      <w:r>
        <w:rPr>
          <w:i/>
          <w:color w:val="00000A"/>
        </w:rPr>
        <w:t>компенсаторная компетенция</w:t>
      </w:r>
      <w:r>
        <w:rPr>
          <w:color w:val="00000A"/>
        </w:rPr>
        <w:t xml:space="preserve"> - развитие умений выходить из положения в условиях дефицита языковых средств при получении и передаче и</w:t>
      </w:r>
      <w:r>
        <w:rPr>
          <w:color w:val="00000A"/>
        </w:rPr>
        <w:t>нформации;</w:t>
      </w:r>
    </w:p>
    <w:p w:rsidR="006D3446" w:rsidRDefault="00726F7F">
      <w:pPr>
        <w:tabs>
          <w:tab w:val="left" w:pos="708"/>
        </w:tabs>
        <w:spacing w:line="100" w:lineRule="atLeast"/>
        <w:ind w:firstLine="284"/>
        <w:jc w:val="both"/>
        <w:rPr>
          <w:rFonts w:ascii="Arial" w:hAnsi="Arial"/>
          <w:color w:val="00000A"/>
          <w:sz w:val="20"/>
        </w:rPr>
      </w:pPr>
      <w:r>
        <w:rPr>
          <w:i/>
          <w:color w:val="00000A"/>
        </w:rPr>
        <w:t>учебно-познавательная к</w:t>
      </w:r>
      <w:r>
        <w:rPr>
          <w:color w:val="00000A"/>
        </w:rPr>
        <w:t>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w:t>
      </w:r>
      <w:r>
        <w:rPr>
          <w:color w:val="00000A"/>
        </w:rPr>
        <w:t>нологий;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 и воспитание</w:t>
      </w:r>
      <w:r>
        <w:rPr>
          <w:color w:val="00000A"/>
        </w:rPr>
        <w:t xml:space="preserve">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w:t>
      </w:r>
      <w:r>
        <w:rPr>
          <w:color w:val="00000A"/>
        </w:rPr>
        <w:t>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Предметное содержание речи</w:t>
      </w:r>
    </w:p>
    <w:p w:rsidR="006D3446" w:rsidRDefault="00726F7F">
      <w:pPr>
        <w:widowControl/>
        <w:spacing w:line="276" w:lineRule="auto"/>
        <w:ind w:firstLine="360"/>
        <w:jc w:val="both"/>
      </w:pPr>
      <w:r>
        <w:t xml:space="preserve"> Межличностные взаимоотношения в семье, со сверстниками; решени</w:t>
      </w:r>
      <w:r>
        <w:t xml:space="preserve">е конфликтных ситуаций. Внешность и черты характера человека. </w:t>
      </w:r>
    </w:p>
    <w:p w:rsidR="006D3446" w:rsidRDefault="00726F7F">
      <w:pPr>
        <w:widowControl/>
        <w:spacing w:line="276" w:lineRule="auto"/>
        <w:ind w:firstLine="360"/>
        <w:jc w:val="both"/>
      </w:pPr>
      <w:r>
        <w:t xml:space="preserve">Досуг и увлечения (чтение, кино, театр, музей, музыка). Виды отдыха, путешествия. Молодёжная мода. Покупки. </w:t>
      </w:r>
    </w:p>
    <w:p w:rsidR="006D3446" w:rsidRDefault="00726F7F">
      <w:pPr>
        <w:widowControl/>
        <w:spacing w:line="276" w:lineRule="auto"/>
        <w:ind w:firstLine="360"/>
        <w:jc w:val="both"/>
      </w:pPr>
      <w:r>
        <w:t>Здоровый образ жизни: режим труда и отдыха, спорт, сбалансированное питание, отказ о</w:t>
      </w:r>
      <w:r>
        <w:t xml:space="preserve">т вредных привычек. </w:t>
      </w:r>
    </w:p>
    <w:p w:rsidR="006D3446" w:rsidRDefault="00726F7F">
      <w:pPr>
        <w:widowControl/>
        <w:spacing w:line="276" w:lineRule="auto"/>
        <w:ind w:firstLine="360"/>
        <w:jc w:val="both"/>
      </w:pPr>
      <w: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6D3446" w:rsidRDefault="00726F7F">
      <w:pPr>
        <w:widowControl/>
        <w:spacing w:line="276" w:lineRule="auto"/>
        <w:ind w:firstLine="360"/>
        <w:jc w:val="both"/>
      </w:pPr>
      <w:r>
        <w:t xml:space="preserve">Мир профессий. Проблемы выбора профессии. Роль иностранного языка в планах на будущее. </w:t>
      </w:r>
    </w:p>
    <w:p w:rsidR="006D3446" w:rsidRDefault="00726F7F">
      <w:pPr>
        <w:widowControl/>
        <w:spacing w:line="276" w:lineRule="auto"/>
        <w:ind w:firstLine="360"/>
        <w:jc w:val="both"/>
      </w:pPr>
      <w: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6D3446" w:rsidRDefault="00726F7F">
      <w:pPr>
        <w:widowControl/>
        <w:spacing w:line="276" w:lineRule="auto"/>
        <w:ind w:firstLine="360"/>
        <w:jc w:val="both"/>
      </w:pPr>
      <w:r>
        <w:t>Средства массовой информации и коммуникации (пресса, телевидение, радио, Интернет).</w:t>
      </w:r>
    </w:p>
    <w:p w:rsidR="006D3446" w:rsidRDefault="00726F7F">
      <w:pPr>
        <w:widowControl/>
        <w:spacing w:line="276" w:lineRule="auto"/>
        <w:ind w:firstLine="360"/>
        <w:jc w:val="both"/>
      </w:pPr>
      <w: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w:t>
      </w:r>
      <w:r>
        <w:t xml:space="preserve">, их вклад в науку и мировую культуру.  </w:t>
      </w:r>
    </w:p>
    <w:p w:rsidR="006D3446" w:rsidRDefault="00726F7F">
      <w:pPr>
        <w:widowControl/>
        <w:spacing w:line="276" w:lineRule="auto"/>
        <w:ind w:firstLine="360"/>
        <w:jc w:val="both"/>
        <w:rPr>
          <w:b/>
        </w:rPr>
      </w:pPr>
      <w:r>
        <w:rPr>
          <w:b/>
        </w:rPr>
        <w:t xml:space="preserve">Виды речевой деятельности/Коммуникативные умения </w:t>
      </w:r>
    </w:p>
    <w:p w:rsidR="006D3446" w:rsidRDefault="00726F7F">
      <w:pPr>
        <w:widowControl/>
        <w:spacing w:line="276" w:lineRule="auto"/>
        <w:ind w:firstLine="360"/>
        <w:jc w:val="both"/>
      </w:pPr>
      <w:r>
        <w:rPr>
          <w:b/>
          <w:i/>
        </w:rPr>
        <w:t>Говорение</w:t>
      </w:r>
      <w:r>
        <w:t xml:space="preserve"> </w:t>
      </w:r>
    </w:p>
    <w:p w:rsidR="006D3446" w:rsidRDefault="00726F7F">
      <w:pPr>
        <w:widowControl/>
        <w:spacing w:line="276" w:lineRule="auto"/>
        <w:ind w:firstLine="360"/>
        <w:jc w:val="both"/>
        <w:rPr>
          <w:b/>
          <w:i/>
        </w:rPr>
      </w:pPr>
      <w:r>
        <w:rPr>
          <w:b/>
          <w:i/>
        </w:rPr>
        <w:t xml:space="preserve">Диалогическая речь </w:t>
      </w:r>
    </w:p>
    <w:p w:rsidR="006D3446" w:rsidRDefault="00726F7F">
      <w:pPr>
        <w:widowControl/>
        <w:spacing w:line="276" w:lineRule="auto"/>
        <w:ind w:firstLine="360"/>
        <w:jc w:val="both"/>
      </w:pPr>
      <w:r>
        <w:t>Совершенствование диалогической речи в рамках изучаемого предметного содержания речи: умений вести диалоги разного характера - этикетн</w:t>
      </w:r>
      <w:r>
        <w:t>ый, диалог-расспрос, диалог – побуждение к действию, диалог-обмен мнениями и комбинированный диалог.</w:t>
      </w:r>
    </w:p>
    <w:p w:rsidR="006D3446" w:rsidRDefault="00726F7F">
      <w:pPr>
        <w:widowControl/>
        <w:spacing w:line="276" w:lineRule="auto"/>
        <w:ind w:firstLine="360"/>
        <w:jc w:val="both"/>
      </w:pPr>
      <w:r>
        <w:t xml:space="preserve">Объем диалога от 3 реплик (5-7 класс) до 4-5 реплик (8-9 класс) со стороны каждого учащегося. Продолжительность диалога – до 2,5–3 минут. </w:t>
      </w:r>
    </w:p>
    <w:p w:rsidR="006D3446" w:rsidRDefault="00726F7F">
      <w:pPr>
        <w:widowControl/>
        <w:spacing w:line="276" w:lineRule="auto"/>
        <w:ind w:firstLine="360"/>
        <w:jc w:val="both"/>
      </w:pPr>
      <w:r>
        <w:rPr>
          <w:b/>
        </w:rPr>
        <w:t xml:space="preserve">Монологическая </w:t>
      </w:r>
      <w:r>
        <w:rPr>
          <w:b/>
        </w:rPr>
        <w:t>речь</w:t>
      </w:r>
    </w:p>
    <w:p w:rsidR="006D3446" w:rsidRDefault="00726F7F">
      <w:pPr>
        <w:widowControl/>
        <w:spacing w:line="276" w:lineRule="auto"/>
        <w:ind w:firstLine="360"/>
        <w:jc w:val="both"/>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w:t>
      </w:r>
      <w:r>
        <w:t>ю наглядность, прочитанный/прослушанный текст и/или вербальные опоры (ключевые слова, план, вопросы)</w:t>
      </w:r>
    </w:p>
    <w:p w:rsidR="006D3446" w:rsidRDefault="00726F7F">
      <w:pPr>
        <w:widowControl/>
        <w:spacing w:line="276" w:lineRule="auto"/>
        <w:ind w:firstLine="360"/>
        <w:jc w:val="both"/>
      </w:pPr>
      <w: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D3446" w:rsidRDefault="00726F7F">
      <w:pPr>
        <w:widowControl/>
        <w:spacing w:line="276" w:lineRule="auto"/>
        <w:ind w:firstLine="360"/>
        <w:jc w:val="both"/>
        <w:rPr>
          <w:b/>
        </w:rPr>
      </w:pPr>
      <w:r>
        <w:rPr>
          <w:b/>
        </w:rPr>
        <w:t>Аудир</w:t>
      </w:r>
      <w:r>
        <w:rPr>
          <w:b/>
        </w:rPr>
        <w:t>ование</w:t>
      </w:r>
    </w:p>
    <w:p w:rsidR="006D3446" w:rsidRDefault="00726F7F">
      <w:pPr>
        <w:widowControl/>
        <w:spacing w:line="276" w:lineRule="auto"/>
        <w:ind w:firstLine="360"/>
        <w:jc w:val="both"/>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D3446" w:rsidRDefault="00726F7F">
      <w:pPr>
        <w:widowControl/>
        <w:spacing w:line="276" w:lineRule="auto"/>
        <w:ind w:firstLine="360"/>
        <w:jc w:val="both"/>
      </w:pPr>
      <w:r>
        <w:rPr>
          <w:i/>
        </w:rPr>
        <w:t>Жанры текст</w:t>
      </w:r>
      <w:r>
        <w:rPr>
          <w:i/>
        </w:rPr>
        <w:t>ов</w:t>
      </w:r>
      <w:r>
        <w:t>: прагматические, информационные, научно-популярные.</w:t>
      </w:r>
    </w:p>
    <w:p w:rsidR="006D3446" w:rsidRDefault="00726F7F">
      <w:pPr>
        <w:widowControl/>
        <w:spacing w:line="276" w:lineRule="auto"/>
        <w:ind w:firstLine="360"/>
        <w:jc w:val="both"/>
      </w:pPr>
      <w:r>
        <w:rPr>
          <w:i/>
        </w:rPr>
        <w:t>Типы текстов</w:t>
      </w:r>
      <w:r>
        <w:t>: высказывания собеседников в ситуациях повседневного общения, сообщение, беседа, интервью, объявление, реклама и др.</w:t>
      </w:r>
    </w:p>
    <w:p w:rsidR="006D3446" w:rsidRDefault="00726F7F">
      <w:pPr>
        <w:widowControl/>
        <w:spacing w:line="276" w:lineRule="auto"/>
        <w:ind w:firstLine="360"/>
        <w:jc w:val="both"/>
      </w:pPr>
      <w:r>
        <w:t>Содержание текстов должно соответствовать возрастным особенностям и инт</w:t>
      </w:r>
      <w:r>
        <w:t>ересам учащихся и иметь образовательную и воспитательную ценность.</w:t>
      </w:r>
    </w:p>
    <w:p w:rsidR="006D3446" w:rsidRDefault="00726F7F">
      <w:pPr>
        <w:widowControl/>
        <w:spacing w:line="276" w:lineRule="auto"/>
        <w:ind w:firstLine="360"/>
        <w:jc w:val="both"/>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Время звучания текстов для аудиров</w:t>
      </w:r>
      <w:r>
        <w:t xml:space="preserve">ания – до 2 минут. </w:t>
      </w:r>
    </w:p>
    <w:p w:rsidR="006D3446" w:rsidRDefault="00726F7F">
      <w:pPr>
        <w:widowControl/>
        <w:spacing w:line="276" w:lineRule="auto"/>
        <w:ind w:firstLine="360"/>
        <w:jc w:val="both"/>
      </w:pPr>
      <w:r>
        <w:t xml:space="preserve">Аудирование </w:t>
      </w:r>
      <w:r>
        <w:rPr>
          <w:i/>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w:t>
      </w:r>
      <w:r>
        <w:t>до 1,5 минут.</w:t>
      </w:r>
    </w:p>
    <w:p w:rsidR="006D3446" w:rsidRDefault="00726F7F">
      <w:pPr>
        <w:widowControl/>
        <w:spacing w:line="276" w:lineRule="auto"/>
        <w:ind w:firstLine="360"/>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w:t>
      </w:r>
      <w:r>
        <w:t>ыковых явлений.</w:t>
      </w:r>
    </w:p>
    <w:p w:rsidR="006D3446" w:rsidRDefault="00726F7F">
      <w:pPr>
        <w:widowControl/>
        <w:spacing w:line="276" w:lineRule="auto"/>
        <w:ind w:firstLine="360"/>
        <w:jc w:val="both"/>
        <w:rPr>
          <w:b/>
        </w:rPr>
      </w:pPr>
      <w:r>
        <w:rPr>
          <w:b/>
        </w:rPr>
        <w:t>Чтение</w:t>
      </w:r>
    </w:p>
    <w:p w:rsidR="006D3446" w:rsidRDefault="00726F7F">
      <w:pPr>
        <w:widowControl/>
        <w:spacing w:line="276" w:lineRule="auto"/>
        <w:ind w:firstLine="360"/>
        <w:jc w:val="both"/>
        <w:rPr>
          <w:b/>
        </w:rPr>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D3446" w:rsidRDefault="00726F7F">
      <w:pPr>
        <w:widowControl/>
        <w:spacing w:line="276" w:lineRule="auto"/>
        <w:ind w:firstLine="360"/>
        <w:jc w:val="both"/>
        <w:rPr>
          <w:b/>
        </w:rPr>
      </w:pPr>
      <w:r>
        <w:rPr>
          <w:i/>
        </w:rPr>
        <w:t>Жанры текстов</w:t>
      </w:r>
      <w:r>
        <w:t>:</w:t>
      </w:r>
      <w:r>
        <w:t xml:space="preserve"> научно-популярные, публицистические, художественные, прагматические. </w:t>
      </w:r>
    </w:p>
    <w:p w:rsidR="006D3446" w:rsidRDefault="00726F7F">
      <w:pPr>
        <w:widowControl/>
        <w:spacing w:line="276" w:lineRule="auto"/>
        <w:ind w:firstLine="360"/>
        <w:jc w:val="both"/>
        <w:rPr>
          <w:b/>
        </w:rPr>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6D3446" w:rsidRDefault="00726F7F">
      <w:pPr>
        <w:widowControl/>
        <w:spacing w:line="276" w:lineRule="auto"/>
        <w:ind w:firstLine="360"/>
        <w:jc w:val="both"/>
        <w:rPr>
          <w:b/>
        </w:rPr>
      </w:pPr>
      <w:r>
        <w:t>Содержание текстов должно соответствовать в</w:t>
      </w:r>
      <w:r>
        <w:t>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D3446" w:rsidRDefault="00726F7F">
      <w:pPr>
        <w:widowControl/>
        <w:spacing w:line="276" w:lineRule="auto"/>
        <w:ind w:firstLine="360"/>
        <w:jc w:val="both"/>
      </w:pPr>
      <w:r>
        <w:t>Чтение с пониманием основного содержания осуществляется на несложных аутентичных текстах в рамках предметного со</w:t>
      </w:r>
      <w:r>
        <w:t>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D3446" w:rsidRDefault="00726F7F">
      <w:pPr>
        <w:widowControl/>
        <w:spacing w:line="276" w:lineRule="auto"/>
        <w:ind w:firstLine="360"/>
        <w:jc w:val="both"/>
      </w:pPr>
      <w:r>
        <w:t>Чтение с выборочным пониманием нужной/ интересующей/ запрашиваемой информации осуществляется на несложных</w:t>
      </w:r>
      <w:r>
        <w:t xml:space="preserve"> аутентичных текстах, содержащих некоторое количество незнакомых языковых явлений. Объем текста для чтения - около 350 слов.</w:t>
      </w:r>
    </w:p>
    <w:p w:rsidR="006D3446" w:rsidRDefault="00726F7F">
      <w:pPr>
        <w:widowControl/>
        <w:spacing w:line="276" w:lineRule="auto"/>
        <w:ind w:firstLine="360"/>
        <w:jc w:val="both"/>
      </w:pPr>
      <w:r>
        <w:t>Чтение с полным пониманием осуществляется на несложных аутентичных текстах, построенных на изученном языковом материале. Объем текс</w:t>
      </w:r>
      <w:r>
        <w:t xml:space="preserve">та для чтения около 500 слов. </w:t>
      </w:r>
    </w:p>
    <w:p w:rsidR="006D3446" w:rsidRDefault="00726F7F">
      <w:pPr>
        <w:widowControl/>
        <w:spacing w:line="276" w:lineRule="auto"/>
        <w:ind w:firstLine="360"/>
        <w:jc w:val="both"/>
      </w:pPr>
      <w:r>
        <w:t xml:space="preserve">Независимо от вида чтения возможно использование двуязычного словаря. </w:t>
      </w:r>
    </w:p>
    <w:p w:rsidR="006D3446" w:rsidRDefault="00726F7F">
      <w:pPr>
        <w:widowControl/>
        <w:spacing w:line="276" w:lineRule="auto"/>
        <w:ind w:firstLine="360"/>
        <w:jc w:val="both"/>
        <w:rPr>
          <w:b/>
        </w:rPr>
      </w:pPr>
      <w:r>
        <w:rPr>
          <w:b/>
        </w:rPr>
        <w:t>Письменная речь</w:t>
      </w:r>
    </w:p>
    <w:p w:rsidR="006D3446" w:rsidRDefault="00726F7F">
      <w:pPr>
        <w:widowControl/>
        <w:spacing w:line="276" w:lineRule="auto"/>
        <w:ind w:firstLine="360"/>
        <w:jc w:val="both"/>
      </w:pPr>
      <w:r>
        <w:t>Дальнейшее развитие и совершенствование письменной речи, а именно умений:</w:t>
      </w:r>
    </w:p>
    <w:p w:rsidR="006D3446" w:rsidRDefault="00726F7F">
      <w:pPr>
        <w:widowControl/>
        <w:numPr>
          <w:ilvl w:val="0"/>
          <w:numId w:val="193"/>
        </w:numPr>
        <w:spacing w:line="276" w:lineRule="auto"/>
        <w:jc w:val="both"/>
      </w:pPr>
      <w:r>
        <w:lastRenderedPageBreak/>
        <w:t xml:space="preserve">заполнение анкет и формуляров (указывать имя, фамилию, пол, </w:t>
      </w:r>
      <w:r>
        <w:t>гражданство, национальность, адрес);</w:t>
      </w:r>
    </w:p>
    <w:p w:rsidR="006D3446" w:rsidRDefault="00726F7F">
      <w:pPr>
        <w:widowControl/>
        <w:numPr>
          <w:ilvl w:val="0"/>
          <w:numId w:val="193"/>
        </w:numPr>
        <w:spacing w:line="276" w:lineRule="auto"/>
        <w:jc w:val="both"/>
      </w:pPr>
      <w:r>
        <w:t xml:space="preserve">написание коротких поздравлений с днем рождения и другими праздниками, выражение пожеланий (объемом 30–40 слов, включая адрес); </w:t>
      </w:r>
    </w:p>
    <w:p w:rsidR="006D3446" w:rsidRDefault="00726F7F">
      <w:pPr>
        <w:widowControl/>
        <w:numPr>
          <w:ilvl w:val="0"/>
          <w:numId w:val="193"/>
        </w:numPr>
        <w:spacing w:line="276" w:lineRule="auto"/>
        <w:jc w:val="both"/>
      </w:pPr>
      <w:r>
        <w:t>написание личного письма, в ответ на письмо-стимул с употреблением формул речевого этикета</w:t>
      </w:r>
      <w:r>
        <w:t>,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r>
        <w:t xml:space="preserve"> </w:t>
      </w:r>
    </w:p>
    <w:p w:rsidR="006D3446" w:rsidRDefault="00726F7F">
      <w:pPr>
        <w:widowControl/>
        <w:numPr>
          <w:ilvl w:val="0"/>
          <w:numId w:val="193"/>
        </w:numPr>
        <w:spacing w:line="276" w:lineRule="auto"/>
        <w:jc w:val="both"/>
      </w:pPr>
      <w:r>
        <w:t>составление плана, тезисов устного/письменного сообщения; краткое изложение результатов проектной деятельности.</w:t>
      </w:r>
    </w:p>
    <w:p w:rsidR="006D3446" w:rsidRDefault="00726F7F">
      <w:pPr>
        <w:widowControl/>
        <w:numPr>
          <w:ilvl w:val="0"/>
          <w:numId w:val="193"/>
        </w:numPr>
        <w:spacing w:line="276" w:lineRule="auto"/>
        <w:jc w:val="both"/>
      </w:pPr>
      <w:r>
        <w:t>делать выписки из текстов; составлять небольшие письменные высказывания в соответствии с коммуникативной задачей.</w:t>
      </w:r>
    </w:p>
    <w:p w:rsidR="006D3446" w:rsidRDefault="00726F7F">
      <w:pPr>
        <w:widowControl/>
        <w:spacing w:line="276" w:lineRule="auto"/>
        <w:ind w:firstLine="360"/>
        <w:jc w:val="both"/>
        <w:rPr>
          <w:b/>
        </w:rPr>
      </w:pPr>
      <w:r>
        <w:rPr>
          <w:b/>
        </w:rPr>
        <w:t>Языковые средства и навыки о</w:t>
      </w:r>
      <w:r>
        <w:rPr>
          <w:b/>
        </w:rPr>
        <w:t>перирования ими</w:t>
      </w:r>
    </w:p>
    <w:p w:rsidR="006D3446" w:rsidRDefault="00726F7F">
      <w:pPr>
        <w:widowControl/>
        <w:spacing w:line="276" w:lineRule="auto"/>
        <w:ind w:firstLine="360"/>
        <w:jc w:val="both"/>
      </w:pPr>
      <w:r>
        <w:rPr>
          <w:b/>
        </w:rPr>
        <w:t>Орфография и пунктуация</w:t>
      </w:r>
    </w:p>
    <w:p w:rsidR="006D3446" w:rsidRDefault="00726F7F">
      <w:pPr>
        <w:widowControl/>
        <w:spacing w:line="276" w:lineRule="auto"/>
        <w:ind w:firstLine="360"/>
        <w:jc w:val="both"/>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D3446" w:rsidRDefault="00726F7F">
      <w:pPr>
        <w:widowControl/>
        <w:spacing w:line="276" w:lineRule="auto"/>
        <w:ind w:firstLine="360"/>
        <w:jc w:val="both"/>
      </w:pPr>
      <w:r>
        <w:rPr>
          <w:b/>
        </w:rPr>
        <w:t>Фонетическая сторона речи</w:t>
      </w:r>
    </w:p>
    <w:p w:rsidR="006D3446" w:rsidRDefault="00726F7F">
      <w:pPr>
        <w:widowControl/>
        <w:spacing w:line="276" w:lineRule="auto"/>
        <w:ind w:firstLine="360"/>
        <w:jc w:val="both"/>
      </w:pPr>
      <w:r>
        <w:t>Различения на слух в потоке речи всех з</w:t>
      </w:r>
      <w:r>
        <w:t>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w:t>
      </w:r>
      <w:r>
        <w:t>я различных типов предложений. Соблюдение правила отсутствия фразового ударения на служебных словах.</w:t>
      </w:r>
    </w:p>
    <w:p w:rsidR="006D3446" w:rsidRDefault="00726F7F">
      <w:pPr>
        <w:widowControl/>
        <w:spacing w:line="276" w:lineRule="auto"/>
        <w:ind w:firstLine="360"/>
        <w:jc w:val="both"/>
      </w:pPr>
      <w:r>
        <w:rPr>
          <w:b/>
        </w:rPr>
        <w:t>Лексическая сторона речи</w:t>
      </w:r>
    </w:p>
    <w:p w:rsidR="006D3446" w:rsidRDefault="00726F7F">
      <w:pPr>
        <w:widowControl/>
        <w:spacing w:line="276" w:lineRule="auto"/>
        <w:ind w:firstLine="360"/>
        <w:jc w:val="both"/>
      </w:pPr>
      <w:r>
        <w:t>Навыки распознавания и употребления в речи лексических единиц, обслуживающих ситуации общения в рамках тематики основной школы, на</w:t>
      </w:r>
      <w:r>
        <w:t xml:space="preserve">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6D3446" w:rsidRDefault="00726F7F">
      <w:pPr>
        <w:widowControl/>
        <w:spacing w:line="276" w:lineRule="auto"/>
        <w:ind w:firstLine="360"/>
        <w:jc w:val="both"/>
      </w:pPr>
      <w:r>
        <w:t>Основные способы словообразования</w:t>
      </w:r>
      <w:r>
        <w:t xml:space="preserve">: аффиксация, словосложение, конверсия. Многозначность лексических единиц. Синонимы. Антонимы. Лексическая сочетаемость. </w:t>
      </w:r>
    </w:p>
    <w:p w:rsidR="006D3446" w:rsidRDefault="00726F7F">
      <w:pPr>
        <w:widowControl/>
        <w:spacing w:line="276" w:lineRule="auto"/>
        <w:ind w:firstLine="360"/>
        <w:jc w:val="both"/>
      </w:pPr>
      <w:r>
        <w:rPr>
          <w:b/>
        </w:rPr>
        <w:t>Грамматическая сторона речи</w:t>
      </w:r>
    </w:p>
    <w:p w:rsidR="006D3446" w:rsidRDefault="00726F7F">
      <w:pPr>
        <w:widowControl/>
        <w:spacing w:line="276" w:lineRule="auto"/>
        <w:ind w:firstLine="360"/>
        <w:jc w:val="both"/>
      </w:pPr>
      <w:r>
        <w:t>Навыки распознавания и употребления в речи нераспространенных и распространенных простых предложений, слож</w:t>
      </w:r>
      <w:r>
        <w:t>носочиненных и сложноподчиненных предложений.</w:t>
      </w:r>
    </w:p>
    <w:p w:rsidR="006D3446" w:rsidRDefault="00726F7F">
      <w:pPr>
        <w:widowControl/>
        <w:spacing w:line="276" w:lineRule="auto"/>
        <w:ind w:firstLine="360"/>
        <w:jc w:val="both"/>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w:t>
      </w:r>
      <w:r>
        <w:t>о порядка слов.</w:t>
      </w:r>
    </w:p>
    <w:p w:rsidR="006D3446" w:rsidRDefault="00726F7F">
      <w:pPr>
        <w:widowControl/>
        <w:spacing w:line="276" w:lineRule="auto"/>
        <w:ind w:firstLine="360"/>
        <w:jc w:val="both"/>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w:t>
      </w:r>
      <w:r>
        <w:t>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w:t>
      </w:r>
      <w:r>
        <w:t xml:space="preserve">ов. </w:t>
      </w:r>
    </w:p>
    <w:p w:rsidR="006D3446" w:rsidRDefault="00726F7F">
      <w:pPr>
        <w:widowControl/>
        <w:spacing w:line="276" w:lineRule="auto"/>
        <w:ind w:firstLine="360"/>
        <w:jc w:val="both"/>
      </w:pPr>
      <w:r>
        <w:rPr>
          <w:b/>
        </w:rPr>
        <w:t>Социокультурные знания и умения.</w:t>
      </w:r>
    </w:p>
    <w:p w:rsidR="006D3446" w:rsidRDefault="00726F7F">
      <w:pPr>
        <w:widowControl/>
        <w:spacing w:line="276" w:lineRule="auto"/>
        <w:ind w:firstLine="360"/>
        <w:jc w:val="both"/>
      </w:pPr>
      <w: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w:t>
      </w:r>
      <w:r>
        <w:t>ния других предметов (знания межпредметного характера). Это предполагает овладение:</w:t>
      </w:r>
    </w:p>
    <w:p w:rsidR="006D3446" w:rsidRDefault="00726F7F">
      <w:pPr>
        <w:widowControl/>
        <w:numPr>
          <w:ilvl w:val="0"/>
          <w:numId w:val="194"/>
        </w:numPr>
        <w:spacing w:line="276" w:lineRule="auto"/>
        <w:jc w:val="both"/>
      </w:pPr>
      <w:r>
        <w:t>знаниями о значении родного и иностранного языков в современном мире;</w:t>
      </w:r>
    </w:p>
    <w:p w:rsidR="006D3446" w:rsidRDefault="00726F7F">
      <w:pPr>
        <w:widowControl/>
        <w:numPr>
          <w:ilvl w:val="0"/>
          <w:numId w:val="194"/>
        </w:numPr>
        <w:spacing w:line="276" w:lineRule="auto"/>
        <w:jc w:val="both"/>
      </w:pPr>
      <w:r>
        <w:t>сведениями о социокультурном портрете стран, говорящих на иностранном языке, их символике и культурном</w:t>
      </w:r>
      <w:r>
        <w:t xml:space="preserve"> наследии;</w:t>
      </w:r>
    </w:p>
    <w:p w:rsidR="006D3446" w:rsidRDefault="00726F7F">
      <w:pPr>
        <w:widowControl/>
        <w:numPr>
          <w:ilvl w:val="0"/>
          <w:numId w:val="194"/>
        </w:numPr>
        <w:spacing w:line="276" w:lineRule="auto"/>
        <w:jc w:val="both"/>
      </w:pPr>
      <w:r>
        <w:t xml:space="preserve">сведениями о социокультурном портрете стран, говорящих на иностранном языке, их символике и культурном наследии; </w:t>
      </w:r>
    </w:p>
    <w:p w:rsidR="006D3446" w:rsidRDefault="00726F7F">
      <w:pPr>
        <w:widowControl/>
        <w:numPr>
          <w:ilvl w:val="0"/>
          <w:numId w:val="194"/>
        </w:numPr>
        <w:spacing w:line="276" w:lineRule="auto"/>
        <w:jc w:val="both"/>
      </w:pPr>
      <w:r>
        <w:t>знаниями о реалиях страны/стран изучаемого языка: традициях (в пита</w:t>
      </w:r>
      <w:r>
        <w:t xml:space="preserve">нии, проведении выходных дней, основных национальных праздников и т. д.), распространенных образцов фольклора (пословицы и т. д.); </w:t>
      </w:r>
    </w:p>
    <w:p w:rsidR="006D3446" w:rsidRDefault="00726F7F">
      <w:pPr>
        <w:widowControl/>
        <w:numPr>
          <w:ilvl w:val="0"/>
          <w:numId w:val="194"/>
        </w:numPr>
        <w:spacing w:line="276" w:lineRule="auto"/>
        <w:jc w:val="both"/>
      </w:pPr>
      <w:r>
        <w:t>представлениями о сходстве и различиях в традициях своей страны и стран изучаемого языка; об особенностях образа жизни, быта</w:t>
      </w:r>
      <w:r>
        <w:t>,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D3446" w:rsidRDefault="00726F7F">
      <w:pPr>
        <w:widowControl/>
        <w:numPr>
          <w:ilvl w:val="0"/>
          <w:numId w:val="194"/>
        </w:numPr>
        <w:spacing w:line="276" w:lineRule="auto"/>
        <w:jc w:val="both"/>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D3446" w:rsidRDefault="00726F7F">
      <w:pPr>
        <w:widowControl/>
        <w:numPr>
          <w:ilvl w:val="0"/>
          <w:numId w:val="194"/>
        </w:numPr>
        <w:spacing w:line="276" w:lineRule="auto"/>
        <w:jc w:val="both"/>
      </w:pPr>
      <w:r>
        <w:t>умением предст</w:t>
      </w:r>
      <w:r>
        <w:t xml:space="preserve">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D3446" w:rsidRDefault="00726F7F">
      <w:pPr>
        <w:widowControl/>
        <w:spacing w:line="276" w:lineRule="auto"/>
        <w:ind w:firstLine="360"/>
        <w:jc w:val="both"/>
      </w:pPr>
      <w:r>
        <w:rPr>
          <w:b/>
        </w:rPr>
        <w:t>Компенсаторные умения</w:t>
      </w:r>
    </w:p>
    <w:p w:rsidR="006D3446" w:rsidRDefault="00726F7F">
      <w:pPr>
        <w:widowControl/>
        <w:spacing w:line="276" w:lineRule="auto"/>
        <w:ind w:firstLine="360"/>
        <w:jc w:val="both"/>
      </w:pPr>
      <w:r>
        <w:t>Совершенствование умений:</w:t>
      </w:r>
    </w:p>
    <w:p w:rsidR="006D3446" w:rsidRDefault="00726F7F">
      <w:pPr>
        <w:widowControl/>
        <w:numPr>
          <w:ilvl w:val="0"/>
          <w:numId w:val="195"/>
        </w:numPr>
        <w:spacing w:line="276" w:lineRule="auto"/>
        <w:jc w:val="both"/>
      </w:pPr>
      <w:r>
        <w:t>переспрашивать, просить повторить, уточняя значение незнакомых сл</w:t>
      </w:r>
      <w:r>
        <w:t>ов;</w:t>
      </w:r>
    </w:p>
    <w:p w:rsidR="006D3446" w:rsidRDefault="00726F7F">
      <w:pPr>
        <w:widowControl/>
        <w:numPr>
          <w:ilvl w:val="0"/>
          <w:numId w:val="195"/>
        </w:numPr>
        <w:spacing w:line="276" w:lineRule="auto"/>
        <w:jc w:val="both"/>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6D3446" w:rsidRDefault="00726F7F">
      <w:pPr>
        <w:widowControl/>
        <w:numPr>
          <w:ilvl w:val="0"/>
          <w:numId w:val="195"/>
        </w:numPr>
        <w:spacing w:line="276" w:lineRule="auto"/>
        <w:jc w:val="both"/>
      </w:pPr>
      <w:r>
        <w:t>прогнозировать содержание текста на основе заголовка, предварительно поставленных вопросов и т. д.;</w:t>
      </w:r>
    </w:p>
    <w:p w:rsidR="006D3446" w:rsidRDefault="00726F7F">
      <w:pPr>
        <w:widowControl/>
        <w:numPr>
          <w:ilvl w:val="0"/>
          <w:numId w:val="195"/>
        </w:numPr>
        <w:spacing w:line="276" w:lineRule="auto"/>
        <w:jc w:val="both"/>
      </w:pPr>
      <w:r>
        <w:t>догадываться о значе</w:t>
      </w:r>
      <w:r>
        <w:t>нии незнакомых слов по контексту, по используемым собеседником жестам и мимике;</w:t>
      </w:r>
    </w:p>
    <w:p w:rsidR="006D3446" w:rsidRDefault="00726F7F">
      <w:pPr>
        <w:widowControl/>
        <w:numPr>
          <w:ilvl w:val="0"/>
          <w:numId w:val="195"/>
        </w:numPr>
        <w:spacing w:line="276" w:lineRule="auto"/>
        <w:jc w:val="both"/>
      </w:pPr>
      <w:r>
        <w:t>использовать синонимы, антонимы, описание понятия при дефиците языковых средств.</w:t>
      </w:r>
    </w:p>
    <w:p w:rsidR="006D3446" w:rsidRDefault="00726F7F">
      <w:pPr>
        <w:widowControl/>
        <w:spacing w:line="276" w:lineRule="auto"/>
        <w:ind w:firstLine="360"/>
        <w:jc w:val="both"/>
      </w:pPr>
      <w:r>
        <w:rPr>
          <w:b/>
        </w:rPr>
        <w:t>Общеучебные умения и универсальные способы деятельности</w:t>
      </w:r>
    </w:p>
    <w:p w:rsidR="006D3446" w:rsidRDefault="00726F7F">
      <w:pPr>
        <w:widowControl/>
        <w:spacing w:line="276" w:lineRule="auto"/>
        <w:ind w:firstLine="360"/>
        <w:jc w:val="both"/>
      </w:pPr>
      <w:r>
        <w:t>Формирование и совершенствование умений</w:t>
      </w:r>
      <w:r>
        <w:t>:</w:t>
      </w:r>
    </w:p>
    <w:p w:rsidR="006D3446" w:rsidRDefault="00726F7F">
      <w:pPr>
        <w:widowControl/>
        <w:numPr>
          <w:ilvl w:val="0"/>
          <w:numId w:val="196"/>
        </w:numPr>
        <w:spacing w:line="276" w:lineRule="auto"/>
        <w:jc w:val="both"/>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D3446" w:rsidRDefault="00726F7F">
      <w:pPr>
        <w:widowControl/>
        <w:numPr>
          <w:ilvl w:val="0"/>
          <w:numId w:val="196"/>
        </w:numPr>
        <w:spacing w:line="276" w:lineRule="auto"/>
        <w:jc w:val="both"/>
      </w:pPr>
      <w:r>
        <w:t>работать с разными источниками на иностранном языке: справочными матери</w:t>
      </w:r>
      <w:r>
        <w:t>алами, словарями, интернет-ресурсами, литературой;</w:t>
      </w:r>
    </w:p>
    <w:p w:rsidR="006D3446" w:rsidRDefault="00726F7F">
      <w:pPr>
        <w:widowControl/>
        <w:numPr>
          <w:ilvl w:val="0"/>
          <w:numId w:val="196"/>
        </w:numPr>
        <w:spacing w:line="276" w:lineRule="auto"/>
        <w:jc w:val="both"/>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w:t>
      </w:r>
      <w:r>
        <w:t xml:space="preserve"> полученных данных и их интерпретация, разработка краткосрочного проекта и его устная презентация с </w:t>
      </w:r>
      <w: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w:t>
      </w:r>
      <w:r>
        <w:t>и;</w:t>
      </w:r>
    </w:p>
    <w:p w:rsidR="006D3446" w:rsidRDefault="00726F7F">
      <w:pPr>
        <w:widowControl/>
        <w:numPr>
          <w:ilvl w:val="0"/>
          <w:numId w:val="196"/>
        </w:numPr>
        <w:spacing w:line="276" w:lineRule="auto"/>
        <w:jc w:val="both"/>
      </w:pPr>
      <w:r>
        <w:t xml:space="preserve">самостоятельно работать в классе и дома. </w:t>
      </w:r>
    </w:p>
    <w:p w:rsidR="006D3446" w:rsidRDefault="00726F7F">
      <w:pPr>
        <w:widowControl/>
        <w:spacing w:line="276" w:lineRule="auto"/>
        <w:ind w:firstLine="360"/>
        <w:jc w:val="both"/>
        <w:rPr>
          <w:b/>
        </w:rPr>
      </w:pPr>
      <w:r>
        <w:rPr>
          <w:b/>
        </w:rPr>
        <w:t>Специальные учебные умения</w:t>
      </w:r>
    </w:p>
    <w:p w:rsidR="006D3446" w:rsidRDefault="00726F7F">
      <w:pPr>
        <w:widowControl/>
        <w:spacing w:line="276" w:lineRule="auto"/>
        <w:ind w:firstLine="360"/>
        <w:jc w:val="both"/>
      </w:pPr>
      <w:r>
        <w:t>Формирование и совершенствование умений:</w:t>
      </w:r>
    </w:p>
    <w:p w:rsidR="006D3446" w:rsidRDefault="00726F7F">
      <w:pPr>
        <w:widowControl/>
        <w:numPr>
          <w:ilvl w:val="0"/>
          <w:numId w:val="197"/>
        </w:numPr>
        <w:spacing w:line="276" w:lineRule="auto"/>
        <w:jc w:val="both"/>
      </w:pPr>
      <w:r>
        <w:t>находить ключевые слова и социокультурные реалии в работе над текстом;</w:t>
      </w:r>
    </w:p>
    <w:p w:rsidR="006D3446" w:rsidRDefault="00726F7F">
      <w:pPr>
        <w:widowControl/>
        <w:numPr>
          <w:ilvl w:val="0"/>
          <w:numId w:val="197"/>
        </w:numPr>
        <w:spacing w:line="276" w:lineRule="auto"/>
        <w:jc w:val="both"/>
      </w:pPr>
      <w:r>
        <w:t>схематизировать слова на основе языковой догадки;</w:t>
      </w:r>
    </w:p>
    <w:p w:rsidR="006D3446" w:rsidRDefault="00726F7F">
      <w:pPr>
        <w:widowControl/>
        <w:numPr>
          <w:ilvl w:val="0"/>
          <w:numId w:val="197"/>
        </w:numPr>
        <w:spacing w:line="276" w:lineRule="auto"/>
        <w:jc w:val="both"/>
      </w:pPr>
      <w:r>
        <w:t>осуществлять словообра</w:t>
      </w:r>
      <w:r>
        <w:t>зовательный анализ;</w:t>
      </w:r>
    </w:p>
    <w:p w:rsidR="006D3446" w:rsidRDefault="00726F7F">
      <w:pPr>
        <w:widowControl/>
        <w:numPr>
          <w:ilvl w:val="0"/>
          <w:numId w:val="197"/>
        </w:numPr>
        <w:spacing w:line="276" w:lineRule="auto"/>
        <w:jc w:val="both"/>
      </w:pPr>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D3446" w:rsidRDefault="00726F7F">
      <w:pPr>
        <w:widowControl/>
        <w:numPr>
          <w:ilvl w:val="0"/>
          <w:numId w:val="197"/>
        </w:numPr>
        <w:spacing w:line="276" w:lineRule="auto"/>
        <w:jc w:val="both"/>
      </w:pPr>
      <w:r>
        <w:t>участвовать в проектной деятельности меж- и метапредметного характера.</w:t>
      </w:r>
    </w:p>
    <w:p w:rsidR="006D3446" w:rsidRDefault="006D3446">
      <w:pPr>
        <w:tabs>
          <w:tab w:val="left" w:pos="0"/>
          <w:tab w:val="left" w:pos="708"/>
        </w:tabs>
        <w:spacing w:line="100" w:lineRule="atLeast"/>
        <w:jc w:val="center"/>
        <w:rPr>
          <w:b/>
          <w:color w:val="00000A"/>
        </w:rPr>
      </w:pPr>
    </w:p>
    <w:p w:rsidR="006D3446" w:rsidRDefault="00726F7F">
      <w:pPr>
        <w:tabs>
          <w:tab w:val="left" w:pos="0"/>
          <w:tab w:val="left" w:pos="708"/>
        </w:tabs>
        <w:spacing w:line="100" w:lineRule="atLeast"/>
        <w:jc w:val="center"/>
        <w:rPr>
          <w:rFonts w:ascii="Arial" w:hAnsi="Arial"/>
          <w:color w:val="00000A"/>
          <w:sz w:val="20"/>
        </w:rPr>
      </w:pPr>
      <w:r>
        <w:rPr>
          <w:b/>
          <w:color w:val="00000A"/>
        </w:rPr>
        <w:t xml:space="preserve">2.2.4. </w:t>
      </w:r>
      <w:r>
        <w:rPr>
          <w:b/>
          <w:color w:val="00000A"/>
        </w:rPr>
        <w:t>Математика.Алгебра.Геометрия</w:t>
      </w:r>
    </w:p>
    <w:p w:rsidR="006D3446" w:rsidRDefault="00726F7F">
      <w:pPr>
        <w:tabs>
          <w:tab w:val="left" w:pos="0"/>
          <w:tab w:val="left" w:pos="708"/>
        </w:tabs>
        <w:spacing w:line="100" w:lineRule="atLeast"/>
        <w:ind w:firstLine="284"/>
        <w:jc w:val="both"/>
        <w:rPr>
          <w:rFonts w:ascii="Arial" w:hAnsi="Arial"/>
          <w:color w:val="00000A"/>
          <w:sz w:val="20"/>
        </w:rPr>
      </w:pPr>
      <w:r>
        <w:rPr>
          <w:color w:val="00000A"/>
        </w:rPr>
        <w:t>Изучение математики на уровне основного общего образования направлено на достижение следующих</w:t>
      </w:r>
      <w:r>
        <w:rPr>
          <w:b/>
          <w:color w:val="00000A"/>
        </w:rPr>
        <w:t xml:space="preserve"> целей:</w:t>
      </w:r>
    </w:p>
    <w:p w:rsidR="006D3446" w:rsidRDefault="00726F7F">
      <w:pPr>
        <w:tabs>
          <w:tab w:val="left" w:pos="0"/>
          <w:tab w:val="left" w:pos="708"/>
        </w:tabs>
        <w:spacing w:line="100" w:lineRule="atLeast"/>
        <w:ind w:firstLine="284"/>
        <w:jc w:val="both"/>
        <w:rPr>
          <w:rFonts w:ascii="Arial" w:hAnsi="Arial"/>
          <w:color w:val="00000A"/>
          <w:sz w:val="20"/>
        </w:rPr>
      </w:pPr>
      <w:r>
        <w:rPr>
          <w:b/>
          <w:color w:val="00000A"/>
        </w:rPr>
        <w:t xml:space="preserve">- овладение </w:t>
      </w:r>
      <w:r>
        <w:rPr>
          <w:color w:val="00000A"/>
        </w:rPr>
        <w:t xml:space="preserve">системой математических знаний и умений, необходимых для применения в практической деятельности, изучения смежных </w:t>
      </w:r>
      <w:r>
        <w:rPr>
          <w:color w:val="00000A"/>
        </w:rPr>
        <w:t>дисциплин, продолжения образования;</w:t>
      </w:r>
    </w:p>
    <w:p w:rsidR="006D3446" w:rsidRDefault="00726F7F">
      <w:pPr>
        <w:tabs>
          <w:tab w:val="left" w:pos="0"/>
          <w:tab w:val="left" w:pos="708"/>
        </w:tabs>
        <w:spacing w:line="100" w:lineRule="atLeast"/>
        <w:ind w:firstLine="284"/>
        <w:jc w:val="both"/>
        <w:rPr>
          <w:rFonts w:ascii="Arial" w:hAnsi="Arial"/>
          <w:color w:val="00000A"/>
          <w:sz w:val="20"/>
        </w:rPr>
      </w:pPr>
      <w:r>
        <w:rPr>
          <w:b/>
          <w:color w:val="00000A"/>
        </w:rPr>
        <w:t xml:space="preserve">- </w:t>
      </w:r>
      <w:r>
        <w:rPr>
          <w:color w:val="00000A"/>
        </w:rPr>
        <w:t xml:space="preserve">интеллектуальное </w:t>
      </w:r>
      <w:r>
        <w:rPr>
          <w:b/>
          <w:color w:val="00000A"/>
        </w:rPr>
        <w:t xml:space="preserve">развитие, </w:t>
      </w:r>
      <w:r>
        <w:rPr>
          <w:color w:val="00000A"/>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w:t>
      </w:r>
      <w:r>
        <w:rPr>
          <w:color w:val="00000A"/>
        </w:rPr>
        <w:t>итмической культуры, пространственных представлений, способность к преодолению трудностей;</w:t>
      </w:r>
    </w:p>
    <w:p w:rsidR="006D3446" w:rsidRDefault="00726F7F">
      <w:pPr>
        <w:tabs>
          <w:tab w:val="left" w:pos="0"/>
          <w:tab w:val="left" w:pos="708"/>
        </w:tabs>
        <w:spacing w:line="100" w:lineRule="atLeast"/>
        <w:ind w:firstLine="284"/>
        <w:jc w:val="both"/>
        <w:rPr>
          <w:rFonts w:ascii="Arial" w:hAnsi="Arial"/>
          <w:color w:val="00000A"/>
          <w:sz w:val="20"/>
        </w:rPr>
      </w:pPr>
      <w:r>
        <w:rPr>
          <w:b/>
          <w:color w:val="00000A"/>
        </w:rPr>
        <w:t xml:space="preserve">- формирование </w:t>
      </w:r>
      <w:r>
        <w:rPr>
          <w:color w:val="00000A"/>
        </w:rPr>
        <w:t>представлений об идеях и методах математики как универсального языка науки и техники, средства моделирования явлений и процессов;</w:t>
      </w:r>
    </w:p>
    <w:p w:rsidR="006D3446" w:rsidRDefault="00726F7F">
      <w:pPr>
        <w:tabs>
          <w:tab w:val="left" w:pos="0"/>
          <w:tab w:val="left" w:pos="708"/>
        </w:tabs>
        <w:spacing w:line="100" w:lineRule="atLeast"/>
        <w:ind w:firstLine="284"/>
        <w:jc w:val="both"/>
        <w:rPr>
          <w:rFonts w:ascii="Arial" w:hAnsi="Arial"/>
          <w:color w:val="00000A"/>
          <w:sz w:val="20"/>
        </w:rPr>
      </w:pPr>
      <w:r>
        <w:rPr>
          <w:b/>
          <w:color w:val="00000A"/>
        </w:rPr>
        <w:t xml:space="preserve">- воспитание </w:t>
      </w:r>
      <w:r>
        <w:rPr>
          <w:color w:val="00000A"/>
        </w:rPr>
        <w:t>культур</w:t>
      </w:r>
      <w:r>
        <w:rPr>
          <w:color w:val="00000A"/>
        </w:rPr>
        <w:t>ы личности, отношения к математике как к части общечеловеческой культуры, понимание значимости математики для научно-технического прогресса.</w:t>
      </w:r>
    </w:p>
    <w:p w:rsidR="006D3446" w:rsidRDefault="00726F7F">
      <w:pPr>
        <w:widowControl/>
        <w:spacing w:line="276" w:lineRule="auto"/>
        <w:ind w:left="360"/>
        <w:rPr>
          <w:b/>
        </w:rPr>
      </w:pPr>
      <w:r>
        <w:rPr>
          <w:b/>
        </w:rPr>
        <w:t>Содержание курса математики в 5–6 классах</w:t>
      </w:r>
    </w:p>
    <w:p w:rsidR="006D3446" w:rsidRDefault="00726F7F">
      <w:pPr>
        <w:widowControl/>
        <w:spacing w:line="276" w:lineRule="auto"/>
        <w:ind w:firstLine="709"/>
        <w:jc w:val="both"/>
        <w:rPr>
          <w:b/>
        </w:rPr>
      </w:pPr>
      <w:r>
        <w:rPr>
          <w:b/>
        </w:rPr>
        <w:t>Натуральные числа и нуль</w:t>
      </w:r>
    </w:p>
    <w:p w:rsidR="006D3446" w:rsidRDefault="00726F7F">
      <w:pPr>
        <w:widowControl/>
        <w:spacing w:line="276" w:lineRule="auto"/>
        <w:ind w:firstLine="709"/>
        <w:jc w:val="both"/>
      </w:pPr>
      <w:r>
        <w:rPr>
          <w:b/>
        </w:rPr>
        <w:t>Натуральный ряд чисел и его свойства</w:t>
      </w:r>
    </w:p>
    <w:p w:rsidR="006D3446" w:rsidRDefault="00726F7F">
      <w:pPr>
        <w:widowControl/>
        <w:spacing w:line="276" w:lineRule="auto"/>
        <w:ind w:firstLine="709"/>
        <w:jc w:val="both"/>
      </w:pPr>
      <w:r>
        <w:t>Натуральное</w:t>
      </w:r>
      <w:r>
        <w:t xml:space="preserve">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D3446" w:rsidRDefault="00726F7F">
      <w:pPr>
        <w:widowControl/>
        <w:spacing w:line="276" w:lineRule="auto"/>
        <w:ind w:firstLine="709"/>
        <w:jc w:val="both"/>
        <w:rPr>
          <w:b/>
        </w:rPr>
      </w:pPr>
      <w:r>
        <w:rPr>
          <w:b/>
        </w:rPr>
        <w:t>Запись и чтение натуральных чисел</w:t>
      </w:r>
    </w:p>
    <w:p w:rsidR="006D3446" w:rsidRDefault="00726F7F">
      <w:pPr>
        <w:widowControl/>
        <w:spacing w:line="276" w:lineRule="auto"/>
        <w:ind w:firstLine="709"/>
        <w:jc w:val="both"/>
      </w:pPr>
      <w:r>
        <w:t>Различие между цифрой и числом. Позиционная запись н</w:t>
      </w:r>
      <w:r>
        <w:t>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D3446" w:rsidRDefault="00726F7F">
      <w:pPr>
        <w:widowControl/>
        <w:spacing w:line="276" w:lineRule="auto"/>
        <w:ind w:firstLine="709"/>
        <w:jc w:val="both"/>
        <w:rPr>
          <w:b/>
        </w:rPr>
      </w:pPr>
      <w:r>
        <w:rPr>
          <w:b/>
        </w:rPr>
        <w:t>Округление натуральных чисел</w:t>
      </w:r>
    </w:p>
    <w:p w:rsidR="006D3446" w:rsidRDefault="00726F7F">
      <w:pPr>
        <w:widowControl/>
        <w:spacing w:line="276" w:lineRule="auto"/>
        <w:ind w:firstLine="709"/>
        <w:jc w:val="both"/>
      </w:pPr>
      <w:r>
        <w:t>Необходимость округления. Правило округления натуральных чисел.</w:t>
      </w:r>
    </w:p>
    <w:p w:rsidR="006D3446" w:rsidRDefault="00726F7F">
      <w:pPr>
        <w:widowControl/>
        <w:spacing w:line="276" w:lineRule="auto"/>
        <w:ind w:firstLine="709"/>
        <w:jc w:val="both"/>
      </w:pPr>
      <w:r>
        <w:rPr>
          <w:b/>
        </w:rPr>
        <w:t>Сравнение</w:t>
      </w:r>
      <w:r>
        <w:rPr>
          <w:b/>
        </w:rPr>
        <w:t xml:space="preserve"> натуральных чисел, сравнение с числом 0</w:t>
      </w:r>
    </w:p>
    <w:p w:rsidR="006D3446" w:rsidRDefault="00726F7F">
      <w:pPr>
        <w:widowControl/>
        <w:spacing w:line="276" w:lineRule="auto"/>
        <w:ind w:firstLine="709"/>
        <w:jc w:val="both"/>
      </w:pPr>
      <w:r>
        <w:t>Понятие о сравнении чисел, сравнение натуральных чисел друг с другом и с нулём, математическая запись сравнений, способы сравнения чисел.</w:t>
      </w:r>
    </w:p>
    <w:p w:rsidR="006D3446" w:rsidRDefault="00726F7F">
      <w:pPr>
        <w:widowControl/>
        <w:spacing w:line="276" w:lineRule="auto"/>
        <w:ind w:firstLine="709"/>
        <w:jc w:val="both"/>
        <w:rPr>
          <w:b/>
        </w:rPr>
      </w:pPr>
      <w:r>
        <w:rPr>
          <w:b/>
        </w:rPr>
        <w:t>Действия с натуральными числами</w:t>
      </w:r>
    </w:p>
    <w:p w:rsidR="006D3446" w:rsidRDefault="00726F7F">
      <w:pPr>
        <w:widowControl/>
        <w:spacing w:line="276" w:lineRule="auto"/>
        <w:ind w:firstLine="709"/>
        <w:jc w:val="both"/>
      </w:pPr>
      <w:r>
        <w:t>Сложение и вычитание, компоненты сложения и в</w:t>
      </w:r>
      <w:r>
        <w:t>ычитания, связь между ними, нахождение суммы и разности, изменение суммы и разности при изменении компонентов сложения и вычитания.</w:t>
      </w:r>
    </w:p>
    <w:p w:rsidR="006D3446" w:rsidRDefault="00726F7F">
      <w:pPr>
        <w:widowControl/>
        <w:spacing w:line="276" w:lineRule="auto"/>
        <w:ind w:firstLine="709"/>
        <w:jc w:val="both"/>
      </w:pPr>
      <w:r>
        <w:lastRenderedPageBreak/>
        <w:t>Умножение и деление, компоненты умножения и деления, связь между ними, умножение и сложение в столбик, деление уголком, пров</w:t>
      </w:r>
      <w:r>
        <w:t>ерка результата с помощью прикидки и обратного действия.</w:t>
      </w:r>
    </w:p>
    <w:p w:rsidR="006D3446" w:rsidRDefault="00726F7F">
      <w:pPr>
        <w:widowControl/>
        <w:spacing w:line="276" w:lineRule="auto"/>
        <w:ind w:firstLine="709"/>
        <w:jc w:val="both"/>
      </w:pPr>
      <w: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6D3446" w:rsidRDefault="00726F7F">
      <w:pPr>
        <w:widowControl/>
        <w:spacing w:line="276" w:lineRule="auto"/>
        <w:ind w:firstLine="709"/>
        <w:jc w:val="both"/>
      </w:pPr>
      <w:r>
        <w:rPr>
          <w:b/>
        </w:rPr>
        <w:t>Степень с натуральны</w:t>
      </w:r>
      <w:r>
        <w:rPr>
          <w:b/>
        </w:rPr>
        <w:t>м показателем</w:t>
      </w:r>
    </w:p>
    <w:p w:rsidR="006D3446" w:rsidRDefault="00726F7F">
      <w:pPr>
        <w:widowControl/>
        <w:spacing w:line="276" w:lineRule="auto"/>
        <w:ind w:firstLine="709"/>
        <w:jc w:val="both"/>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D3446" w:rsidRDefault="00726F7F">
      <w:pPr>
        <w:widowControl/>
        <w:spacing w:line="276" w:lineRule="auto"/>
        <w:ind w:firstLine="709"/>
        <w:jc w:val="both"/>
      </w:pPr>
      <w:r>
        <w:rPr>
          <w:b/>
        </w:rPr>
        <w:t>Числовые выражения</w:t>
      </w:r>
    </w:p>
    <w:p w:rsidR="006D3446" w:rsidRDefault="00726F7F">
      <w:pPr>
        <w:widowControl/>
        <w:spacing w:line="276" w:lineRule="auto"/>
        <w:ind w:firstLine="709"/>
        <w:jc w:val="both"/>
      </w:pPr>
      <w:r>
        <w:t>Числовое выражение и его значение, порядок выполнения действий.</w:t>
      </w:r>
    </w:p>
    <w:p w:rsidR="006D3446" w:rsidRDefault="00726F7F">
      <w:pPr>
        <w:widowControl/>
        <w:spacing w:line="276" w:lineRule="auto"/>
        <w:ind w:firstLine="709"/>
        <w:jc w:val="both"/>
        <w:rPr>
          <w:b/>
        </w:rPr>
      </w:pPr>
      <w:r>
        <w:rPr>
          <w:b/>
        </w:rPr>
        <w:t>Деление с остатком</w:t>
      </w:r>
    </w:p>
    <w:p w:rsidR="006D3446" w:rsidRDefault="00726F7F">
      <w:pPr>
        <w:widowControl/>
        <w:spacing w:line="276" w:lineRule="auto"/>
        <w:ind w:firstLine="709"/>
        <w:jc w:val="both"/>
      </w:pPr>
      <w:r>
        <w:t xml:space="preserve">Деление с остатком на множестве натуральных чисел, свойства деления с остатком. Практические задачи на деление с остатком. </w:t>
      </w:r>
    </w:p>
    <w:p w:rsidR="006D3446" w:rsidRDefault="00726F7F">
      <w:pPr>
        <w:widowControl/>
        <w:spacing w:line="276" w:lineRule="auto"/>
        <w:ind w:firstLine="709"/>
        <w:jc w:val="both"/>
        <w:rPr>
          <w:b/>
        </w:rPr>
      </w:pPr>
      <w:r>
        <w:rPr>
          <w:b/>
        </w:rPr>
        <w:t>Свойства и признаки делимости</w:t>
      </w:r>
    </w:p>
    <w:p w:rsidR="006D3446" w:rsidRDefault="00726F7F">
      <w:pPr>
        <w:widowControl/>
        <w:spacing w:line="276" w:lineRule="auto"/>
        <w:ind w:firstLine="709"/>
        <w:jc w:val="both"/>
      </w:pPr>
      <w:r>
        <w:t>Свойство делимости суммы (разности) на число. Признаки делимости на 2, 3, 5, 9, 10</w:t>
      </w:r>
      <w:r>
        <w:t xml:space="preserve">. Признаки делимости на 4, 6, 8, 11. Доказательство признаков делимости. Решение практических задач с применением признаков делимости. </w:t>
      </w:r>
    </w:p>
    <w:p w:rsidR="006D3446" w:rsidRDefault="00726F7F">
      <w:pPr>
        <w:widowControl/>
        <w:spacing w:line="276" w:lineRule="auto"/>
        <w:ind w:firstLine="709"/>
        <w:jc w:val="both"/>
        <w:rPr>
          <w:b/>
        </w:rPr>
      </w:pPr>
      <w:r>
        <w:rPr>
          <w:b/>
        </w:rPr>
        <w:t>Разложение числа на простые множители</w:t>
      </w:r>
    </w:p>
    <w:p w:rsidR="006D3446" w:rsidRDefault="00726F7F">
      <w:pPr>
        <w:widowControl/>
        <w:spacing w:line="276" w:lineRule="auto"/>
        <w:ind w:firstLine="709"/>
        <w:jc w:val="both"/>
      </w:pPr>
      <w:r>
        <w:t xml:space="preserve">Простые и составные числа, решето Эратосфена. </w:t>
      </w:r>
    </w:p>
    <w:p w:rsidR="006D3446" w:rsidRDefault="00726F7F">
      <w:pPr>
        <w:widowControl/>
        <w:spacing w:line="276" w:lineRule="auto"/>
        <w:ind w:firstLine="709"/>
        <w:jc w:val="both"/>
      </w:pPr>
      <w:r>
        <w:t>Разложение натурального числа на мн</w:t>
      </w:r>
      <w:r>
        <w:t>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6D3446" w:rsidRDefault="00726F7F">
      <w:pPr>
        <w:widowControl/>
        <w:spacing w:line="276" w:lineRule="auto"/>
        <w:ind w:firstLine="709"/>
        <w:jc w:val="both"/>
      </w:pPr>
      <w:r>
        <w:rPr>
          <w:b/>
        </w:rPr>
        <w:t>Алгебраические выражения</w:t>
      </w:r>
    </w:p>
    <w:p w:rsidR="006D3446" w:rsidRDefault="00726F7F">
      <w:pPr>
        <w:widowControl/>
        <w:spacing w:line="276" w:lineRule="auto"/>
        <w:ind w:firstLine="709"/>
        <w:jc w:val="both"/>
      </w:pPr>
      <w:r>
        <w:t>Использование букв для обозначения чисел, вычисление значения алгебраического выраже</w:t>
      </w:r>
      <w:r>
        <w:t xml:space="preserve">ния, применение алгебраических выражений для записи свойств арифметических действий, преобразование алгебраических выражений. </w:t>
      </w:r>
    </w:p>
    <w:p w:rsidR="006D3446" w:rsidRDefault="00726F7F">
      <w:pPr>
        <w:widowControl/>
        <w:spacing w:line="276" w:lineRule="auto"/>
        <w:ind w:firstLine="709"/>
        <w:jc w:val="both"/>
      </w:pPr>
      <w:r>
        <w:rPr>
          <w:b/>
        </w:rPr>
        <w:t>Делители и кратные</w:t>
      </w:r>
    </w:p>
    <w:p w:rsidR="006D3446" w:rsidRDefault="00726F7F">
      <w:pPr>
        <w:widowControl/>
        <w:spacing w:line="276" w:lineRule="auto"/>
        <w:ind w:firstLine="709"/>
        <w:jc w:val="both"/>
      </w:pPr>
      <w:r>
        <w:t xml:space="preserve">Делитель и его свойства, общий делитель двух и более чисел, наибольший общий делитель, взаимно простые числа, </w:t>
      </w:r>
      <w:r>
        <w:t>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D3446" w:rsidRDefault="00726F7F">
      <w:pPr>
        <w:widowControl/>
        <w:spacing w:line="276" w:lineRule="auto"/>
        <w:ind w:firstLine="709"/>
        <w:jc w:val="both"/>
        <w:rPr>
          <w:b/>
        </w:rPr>
      </w:pPr>
      <w:r>
        <w:rPr>
          <w:b/>
        </w:rPr>
        <w:t>Дроби</w:t>
      </w:r>
    </w:p>
    <w:p w:rsidR="006D3446" w:rsidRDefault="00726F7F">
      <w:pPr>
        <w:widowControl/>
        <w:spacing w:line="276" w:lineRule="auto"/>
        <w:ind w:firstLine="709"/>
        <w:jc w:val="both"/>
      </w:pPr>
      <w:r>
        <w:rPr>
          <w:b/>
        </w:rPr>
        <w:t>Обыкновенные дроби</w:t>
      </w:r>
    </w:p>
    <w:p w:rsidR="006D3446" w:rsidRDefault="00726F7F">
      <w:pPr>
        <w:widowControl/>
        <w:spacing w:line="276" w:lineRule="auto"/>
        <w:ind w:firstLine="709"/>
        <w:jc w:val="both"/>
      </w:pPr>
      <w:r>
        <w:t>Доля, часть, дробное число, дробь. Дробное число как резуль</w:t>
      </w:r>
      <w:r>
        <w:t>тат деления. Правильные и неправильные дроби, смешанная дробь (смешанное число).</w:t>
      </w:r>
    </w:p>
    <w:p w:rsidR="006D3446" w:rsidRDefault="00726F7F">
      <w:pPr>
        <w:widowControl/>
        <w:spacing w:line="276" w:lineRule="auto"/>
        <w:ind w:firstLine="709"/>
        <w:jc w:val="both"/>
      </w:pPr>
      <w:r>
        <w:t>Запись натурального числа в виде дроби с заданным знаменателем, преобразование смешанной дроби в неправильную дробь и наоборот.</w:t>
      </w:r>
    </w:p>
    <w:p w:rsidR="006D3446" w:rsidRDefault="00726F7F">
      <w:pPr>
        <w:widowControl/>
        <w:spacing w:line="276" w:lineRule="auto"/>
        <w:ind w:firstLine="709"/>
        <w:jc w:val="both"/>
      </w:pPr>
      <w:r>
        <w:t>Приведение дробей к общему знаменателю. Сравнен</w:t>
      </w:r>
      <w:r>
        <w:t xml:space="preserve">ие обыкновенных дробей. </w:t>
      </w:r>
    </w:p>
    <w:p w:rsidR="006D3446" w:rsidRDefault="00726F7F">
      <w:pPr>
        <w:widowControl/>
        <w:spacing w:line="276" w:lineRule="auto"/>
        <w:ind w:firstLine="709"/>
        <w:jc w:val="both"/>
      </w:pPr>
      <w:r>
        <w:t xml:space="preserve">Сложение и вычитание обыкновенных дробей. Умножение и деление обыкновенных дробей. </w:t>
      </w:r>
    </w:p>
    <w:p w:rsidR="006D3446" w:rsidRDefault="00726F7F">
      <w:pPr>
        <w:widowControl/>
        <w:spacing w:line="276" w:lineRule="auto"/>
        <w:ind w:firstLine="709"/>
        <w:jc w:val="both"/>
      </w:pPr>
      <w:r>
        <w:t xml:space="preserve">Арифметические действия со смешанными дробями. </w:t>
      </w:r>
    </w:p>
    <w:p w:rsidR="006D3446" w:rsidRDefault="00726F7F">
      <w:pPr>
        <w:widowControl/>
        <w:spacing w:line="276" w:lineRule="auto"/>
        <w:ind w:firstLine="709"/>
        <w:jc w:val="both"/>
      </w:pPr>
      <w:r>
        <w:t>Арифметические действия с дробными числами.</w:t>
      </w:r>
      <w:r>
        <w:tab/>
      </w:r>
    </w:p>
    <w:p w:rsidR="006D3446" w:rsidRDefault="00726F7F">
      <w:pPr>
        <w:widowControl/>
        <w:spacing w:line="276" w:lineRule="auto"/>
        <w:ind w:firstLine="709"/>
        <w:jc w:val="both"/>
      </w:pPr>
      <w:r>
        <w:t xml:space="preserve">Способы рационализации вычислений и их применение при </w:t>
      </w:r>
      <w:r>
        <w:t>выполнении действий.</w:t>
      </w:r>
    </w:p>
    <w:p w:rsidR="006D3446" w:rsidRDefault="00726F7F">
      <w:pPr>
        <w:widowControl/>
        <w:spacing w:line="276" w:lineRule="auto"/>
        <w:ind w:firstLine="709"/>
        <w:jc w:val="both"/>
      </w:pPr>
      <w:r>
        <w:rPr>
          <w:b/>
        </w:rPr>
        <w:t>Десятичные дроби</w:t>
      </w:r>
    </w:p>
    <w:p w:rsidR="006D3446" w:rsidRDefault="00726F7F">
      <w:pPr>
        <w:widowControl/>
        <w:spacing w:line="276" w:lineRule="auto"/>
        <w:ind w:firstLine="709"/>
        <w:jc w:val="both"/>
      </w:pPr>
      <w:r>
        <w:lastRenderedPageBreak/>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w:t>
      </w:r>
      <w:r>
        <w:t xml:space="preserve"> дробей. Преобразование обыкновенных дробей в десятичные дроби. Конечные и бесконечные десятичные дроби. </w:t>
      </w:r>
    </w:p>
    <w:p w:rsidR="006D3446" w:rsidRDefault="00726F7F">
      <w:pPr>
        <w:widowControl/>
        <w:spacing w:line="276" w:lineRule="auto"/>
        <w:ind w:firstLine="709"/>
        <w:jc w:val="both"/>
        <w:rPr>
          <w:b/>
        </w:rPr>
      </w:pPr>
      <w:r>
        <w:rPr>
          <w:b/>
        </w:rPr>
        <w:t>Отношение двух чисел</w:t>
      </w:r>
    </w:p>
    <w:p w:rsidR="006D3446" w:rsidRDefault="00726F7F">
      <w:pPr>
        <w:widowControl/>
        <w:spacing w:line="276" w:lineRule="auto"/>
        <w:ind w:firstLine="709"/>
        <w:jc w:val="both"/>
        <w:rPr>
          <w:b/>
        </w:rPr>
      </w:pPr>
      <w:r>
        <w:t>Масштаб на плане и карте. Пропорции. Свойства пропорций, применение пропорций и отношений при решении задач.</w:t>
      </w:r>
    </w:p>
    <w:p w:rsidR="006D3446" w:rsidRDefault="00726F7F">
      <w:pPr>
        <w:widowControl/>
        <w:spacing w:line="276" w:lineRule="auto"/>
        <w:ind w:firstLine="709"/>
        <w:jc w:val="both"/>
      </w:pPr>
      <w:r>
        <w:rPr>
          <w:b/>
        </w:rPr>
        <w:t>Среднее арифметическ</w:t>
      </w:r>
      <w:r>
        <w:rPr>
          <w:b/>
        </w:rPr>
        <w:t>ое чисел</w:t>
      </w:r>
    </w:p>
    <w:p w:rsidR="006D3446" w:rsidRDefault="00726F7F">
      <w:pPr>
        <w:widowControl/>
        <w:spacing w:line="276" w:lineRule="auto"/>
        <w:ind w:firstLine="709"/>
        <w:jc w:val="both"/>
      </w:pPr>
      <w: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6D3446" w:rsidRDefault="00726F7F">
      <w:pPr>
        <w:widowControl/>
        <w:spacing w:line="276" w:lineRule="auto"/>
        <w:ind w:firstLine="709"/>
        <w:jc w:val="both"/>
        <w:rPr>
          <w:b/>
        </w:rPr>
      </w:pPr>
      <w:r>
        <w:rPr>
          <w:b/>
        </w:rPr>
        <w:t>Проценты</w:t>
      </w:r>
    </w:p>
    <w:p w:rsidR="006D3446" w:rsidRDefault="00726F7F">
      <w:pPr>
        <w:widowControl/>
        <w:spacing w:line="276" w:lineRule="auto"/>
        <w:ind w:firstLine="709"/>
        <w:jc w:val="both"/>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D3446" w:rsidRDefault="00726F7F">
      <w:pPr>
        <w:widowControl/>
        <w:spacing w:line="276" w:lineRule="auto"/>
        <w:ind w:firstLine="709"/>
        <w:jc w:val="both"/>
      </w:pPr>
      <w:r>
        <w:rPr>
          <w:b/>
        </w:rPr>
        <w:t xml:space="preserve">Диаграммы </w:t>
      </w:r>
      <w:r>
        <w:t>Столбчатые и круговые диаграммы. Извлечение информации из диаграмм. Изображение д</w:t>
      </w:r>
      <w:r>
        <w:t>иаграмм по числовым данным.</w:t>
      </w:r>
    </w:p>
    <w:p w:rsidR="006D3446" w:rsidRDefault="00726F7F">
      <w:pPr>
        <w:widowControl/>
        <w:spacing w:line="276" w:lineRule="auto"/>
        <w:ind w:firstLine="709"/>
        <w:jc w:val="both"/>
        <w:rPr>
          <w:b/>
        </w:rPr>
      </w:pPr>
      <w:r>
        <w:rPr>
          <w:b/>
        </w:rPr>
        <w:t>Рациональные числа</w:t>
      </w:r>
    </w:p>
    <w:p w:rsidR="006D3446" w:rsidRDefault="00726F7F">
      <w:pPr>
        <w:widowControl/>
        <w:spacing w:line="276" w:lineRule="auto"/>
        <w:ind w:firstLine="709"/>
        <w:jc w:val="both"/>
        <w:rPr>
          <w:b/>
        </w:rPr>
      </w:pPr>
      <w:r>
        <w:rPr>
          <w:b/>
        </w:rPr>
        <w:t>Положительные и отрицательные числа</w:t>
      </w:r>
    </w:p>
    <w:p w:rsidR="006D3446" w:rsidRDefault="00726F7F">
      <w:pPr>
        <w:widowControl/>
        <w:spacing w:line="276" w:lineRule="auto"/>
        <w:ind w:firstLine="709"/>
        <w:jc w:val="both"/>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w:t>
      </w:r>
      <w:r>
        <w:t xml:space="preserve">лами. Множество целых чисел. </w:t>
      </w:r>
    </w:p>
    <w:p w:rsidR="006D3446" w:rsidRDefault="00726F7F">
      <w:pPr>
        <w:widowControl/>
        <w:spacing w:line="276" w:lineRule="auto"/>
        <w:ind w:firstLine="709"/>
        <w:jc w:val="both"/>
      </w:pPr>
      <w:r>
        <w:rPr>
          <w:b/>
        </w:rPr>
        <w:t>Понятие о рациональном числе</w:t>
      </w:r>
      <w:r>
        <w:t>. Первичное представление о множестве рациональных чисел. Действия с рациональными числами.</w:t>
      </w:r>
    </w:p>
    <w:p w:rsidR="006D3446" w:rsidRDefault="00726F7F">
      <w:pPr>
        <w:widowControl/>
        <w:spacing w:line="276" w:lineRule="auto"/>
        <w:ind w:firstLine="709"/>
        <w:jc w:val="both"/>
        <w:rPr>
          <w:b/>
        </w:rPr>
      </w:pPr>
      <w:r>
        <w:rPr>
          <w:b/>
        </w:rPr>
        <w:t>Решение текстовых задач</w:t>
      </w:r>
    </w:p>
    <w:p w:rsidR="006D3446" w:rsidRDefault="00726F7F">
      <w:pPr>
        <w:widowControl/>
        <w:spacing w:line="276" w:lineRule="auto"/>
        <w:ind w:firstLine="709"/>
        <w:jc w:val="both"/>
        <w:rPr>
          <w:b/>
        </w:rPr>
      </w:pPr>
      <w:r>
        <w:rPr>
          <w:b/>
        </w:rPr>
        <w:t>Единицы измерений</w:t>
      </w:r>
      <w:r>
        <w:t>: длины, площади, объёма, массы, времени, скорости. Зависимости м</w:t>
      </w:r>
      <w:r>
        <w:t>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D3446" w:rsidRDefault="00726F7F">
      <w:pPr>
        <w:widowControl/>
        <w:spacing w:line="276" w:lineRule="auto"/>
        <w:ind w:firstLine="709"/>
        <w:jc w:val="both"/>
      </w:pPr>
      <w:r>
        <w:rPr>
          <w:b/>
        </w:rPr>
        <w:t>Задачи на все арифметические действия</w:t>
      </w:r>
    </w:p>
    <w:p w:rsidR="006D3446" w:rsidRDefault="00726F7F">
      <w:pPr>
        <w:widowControl/>
        <w:spacing w:line="276" w:lineRule="auto"/>
        <w:ind w:firstLine="709"/>
        <w:jc w:val="both"/>
      </w:pPr>
      <w:r>
        <w:t xml:space="preserve">Решение текстовых задач арифметическим способом. </w:t>
      </w:r>
      <w:r>
        <w:t>Использование таблиц, схем, чертежей, других средств представления данных при решении задачи.</w:t>
      </w:r>
    </w:p>
    <w:p w:rsidR="006D3446" w:rsidRDefault="00726F7F">
      <w:pPr>
        <w:widowControl/>
        <w:spacing w:line="276" w:lineRule="auto"/>
        <w:ind w:firstLine="709"/>
        <w:jc w:val="both"/>
      </w:pPr>
      <w:r>
        <w:rPr>
          <w:b/>
        </w:rPr>
        <w:t>Задачи на движение, работу и покупки</w:t>
      </w:r>
    </w:p>
    <w:p w:rsidR="006D3446" w:rsidRDefault="00726F7F">
      <w:pPr>
        <w:widowControl/>
        <w:spacing w:line="276" w:lineRule="auto"/>
        <w:ind w:firstLine="709"/>
        <w:jc w:val="both"/>
      </w:pPr>
      <w:r>
        <w:t xml:space="preserve"> Решение несложных задач на движение в противоположных направлениях, в одном направлении, движение по реке по течению и проти</w:t>
      </w:r>
      <w:r>
        <w:t xml:space="preserve">в течения. Решение задач на совместную работу. Применение дробей при решении задач. </w:t>
      </w:r>
    </w:p>
    <w:p w:rsidR="006D3446" w:rsidRDefault="00726F7F">
      <w:pPr>
        <w:widowControl/>
        <w:spacing w:line="276" w:lineRule="auto"/>
        <w:ind w:firstLine="709"/>
        <w:jc w:val="both"/>
        <w:rPr>
          <w:b/>
        </w:rPr>
      </w:pPr>
      <w:r>
        <w:rPr>
          <w:b/>
        </w:rPr>
        <w:t>Задачи на части, доли, проценты</w:t>
      </w:r>
    </w:p>
    <w:p w:rsidR="006D3446" w:rsidRDefault="00726F7F">
      <w:pPr>
        <w:widowControl/>
        <w:spacing w:line="276" w:lineRule="auto"/>
        <w:ind w:firstLine="709"/>
        <w:jc w:val="both"/>
      </w:pPr>
      <w:r>
        <w:t>Решение задач на нахождение части числа и числа по его части. Решение задач на проценты и доли. Применение пропорций при решении задач.</w:t>
      </w:r>
    </w:p>
    <w:p w:rsidR="006D3446" w:rsidRDefault="00726F7F">
      <w:pPr>
        <w:widowControl/>
        <w:spacing w:line="276" w:lineRule="auto"/>
        <w:ind w:firstLine="709"/>
        <w:jc w:val="both"/>
        <w:rPr>
          <w:b/>
        </w:rPr>
      </w:pPr>
      <w:r>
        <w:rPr>
          <w:b/>
        </w:rPr>
        <w:t>Лог</w:t>
      </w:r>
      <w:r>
        <w:rPr>
          <w:b/>
        </w:rPr>
        <w:t>ические задачи</w:t>
      </w:r>
    </w:p>
    <w:p w:rsidR="006D3446" w:rsidRDefault="00726F7F">
      <w:pPr>
        <w:widowControl/>
        <w:spacing w:line="276" w:lineRule="auto"/>
        <w:ind w:firstLine="709"/>
        <w:jc w:val="both"/>
      </w:pPr>
      <w:r>
        <w:t xml:space="preserve">Решение несложных логических задач. Решение логических задач с помощью графов, таблиц. </w:t>
      </w:r>
    </w:p>
    <w:p w:rsidR="006D3446" w:rsidRDefault="00726F7F">
      <w:pPr>
        <w:widowControl/>
        <w:spacing w:line="276" w:lineRule="auto"/>
        <w:ind w:firstLine="709"/>
        <w:jc w:val="both"/>
      </w:pPr>
      <w:r>
        <w:rPr>
          <w:b/>
        </w:rPr>
        <w:t xml:space="preserve">Основные методы решения текстовых задач: </w:t>
      </w:r>
      <w:r>
        <w:t>арифметический, перебор вариантов.</w:t>
      </w:r>
    </w:p>
    <w:p w:rsidR="006D3446" w:rsidRDefault="00726F7F">
      <w:pPr>
        <w:widowControl/>
        <w:spacing w:line="276" w:lineRule="auto"/>
        <w:ind w:firstLine="360"/>
        <w:rPr>
          <w:b/>
        </w:rPr>
      </w:pPr>
      <w:r>
        <w:rPr>
          <w:b/>
        </w:rPr>
        <w:t>Наглядная геометрия</w:t>
      </w:r>
    </w:p>
    <w:p w:rsidR="006D3446" w:rsidRDefault="00726F7F">
      <w:pPr>
        <w:widowControl/>
        <w:spacing w:line="276" w:lineRule="auto"/>
        <w:ind w:firstLine="709"/>
        <w:jc w:val="both"/>
      </w:pPr>
      <w:r>
        <w:t>Фигуры в окружающем мире. Наглядные представления о фигур</w:t>
      </w:r>
      <w:r>
        <w:t xml:space="preserve">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w:t>
      </w:r>
      <w:r>
        <w:lastRenderedPageBreak/>
        <w:t>Изображение основных геометрических фигур. Взаимное расположение дву</w:t>
      </w:r>
      <w:r>
        <w:t>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D3446" w:rsidRDefault="00726F7F">
      <w:pPr>
        <w:widowControl/>
        <w:spacing w:line="276" w:lineRule="auto"/>
        <w:ind w:firstLine="709"/>
        <w:jc w:val="both"/>
      </w:pPr>
      <w:r>
        <w:t>Периметр многоугольника. Понятие площ</w:t>
      </w:r>
      <w:r>
        <w:t>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6D3446" w:rsidRDefault="00726F7F">
      <w:pPr>
        <w:widowControl/>
        <w:spacing w:line="276" w:lineRule="auto"/>
        <w:ind w:firstLine="709"/>
        <w:jc w:val="both"/>
      </w:pPr>
      <w:r>
        <w:t>Наглядные представления о пространственных фигурах: куб, параллелепипед, призма, пирамида, шар, сфера, к</w:t>
      </w:r>
      <w:r>
        <w:t xml:space="preserve">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6D3446" w:rsidRDefault="00726F7F">
      <w:pPr>
        <w:widowControl/>
        <w:spacing w:line="276" w:lineRule="auto"/>
        <w:ind w:firstLine="709"/>
        <w:jc w:val="both"/>
      </w:pPr>
      <w:r>
        <w:t>Понятие объема; единицы объема. Объем прямоугольного параллелепипеда, куба.</w:t>
      </w:r>
    </w:p>
    <w:p w:rsidR="006D3446" w:rsidRDefault="00726F7F">
      <w:pPr>
        <w:widowControl/>
        <w:spacing w:line="276" w:lineRule="auto"/>
        <w:ind w:firstLine="709"/>
        <w:jc w:val="both"/>
      </w:pPr>
      <w:r>
        <w:t>Понятие о равенст</w:t>
      </w:r>
      <w:r>
        <w:t>ве фигур. Центральная, осевая и зеркальная симметрии. Изображение симметричных фигур.</w:t>
      </w:r>
    </w:p>
    <w:p w:rsidR="006D3446" w:rsidRDefault="00726F7F">
      <w:pPr>
        <w:widowControl/>
        <w:spacing w:line="276" w:lineRule="auto"/>
        <w:ind w:firstLine="709"/>
        <w:jc w:val="both"/>
      </w:pPr>
      <w:r>
        <w:t>Решение практических задач с применением простейших свойств фигур.</w:t>
      </w:r>
    </w:p>
    <w:p w:rsidR="006D3446" w:rsidRDefault="00726F7F">
      <w:pPr>
        <w:widowControl/>
        <w:spacing w:line="276" w:lineRule="auto"/>
        <w:ind w:firstLine="360"/>
        <w:rPr>
          <w:b/>
        </w:rPr>
      </w:pPr>
      <w:r>
        <w:rPr>
          <w:b/>
        </w:rPr>
        <w:t xml:space="preserve">История математики </w:t>
      </w:r>
    </w:p>
    <w:p w:rsidR="006D3446" w:rsidRDefault="00726F7F">
      <w:pPr>
        <w:widowControl/>
        <w:spacing w:line="276" w:lineRule="auto"/>
        <w:ind w:firstLine="360"/>
      </w:pPr>
      <w:r>
        <w:t>Появление цифр, букв, иероглифов в процессе счёта и распределения продуктов на Древ</w:t>
      </w:r>
      <w:r>
        <w:t xml:space="preserve">нем Ближнем Востоке. Связь с Неолитической революцией. </w:t>
      </w:r>
    </w:p>
    <w:p w:rsidR="006D3446" w:rsidRDefault="00726F7F">
      <w:pPr>
        <w:widowControl/>
        <w:spacing w:line="276" w:lineRule="auto"/>
        <w:ind w:firstLine="709"/>
        <w:jc w:val="both"/>
      </w:pPr>
      <w:r>
        <w:t>Рождение шестидесятеричной системы счисления. Появление десятичной записи чисел.</w:t>
      </w:r>
    </w:p>
    <w:p w:rsidR="006D3446" w:rsidRDefault="00726F7F">
      <w:pPr>
        <w:widowControl/>
        <w:spacing w:line="276" w:lineRule="auto"/>
        <w:ind w:firstLine="709"/>
        <w:jc w:val="both"/>
      </w:pPr>
      <w:r>
        <w:t xml:space="preserve">Рождение и развитие арифметики натуральных чисел. НОК, НОД, простые числа. Решето Эратосфена.  </w:t>
      </w:r>
    </w:p>
    <w:p w:rsidR="006D3446" w:rsidRDefault="00726F7F">
      <w:pPr>
        <w:widowControl/>
        <w:spacing w:line="276" w:lineRule="auto"/>
        <w:ind w:firstLine="709"/>
        <w:jc w:val="both"/>
      </w:pPr>
      <w:r>
        <w:t xml:space="preserve">Появление нуля и отрицательных чисел в математике древности. Роль Диофанта. Почему </w:t>
      </w:r>
      <w:r>
        <w:rPr>
          <w:noProof/>
        </w:rPr>
        <w:drawing>
          <wp:inline distT="0" distB="0" distL="0" distR="0">
            <wp:extent cx="1033780" cy="26860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rcRect/>
                    <a:stretch/>
                  </pic:blipFill>
                  <pic:spPr>
                    <a:xfrm>
                      <a:off x="0" y="0"/>
                      <a:ext cx="1033780" cy="268605"/>
                    </a:xfrm>
                    <a:prstGeom prst="rect">
                      <a:avLst/>
                    </a:prstGeom>
                  </pic:spPr>
                </pic:pic>
              </a:graphicData>
            </a:graphic>
          </wp:inline>
        </w:drawing>
      </w:r>
      <w:r>
        <w:t>?</w:t>
      </w:r>
    </w:p>
    <w:p w:rsidR="006D3446" w:rsidRDefault="00726F7F">
      <w:pPr>
        <w:widowControl/>
        <w:spacing w:line="276" w:lineRule="auto"/>
        <w:ind w:firstLine="709"/>
        <w:jc w:val="both"/>
      </w:pPr>
      <w:r>
        <w:t>Дроби в Вавилоне, Египте, Риме. Открытие десятичных дробей. Старинные системы мер. Десятичные дроби и метрическая система мер.  Л. Магницкий.</w:t>
      </w:r>
    </w:p>
    <w:p w:rsidR="006D3446" w:rsidRDefault="00726F7F">
      <w:pPr>
        <w:widowControl/>
        <w:spacing w:line="276" w:lineRule="auto"/>
        <w:ind w:firstLine="360"/>
        <w:rPr>
          <w:b/>
        </w:rPr>
      </w:pPr>
      <w:r>
        <w:rPr>
          <w:b/>
        </w:rPr>
        <w:t xml:space="preserve">Содержание курса математики </w:t>
      </w:r>
      <w:r>
        <w:rPr>
          <w:b/>
        </w:rPr>
        <w:t>в 7–9 классах</w:t>
      </w:r>
    </w:p>
    <w:p w:rsidR="006D3446" w:rsidRDefault="00726F7F">
      <w:pPr>
        <w:widowControl/>
        <w:spacing w:line="276" w:lineRule="auto"/>
        <w:ind w:firstLine="360"/>
        <w:rPr>
          <w:b/>
        </w:rPr>
      </w:pPr>
      <w:r>
        <w:rPr>
          <w:b/>
        </w:rPr>
        <w:t>Алгебра</w:t>
      </w:r>
    </w:p>
    <w:p w:rsidR="006D3446" w:rsidRDefault="00726F7F">
      <w:pPr>
        <w:widowControl/>
        <w:spacing w:line="276" w:lineRule="auto"/>
        <w:ind w:firstLine="709"/>
        <w:jc w:val="both"/>
        <w:rPr>
          <w:b/>
        </w:rPr>
      </w:pPr>
      <w:r>
        <w:rPr>
          <w:b/>
        </w:rPr>
        <w:t>Числа</w:t>
      </w:r>
    </w:p>
    <w:p w:rsidR="006D3446" w:rsidRDefault="00726F7F">
      <w:pPr>
        <w:widowControl/>
        <w:spacing w:line="276" w:lineRule="auto"/>
        <w:ind w:firstLine="709"/>
        <w:jc w:val="both"/>
      </w:pPr>
      <w:r>
        <w:rPr>
          <w:b/>
        </w:rPr>
        <w:t>Рациональные числа</w:t>
      </w:r>
    </w:p>
    <w:p w:rsidR="006D3446" w:rsidRDefault="00726F7F">
      <w:pPr>
        <w:widowControl/>
        <w:spacing w:line="276" w:lineRule="auto"/>
        <w:ind w:firstLine="709"/>
        <w:jc w:val="both"/>
      </w:pPr>
      <w: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6D3446" w:rsidRDefault="00726F7F">
      <w:pPr>
        <w:widowControl/>
        <w:spacing w:line="276" w:lineRule="auto"/>
        <w:ind w:firstLine="709"/>
        <w:jc w:val="both"/>
      </w:pPr>
      <w:r>
        <w:rPr>
          <w:b/>
        </w:rPr>
        <w:t>Иррациональные числа</w:t>
      </w:r>
    </w:p>
    <w:p w:rsidR="006D3446" w:rsidRDefault="00726F7F">
      <w:pPr>
        <w:widowControl/>
        <w:spacing w:line="276" w:lineRule="auto"/>
        <w:ind w:firstLine="709"/>
        <w:jc w:val="both"/>
      </w:pPr>
      <w:r>
        <w:t>Понятие иррационального числа. Распознав</w:t>
      </w:r>
      <w:r>
        <w:t>ание иррациональных чисел. Примеры доказательств в алгебре. Иррациональность числа</w:t>
      </w:r>
      <w:r>
        <w:rPr>
          <w:noProof/>
        </w:rPr>
        <w:drawing>
          <wp:inline distT="0" distB="0" distL="0" distR="0">
            <wp:extent cx="238759" cy="238759"/>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rcRect/>
                    <a:stretch/>
                  </pic:blipFill>
                  <pic:spPr>
                    <a:xfrm>
                      <a:off x="0" y="0"/>
                      <a:ext cx="238759" cy="238759"/>
                    </a:xfrm>
                    <a:prstGeom prst="rect">
                      <a:avLst/>
                    </a:prstGeom>
                  </pic:spPr>
                </pic:pic>
              </a:graphicData>
            </a:graphic>
          </wp:inline>
        </w:drawing>
      </w:r>
      <w:r>
        <w:t>. Применение в геометрии. Сравнение иррациональных чисел. Множество действительных чисел.</w:t>
      </w:r>
    </w:p>
    <w:p w:rsidR="006D3446" w:rsidRDefault="00726F7F">
      <w:pPr>
        <w:widowControl/>
        <w:spacing w:line="276" w:lineRule="auto"/>
        <w:ind w:firstLine="709"/>
        <w:jc w:val="both"/>
        <w:rPr>
          <w:b/>
        </w:rPr>
      </w:pPr>
      <w:r>
        <w:rPr>
          <w:b/>
        </w:rPr>
        <w:t>Тождественные преобразования</w:t>
      </w:r>
    </w:p>
    <w:p w:rsidR="006D3446" w:rsidRDefault="00726F7F">
      <w:pPr>
        <w:widowControl/>
        <w:spacing w:line="276" w:lineRule="auto"/>
        <w:ind w:firstLine="709"/>
        <w:jc w:val="both"/>
      </w:pPr>
      <w:r>
        <w:rPr>
          <w:b/>
        </w:rPr>
        <w:t>Числовые и буквенные выражения</w:t>
      </w:r>
    </w:p>
    <w:p w:rsidR="006D3446" w:rsidRDefault="00726F7F">
      <w:pPr>
        <w:widowControl/>
        <w:spacing w:line="276" w:lineRule="auto"/>
        <w:ind w:firstLine="709"/>
        <w:jc w:val="both"/>
      </w:pPr>
      <w:r>
        <w:t>Выражение с переменной.</w:t>
      </w:r>
      <w:r>
        <w:t xml:space="preserve"> Значение выражения. Подстановка выражений вместо переменных. </w:t>
      </w:r>
    </w:p>
    <w:p w:rsidR="006D3446" w:rsidRDefault="00726F7F">
      <w:pPr>
        <w:widowControl/>
        <w:spacing w:line="276" w:lineRule="auto"/>
        <w:ind w:firstLine="709"/>
        <w:jc w:val="both"/>
      </w:pPr>
      <w:r>
        <w:rPr>
          <w:b/>
        </w:rPr>
        <w:t>Целые выражения</w:t>
      </w:r>
    </w:p>
    <w:p w:rsidR="006D3446" w:rsidRDefault="00726F7F">
      <w:pPr>
        <w:widowControl/>
        <w:spacing w:line="276" w:lineRule="auto"/>
        <w:ind w:firstLine="709"/>
        <w:jc w:val="both"/>
      </w:pPr>
      <w:r>
        <w:t xml:space="preserve">Степень с натуральным показателем и её свойства. Преобразования выражений, содержащих степени с натуральным показателем. </w:t>
      </w:r>
    </w:p>
    <w:p w:rsidR="006D3446" w:rsidRDefault="00726F7F">
      <w:pPr>
        <w:widowControl/>
        <w:spacing w:line="276" w:lineRule="auto"/>
        <w:ind w:firstLine="709"/>
        <w:jc w:val="both"/>
      </w:pPr>
      <w:r>
        <w:t>Одночлен, многочлен. Действия с одночленами и многочлен</w:t>
      </w:r>
      <w:r>
        <w:t xml:space="preserve">ами (сложение, вычитание, умножение). Формулы сокращённого умножения: разность квадратов, квадрат суммы и </w:t>
      </w:r>
      <w:r>
        <w:lastRenderedPageBreak/>
        <w:t xml:space="preserve">разности. Разложение многочлена на множители: вынесение общего множителя за скобки, группировка, применение формул сокращённого умножения. Квадратный </w:t>
      </w:r>
      <w:r>
        <w:t>трёхчлен, разложение квадратного трёхчлена на множители.</w:t>
      </w:r>
    </w:p>
    <w:p w:rsidR="006D3446" w:rsidRDefault="00726F7F">
      <w:pPr>
        <w:widowControl/>
        <w:spacing w:line="276" w:lineRule="auto"/>
        <w:ind w:firstLine="709"/>
        <w:jc w:val="both"/>
      </w:pPr>
      <w:r>
        <w:rPr>
          <w:b/>
        </w:rPr>
        <w:t>Дробно-рациональные выражения</w:t>
      </w:r>
    </w:p>
    <w:p w:rsidR="006D3446" w:rsidRDefault="00726F7F">
      <w:pPr>
        <w:widowControl/>
        <w:spacing w:line="276" w:lineRule="auto"/>
        <w:ind w:firstLine="709"/>
        <w:jc w:val="both"/>
      </w:pPr>
      <w: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w:t>
      </w:r>
      <w:r>
        <w:t>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D3446" w:rsidRDefault="00726F7F">
      <w:pPr>
        <w:widowControl/>
        <w:spacing w:line="276" w:lineRule="auto"/>
        <w:ind w:firstLine="709"/>
        <w:jc w:val="both"/>
      </w:pPr>
      <w:r>
        <w:t>Преобразование выражений, содержащих знак модуля.</w:t>
      </w:r>
    </w:p>
    <w:p w:rsidR="006D3446" w:rsidRDefault="00726F7F">
      <w:pPr>
        <w:widowControl/>
        <w:spacing w:line="276" w:lineRule="auto"/>
        <w:ind w:firstLine="709"/>
        <w:jc w:val="both"/>
      </w:pPr>
      <w:r>
        <w:rPr>
          <w:b/>
        </w:rPr>
        <w:t>Квадратные корни</w:t>
      </w:r>
    </w:p>
    <w:p w:rsidR="006D3446" w:rsidRDefault="00726F7F">
      <w:pPr>
        <w:widowControl/>
        <w:spacing w:line="276" w:lineRule="auto"/>
        <w:ind w:firstLine="709"/>
        <w:jc w:val="both"/>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6D3446" w:rsidRDefault="00726F7F">
      <w:pPr>
        <w:widowControl/>
        <w:spacing w:line="276" w:lineRule="auto"/>
        <w:ind w:firstLine="709"/>
        <w:jc w:val="both"/>
        <w:rPr>
          <w:b/>
        </w:rPr>
      </w:pPr>
      <w:r>
        <w:rPr>
          <w:b/>
        </w:rPr>
        <w:t>Уравнения и неравенства</w:t>
      </w:r>
    </w:p>
    <w:p w:rsidR="006D3446" w:rsidRDefault="00726F7F">
      <w:pPr>
        <w:widowControl/>
        <w:spacing w:line="276" w:lineRule="auto"/>
        <w:ind w:firstLine="709"/>
        <w:jc w:val="both"/>
      </w:pPr>
      <w:r>
        <w:rPr>
          <w:b/>
        </w:rPr>
        <w:t>Равенства</w:t>
      </w:r>
    </w:p>
    <w:p w:rsidR="006D3446" w:rsidRDefault="00726F7F">
      <w:pPr>
        <w:widowControl/>
        <w:spacing w:line="276" w:lineRule="auto"/>
        <w:ind w:firstLine="709"/>
        <w:jc w:val="both"/>
      </w:pPr>
      <w:r>
        <w:t>Числовое равенство.</w:t>
      </w:r>
      <w:r>
        <w:t xml:space="preserve"> Свойства числовых равенств. Равенство с переменной. </w:t>
      </w:r>
    </w:p>
    <w:p w:rsidR="006D3446" w:rsidRDefault="00726F7F">
      <w:pPr>
        <w:widowControl/>
        <w:spacing w:line="276" w:lineRule="auto"/>
        <w:ind w:firstLine="709"/>
        <w:jc w:val="both"/>
      </w:pPr>
      <w:r>
        <w:rPr>
          <w:b/>
        </w:rPr>
        <w:t>Уравнения</w:t>
      </w:r>
    </w:p>
    <w:p w:rsidR="006D3446" w:rsidRDefault="00726F7F">
      <w:pPr>
        <w:widowControl/>
        <w:spacing w:line="276" w:lineRule="auto"/>
        <w:ind w:firstLine="709"/>
        <w:jc w:val="both"/>
      </w:pPr>
      <w: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6D3446" w:rsidRDefault="00726F7F">
      <w:pPr>
        <w:widowControl/>
        <w:spacing w:line="276" w:lineRule="auto"/>
        <w:ind w:firstLine="709"/>
        <w:jc w:val="both"/>
      </w:pPr>
      <w:r>
        <w:rPr>
          <w:b/>
        </w:rPr>
        <w:t>Линейное уравнение и его корни</w:t>
      </w:r>
    </w:p>
    <w:p w:rsidR="006D3446" w:rsidRDefault="00726F7F">
      <w:pPr>
        <w:widowControl/>
        <w:spacing w:line="276" w:lineRule="auto"/>
        <w:ind w:firstLine="709"/>
        <w:jc w:val="both"/>
      </w:pPr>
      <w:r>
        <w:t xml:space="preserve">Решение </w:t>
      </w:r>
      <w:r>
        <w:t>линейных уравнений. Линейное уравнение с параметром. Количество корней линейного уравнения. Решение линейных уравнений с параметром.</w:t>
      </w:r>
    </w:p>
    <w:p w:rsidR="006D3446" w:rsidRDefault="00726F7F">
      <w:pPr>
        <w:widowControl/>
        <w:spacing w:line="276" w:lineRule="auto"/>
        <w:ind w:firstLine="709"/>
        <w:jc w:val="both"/>
      </w:pPr>
      <w:r>
        <w:rPr>
          <w:b/>
        </w:rPr>
        <w:t>Квадратное уравнение и его корни</w:t>
      </w:r>
    </w:p>
    <w:p w:rsidR="006D3446" w:rsidRDefault="00726F7F">
      <w:pPr>
        <w:widowControl/>
        <w:spacing w:line="276" w:lineRule="auto"/>
        <w:ind w:firstLine="709"/>
        <w:jc w:val="both"/>
      </w:pPr>
      <w:r>
        <w:t>Квадратные уравнения. Неполные квадратные уравнения. Дискриминант квадратного уравнения. Ф</w:t>
      </w:r>
      <w:r>
        <w:t>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w:t>
      </w:r>
      <w:r>
        <w:t>.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D3446" w:rsidRDefault="00726F7F">
      <w:pPr>
        <w:widowControl/>
        <w:spacing w:line="276" w:lineRule="auto"/>
        <w:ind w:firstLine="709"/>
        <w:jc w:val="both"/>
      </w:pPr>
      <w:r>
        <w:rPr>
          <w:b/>
        </w:rPr>
        <w:t>Дробно-рациональные уравнения</w:t>
      </w:r>
    </w:p>
    <w:p w:rsidR="006D3446" w:rsidRDefault="00726F7F">
      <w:pPr>
        <w:widowControl/>
        <w:spacing w:line="276" w:lineRule="auto"/>
        <w:ind w:firstLine="709"/>
        <w:jc w:val="both"/>
      </w:pPr>
      <w:r>
        <w:t>Решение простейших дробно-линейных уравнений</w:t>
      </w:r>
      <w:r>
        <w:t xml:space="preserve">. Решение дробно-рациональных уравнений. </w:t>
      </w:r>
    </w:p>
    <w:p w:rsidR="006D3446" w:rsidRDefault="00726F7F">
      <w:pPr>
        <w:widowControl/>
        <w:spacing w:line="276" w:lineRule="auto"/>
        <w:ind w:firstLine="709"/>
        <w:jc w:val="both"/>
      </w:pPr>
      <w: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D3446" w:rsidRDefault="00726F7F">
      <w:pPr>
        <w:widowControl/>
        <w:spacing w:line="276" w:lineRule="auto"/>
        <w:ind w:firstLine="709"/>
        <w:jc w:val="both"/>
      </w:pPr>
      <w:r>
        <w:t xml:space="preserve">Простейшие иррациональные уравнения вида </w:t>
      </w:r>
      <w:r>
        <w:rPr>
          <w:noProof/>
        </w:rPr>
        <w:drawing>
          <wp:inline distT="0" distB="0" distL="0" distR="0">
            <wp:extent cx="705485" cy="26860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srcRect/>
                    <a:stretch/>
                  </pic:blipFill>
                  <pic:spPr>
                    <a:xfrm>
                      <a:off x="0" y="0"/>
                      <a:ext cx="705485" cy="268605"/>
                    </a:xfrm>
                    <a:prstGeom prst="rect">
                      <a:avLst/>
                    </a:prstGeom>
                  </pic:spPr>
                </pic:pic>
              </a:graphicData>
            </a:graphic>
          </wp:inline>
        </w:drawing>
      </w:r>
      <w:r>
        <w:t xml:space="preserve">, </w:t>
      </w:r>
      <w:r>
        <w:rPr>
          <w:noProof/>
        </w:rPr>
        <w:drawing>
          <wp:inline distT="0" distB="0" distL="0" distR="0">
            <wp:extent cx="1043305" cy="26860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srcRect/>
                    <a:stretch/>
                  </pic:blipFill>
                  <pic:spPr>
                    <a:xfrm>
                      <a:off x="0" y="0"/>
                      <a:ext cx="1043305" cy="268605"/>
                    </a:xfrm>
                    <a:prstGeom prst="rect">
                      <a:avLst/>
                    </a:prstGeom>
                  </pic:spPr>
                </pic:pic>
              </a:graphicData>
            </a:graphic>
          </wp:inline>
        </w:drawing>
      </w:r>
      <w:r>
        <w:t>.</w:t>
      </w:r>
    </w:p>
    <w:p w:rsidR="006D3446" w:rsidRDefault="00726F7F">
      <w:pPr>
        <w:widowControl/>
        <w:spacing w:line="276" w:lineRule="auto"/>
        <w:ind w:firstLine="709"/>
        <w:jc w:val="both"/>
      </w:pPr>
      <w:r>
        <w:t>Уравнени</w:t>
      </w:r>
      <w:r>
        <w:t>я вида</w:t>
      </w:r>
      <w:r>
        <w:rPr>
          <w:noProof/>
        </w:rPr>
        <w:drawing>
          <wp:inline distT="0" distB="0" distL="0" distR="0">
            <wp:extent cx="437515" cy="23875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srcRect/>
                    <a:stretch/>
                  </pic:blipFill>
                  <pic:spPr>
                    <a:xfrm>
                      <a:off x="0" y="0"/>
                      <a:ext cx="437515" cy="238759"/>
                    </a:xfrm>
                    <a:prstGeom prst="rect">
                      <a:avLst/>
                    </a:prstGeom>
                  </pic:spPr>
                </pic:pic>
              </a:graphicData>
            </a:graphic>
          </wp:inline>
        </w:drawing>
      </w:r>
      <w:r>
        <w:t>.Уравнения в целых числах.</w:t>
      </w:r>
    </w:p>
    <w:p w:rsidR="006D3446" w:rsidRDefault="00726F7F">
      <w:pPr>
        <w:widowControl/>
        <w:spacing w:line="276" w:lineRule="auto"/>
        <w:ind w:firstLine="709"/>
        <w:jc w:val="both"/>
        <w:rPr>
          <w:b/>
        </w:rPr>
      </w:pPr>
      <w:r>
        <w:rPr>
          <w:b/>
        </w:rPr>
        <w:t>Системы уравнений</w:t>
      </w:r>
    </w:p>
    <w:p w:rsidR="006D3446" w:rsidRDefault="00726F7F">
      <w:pPr>
        <w:widowControl/>
        <w:spacing w:line="276" w:lineRule="auto"/>
        <w:ind w:firstLine="709"/>
        <w:jc w:val="both"/>
      </w:pPr>
      <w: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6D3446" w:rsidRDefault="00726F7F">
      <w:pPr>
        <w:widowControl/>
        <w:spacing w:line="276" w:lineRule="auto"/>
        <w:ind w:firstLine="709"/>
        <w:jc w:val="both"/>
      </w:pPr>
      <w:r>
        <w:t xml:space="preserve">Понятие системы уравнений. Решение системы уравнений. </w:t>
      </w:r>
    </w:p>
    <w:p w:rsidR="006D3446" w:rsidRDefault="00726F7F">
      <w:pPr>
        <w:widowControl/>
        <w:spacing w:line="276" w:lineRule="auto"/>
        <w:ind w:firstLine="709"/>
        <w:jc w:val="both"/>
      </w:pPr>
      <w:r>
        <w:t xml:space="preserve">Методы решения систем линейных уравнений с двумя переменными: графический метод, метод сложения, метод подстановки. </w:t>
      </w:r>
    </w:p>
    <w:p w:rsidR="006D3446" w:rsidRDefault="00726F7F">
      <w:pPr>
        <w:widowControl/>
        <w:spacing w:line="276" w:lineRule="auto"/>
        <w:ind w:firstLine="709"/>
        <w:jc w:val="both"/>
      </w:pPr>
      <w:r>
        <w:lastRenderedPageBreak/>
        <w:t>Системы линейных уравнений с параметром.</w:t>
      </w:r>
    </w:p>
    <w:p w:rsidR="006D3446" w:rsidRDefault="00726F7F">
      <w:pPr>
        <w:widowControl/>
        <w:spacing w:line="276" w:lineRule="auto"/>
        <w:ind w:firstLine="709"/>
        <w:jc w:val="both"/>
        <w:rPr>
          <w:b/>
        </w:rPr>
      </w:pPr>
      <w:r>
        <w:rPr>
          <w:b/>
        </w:rPr>
        <w:t>Неравенства</w:t>
      </w:r>
    </w:p>
    <w:p w:rsidR="006D3446" w:rsidRDefault="00726F7F">
      <w:pPr>
        <w:widowControl/>
        <w:spacing w:line="276" w:lineRule="auto"/>
        <w:ind w:firstLine="709"/>
        <w:jc w:val="both"/>
      </w:pPr>
      <w:r>
        <w:t>Числовые неравенства. Свойства числовых неравенств. Проверка справедливости неравенст</w:t>
      </w:r>
      <w:r>
        <w:t xml:space="preserve">в при заданных значениях переменных. </w:t>
      </w:r>
    </w:p>
    <w:p w:rsidR="006D3446" w:rsidRDefault="00726F7F">
      <w:pPr>
        <w:widowControl/>
        <w:spacing w:line="276" w:lineRule="auto"/>
        <w:ind w:firstLine="709"/>
        <w:jc w:val="both"/>
      </w:pPr>
      <w:r>
        <w:t>Неравенство с переменной. Строгие и нестрогие неравенства. Область определения неравенства (область допустимых значений переменной).</w:t>
      </w:r>
    </w:p>
    <w:p w:rsidR="006D3446" w:rsidRDefault="00726F7F">
      <w:pPr>
        <w:widowControl/>
        <w:spacing w:line="276" w:lineRule="auto"/>
        <w:ind w:firstLine="709"/>
        <w:jc w:val="both"/>
      </w:pPr>
      <w:r>
        <w:t>Решение линейных неравенств.</w:t>
      </w:r>
    </w:p>
    <w:p w:rsidR="006D3446" w:rsidRDefault="00726F7F">
      <w:pPr>
        <w:widowControl/>
        <w:spacing w:line="276" w:lineRule="auto"/>
        <w:ind w:firstLine="709"/>
        <w:jc w:val="both"/>
      </w:pPr>
      <w:r>
        <w:t>Квадратное неравенство и его решения. Решение квадратных</w:t>
      </w:r>
      <w:r>
        <w:t xml:space="preserve"> неравенств: использование свойств и графика квадратичной функции, метод интервалов. Запись решения квадратного неравенства.</w:t>
      </w:r>
    </w:p>
    <w:p w:rsidR="006D3446" w:rsidRDefault="00726F7F">
      <w:pPr>
        <w:widowControl/>
        <w:spacing w:line="276" w:lineRule="auto"/>
        <w:ind w:firstLine="709"/>
        <w:jc w:val="both"/>
      </w:pPr>
      <w:r>
        <w:t>Решение целых и дробно-рациональных неравенств методом интервалов.</w:t>
      </w:r>
    </w:p>
    <w:p w:rsidR="006D3446" w:rsidRDefault="00726F7F">
      <w:pPr>
        <w:widowControl/>
        <w:spacing w:line="276" w:lineRule="auto"/>
        <w:ind w:firstLine="709"/>
        <w:jc w:val="both"/>
        <w:rPr>
          <w:b/>
        </w:rPr>
      </w:pPr>
      <w:r>
        <w:rPr>
          <w:b/>
        </w:rPr>
        <w:t>Системы неравенств</w:t>
      </w:r>
    </w:p>
    <w:p w:rsidR="006D3446" w:rsidRDefault="00726F7F">
      <w:pPr>
        <w:widowControl/>
        <w:spacing w:line="276" w:lineRule="auto"/>
        <w:ind w:firstLine="709"/>
        <w:jc w:val="both"/>
      </w:pPr>
      <w:r>
        <w:t>Системы неравенств с одной переменной. Решени</w:t>
      </w:r>
      <w:r>
        <w:t>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6D3446" w:rsidRDefault="006D3446">
      <w:pPr>
        <w:widowControl/>
        <w:spacing w:line="276" w:lineRule="auto"/>
        <w:ind w:firstLine="709"/>
        <w:jc w:val="both"/>
        <w:rPr>
          <w:b/>
        </w:rPr>
      </w:pPr>
    </w:p>
    <w:p w:rsidR="006D3446" w:rsidRDefault="00726F7F">
      <w:pPr>
        <w:widowControl/>
        <w:spacing w:line="276" w:lineRule="auto"/>
        <w:ind w:firstLine="709"/>
        <w:jc w:val="both"/>
        <w:rPr>
          <w:b/>
        </w:rPr>
      </w:pPr>
      <w:r>
        <w:rPr>
          <w:b/>
        </w:rPr>
        <w:t>Функции</w:t>
      </w:r>
    </w:p>
    <w:p w:rsidR="006D3446" w:rsidRDefault="00726F7F">
      <w:pPr>
        <w:widowControl/>
        <w:spacing w:line="276" w:lineRule="auto"/>
        <w:ind w:firstLine="709"/>
        <w:jc w:val="both"/>
      </w:pPr>
      <w:r>
        <w:rPr>
          <w:b/>
        </w:rPr>
        <w:t>Понятие функции</w:t>
      </w:r>
    </w:p>
    <w:p w:rsidR="006D3446" w:rsidRDefault="00726F7F">
      <w:pPr>
        <w:widowControl/>
        <w:spacing w:line="276" w:lineRule="auto"/>
        <w:ind w:firstLine="709"/>
        <w:jc w:val="both"/>
      </w:pPr>
      <w:r>
        <w:t>Декартовы координаты на плоскости. Формирование представлений о метапредмет</w:t>
      </w:r>
      <w:r>
        <w:t xml:space="preserve">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w:t>
      </w:r>
      <w:r>
        <w:t xml:space="preserve">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6D3446" w:rsidRDefault="00726F7F">
      <w:pPr>
        <w:widowControl/>
        <w:spacing w:line="276" w:lineRule="auto"/>
        <w:ind w:firstLine="709"/>
        <w:jc w:val="both"/>
      </w:pPr>
      <w:r>
        <w:t>Представление об асимптотах.</w:t>
      </w:r>
    </w:p>
    <w:p w:rsidR="006D3446" w:rsidRDefault="00726F7F">
      <w:pPr>
        <w:widowControl/>
        <w:spacing w:line="276" w:lineRule="auto"/>
        <w:ind w:firstLine="709"/>
        <w:jc w:val="both"/>
      </w:pPr>
      <w:r>
        <w:t>Непрерывность функции. Кусочно з</w:t>
      </w:r>
      <w:r>
        <w:t>аданные функции.</w:t>
      </w:r>
    </w:p>
    <w:p w:rsidR="006D3446" w:rsidRDefault="00726F7F">
      <w:pPr>
        <w:widowControl/>
        <w:spacing w:line="276" w:lineRule="auto"/>
        <w:ind w:firstLine="709"/>
        <w:jc w:val="both"/>
        <w:rPr>
          <w:b/>
        </w:rPr>
      </w:pPr>
      <w:r>
        <w:rPr>
          <w:b/>
        </w:rPr>
        <w:t>Линейная функция</w:t>
      </w:r>
    </w:p>
    <w:p w:rsidR="006D3446" w:rsidRDefault="00726F7F">
      <w:pPr>
        <w:widowControl/>
        <w:spacing w:line="276" w:lineRule="auto"/>
        <w:ind w:firstLine="709"/>
        <w:jc w:val="both"/>
      </w:pPr>
      <w: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w:t>
      </w:r>
      <w:r>
        <w:t>условиям: прохождение прямой через две точки с заданными координатами, прохождение прямой через данную точку и параллельной данной прямой.</w:t>
      </w:r>
    </w:p>
    <w:p w:rsidR="006D3446" w:rsidRDefault="00726F7F">
      <w:pPr>
        <w:widowControl/>
        <w:spacing w:line="276" w:lineRule="auto"/>
        <w:ind w:firstLine="709"/>
        <w:jc w:val="both"/>
      </w:pPr>
      <w:r>
        <w:rPr>
          <w:b/>
        </w:rPr>
        <w:t>Квадратичная функция</w:t>
      </w:r>
    </w:p>
    <w:p w:rsidR="006D3446" w:rsidRDefault="00726F7F">
      <w:pPr>
        <w:widowControl/>
        <w:spacing w:line="276" w:lineRule="auto"/>
        <w:ind w:firstLine="709"/>
        <w:jc w:val="both"/>
      </w:pPr>
      <w:r>
        <w:t>Свойства и график квадратичной функции (парабола). Построение графика квадратичной функции по то</w:t>
      </w:r>
      <w:r>
        <w:t>чкам. Нахождение нулей квадратичной функции, множества значений, промежутков знакопостоянства, промежутков монотонности.</w:t>
      </w:r>
    </w:p>
    <w:p w:rsidR="006D3446" w:rsidRDefault="00726F7F">
      <w:pPr>
        <w:widowControl/>
        <w:spacing w:line="276" w:lineRule="auto"/>
        <w:ind w:firstLine="709"/>
        <w:jc w:val="both"/>
      </w:pPr>
      <w:r>
        <w:rPr>
          <w:b/>
        </w:rPr>
        <w:t>Обратная пропорциональность</w:t>
      </w:r>
    </w:p>
    <w:p w:rsidR="006D3446" w:rsidRDefault="00726F7F">
      <w:pPr>
        <w:widowControl/>
        <w:spacing w:line="276" w:lineRule="auto"/>
        <w:ind w:firstLine="709"/>
        <w:jc w:val="both"/>
      </w:pPr>
      <w:r>
        <w:t xml:space="preserve">Свойства функции </w:t>
      </w:r>
      <w:r>
        <w:rPr>
          <w:noProof/>
        </w:rPr>
        <w:drawing>
          <wp:inline distT="0" distB="0" distL="0" distR="0">
            <wp:extent cx="377825" cy="37782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srcRect/>
                    <a:stretch/>
                  </pic:blipFill>
                  <pic:spPr>
                    <a:xfrm>
                      <a:off x="0" y="0"/>
                      <a:ext cx="377825" cy="377825"/>
                    </a:xfrm>
                    <a:prstGeom prst="rect">
                      <a:avLst/>
                    </a:prstGeom>
                  </pic:spPr>
                </pic:pic>
              </a:graphicData>
            </a:graphic>
          </wp:inline>
        </w:drawing>
      </w:r>
      <w:r>
        <w:rPr>
          <w:noProof/>
        </w:rPr>
        <w:drawing>
          <wp:inline distT="0" distB="0" distL="0" distR="0">
            <wp:extent cx="414655" cy="3048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rcRect/>
                    <a:stretch/>
                  </pic:blipFill>
                  <pic:spPr>
                    <a:xfrm>
                      <a:off x="0" y="0"/>
                      <a:ext cx="414655" cy="304800"/>
                    </a:xfrm>
                    <a:prstGeom prst="rect">
                      <a:avLst/>
                    </a:prstGeom>
                  </pic:spPr>
                </pic:pic>
              </a:graphicData>
            </a:graphic>
          </wp:inline>
        </w:drawing>
      </w:r>
      <w:r>
        <w:t xml:space="preserve">. Гипербола. </w:t>
      </w:r>
    </w:p>
    <w:p w:rsidR="006D3446" w:rsidRDefault="00726F7F">
      <w:pPr>
        <w:widowControl/>
        <w:spacing w:line="276" w:lineRule="auto"/>
        <w:ind w:firstLine="709"/>
        <w:jc w:val="both"/>
      </w:pPr>
      <w:r>
        <w:rPr>
          <w:b/>
        </w:rPr>
        <w:t>Графики функций</w:t>
      </w:r>
      <w:r>
        <w:t xml:space="preserve">. Преобразование графика функции </w:t>
      </w:r>
      <w:r>
        <w:rPr>
          <w:noProof/>
        </w:rPr>
        <w:drawing>
          <wp:inline distT="0" distB="0" distL="0" distR="0">
            <wp:extent cx="596265" cy="20891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srcRect/>
                    <a:stretch/>
                  </pic:blipFill>
                  <pic:spPr>
                    <a:xfrm>
                      <a:off x="0" y="0"/>
                      <a:ext cx="596265" cy="208915"/>
                    </a:xfrm>
                    <a:prstGeom prst="rect">
                      <a:avLst/>
                    </a:prstGeom>
                  </pic:spPr>
                </pic:pic>
              </a:graphicData>
            </a:graphic>
          </wp:inline>
        </w:drawing>
      </w:r>
      <w:r>
        <w:t xml:space="preserve"> для построения графиков </w:t>
      </w:r>
      <w:r>
        <w:t xml:space="preserve">функций вида </w:t>
      </w:r>
      <w:r>
        <w:rPr>
          <w:noProof/>
        </w:rPr>
        <w:drawing>
          <wp:inline distT="0" distB="0" distL="0" distR="0">
            <wp:extent cx="1143000" cy="238759"/>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srcRect/>
                    <a:stretch/>
                  </pic:blipFill>
                  <pic:spPr>
                    <a:xfrm>
                      <a:off x="0" y="0"/>
                      <a:ext cx="1143000" cy="238759"/>
                    </a:xfrm>
                    <a:prstGeom prst="rect">
                      <a:avLst/>
                    </a:prstGeom>
                  </pic:spPr>
                </pic:pic>
              </a:graphicData>
            </a:graphic>
          </wp:inline>
        </w:drawing>
      </w:r>
      <w:r>
        <w:t>.</w:t>
      </w:r>
    </w:p>
    <w:p w:rsidR="006D3446" w:rsidRDefault="00726F7F">
      <w:pPr>
        <w:widowControl/>
        <w:spacing w:line="276" w:lineRule="auto"/>
        <w:ind w:firstLine="709"/>
        <w:jc w:val="both"/>
      </w:pPr>
      <w:r>
        <w:t xml:space="preserve">Графики функций </w:t>
      </w:r>
      <w:r>
        <w:rPr>
          <w:noProof/>
        </w:rPr>
        <w:drawing>
          <wp:inline distT="0" distB="0" distL="0" distR="0">
            <wp:extent cx="795020" cy="37782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srcRect/>
                    <a:stretch/>
                  </pic:blipFill>
                  <pic:spPr>
                    <a:xfrm>
                      <a:off x="0" y="0"/>
                      <a:ext cx="795020" cy="377825"/>
                    </a:xfrm>
                    <a:prstGeom prst="rect">
                      <a:avLst/>
                    </a:prstGeom>
                  </pic:spPr>
                </pic:pic>
              </a:graphicData>
            </a:graphic>
          </wp:inline>
        </w:drawing>
      </w:r>
      <w:r>
        <w:t xml:space="preserve">, </w:t>
      </w:r>
      <w:r>
        <w:rPr>
          <w:noProof/>
        </w:rPr>
        <w:drawing>
          <wp:inline distT="0" distB="0" distL="0" distR="0">
            <wp:extent cx="506730" cy="238759"/>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srcRect/>
                    <a:stretch/>
                  </pic:blipFill>
                  <pic:spPr>
                    <a:xfrm>
                      <a:off x="0" y="0"/>
                      <a:ext cx="506730" cy="238759"/>
                    </a:xfrm>
                    <a:prstGeom prst="rect">
                      <a:avLst/>
                    </a:prstGeom>
                  </pic:spPr>
                </pic:pic>
              </a:graphicData>
            </a:graphic>
          </wp:inline>
        </w:drawing>
      </w:r>
      <w:r>
        <w:t>,</w:t>
      </w:r>
      <w:r>
        <w:rPr>
          <w:noProof/>
        </w:rPr>
        <w:drawing>
          <wp:inline distT="0" distB="0" distL="0" distR="0">
            <wp:extent cx="497205" cy="238759"/>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srcRect/>
                    <a:stretch/>
                  </pic:blipFill>
                  <pic:spPr>
                    <a:xfrm>
                      <a:off x="0" y="0"/>
                      <a:ext cx="497205" cy="238759"/>
                    </a:xfrm>
                    <a:prstGeom prst="rect">
                      <a:avLst/>
                    </a:prstGeom>
                  </pic:spPr>
                </pic:pic>
              </a:graphicData>
            </a:graphic>
          </wp:inline>
        </w:drawing>
      </w:r>
      <w:r>
        <w:rPr>
          <w:noProof/>
        </w:rPr>
        <w:drawing>
          <wp:inline distT="0" distB="0" distL="0" distR="0">
            <wp:extent cx="475615" cy="24384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srcRect/>
                    <a:stretch/>
                  </pic:blipFill>
                  <pic:spPr>
                    <a:xfrm>
                      <a:off x="0" y="0"/>
                      <a:ext cx="475615" cy="243840"/>
                    </a:xfrm>
                    <a:prstGeom prst="rect">
                      <a:avLst/>
                    </a:prstGeom>
                  </pic:spPr>
                </pic:pic>
              </a:graphicData>
            </a:graphic>
          </wp:inline>
        </w:drawing>
      </w:r>
      <w:r>
        <w:t xml:space="preserve">, </w:t>
      </w:r>
      <w:r>
        <w:rPr>
          <w:noProof/>
        </w:rPr>
        <w:drawing>
          <wp:inline distT="0" distB="0" distL="0" distR="0">
            <wp:extent cx="407669" cy="238759"/>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5"/>
                    <a:srcRect/>
                    <a:stretch/>
                  </pic:blipFill>
                  <pic:spPr>
                    <a:xfrm>
                      <a:off x="0" y="0"/>
                      <a:ext cx="407669" cy="238759"/>
                    </a:xfrm>
                    <a:prstGeom prst="rect">
                      <a:avLst/>
                    </a:prstGeom>
                  </pic:spPr>
                </pic:pic>
              </a:graphicData>
            </a:graphic>
          </wp:inline>
        </w:drawing>
      </w:r>
      <w:r>
        <w:t xml:space="preserve">. </w:t>
      </w:r>
    </w:p>
    <w:p w:rsidR="006D3446" w:rsidRDefault="00726F7F">
      <w:pPr>
        <w:widowControl/>
        <w:spacing w:line="276" w:lineRule="auto"/>
        <w:ind w:firstLine="709"/>
        <w:jc w:val="both"/>
        <w:rPr>
          <w:b/>
        </w:rPr>
      </w:pPr>
      <w:r>
        <w:rPr>
          <w:b/>
        </w:rPr>
        <w:lastRenderedPageBreak/>
        <w:t>Последовательности и прогрессии</w:t>
      </w:r>
    </w:p>
    <w:p w:rsidR="006D3446" w:rsidRDefault="00726F7F">
      <w:pPr>
        <w:widowControl/>
        <w:spacing w:line="276" w:lineRule="auto"/>
        <w:ind w:firstLine="709"/>
        <w:jc w:val="both"/>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w:t>
      </w:r>
      <w:r>
        <w:t>Сходящаяся геометрическая прогрессия.</w:t>
      </w:r>
    </w:p>
    <w:p w:rsidR="006D3446" w:rsidRDefault="00726F7F">
      <w:pPr>
        <w:widowControl/>
        <w:spacing w:line="276" w:lineRule="auto"/>
        <w:ind w:firstLine="709"/>
        <w:jc w:val="both"/>
        <w:rPr>
          <w:b/>
        </w:rPr>
      </w:pPr>
      <w:r>
        <w:rPr>
          <w:b/>
        </w:rPr>
        <w:t>Решение текстовых задач</w:t>
      </w:r>
    </w:p>
    <w:p w:rsidR="006D3446" w:rsidRDefault="00726F7F">
      <w:pPr>
        <w:widowControl/>
        <w:spacing w:line="276" w:lineRule="auto"/>
        <w:ind w:firstLine="709"/>
        <w:jc w:val="both"/>
      </w:pPr>
      <w:r>
        <w:rPr>
          <w:b/>
        </w:rPr>
        <w:t>Задачи на все арифметические действия</w:t>
      </w:r>
    </w:p>
    <w:p w:rsidR="006D3446" w:rsidRDefault="00726F7F">
      <w:pPr>
        <w:widowControl/>
        <w:spacing w:line="276" w:lineRule="auto"/>
        <w:ind w:firstLine="709"/>
        <w:jc w:val="both"/>
      </w:pPr>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6D3446" w:rsidRDefault="00726F7F">
      <w:pPr>
        <w:widowControl/>
        <w:spacing w:line="276" w:lineRule="auto"/>
        <w:ind w:firstLine="709"/>
        <w:jc w:val="both"/>
      </w:pPr>
      <w:r>
        <w:rPr>
          <w:b/>
        </w:rPr>
        <w:t>Задачи на дв</w:t>
      </w:r>
      <w:r>
        <w:rPr>
          <w:b/>
        </w:rPr>
        <w:t>ижение, работу и покупки</w:t>
      </w:r>
    </w:p>
    <w:p w:rsidR="006D3446" w:rsidRDefault="00726F7F">
      <w:pPr>
        <w:widowControl/>
        <w:spacing w:line="276" w:lineRule="auto"/>
        <w:ind w:firstLine="709"/>
        <w:jc w:val="both"/>
      </w:pPr>
      <w: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D3446" w:rsidRDefault="00726F7F">
      <w:pPr>
        <w:widowControl/>
        <w:spacing w:line="276" w:lineRule="auto"/>
        <w:ind w:firstLine="709"/>
        <w:jc w:val="both"/>
        <w:rPr>
          <w:b/>
        </w:rPr>
      </w:pPr>
      <w:r>
        <w:rPr>
          <w:b/>
        </w:rPr>
        <w:t>Задачи на части, доли, проценты</w:t>
      </w:r>
    </w:p>
    <w:p w:rsidR="006D3446" w:rsidRDefault="00726F7F">
      <w:pPr>
        <w:widowControl/>
        <w:spacing w:line="276" w:lineRule="auto"/>
        <w:ind w:firstLine="709"/>
        <w:jc w:val="both"/>
      </w:pPr>
      <w:r>
        <w:t xml:space="preserve">Решение задач на нахождение части числа и числа по его части. </w:t>
      </w:r>
      <w:r>
        <w:t>Решение задач на проценты и доли. Применение пропорций при решении задач.</w:t>
      </w:r>
    </w:p>
    <w:p w:rsidR="006D3446" w:rsidRDefault="00726F7F">
      <w:pPr>
        <w:widowControl/>
        <w:spacing w:line="276" w:lineRule="auto"/>
        <w:ind w:firstLine="709"/>
        <w:jc w:val="both"/>
        <w:rPr>
          <w:b/>
        </w:rPr>
      </w:pPr>
      <w:r>
        <w:rPr>
          <w:b/>
        </w:rPr>
        <w:t>Логические задачи</w:t>
      </w:r>
    </w:p>
    <w:p w:rsidR="006D3446" w:rsidRDefault="00726F7F">
      <w:pPr>
        <w:widowControl/>
        <w:spacing w:line="276" w:lineRule="auto"/>
        <w:ind w:firstLine="709"/>
        <w:jc w:val="both"/>
      </w:pPr>
      <w:r>
        <w:t xml:space="preserve">Решение логических задач. Решение логических задач с помощью графов, таблиц. </w:t>
      </w:r>
    </w:p>
    <w:p w:rsidR="006D3446" w:rsidRDefault="00726F7F">
      <w:pPr>
        <w:spacing w:line="276" w:lineRule="auto"/>
        <w:ind w:firstLine="709"/>
        <w:jc w:val="both"/>
      </w:pPr>
      <w:r>
        <w:rPr>
          <w:b/>
        </w:rPr>
        <w:t xml:space="preserve">Основные методы решения текстовых задач: </w:t>
      </w:r>
      <w:r>
        <w:t>арифметический, алгебраический, перебор вариа</w:t>
      </w:r>
      <w:r>
        <w:t>нтов. Первичные представления о других методах решения задач (геометрические и графические методы).</w:t>
      </w:r>
    </w:p>
    <w:p w:rsidR="006D3446" w:rsidRDefault="00726F7F">
      <w:pPr>
        <w:widowControl/>
        <w:spacing w:line="276" w:lineRule="auto"/>
        <w:ind w:firstLine="360"/>
        <w:rPr>
          <w:b/>
        </w:rPr>
      </w:pPr>
      <w:r>
        <w:rPr>
          <w:b/>
        </w:rPr>
        <w:t>Статистика и теория вероятностей</w:t>
      </w:r>
    </w:p>
    <w:p w:rsidR="006D3446" w:rsidRDefault="00726F7F">
      <w:pPr>
        <w:widowControl/>
        <w:spacing w:line="276" w:lineRule="auto"/>
        <w:ind w:firstLine="709"/>
        <w:jc w:val="both"/>
      </w:pPr>
      <w:r>
        <w:rPr>
          <w:b/>
        </w:rPr>
        <w:t>Статистика</w:t>
      </w:r>
    </w:p>
    <w:p w:rsidR="006D3446" w:rsidRDefault="00726F7F">
      <w:pPr>
        <w:widowControl/>
        <w:spacing w:line="276" w:lineRule="auto"/>
        <w:ind w:firstLine="709"/>
        <w:jc w:val="both"/>
      </w:pPr>
      <w:r>
        <w:t>Табличное и графическое представление данных, столбчатые и круговые диаграммы, графики, применение диаграмм и гр</w:t>
      </w:r>
      <w:r>
        <w:t>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w:t>
      </w:r>
      <w:r>
        <w:t xml:space="preserve">исперсия и стандартное отклонение. </w:t>
      </w:r>
    </w:p>
    <w:p w:rsidR="006D3446" w:rsidRDefault="00726F7F">
      <w:pPr>
        <w:widowControl/>
        <w:spacing w:line="276" w:lineRule="auto"/>
        <w:ind w:firstLine="709"/>
        <w:jc w:val="both"/>
      </w:pPr>
      <w:r>
        <w:t>Случайная изменчивость. Изменчивость при измерениях. Решающие правила. Закономерности в изменчивых величинах.</w:t>
      </w:r>
    </w:p>
    <w:p w:rsidR="006D3446" w:rsidRDefault="00726F7F">
      <w:pPr>
        <w:widowControl/>
        <w:spacing w:line="276" w:lineRule="auto"/>
        <w:ind w:firstLine="709"/>
        <w:jc w:val="both"/>
      </w:pPr>
      <w:r>
        <w:rPr>
          <w:b/>
        </w:rPr>
        <w:t>Случайные события</w:t>
      </w:r>
    </w:p>
    <w:p w:rsidR="006D3446" w:rsidRDefault="00726F7F">
      <w:pPr>
        <w:widowControl/>
        <w:spacing w:line="276" w:lineRule="auto"/>
        <w:ind w:firstLine="709"/>
        <w:jc w:val="both"/>
      </w:pPr>
      <w:r>
        <w:t xml:space="preserve">Случайные опыты (эксперименты), элементарные случайные события (исходы). Вероятности </w:t>
      </w:r>
      <w:r>
        <w:t>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w:t>
      </w:r>
      <w:r>
        <w:t>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w:t>
      </w:r>
      <w:r>
        <w:t>ледовательные независимые испытания. Представление о независимых событиях в жизни.</w:t>
      </w:r>
    </w:p>
    <w:p w:rsidR="006D3446" w:rsidRDefault="00726F7F">
      <w:pPr>
        <w:widowControl/>
        <w:spacing w:line="276" w:lineRule="auto"/>
        <w:ind w:firstLine="709"/>
        <w:jc w:val="both"/>
      </w:pPr>
      <w:r>
        <w:rPr>
          <w:b/>
        </w:rPr>
        <w:t>Элементы комбинаторики</w:t>
      </w:r>
    </w:p>
    <w:p w:rsidR="006D3446" w:rsidRDefault="00726F7F">
      <w:pPr>
        <w:widowControl/>
        <w:spacing w:line="276" w:lineRule="auto"/>
        <w:ind w:firstLine="709"/>
        <w:jc w:val="both"/>
        <w:rPr>
          <w:b/>
        </w:rPr>
      </w:pPr>
      <w:r>
        <w:t>Правило умножения, перестановки, факториал числа. Сочетания и число сочетаний. Формула числа сочетаний. Треугольник Паскаля. Опыты с большим числом ра</w:t>
      </w:r>
      <w:r>
        <w:t>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rPr>
        <w:t xml:space="preserve">. </w:t>
      </w:r>
    </w:p>
    <w:p w:rsidR="006D3446" w:rsidRDefault="00726F7F">
      <w:pPr>
        <w:widowControl/>
        <w:spacing w:line="276" w:lineRule="auto"/>
        <w:ind w:firstLine="709"/>
        <w:jc w:val="both"/>
        <w:rPr>
          <w:b/>
        </w:rPr>
      </w:pPr>
      <w:r>
        <w:rPr>
          <w:b/>
        </w:rPr>
        <w:lastRenderedPageBreak/>
        <w:t>Случайные величины</w:t>
      </w:r>
    </w:p>
    <w:p w:rsidR="006D3446" w:rsidRDefault="00726F7F">
      <w:pPr>
        <w:widowControl/>
        <w:spacing w:line="276" w:lineRule="auto"/>
        <w:ind w:firstLine="709"/>
        <w:jc w:val="both"/>
      </w:pPr>
      <w:r>
        <w:t>Знакомство со случайными величинами на примерах</w:t>
      </w:r>
      <w:r>
        <w:t xml:space="preserve">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w:t>
      </w:r>
      <w:r>
        <w:t>ении, обеспечении безопасности населения в чрезвычайных ситуациях.</w:t>
      </w:r>
    </w:p>
    <w:p w:rsidR="006D3446" w:rsidRDefault="006D3446">
      <w:pPr>
        <w:widowControl/>
        <w:spacing w:line="276" w:lineRule="auto"/>
        <w:ind w:firstLine="360"/>
        <w:rPr>
          <w:b/>
        </w:rPr>
      </w:pPr>
    </w:p>
    <w:p w:rsidR="006D3446" w:rsidRDefault="00726F7F">
      <w:pPr>
        <w:widowControl/>
        <w:spacing w:line="276" w:lineRule="auto"/>
        <w:ind w:firstLine="360"/>
        <w:rPr>
          <w:b/>
        </w:rPr>
      </w:pPr>
      <w:r>
        <w:rPr>
          <w:b/>
        </w:rPr>
        <w:t>Геометрия</w:t>
      </w:r>
    </w:p>
    <w:p w:rsidR="006D3446" w:rsidRDefault="00726F7F">
      <w:pPr>
        <w:widowControl/>
        <w:spacing w:line="276" w:lineRule="auto"/>
        <w:ind w:firstLine="709"/>
        <w:jc w:val="both"/>
        <w:rPr>
          <w:b/>
        </w:rPr>
      </w:pPr>
      <w:r>
        <w:rPr>
          <w:b/>
        </w:rPr>
        <w:t>Геометрические фигуры</w:t>
      </w:r>
    </w:p>
    <w:p w:rsidR="006D3446" w:rsidRDefault="00726F7F">
      <w:pPr>
        <w:widowControl/>
        <w:spacing w:line="276" w:lineRule="auto"/>
        <w:ind w:firstLine="709"/>
        <w:jc w:val="both"/>
        <w:rPr>
          <w:b/>
        </w:rPr>
      </w:pPr>
      <w:r>
        <w:rPr>
          <w:b/>
        </w:rPr>
        <w:t>Фигуры в геометрии и в окружающем мире</w:t>
      </w:r>
    </w:p>
    <w:p w:rsidR="006D3446" w:rsidRDefault="00726F7F">
      <w:pPr>
        <w:widowControl/>
        <w:spacing w:line="276" w:lineRule="auto"/>
        <w:ind w:firstLine="709"/>
        <w:jc w:val="both"/>
      </w:pPr>
      <w:r>
        <w:t xml:space="preserve">Геометрическая фигура. Формирование представлений о метапредметном понятии «фигура».  </w:t>
      </w:r>
    </w:p>
    <w:p w:rsidR="006D3446" w:rsidRDefault="00726F7F">
      <w:pPr>
        <w:widowControl/>
        <w:spacing w:line="276" w:lineRule="auto"/>
        <w:ind w:firstLine="709"/>
        <w:jc w:val="both"/>
      </w:pPr>
      <w:r>
        <w:t>Точка, линия, отрезок, прямая,</w:t>
      </w:r>
      <w:r>
        <w:t xml:space="preserve"> луч, ломаная, плоскость, угол, биссектриса угла и её свойства, виды углов, многоугольники, круг.</w:t>
      </w:r>
    </w:p>
    <w:p w:rsidR="006D3446" w:rsidRDefault="00726F7F">
      <w:pPr>
        <w:widowControl/>
        <w:spacing w:line="276" w:lineRule="auto"/>
        <w:ind w:firstLine="709"/>
        <w:jc w:val="both"/>
      </w:pPr>
      <w:r>
        <w:t>Осевая симметрия геометрических фигур. Центральная симметрия геометрических фигур.</w:t>
      </w:r>
    </w:p>
    <w:p w:rsidR="006D3446" w:rsidRDefault="00726F7F">
      <w:pPr>
        <w:widowControl/>
        <w:spacing w:line="276" w:lineRule="auto"/>
        <w:ind w:firstLine="709"/>
        <w:jc w:val="both"/>
        <w:rPr>
          <w:b/>
        </w:rPr>
      </w:pPr>
      <w:r>
        <w:rPr>
          <w:b/>
        </w:rPr>
        <w:t xml:space="preserve">Многоугольники </w:t>
      </w:r>
    </w:p>
    <w:p w:rsidR="006D3446" w:rsidRDefault="00726F7F">
      <w:pPr>
        <w:widowControl/>
        <w:spacing w:line="276" w:lineRule="auto"/>
        <w:ind w:firstLine="709"/>
        <w:jc w:val="both"/>
      </w:pPr>
      <w:r>
        <w:t>Многоугольник, его элементы и его свойства. Распознавание н</w:t>
      </w:r>
      <w:r>
        <w:t>екоторых многоугольников. Выпуклые и невыпуклые многоугольники. Правильные многоугольники.</w:t>
      </w:r>
    </w:p>
    <w:p w:rsidR="006D3446" w:rsidRDefault="00726F7F">
      <w:pPr>
        <w:widowControl/>
        <w:spacing w:line="276" w:lineRule="auto"/>
        <w:ind w:firstLine="709"/>
        <w:jc w:val="both"/>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w:t>
      </w:r>
      <w:r>
        <w:t>й, остроугольный, тупоугольный треугольники. Внешние углы треугольника. Неравенство треугольника.</w:t>
      </w:r>
    </w:p>
    <w:p w:rsidR="006D3446" w:rsidRDefault="00726F7F">
      <w:pPr>
        <w:widowControl/>
        <w:spacing w:line="276" w:lineRule="auto"/>
        <w:ind w:firstLine="709"/>
        <w:jc w:val="both"/>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w:t>
      </w:r>
      <w:r>
        <w:t xml:space="preserve"> квадрата. </w:t>
      </w:r>
    </w:p>
    <w:p w:rsidR="006D3446" w:rsidRDefault="00726F7F">
      <w:pPr>
        <w:widowControl/>
        <w:spacing w:line="276" w:lineRule="auto"/>
        <w:ind w:firstLine="709"/>
        <w:jc w:val="both"/>
        <w:rPr>
          <w:b/>
        </w:rPr>
      </w:pPr>
      <w:r>
        <w:rPr>
          <w:b/>
        </w:rPr>
        <w:t>Окружность, круг</w:t>
      </w:r>
    </w:p>
    <w:p w:rsidR="006D3446" w:rsidRDefault="00726F7F">
      <w:pPr>
        <w:widowControl/>
        <w:spacing w:line="276" w:lineRule="auto"/>
        <w:ind w:firstLine="709"/>
        <w:jc w:val="both"/>
      </w:pPr>
      <w: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6D3446" w:rsidRDefault="00726F7F">
      <w:pPr>
        <w:widowControl/>
        <w:spacing w:line="276" w:lineRule="auto"/>
        <w:ind w:firstLine="709"/>
        <w:jc w:val="both"/>
      </w:pPr>
      <w:r>
        <w:rPr>
          <w:b/>
        </w:rPr>
        <w:t>Геомет</w:t>
      </w:r>
      <w:r>
        <w:rPr>
          <w:b/>
        </w:rPr>
        <w:t>рические фигуры в пространстве (объёмные тела)</w:t>
      </w:r>
    </w:p>
    <w:p w:rsidR="006D3446" w:rsidRDefault="00726F7F">
      <w:pPr>
        <w:widowControl/>
        <w:spacing w:line="276" w:lineRule="auto"/>
        <w:ind w:firstLine="709"/>
        <w:jc w:val="both"/>
      </w:pPr>
      <w: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w:t>
      </w:r>
      <w:r>
        <w:t xml:space="preserve">ших свойствах. </w:t>
      </w:r>
    </w:p>
    <w:p w:rsidR="006D3446" w:rsidRDefault="00726F7F">
      <w:pPr>
        <w:widowControl/>
        <w:spacing w:line="276" w:lineRule="auto"/>
        <w:ind w:firstLine="709"/>
        <w:jc w:val="both"/>
        <w:rPr>
          <w:b/>
        </w:rPr>
      </w:pPr>
      <w:r>
        <w:rPr>
          <w:b/>
        </w:rPr>
        <w:t>Отношения</w:t>
      </w:r>
    </w:p>
    <w:p w:rsidR="006D3446" w:rsidRDefault="00726F7F">
      <w:pPr>
        <w:widowControl/>
        <w:spacing w:line="276" w:lineRule="auto"/>
        <w:ind w:firstLine="709"/>
        <w:jc w:val="both"/>
        <w:rPr>
          <w:b/>
        </w:rPr>
      </w:pPr>
      <w:r>
        <w:rPr>
          <w:b/>
        </w:rPr>
        <w:t>Равенство фигур</w:t>
      </w:r>
    </w:p>
    <w:p w:rsidR="006D3446" w:rsidRDefault="00726F7F">
      <w:pPr>
        <w:widowControl/>
        <w:spacing w:line="276" w:lineRule="auto"/>
        <w:ind w:firstLine="709"/>
        <w:jc w:val="both"/>
      </w:pPr>
      <w:r>
        <w:t xml:space="preserve">Свойства равных треугольников. Признаки равенства треугольников. </w:t>
      </w:r>
    </w:p>
    <w:p w:rsidR="006D3446" w:rsidRDefault="00726F7F">
      <w:pPr>
        <w:widowControl/>
        <w:spacing w:line="276" w:lineRule="auto"/>
        <w:ind w:firstLine="709"/>
        <w:jc w:val="both"/>
      </w:pPr>
      <w:r>
        <w:rPr>
          <w:b/>
        </w:rPr>
        <w:t>Параллельность прямых</w:t>
      </w:r>
    </w:p>
    <w:p w:rsidR="006D3446" w:rsidRDefault="00726F7F">
      <w:pPr>
        <w:widowControl/>
        <w:spacing w:line="276" w:lineRule="auto"/>
        <w:ind w:firstLine="709"/>
        <w:jc w:val="both"/>
      </w:pPr>
      <w:r>
        <w:t>Признаки и свойства параллельных прямых. Аксиома параллельности Евклида. Теорема Фалеса.</w:t>
      </w:r>
    </w:p>
    <w:p w:rsidR="006D3446" w:rsidRDefault="00726F7F">
      <w:pPr>
        <w:widowControl/>
        <w:spacing w:line="276" w:lineRule="auto"/>
        <w:ind w:firstLine="709"/>
        <w:jc w:val="both"/>
        <w:rPr>
          <w:b/>
        </w:rPr>
      </w:pPr>
      <w:r>
        <w:rPr>
          <w:b/>
        </w:rPr>
        <w:t>Перпендикулярные прямые</w:t>
      </w:r>
    </w:p>
    <w:p w:rsidR="006D3446" w:rsidRDefault="00726F7F">
      <w:pPr>
        <w:widowControl/>
        <w:spacing w:line="276" w:lineRule="auto"/>
        <w:ind w:firstLine="709"/>
        <w:jc w:val="both"/>
      </w:pPr>
      <w:r>
        <w:t xml:space="preserve">Прямой угол. </w:t>
      </w:r>
      <w:r>
        <w:t xml:space="preserve">Перпендикуляр к прямой. Наклонная, проекция. Серединный перпендикуляр к отрезку. Свойства и признаки перпендикулярности. </w:t>
      </w:r>
    </w:p>
    <w:p w:rsidR="006D3446" w:rsidRDefault="00726F7F">
      <w:pPr>
        <w:widowControl/>
        <w:spacing w:line="276" w:lineRule="auto"/>
        <w:ind w:firstLine="709"/>
        <w:jc w:val="both"/>
      </w:pPr>
      <w:r>
        <w:rPr>
          <w:b/>
        </w:rPr>
        <w:t>Подобие</w:t>
      </w:r>
    </w:p>
    <w:p w:rsidR="006D3446" w:rsidRDefault="00726F7F">
      <w:pPr>
        <w:widowControl/>
        <w:spacing w:line="276" w:lineRule="auto"/>
        <w:ind w:firstLine="709"/>
        <w:jc w:val="both"/>
      </w:pPr>
      <w:r>
        <w:lastRenderedPageBreak/>
        <w:t xml:space="preserve">Пропорциональные отрезки, подобие фигур. Подобные треугольники. Признаки подобия. </w:t>
      </w:r>
    </w:p>
    <w:p w:rsidR="006D3446" w:rsidRDefault="00726F7F">
      <w:pPr>
        <w:widowControl/>
        <w:spacing w:line="276" w:lineRule="auto"/>
        <w:ind w:firstLine="709"/>
        <w:jc w:val="both"/>
      </w:pPr>
      <w:r>
        <w:rPr>
          <w:b/>
        </w:rPr>
        <w:t>Взаимное расположение</w:t>
      </w:r>
      <w:r>
        <w:t xml:space="preserve"> прямой и окружности, двух окружностей.</w:t>
      </w:r>
    </w:p>
    <w:p w:rsidR="006D3446" w:rsidRDefault="00726F7F">
      <w:pPr>
        <w:widowControl/>
        <w:spacing w:line="276" w:lineRule="auto"/>
        <w:ind w:firstLine="709"/>
        <w:jc w:val="both"/>
        <w:rPr>
          <w:b/>
        </w:rPr>
      </w:pPr>
      <w:r>
        <w:rPr>
          <w:b/>
        </w:rPr>
        <w:t>Измерения и вычисления</w:t>
      </w:r>
    </w:p>
    <w:p w:rsidR="006D3446" w:rsidRDefault="00726F7F">
      <w:pPr>
        <w:widowControl/>
        <w:spacing w:line="276" w:lineRule="auto"/>
        <w:ind w:firstLine="709"/>
        <w:jc w:val="both"/>
      </w:pPr>
      <w:r>
        <w:rPr>
          <w:b/>
        </w:rPr>
        <w:t>Величины</w:t>
      </w:r>
    </w:p>
    <w:p w:rsidR="006D3446" w:rsidRDefault="00726F7F">
      <w:pPr>
        <w:widowControl/>
        <w:spacing w:line="276" w:lineRule="auto"/>
        <w:ind w:firstLine="709"/>
        <w:jc w:val="both"/>
      </w:pPr>
      <w:r>
        <w:t xml:space="preserve">Понятие величины. Длина. Измерение длины. Единицы измерения длины. Величина угла. Градусная мера угла. </w:t>
      </w:r>
    </w:p>
    <w:p w:rsidR="006D3446" w:rsidRDefault="00726F7F">
      <w:pPr>
        <w:widowControl/>
        <w:spacing w:line="276" w:lineRule="auto"/>
        <w:ind w:firstLine="709"/>
        <w:jc w:val="both"/>
      </w:pPr>
      <w:r>
        <w:t xml:space="preserve">Понятие о площади плоской фигуры и её свойствах. Измерение площадей. Единицы </w:t>
      </w:r>
      <w:r>
        <w:t>измерения площади.</w:t>
      </w:r>
    </w:p>
    <w:p w:rsidR="006D3446" w:rsidRDefault="00726F7F">
      <w:pPr>
        <w:widowControl/>
        <w:spacing w:line="276" w:lineRule="auto"/>
        <w:ind w:firstLine="709"/>
        <w:jc w:val="both"/>
      </w:pPr>
      <w:r>
        <w:t>Представление об объёме и его свойствах. Измерение объёма. Единицы измерения объёмов.</w:t>
      </w:r>
    </w:p>
    <w:p w:rsidR="006D3446" w:rsidRDefault="00726F7F">
      <w:pPr>
        <w:widowControl/>
        <w:spacing w:line="276" w:lineRule="auto"/>
        <w:ind w:firstLine="709"/>
        <w:jc w:val="both"/>
      </w:pPr>
      <w:r>
        <w:rPr>
          <w:b/>
        </w:rPr>
        <w:t>Измерения и вычисления</w:t>
      </w:r>
    </w:p>
    <w:p w:rsidR="006D3446" w:rsidRDefault="00726F7F">
      <w:pPr>
        <w:widowControl/>
        <w:spacing w:line="276" w:lineRule="auto"/>
        <w:ind w:firstLine="709"/>
        <w:jc w:val="both"/>
      </w:pPr>
      <w:r>
        <w:t>Инструменты для измерений и построений; измерение и вычисление углов, длин (расстояний), площадей. Тригонометрические функции ос</w:t>
      </w:r>
      <w:r>
        <w:t xml:space="preserve">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w:t>
      </w:r>
      <w:r>
        <w:t>и площади круга. Сравнение и вычисление площадей. Теорема Пифагора. Теорема синусов. Теорема косинусов.</w:t>
      </w:r>
    </w:p>
    <w:p w:rsidR="006D3446" w:rsidRDefault="00726F7F">
      <w:pPr>
        <w:widowControl/>
        <w:spacing w:line="276" w:lineRule="auto"/>
        <w:ind w:firstLine="709"/>
        <w:jc w:val="both"/>
      </w:pPr>
      <w:r>
        <w:rPr>
          <w:b/>
        </w:rPr>
        <w:t>Расстояния</w:t>
      </w:r>
    </w:p>
    <w:p w:rsidR="006D3446" w:rsidRDefault="00726F7F">
      <w:pPr>
        <w:widowControl/>
        <w:spacing w:line="276" w:lineRule="auto"/>
        <w:ind w:firstLine="709"/>
        <w:jc w:val="both"/>
      </w:pPr>
      <w:r>
        <w:t xml:space="preserve">Расстояние между точками. Расстояние от точки до прямой. Расстояние между фигурами. </w:t>
      </w:r>
    </w:p>
    <w:p w:rsidR="006D3446" w:rsidRDefault="00726F7F">
      <w:pPr>
        <w:widowControl/>
        <w:spacing w:line="276" w:lineRule="auto"/>
        <w:ind w:firstLine="709"/>
        <w:jc w:val="both"/>
        <w:rPr>
          <w:b/>
        </w:rPr>
      </w:pPr>
      <w:r>
        <w:rPr>
          <w:b/>
        </w:rPr>
        <w:t>Геометрические построения</w:t>
      </w:r>
    </w:p>
    <w:p w:rsidR="006D3446" w:rsidRDefault="00726F7F">
      <w:pPr>
        <w:widowControl/>
        <w:spacing w:line="276" w:lineRule="auto"/>
        <w:ind w:firstLine="709"/>
        <w:jc w:val="both"/>
      </w:pPr>
      <w:r>
        <w:t xml:space="preserve">Геометрические построения для </w:t>
      </w:r>
      <w:r>
        <w:t>иллюстрации свойств геометрических фигур.</w:t>
      </w:r>
    </w:p>
    <w:p w:rsidR="006D3446" w:rsidRDefault="00726F7F">
      <w:pPr>
        <w:widowControl/>
        <w:spacing w:line="276" w:lineRule="auto"/>
        <w:ind w:firstLine="709"/>
        <w:jc w:val="both"/>
      </w:pPr>
      <w: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6D3446" w:rsidRDefault="00726F7F">
      <w:pPr>
        <w:widowControl/>
        <w:spacing w:line="276" w:lineRule="auto"/>
        <w:ind w:firstLine="709"/>
        <w:jc w:val="both"/>
      </w:pPr>
      <w:r>
        <w:t>Построение треугольников по трём стор</w:t>
      </w:r>
      <w:r>
        <w:t>онам, двум сторонам и углу между ними, стороне и двум прилежащим к ней углам.</w:t>
      </w:r>
    </w:p>
    <w:p w:rsidR="006D3446" w:rsidRDefault="00726F7F">
      <w:pPr>
        <w:widowControl/>
        <w:spacing w:line="276" w:lineRule="auto"/>
        <w:ind w:firstLine="709"/>
        <w:jc w:val="both"/>
      </w:pPr>
      <w:r>
        <w:t>Деление отрезка в данном отношении.</w:t>
      </w:r>
    </w:p>
    <w:p w:rsidR="006D3446" w:rsidRDefault="00726F7F">
      <w:pPr>
        <w:widowControl/>
        <w:spacing w:line="276" w:lineRule="auto"/>
        <w:ind w:firstLine="709"/>
        <w:jc w:val="both"/>
        <w:rPr>
          <w:b/>
        </w:rPr>
      </w:pPr>
      <w:r>
        <w:rPr>
          <w:b/>
        </w:rPr>
        <w:t xml:space="preserve">Геометрические преобразования </w:t>
      </w:r>
    </w:p>
    <w:p w:rsidR="006D3446" w:rsidRDefault="00726F7F">
      <w:pPr>
        <w:widowControl/>
        <w:spacing w:line="276" w:lineRule="auto"/>
        <w:ind w:firstLine="709"/>
        <w:jc w:val="both"/>
      </w:pPr>
      <w:r>
        <w:rPr>
          <w:b/>
        </w:rPr>
        <w:t>Преобразования</w:t>
      </w:r>
    </w:p>
    <w:p w:rsidR="006D3446" w:rsidRDefault="00726F7F">
      <w:pPr>
        <w:widowControl/>
        <w:spacing w:line="276" w:lineRule="auto"/>
        <w:ind w:firstLine="709"/>
        <w:jc w:val="both"/>
        <w:rPr>
          <w:b/>
        </w:rPr>
      </w:pPr>
      <w:r>
        <w:t>Понятие преобразования. Представление о метапредметном понятии «преобразование». Подобие.</w:t>
      </w:r>
    </w:p>
    <w:p w:rsidR="006D3446" w:rsidRDefault="00726F7F">
      <w:pPr>
        <w:widowControl/>
        <w:spacing w:line="276" w:lineRule="auto"/>
        <w:ind w:firstLine="709"/>
        <w:jc w:val="both"/>
      </w:pPr>
      <w:r>
        <w:rPr>
          <w:b/>
        </w:rPr>
        <w:t>Движен</w:t>
      </w:r>
      <w:r>
        <w:rPr>
          <w:b/>
        </w:rPr>
        <w:t>ия</w:t>
      </w:r>
    </w:p>
    <w:p w:rsidR="006D3446" w:rsidRDefault="00726F7F">
      <w:pPr>
        <w:widowControl/>
        <w:spacing w:line="276" w:lineRule="auto"/>
        <w:ind w:firstLine="709"/>
        <w:jc w:val="both"/>
      </w:pPr>
      <w:r>
        <w:t xml:space="preserve">Осевая и центральная симметрия, поворот и параллельный перенос. Комбинации движений на плоскости и их свойства. </w:t>
      </w:r>
    </w:p>
    <w:p w:rsidR="006D3446" w:rsidRDefault="00726F7F">
      <w:pPr>
        <w:widowControl/>
        <w:spacing w:line="276" w:lineRule="auto"/>
        <w:ind w:firstLine="709"/>
        <w:jc w:val="both"/>
        <w:rPr>
          <w:b/>
        </w:rPr>
      </w:pPr>
      <w:r>
        <w:rPr>
          <w:b/>
        </w:rPr>
        <w:t>Векторы и координаты на плоскости</w:t>
      </w:r>
    </w:p>
    <w:p w:rsidR="006D3446" w:rsidRDefault="00726F7F">
      <w:pPr>
        <w:widowControl/>
        <w:spacing w:line="276" w:lineRule="auto"/>
        <w:ind w:firstLine="709"/>
        <w:jc w:val="both"/>
        <w:rPr>
          <w:b/>
        </w:rPr>
      </w:pPr>
      <w:r>
        <w:rPr>
          <w:b/>
        </w:rPr>
        <w:t>Векторы</w:t>
      </w:r>
    </w:p>
    <w:p w:rsidR="006D3446" w:rsidRDefault="00726F7F">
      <w:pPr>
        <w:widowControl/>
        <w:spacing w:line="276" w:lineRule="auto"/>
        <w:ind w:firstLine="709"/>
        <w:jc w:val="both"/>
      </w:pPr>
      <w:r>
        <w:t>Понятие вектора, действия над векторами, использование векторов в физике, разложение вектора на со</w:t>
      </w:r>
      <w:r>
        <w:t xml:space="preserve">ставляющие, скалярное произведение. </w:t>
      </w:r>
    </w:p>
    <w:p w:rsidR="006D3446" w:rsidRDefault="00726F7F">
      <w:pPr>
        <w:widowControl/>
        <w:spacing w:line="276" w:lineRule="auto"/>
        <w:ind w:firstLine="709"/>
        <w:jc w:val="both"/>
        <w:rPr>
          <w:b/>
        </w:rPr>
      </w:pPr>
      <w:r>
        <w:rPr>
          <w:b/>
        </w:rPr>
        <w:t>Координаты</w:t>
      </w:r>
    </w:p>
    <w:p w:rsidR="006D3446" w:rsidRDefault="00726F7F">
      <w:pPr>
        <w:widowControl/>
        <w:spacing w:line="276" w:lineRule="auto"/>
        <w:ind w:firstLine="709"/>
        <w:jc w:val="both"/>
      </w:pPr>
      <w:r>
        <w:t>Основные понятия, координаты вектора, расстояние между точками. Координаты середины отрезка. Уравнения фигур.</w:t>
      </w:r>
    </w:p>
    <w:p w:rsidR="006D3446" w:rsidRDefault="00726F7F">
      <w:pPr>
        <w:widowControl/>
        <w:spacing w:line="276" w:lineRule="auto"/>
        <w:ind w:firstLine="709"/>
        <w:jc w:val="both"/>
      </w:pPr>
      <w:r>
        <w:t>Применение векторов и координат для решения простейших геометрических задач.</w:t>
      </w:r>
    </w:p>
    <w:p w:rsidR="006D3446" w:rsidRDefault="00726F7F">
      <w:pPr>
        <w:widowControl/>
        <w:spacing w:line="276" w:lineRule="auto"/>
        <w:ind w:firstLine="360"/>
        <w:rPr>
          <w:b/>
        </w:rPr>
      </w:pPr>
      <w:r>
        <w:rPr>
          <w:b/>
        </w:rPr>
        <w:t>История математики</w:t>
      </w:r>
    </w:p>
    <w:p w:rsidR="006D3446" w:rsidRDefault="00726F7F">
      <w:pPr>
        <w:widowControl/>
        <w:spacing w:line="276" w:lineRule="auto"/>
        <w:ind w:firstLine="709"/>
        <w:jc w:val="both"/>
      </w:pPr>
      <w: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6D3446" w:rsidRDefault="00726F7F">
      <w:pPr>
        <w:widowControl/>
        <w:spacing w:line="276" w:lineRule="auto"/>
        <w:ind w:firstLine="709"/>
        <w:jc w:val="both"/>
      </w:pPr>
      <w:r>
        <w:t>Бесконечность множества простых чисел. Числа и длины отрезков. Рациональные числа. Потребность в иррациональных числах. Ш</w:t>
      </w:r>
      <w:r>
        <w:t>кола Пифагора</w:t>
      </w:r>
    </w:p>
    <w:p w:rsidR="006D3446" w:rsidRDefault="00726F7F">
      <w:pPr>
        <w:widowControl/>
        <w:spacing w:line="276" w:lineRule="auto"/>
        <w:ind w:firstLine="709"/>
        <w:jc w:val="both"/>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w:t>
      </w:r>
      <w:r>
        <w:t>, Э.Галуа.</w:t>
      </w:r>
    </w:p>
    <w:p w:rsidR="006D3446" w:rsidRDefault="00726F7F">
      <w:pPr>
        <w:widowControl/>
        <w:spacing w:line="276" w:lineRule="auto"/>
        <w:ind w:firstLine="709"/>
        <w:jc w:val="both"/>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D3446" w:rsidRDefault="00726F7F">
      <w:pPr>
        <w:widowControl/>
        <w:spacing w:line="276" w:lineRule="auto"/>
        <w:ind w:firstLine="709"/>
        <w:jc w:val="both"/>
      </w:pPr>
      <w:r>
        <w:t xml:space="preserve">Задача Леонардо Пизанского (Фибоначчи) о кроликах, числа Фибоначчи. </w:t>
      </w:r>
      <w:r>
        <w:t>Задача о шахматной доске. Сходимость геометрической прогрессии.</w:t>
      </w:r>
    </w:p>
    <w:p w:rsidR="006D3446" w:rsidRDefault="00726F7F">
      <w:pPr>
        <w:widowControl/>
        <w:spacing w:line="276" w:lineRule="auto"/>
        <w:ind w:firstLine="709"/>
        <w:jc w:val="both"/>
      </w:pPr>
      <w:r>
        <w:t>Истоки теории вероятностей: страховое дело, азартные игры. П. Ферма, Б.Паскаль, Я. Бернулли, А.Н. Колмогоров.</w:t>
      </w:r>
    </w:p>
    <w:p w:rsidR="006D3446" w:rsidRDefault="00726F7F">
      <w:pPr>
        <w:widowControl/>
        <w:spacing w:line="276" w:lineRule="auto"/>
        <w:ind w:firstLine="709"/>
        <w:jc w:val="both"/>
      </w:pPr>
      <w:r>
        <w:t>От земледелия к геометрии. Пифагор и его школа. Фалес, Архимед. Платон и Аристотел</w:t>
      </w:r>
      <w:r>
        <w:t>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6D3446" w:rsidRDefault="00726F7F">
      <w:pPr>
        <w:widowControl/>
        <w:spacing w:line="276" w:lineRule="auto"/>
        <w:ind w:firstLine="709"/>
        <w:jc w:val="both"/>
      </w:pPr>
      <w:r>
        <w:t>Геометрия и искусство. Геометрические закономерности окружа</w:t>
      </w:r>
      <w:r>
        <w:t>ющего мира.</w:t>
      </w:r>
    </w:p>
    <w:p w:rsidR="006D3446" w:rsidRDefault="00726F7F">
      <w:pPr>
        <w:widowControl/>
        <w:spacing w:line="276" w:lineRule="auto"/>
        <w:ind w:firstLine="709"/>
        <w:jc w:val="both"/>
      </w:pPr>
      <w: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D3446" w:rsidRDefault="00726F7F">
      <w:pPr>
        <w:widowControl/>
        <w:spacing w:line="276" w:lineRule="auto"/>
        <w:ind w:firstLine="709"/>
        <w:jc w:val="both"/>
      </w:pPr>
      <w:r>
        <w:t>Роль российских учёных в развитии математики: Л. Эйлер. Н.И</w:t>
      </w:r>
      <w:r>
        <w:t xml:space="preserve">. Лобачевский, П.Л. Чебышев, С. Ковалевская, А.Н. Колмогоров. </w:t>
      </w:r>
    </w:p>
    <w:p w:rsidR="006D3446" w:rsidRDefault="00726F7F">
      <w:pPr>
        <w:widowControl/>
        <w:spacing w:line="276" w:lineRule="auto"/>
        <w:ind w:firstLine="709"/>
        <w:jc w:val="both"/>
      </w:pPr>
      <w: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6D3446" w:rsidRDefault="006D3446">
      <w:pPr>
        <w:tabs>
          <w:tab w:val="left" w:pos="708"/>
        </w:tabs>
        <w:spacing w:line="100" w:lineRule="atLeast"/>
        <w:ind w:firstLine="284"/>
        <w:jc w:val="center"/>
        <w:rPr>
          <w:b/>
          <w:color w:val="00000A"/>
        </w:rPr>
      </w:pPr>
    </w:p>
    <w:p w:rsidR="006D3446" w:rsidRDefault="00726F7F">
      <w:pPr>
        <w:tabs>
          <w:tab w:val="left" w:pos="708"/>
        </w:tabs>
        <w:spacing w:line="100" w:lineRule="atLeast"/>
        <w:ind w:firstLine="284"/>
        <w:jc w:val="center"/>
        <w:rPr>
          <w:rFonts w:ascii="Arial" w:hAnsi="Arial"/>
          <w:color w:val="00000A"/>
          <w:sz w:val="20"/>
        </w:rPr>
      </w:pPr>
      <w:r>
        <w:rPr>
          <w:b/>
          <w:color w:val="00000A"/>
        </w:rPr>
        <w:t>2.2.5. Информатика и ИКТ</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ин</w:t>
      </w:r>
      <w:r>
        <w:rPr>
          <w:color w:val="00000A"/>
        </w:rPr>
        <w:t>форматики и информационно-коммуникационных технологий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 знаний</w:t>
      </w:r>
      <w:r>
        <w:rPr>
          <w:color w:val="00000A"/>
        </w:rPr>
        <w:t>, составляющих основу научных представлений об информации, информационных процессах, системах, технологи</w:t>
      </w:r>
      <w:r>
        <w:rPr>
          <w:color w:val="00000A"/>
        </w:rPr>
        <w:t>ях и моделях;</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овладение умениями</w:t>
      </w:r>
      <w:r>
        <w:rPr>
          <w:color w:val="00000A"/>
        </w:rPr>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познавательных интересов, интеллектуальных и творческих способностей средствами ИКТ;</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выработка навыков</w:t>
      </w:r>
      <w:r>
        <w:rPr>
          <w:color w:val="00000A"/>
        </w:rPr>
        <w:t xml:space="preserve">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Введение</w:t>
      </w:r>
    </w:p>
    <w:p w:rsidR="006D3446" w:rsidRDefault="00726F7F">
      <w:pPr>
        <w:widowControl/>
        <w:spacing w:line="276" w:lineRule="auto"/>
        <w:ind w:firstLine="360"/>
        <w:jc w:val="both"/>
        <w:rPr>
          <w:b/>
        </w:rPr>
      </w:pPr>
      <w:r>
        <w:rPr>
          <w:b/>
        </w:rPr>
        <w:t xml:space="preserve">Информация и </w:t>
      </w:r>
      <w:r>
        <w:rPr>
          <w:b/>
        </w:rPr>
        <w:t>информационные процессы</w:t>
      </w:r>
    </w:p>
    <w:p w:rsidR="006D3446" w:rsidRDefault="00726F7F">
      <w:pPr>
        <w:widowControl/>
        <w:spacing w:line="276" w:lineRule="auto"/>
        <w:ind w:firstLine="360"/>
        <w:jc w:val="both"/>
      </w:pPr>
      <w:r>
        <w:t xml:space="preserve">Информация – одно из основных обобщающих понятий современной науки. </w:t>
      </w:r>
    </w:p>
    <w:p w:rsidR="006D3446" w:rsidRDefault="00726F7F">
      <w:pPr>
        <w:widowControl/>
        <w:spacing w:line="276" w:lineRule="auto"/>
        <w:ind w:firstLine="360"/>
        <w:jc w:val="both"/>
      </w:pPr>
      <w: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w:t>
      </w:r>
      <w:r>
        <w:t>ля восприятия человеком.</w:t>
      </w:r>
    </w:p>
    <w:p w:rsidR="006D3446" w:rsidRDefault="00726F7F">
      <w:pPr>
        <w:widowControl/>
        <w:spacing w:line="276" w:lineRule="auto"/>
        <w:ind w:firstLine="360"/>
        <w:jc w:val="both"/>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D3446" w:rsidRDefault="00726F7F">
      <w:pPr>
        <w:widowControl/>
        <w:spacing w:line="276" w:lineRule="auto"/>
        <w:ind w:firstLine="360"/>
        <w:jc w:val="both"/>
      </w:pPr>
      <w:r>
        <w:t>Информационные процессы – процессы, связанные с хранением, преобразованием и пере</w:t>
      </w:r>
      <w:r>
        <w:t>дачей данных.</w:t>
      </w:r>
    </w:p>
    <w:p w:rsidR="006D3446" w:rsidRDefault="00726F7F">
      <w:pPr>
        <w:widowControl/>
        <w:spacing w:line="276" w:lineRule="auto"/>
        <w:ind w:firstLine="360"/>
        <w:jc w:val="both"/>
        <w:rPr>
          <w:b/>
        </w:rPr>
      </w:pPr>
      <w:r>
        <w:rPr>
          <w:b/>
        </w:rPr>
        <w:t>Компьютер – универсальное устройство обработки данных</w:t>
      </w:r>
    </w:p>
    <w:p w:rsidR="006D3446" w:rsidRDefault="00726F7F">
      <w:pPr>
        <w:widowControl/>
        <w:spacing w:line="276" w:lineRule="auto"/>
        <w:ind w:firstLine="360"/>
        <w:jc w:val="both"/>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D3446" w:rsidRDefault="00726F7F">
      <w:pPr>
        <w:widowControl/>
        <w:spacing w:line="276" w:lineRule="auto"/>
        <w:ind w:firstLine="360"/>
        <w:jc w:val="both"/>
      </w:pPr>
      <w:r>
        <w:t>Компьютеры, встроенные в технические уст</w:t>
      </w:r>
      <w:r>
        <w:t xml:space="preserve">ройства и производственные комплексы. Роботизированные производства, аддитивные технологии (3D-принтеры). </w:t>
      </w:r>
    </w:p>
    <w:p w:rsidR="006D3446" w:rsidRDefault="00726F7F">
      <w:pPr>
        <w:widowControl/>
        <w:spacing w:line="276" w:lineRule="auto"/>
        <w:ind w:firstLine="360"/>
        <w:jc w:val="both"/>
      </w:pPr>
      <w:r>
        <w:t>Программное обеспечение компьютера.</w:t>
      </w:r>
    </w:p>
    <w:p w:rsidR="006D3446" w:rsidRDefault="00726F7F">
      <w:pPr>
        <w:widowControl/>
        <w:spacing w:line="276" w:lineRule="auto"/>
        <w:ind w:firstLine="360"/>
        <w:jc w:val="both"/>
      </w:pPr>
      <w:r>
        <w:t>Носители информации, используемые в ИКТ. История и перспективы развития. Представление об объемах данных и скорос</w:t>
      </w:r>
      <w:r>
        <w:t>тях доступа, характерных для различных видов носителей. Носители информации в живой природе.</w:t>
      </w:r>
    </w:p>
    <w:p w:rsidR="006D3446" w:rsidRDefault="00726F7F">
      <w:pPr>
        <w:widowControl/>
        <w:spacing w:line="276" w:lineRule="auto"/>
        <w:ind w:firstLine="360"/>
        <w:jc w:val="both"/>
      </w:pPr>
      <w:r>
        <w:t>История и тенденции развития компьютеров, улучшение характеристик компьютеров. Суперкомпьютеры.</w:t>
      </w:r>
    </w:p>
    <w:p w:rsidR="006D3446" w:rsidRDefault="00726F7F">
      <w:pPr>
        <w:widowControl/>
        <w:spacing w:line="276" w:lineRule="auto"/>
        <w:ind w:firstLine="360"/>
        <w:jc w:val="both"/>
      </w:pPr>
      <w:r>
        <w:t>Физические ограничения на значения характеристик компьютеров.</w:t>
      </w:r>
    </w:p>
    <w:p w:rsidR="006D3446" w:rsidRDefault="00726F7F">
      <w:pPr>
        <w:widowControl/>
        <w:spacing w:line="276" w:lineRule="auto"/>
        <w:ind w:firstLine="360"/>
        <w:jc w:val="both"/>
      </w:pPr>
      <w:r>
        <w:t>Парал</w:t>
      </w:r>
      <w:r>
        <w:t>лельные вычисления.</w:t>
      </w:r>
    </w:p>
    <w:p w:rsidR="006D3446" w:rsidRDefault="00726F7F">
      <w:pPr>
        <w:widowControl/>
        <w:spacing w:line="276" w:lineRule="auto"/>
        <w:ind w:firstLine="360"/>
        <w:jc w:val="both"/>
      </w:pPr>
      <w:r>
        <w:t>Техника безопасности и правила работы на компьютере.</w:t>
      </w:r>
    </w:p>
    <w:p w:rsidR="006D3446" w:rsidRDefault="00726F7F">
      <w:pPr>
        <w:widowControl/>
        <w:spacing w:line="276" w:lineRule="auto"/>
        <w:ind w:firstLine="360"/>
        <w:jc w:val="both"/>
        <w:rPr>
          <w:b/>
        </w:rPr>
      </w:pPr>
      <w:r>
        <w:rPr>
          <w:b/>
        </w:rPr>
        <w:t>Математические основы информатики</w:t>
      </w:r>
    </w:p>
    <w:p w:rsidR="006D3446" w:rsidRDefault="00726F7F">
      <w:pPr>
        <w:widowControl/>
        <w:spacing w:line="276" w:lineRule="auto"/>
        <w:ind w:firstLine="360"/>
        <w:jc w:val="both"/>
        <w:rPr>
          <w:b/>
        </w:rPr>
      </w:pPr>
      <w:r>
        <w:rPr>
          <w:b/>
        </w:rPr>
        <w:t>Тексты и кодирование</w:t>
      </w:r>
    </w:p>
    <w:p w:rsidR="006D3446" w:rsidRDefault="00726F7F">
      <w:pPr>
        <w:widowControl/>
        <w:spacing w:line="276" w:lineRule="auto"/>
        <w:ind w:firstLine="360"/>
        <w:jc w:val="both"/>
      </w:pPr>
      <w:r>
        <w:t>Символ. Алфавит – конечное множество символов. Текст – конечная последовательность символов данного алфавита. Количество различн</w:t>
      </w:r>
      <w:r>
        <w:t>ых текстов данной длины в данном алфавите.</w:t>
      </w:r>
    </w:p>
    <w:p w:rsidR="006D3446" w:rsidRDefault="00726F7F">
      <w:pPr>
        <w:widowControl/>
        <w:spacing w:line="276" w:lineRule="auto"/>
        <w:ind w:firstLine="360"/>
        <w:jc w:val="both"/>
      </w:pPr>
      <w:r>
        <w:t>Разнообразие языков и алфавитов. Естественные и формальные языки. Алфавит текстов на русском языке.</w:t>
      </w:r>
    </w:p>
    <w:p w:rsidR="006D3446" w:rsidRDefault="00726F7F">
      <w:pPr>
        <w:widowControl/>
        <w:spacing w:line="276" w:lineRule="auto"/>
        <w:ind w:firstLine="360"/>
        <w:jc w:val="both"/>
      </w:pPr>
      <w:r>
        <w:t>Кодирование символов одного алфавита с помощью кодовых слов в другом алфавите; кодовая таблица, декодирование.</w:t>
      </w:r>
    </w:p>
    <w:p w:rsidR="006D3446" w:rsidRDefault="00726F7F">
      <w:pPr>
        <w:widowControl/>
        <w:spacing w:line="276" w:lineRule="auto"/>
        <w:ind w:firstLine="360"/>
        <w:jc w:val="both"/>
      </w:pPr>
      <w:r>
        <w:t>Дв</w:t>
      </w:r>
      <w:r>
        <w:t>оичный алфавит. Представление данных в компьютере как текстов в двоичном алфавите.</w:t>
      </w:r>
    </w:p>
    <w:p w:rsidR="006D3446" w:rsidRDefault="00726F7F">
      <w:pPr>
        <w:widowControl/>
        <w:spacing w:line="276" w:lineRule="auto"/>
        <w:ind w:firstLine="360"/>
        <w:jc w:val="both"/>
      </w:pPr>
      <w:r>
        <w:t>Двоичные коды с фиксированной длиной кодового слова. Разрядность кода – длина кодового слова. Примеры двоичных кодов с разрядностью 8, 16, 32.</w:t>
      </w:r>
    </w:p>
    <w:p w:rsidR="006D3446" w:rsidRDefault="00726F7F">
      <w:pPr>
        <w:widowControl/>
        <w:spacing w:line="276" w:lineRule="auto"/>
        <w:ind w:firstLine="360"/>
        <w:jc w:val="both"/>
      </w:pPr>
      <w:r>
        <w:t>Единицы измерения длины двоичн</w:t>
      </w:r>
      <w:r>
        <w:t>ых текстов: бит, байт, Килобайт и т. д. Количество информации, содержащееся в сообщении.</w:t>
      </w:r>
    </w:p>
    <w:p w:rsidR="006D3446" w:rsidRDefault="00726F7F">
      <w:pPr>
        <w:widowControl/>
        <w:spacing w:line="276" w:lineRule="auto"/>
        <w:ind w:firstLine="360"/>
        <w:jc w:val="both"/>
      </w:pPr>
      <w:r>
        <w:t>Подход А.Н. Колмогорова к определению количества информации.</w:t>
      </w:r>
    </w:p>
    <w:p w:rsidR="006D3446" w:rsidRDefault="00726F7F">
      <w:pPr>
        <w:widowControl/>
        <w:spacing w:line="276" w:lineRule="auto"/>
        <w:ind w:firstLine="360"/>
        <w:jc w:val="both"/>
      </w:pPr>
      <w:r>
        <w:t>Зависимость количества кодовых комбинаций от разрядности кода.  Код ASCII. Кодировки кириллицы. Примеры ко</w:t>
      </w:r>
      <w:r>
        <w:t>дирования букв национальных алфавитов. Представление о стандарте Unicode. Таблицы кодировки с алфавитом, отличным от двоичного.</w:t>
      </w:r>
    </w:p>
    <w:p w:rsidR="006D3446" w:rsidRDefault="00726F7F">
      <w:pPr>
        <w:widowControl/>
        <w:spacing w:line="276" w:lineRule="auto"/>
        <w:ind w:firstLine="360"/>
        <w:jc w:val="both"/>
      </w:pPr>
      <w:r>
        <w:t>Искажение информации при передаче. Коды, исправляющие ошибки. Возможность однозначного декодирования для кодов с различной длино</w:t>
      </w:r>
      <w:r>
        <w:t>й кодовых слов.</w:t>
      </w:r>
    </w:p>
    <w:p w:rsidR="006D3446" w:rsidRDefault="00726F7F">
      <w:pPr>
        <w:widowControl/>
        <w:spacing w:line="276" w:lineRule="auto"/>
        <w:ind w:firstLine="360"/>
        <w:jc w:val="both"/>
        <w:rPr>
          <w:b/>
        </w:rPr>
      </w:pPr>
      <w:r>
        <w:rPr>
          <w:b/>
        </w:rPr>
        <w:t>Дискретизация</w:t>
      </w:r>
    </w:p>
    <w:p w:rsidR="006D3446" w:rsidRDefault="00726F7F">
      <w:pPr>
        <w:widowControl/>
        <w:spacing w:line="276" w:lineRule="auto"/>
        <w:ind w:firstLine="360"/>
        <w:jc w:val="both"/>
      </w:pPr>
      <w:r>
        <w:t>Измерение и дискретизация. Общее представление о цифровом представлении аудиовизуальных и других непрерывных данных.</w:t>
      </w:r>
    </w:p>
    <w:p w:rsidR="006D3446" w:rsidRDefault="00726F7F">
      <w:pPr>
        <w:widowControl/>
        <w:spacing w:line="276" w:lineRule="auto"/>
        <w:ind w:firstLine="360"/>
        <w:jc w:val="both"/>
      </w:pPr>
      <w:r>
        <w:t xml:space="preserve">Кодирование цвета. Цветовые модели. Модели RGBиCMYK. Модели HSB и CMY. Глубина кодирования. Знакомство с </w:t>
      </w:r>
      <w:r>
        <w:t>растровой и векторной графикой.</w:t>
      </w:r>
    </w:p>
    <w:p w:rsidR="006D3446" w:rsidRDefault="00726F7F">
      <w:pPr>
        <w:widowControl/>
        <w:spacing w:line="276" w:lineRule="auto"/>
        <w:ind w:firstLine="360"/>
        <w:jc w:val="both"/>
      </w:pPr>
      <w:r>
        <w:lastRenderedPageBreak/>
        <w:t>Кодирование звука. Разрядность и частота записи. Количество каналов записи.</w:t>
      </w:r>
    </w:p>
    <w:p w:rsidR="006D3446" w:rsidRDefault="00726F7F">
      <w:pPr>
        <w:widowControl/>
        <w:spacing w:line="276" w:lineRule="auto"/>
        <w:ind w:firstLine="360"/>
        <w:jc w:val="both"/>
      </w:pPr>
      <w:r>
        <w:t>Оценка количественных параметров, связанных с представлением и хранением изображений и звуковых файлов.</w:t>
      </w:r>
    </w:p>
    <w:p w:rsidR="006D3446" w:rsidRDefault="00726F7F">
      <w:pPr>
        <w:widowControl/>
        <w:spacing w:line="276" w:lineRule="auto"/>
        <w:ind w:firstLine="360"/>
        <w:jc w:val="both"/>
        <w:rPr>
          <w:b/>
        </w:rPr>
      </w:pPr>
      <w:r>
        <w:rPr>
          <w:b/>
        </w:rPr>
        <w:t>Системы счисления</w:t>
      </w:r>
    </w:p>
    <w:p w:rsidR="006D3446" w:rsidRDefault="00726F7F">
      <w:pPr>
        <w:widowControl/>
        <w:spacing w:line="276" w:lineRule="auto"/>
        <w:ind w:firstLine="360"/>
        <w:jc w:val="both"/>
      </w:pPr>
      <w:r>
        <w:t>Позиционные и непозиционны</w:t>
      </w:r>
      <w:r>
        <w:t>е системы счисления. Примеры представления чисел в позиционных системах счисления.</w:t>
      </w:r>
    </w:p>
    <w:p w:rsidR="006D3446" w:rsidRDefault="00726F7F">
      <w:pPr>
        <w:widowControl/>
        <w:spacing w:line="276" w:lineRule="auto"/>
        <w:ind w:firstLine="360"/>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w:t>
      </w:r>
      <w:r>
        <w:t xml:space="preserve"> записи чисел в позиционных системах счисления.</w:t>
      </w:r>
    </w:p>
    <w:p w:rsidR="006D3446" w:rsidRDefault="00726F7F">
      <w:pPr>
        <w:widowControl/>
        <w:spacing w:line="276" w:lineRule="auto"/>
        <w:ind w:firstLine="360"/>
        <w:jc w:val="both"/>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D3446" w:rsidRDefault="00726F7F">
      <w:pPr>
        <w:widowControl/>
        <w:spacing w:line="276" w:lineRule="auto"/>
        <w:ind w:firstLine="360"/>
        <w:jc w:val="both"/>
      </w:pPr>
      <w: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D3446" w:rsidRDefault="00726F7F">
      <w:pPr>
        <w:widowControl/>
        <w:spacing w:line="276" w:lineRule="auto"/>
        <w:ind w:firstLine="360"/>
        <w:jc w:val="both"/>
      </w:pPr>
      <w:r>
        <w:t>Перевод натуральных чисел из двоичной системы счисления в восьмеричную и шестнадцатеричную и обратн</w:t>
      </w:r>
      <w:r>
        <w:t xml:space="preserve">о. </w:t>
      </w:r>
    </w:p>
    <w:p w:rsidR="006D3446" w:rsidRDefault="00726F7F">
      <w:pPr>
        <w:widowControl/>
        <w:spacing w:line="276" w:lineRule="auto"/>
        <w:ind w:firstLine="360"/>
        <w:jc w:val="both"/>
      </w:pPr>
      <w:r>
        <w:t>Арифметические действия в системах счисления.</w:t>
      </w:r>
    </w:p>
    <w:p w:rsidR="006D3446" w:rsidRDefault="00726F7F">
      <w:pPr>
        <w:widowControl/>
        <w:spacing w:line="276" w:lineRule="auto"/>
        <w:ind w:firstLine="360"/>
        <w:jc w:val="both"/>
        <w:rPr>
          <w:b/>
        </w:rPr>
      </w:pPr>
      <w:r>
        <w:rPr>
          <w:b/>
        </w:rPr>
        <w:t>Элементы комбинаторики, теории множеств и математической логики</w:t>
      </w:r>
    </w:p>
    <w:p w:rsidR="006D3446" w:rsidRDefault="00726F7F">
      <w:pPr>
        <w:widowControl/>
        <w:spacing w:line="276" w:lineRule="auto"/>
        <w:ind w:firstLine="360"/>
        <w:jc w:val="both"/>
      </w:pPr>
      <w:r>
        <w:t>Расчет количества вариантов: формулы перемножения и сложения количества вариантов. Количество текстов данной длины в данном алфавите.</w:t>
      </w:r>
    </w:p>
    <w:p w:rsidR="006D3446" w:rsidRDefault="00726F7F">
      <w:pPr>
        <w:widowControl/>
        <w:spacing w:line="276" w:lineRule="auto"/>
        <w:ind w:firstLine="360"/>
        <w:jc w:val="both"/>
      </w:pPr>
      <w:r>
        <w:t>Множеств</w:t>
      </w:r>
      <w:r>
        <w:t>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D3446" w:rsidRDefault="00726F7F">
      <w:pPr>
        <w:widowControl/>
        <w:spacing w:line="276" w:lineRule="auto"/>
        <w:ind w:firstLine="360"/>
        <w:jc w:val="both"/>
      </w:pPr>
      <w:r>
        <w:t>Высказывания. Простые и сложные высказывания. Диаграммы Эйлера-Венна. Логические значения высказываний</w:t>
      </w:r>
      <w:r>
        <w:t>.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D3446" w:rsidRDefault="00726F7F">
      <w:pPr>
        <w:widowControl/>
        <w:spacing w:line="276" w:lineRule="auto"/>
        <w:ind w:firstLine="360"/>
        <w:jc w:val="both"/>
      </w:pPr>
      <w:r>
        <w:t>Таблицы истинности. Построение т</w:t>
      </w:r>
      <w:r>
        <w:t>аблиц истинности для логических выражений.</w:t>
      </w:r>
    </w:p>
    <w:p w:rsidR="006D3446" w:rsidRDefault="00726F7F">
      <w:pPr>
        <w:widowControl/>
        <w:spacing w:line="276" w:lineRule="auto"/>
        <w:ind w:firstLine="360"/>
        <w:jc w:val="both"/>
      </w:pPr>
      <w: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w:t>
      </w:r>
      <w:r>
        <w:t>ские элементы. Схемы логических элементов и их физическая (электронная) реализация. Знакомство с логическими основами компьютера.</w:t>
      </w:r>
    </w:p>
    <w:p w:rsidR="006D3446" w:rsidRDefault="00726F7F">
      <w:pPr>
        <w:widowControl/>
        <w:spacing w:line="276" w:lineRule="auto"/>
        <w:ind w:firstLine="360"/>
        <w:jc w:val="both"/>
        <w:rPr>
          <w:b/>
        </w:rPr>
      </w:pPr>
      <w:r>
        <w:tab/>
      </w:r>
      <w:r>
        <w:rPr>
          <w:b/>
        </w:rPr>
        <w:t>Списки, графы, деревья</w:t>
      </w:r>
    </w:p>
    <w:p w:rsidR="006D3446" w:rsidRDefault="00726F7F">
      <w:pPr>
        <w:widowControl/>
        <w:spacing w:line="276" w:lineRule="auto"/>
        <w:ind w:firstLine="360"/>
        <w:jc w:val="both"/>
      </w:pPr>
      <w:r>
        <w:t xml:space="preserve">Список. Первый элемент, последний элемент, предыдущий элемент, следующий элемент. Вставка, удаление и </w:t>
      </w:r>
      <w:r>
        <w:t>замена элемента.</w:t>
      </w:r>
    </w:p>
    <w:p w:rsidR="006D3446" w:rsidRDefault="00726F7F">
      <w:pPr>
        <w:widowControl/>
        <w:spacing w:line="276" w:lineRule="auto"/>
        <w:ind w:firstLine="360"/>
        <w:jc w:val="both"/>
      </w:pPr>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w:t>
      </w:r>
      <w:r>
        <w:t>ребер).</w:t>
      </w:r>
    </w:p>
    <w:p w:rsidR="006D3446" w:rsidRDefault="00726F7F">
      <w:pPr>
        <w:widowControl/>
        <w:spacing w:line="276" w:lineRule="auto"/>
        <w:ind w:firstLine="360"/>
        <w:jc w:val="both"/>
      </w:pPr>
      <w: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6D3446" w:rsidRDefault="00726F7F">
      <w:pPr>
        <w:widowControl/>
        <w:spacing w:line="276" w:lineRule="auto"/>
        <w:ind w:firstLine="360"/>
        <w:jc w:val="both"/>
        <w:rPr>
          <w:b/>
        </w:rPr>
      </w:pPr>
      <w:r>
        <w:rPr>
          <w:b/>
        </w:rPr>
        <w:t>Алгоритмы и элементы программирования</w:t>
      </w:r>
    </w:p>
    <w:p w:rsidR="006D3446" w:rsidRDefault="00726F7F">
      <w:pPr>
        <w:widowControl/>
        <w:spacing w:line="276" w:lineRule="auto"/>
        <w:ind w:firstLine="360"/>
        <w:jc w:val="both"/>
        <w:rPr>
          <w:b/>
        </w:rPr>
      </w:pPr>
      <w:r>
        <w:rPr>
          <w:b/>
        </w:rPr>
        <w:t>Исполнители и алгоритмы. Управление исполнителями</w:t>
      </w:r>
    </w:p>
    <w:p w:rsidR="006D3446" w:rsidRDefault="00726F7F">
      <w:pPr>
        <w:widowControl/>
        <w:spacing w:line="276" w:lineRule="auto"/>
        <w:ind w:firstLine="360"/>
        <w:jc w:val="both"/>
      </w:pPr>
      <w:r>
        <w:t>Исполнител</w:t>
      </w:r>
      <w:r>
        <w:t>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D3446" w:rsidRDefault="00726F7F">
      <w:pPr>
        <w:widowControl/>
        <w:spacing w:line="276" w:lineRule="auto"/>
        <w:ind w:firstLine="360"/>
        <w:jc w:val="both"/>
      </w:pPr>
      <w:r>
        <w:lastRenderedPageBreak/>
        <w:t>Алгоритм как план управления исполнителем (исполнителями)</w:t>
      </w:r>
      <w:r>
        <w:t>.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w:t>
      </w:r>
      <w:r>
        <w:t>лями, выполняющими команды. Программное управление исполнителем. Программное управление самодвижущимся роботом.</w:t>
      </w:r>
    </w:p>
    <w:p w:rsidR="006D3446" w:rsidRDefault="00726F7F">
      <w:pPr>
        <w:widowControl/>
        <w:spacing w:line="276" w:lineRule="auto"/>
        <w:ind w:firstLine="360"/>
        <w:jc w:val="both"/>
      </w:pPr>
      <w:r>
        <w:t>Словесное описание алгоритмов. Описание алгоритма с помощью блок-схем. Отличие словесного описания алгоритма, от описания на формальном алгоритм</w:t>
      </w:r>
      <w:r>
        <w:t>ическом языке.</w:t>
      </w:r>
    </w:p>
    <w:p w:rsidR="006D3446" w:rsidRDefault="00726F7F">
      <w:pPr>
        <w:widowControl/>
        <w:spacing w:line="276" w:lineRule="auto"/>
        <w:ind w:firstLine="360"/>
        <w:jc w:val="both"/>
      </w:pPr>
      <w:r>
        <w:t>Системы программирования. Средства создания и выполнения программ.</w:t>
      </w:r>
    </w:p>
    <w:p w:rsidR="006D3446" w:rsidRDefault="00726F7F">
      <w:pPr>
        <w:widowControl/>
        <w:spacing w:line="276" w:lineRule="auto"/>
        <w:ind w:firstLine="360"/>
        <w:jc w:val="both"/>
      </w:pPr>
      <w:r>
        <w:t>Понятие об этапах разработки программ и приемах отладки программ.</w:t>
      </w:r>
    </w:p>
    <w:p w:rsidR="006D3446" w:rsidRDefault="00726F7F">
      <w:pPr>
        <w:widowControl/>
        <w:spacing w:line="276" w:lineRule="auto"/>
        <w:ind w:firstLine="360"/>
        <w:jc w:val="both"/>
      </w:pPr>
      <w:r>
        <w:t>Управление. Сигнал. Обратная связь. Примеры: компьютер и управляемый им исполнитель (в том числе робот); ком</w:t>
      </w:r>
      <w:r>
        <w:t>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D3446" w:rsidRDefault="00726F7F">
      <w:pPr>
        <w:widowControl/>
        <w:spacing w:line="276" w:lineRule="auto"/>
        <w:ind w:firstLine="360"/>
        <w:jc w:val="both"/>
        <w:rPr>
          <w:b/>
        </w:rPr>
      </w:pPr>
      <w:r>
        <w:rPr>
          <w:b/>
        </w:rPr>
        <w:t>Алгоритмические конструкции</w:t>
      </w:r>
    </w:p>
    <w:p w:rsidR="006D3446" w:rsidRDefault="00726F7F">
      <w:pPr>
        <w:widowControl/>
        <w:spacing w:line="276" w:lineRule="auto"/>
        <w:ind w:firstLine="360"/>
        <w:jc w:val="both"/>
      </w:pPr>
      <w:r>
        <w:t xml:space="preserve">Конструкция «следование». Линейный алгоритм. Ограниченность линейных алгоритмов: </w:t>
      </w:r>
      <w:r>
        <w:t>невозможность предусмотреть зависимость последовательности выполняемых действий от исходных данных.</w:t>
      </w:r>
    </w:p>
    <w:p w:rsidR="006D3446" w:rsidRDefault="00726F7F">
      <w:pPr>
        <w:widowControl/>
        <w:spacing w:line="276" w:lineRule="auto"/>
        <w:ind w:firstLine="360"/>
        <w:jc w:val="both"/>
      </w:pPr>
      <w:r>
        <w:t xml:space="preserve">Конструкция «ветвление». Условный оператор: полная и неполная формы. </w:t>
      </w:r>
    </w:p>
    <w:p w:rsidR="006D3446" w:rsidRDefault="00726F7F">
      <w:pPr>
        <w:widowControl/>
        <w:spacing w:line="276" w:lineRule="auto"/>
        <w:ind w:firstLine="360"/>
        <w:jc w:val="both"/>
      </w:pPr>
      <w:r>
        <w:t>Выполнение  и невыполнения условия (истинность и ложность высказывания). Простые и сос</w:t>
      </w:r>
      <w:r>
        <w:t xml:space="preserve">тавные условия. Запись составных условий. </w:t>
      </w:r>
    </w:p>
    <w:p w:rsidR="006D3446" w:rsidRDefault="00726F7F">
      <w:pPr>
        <w:widowControl/>
        <w:spacing w:line="276" w:lineRule="auto"/>
        <w:ind w:firstLine="360"/>
        <w:jc w:val="both"/>
      </w:pPr>
      <w: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w:t>
      </w:r>
      <w:r>
        <w:t xml:space="preserve"> и предусловие цикла. Инвариант цикла.</w:t>
      </w:r>
    </w:p>
    <w:p w:rsidR="006D3446" w:rsidRDefault="00726F7F">
      <w:pPr>
        <w:widowControl/>
        <w:spacing w:line="276" w:lineRule="auto"/>
        <w:ind w:firstLine="360"/>
        <w:jc w:val="both"/>
      </w:pPr>
      <w:r>
        <w:t>Запись алгоритмических конструкций в выбранном языке программирования.</w:t>
      </w:r>
    </w:p>
    <w:p w:rsidR="006D3446" w:rsidRDefault="00726F7F">
      <w:pPr>
        <w:widowControl/>
        <w:spacing w:line="276" w:lineRule="auto"/>
        <w:ind w:firstLine="360"/>
        <w:jc w:val="both"/>
      </w:pPr>
      <w:r>
        <w:t>Примеры записи команд ветвления и повторения и других конструкций в различных алгоритмических языках.</w:t>
      </w:r>
    </w:p>
    <w:p w:rsidR="006D3446" w:rsidRDefault="00726F7F">
      <w:pPr>
        <w:widowControl/>
        <w:spacing w:line="276" w:lineRule="auto"/>
        <w:ind w:firstLine="360"/>
        <w:jc w:val="both"/>
        <w:rPr>
          <w:b/>
        </w:rPr>
      </w:pPr>
      <w:r>
        <w:rPr>
          <w:b/>
        </w:rPr>
        <w:t>Разработка алгоритмов и программ</w:t>
      </w:r>
    </w:p>
    <w:p w:rsidR="006D3446" w:rsidRDefault="00726F7F">
      <w:pPr>
        <w:widowControl/>
        <w:spacing w:line="276" w:lineRule="auto"/>
        <w:ind w:firstLine="360"/>
        <w:jc w:val="both"/>
      </w:pPr>
      <w:r>
        <w:t>Оператор пр</w:t>
      </w:r>
      <w:r>
        <w:t>исваивания. Представление о структурах данных.</w:t>
      </w:r>
    </w:p>
    <w:p w:rsidR="006D3446" w:rsidRDefault="00726F7F">
      <w:pPr>
        <w:widowControl/>
        <w:spacing w:line="276" w:lineRule="auto"/>
        <w:ind w:firstLine="360"/>
        <w:jc w:val="both"/>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6D3446" w:rsidRDefault="00726F7F">
      <w:pPr>
        <w:widowControl/>
        <w:spacing w:line="276" w:lineRule="auto"/>
        <w:ind w:firstLine="360"/>
        <w:jc w:val="both"/>
      </w:pPr>
      <w:r>
        <w:t>Примеры задач о</w:t>
      </w:r>
      <w:r>
        <w:t>бработки данных:</w:t>
      </w:r>
    </w:p>
    <w:p w:rsidR="006D3446" w:rsidRDefault="00726F7F">
      <w:pPr>
        <w:widowControl/>
        <w:spacing w:line="276" w:lineRule="auto"/>
        <w:ind w:firstLine="360"/>
        <w:jc w:val="both"/>
      </w:pPr>
      <w:r>
        <w:t>нахождение минимального и максимального числа из двух,трех, четырех данных чисел;</w:t>
      </w:r>
    </w:p>
    <w:p w:rsidR="006D3446" w:rsidRDefault="00726F7F">
      <w:pPr>
        <w:widowControl/>
        <w:spacing w:line="276" w:lineRule="auto"/>
        <w:ind w:firstLine="360"/>
        <w:jc w:val="both"/>
      </w:pPr>
      <w:r>
        <w:t>нахождение всех корней заданного квадратного уравнения;</w:t>
      </w:r>
    </w:p>
    <w:p w:rsidR="006D3446" w:rsidRDefault="00726F7F">
      <w:pPr>
        <w:widowControl/>
        <w:spacing w:line="276" w:lineRule="auto"/>
        <w:ind w:firstLine="360"/>
        <w:jc w:val="both"/>
      </w:pPr>
      <w:r>
        <w:t>заполнение числового массива в соответствии с формулой или путем ввода чисел;</w:t>
      </w:r>
    </w:p>
    <w:p w:rsidR="006D3446" w:rsidRDefault="00726F7F">
      <w:pPr>
        <w:widowControl/>
        <w:spacing w:line="276" w:lineRule="auto"/>
        <w:ind w:firstLine="360"/>
        <w:jc w:val="both"/>
      </w:pPr>
      <w:r>
        <w:t>нахождение суммы элемен</w:t>
      </w:r>
      <w:r>
        <w:t>тов данной конечной числовой последовательности или массива;</w:t>
      </w:r>
    </w:p>
    <w:p w:rsidR="006D3446" w:rsidRDefault="00726F7F">
      <w:pPr>
        <w:widowControl/>
        <w:spacing w:line="276" w:lineRule="auto"/>
        <w:ind w:firstLine="360"/>
        <w:jc w:val="both"/>
      </w:pPr>
      <w:r>
        <w:t>нахождение минимального (максимального) элемента массива.</w:t>
      </w:r>
    </w:p>
    <w:p w:rsidR="006D3446" w:rsidRDefault="00726F7F">
      <w:pPr>
        <w:widowControl/>
        <w:spacing w:line="276" w:lineRule="auto"/>
        <w:ind w:firstLine="360"/>
        <w:jc w:val="both"/>
      </w:pPr>
      <w:r>
        <w:t>Знакомство с алгоритмами решения этих задач. Реализации этих алгоритмов в выбранной среде программирования.</w:t>
      </w:r>
    </w:p>
    <w:p w:rsidR="006D3446" w:rsidRDefault="00726F7F">
      <w:pPr>
        <w:widowControl/>
        <w:spacing w:line="276" w:lineRule="auto"/>
        <w:ind w:firstLine="360"/>
        <w:jc w:val="both"/>
      </w:pPr>
      <w:r>
        <w:t>Составление алгоритмов и прог</w:t>
      </w:r>
      <w:r>
        <w:t>рамм по управлению исполнителями Робот, Черепашка, Чертежник и др.</w:t>
      </w:r>
    </w:p>
    <w:p w:rsidR="006D3446" w:rsidRDefault="00726F7F">
      <w:pPr>
        <w:widowControl/>
        <w:spacing w:line="276" w:lineRule="auto"/>
        <w:ind w:firstLine="360"/>
        <w:jc w:val="both"/>
      </w:pPr>
      <w: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w:t>
      </w:r>
      <w:r>
        <w:lastRenderedPageBreak/>
        <w:t>целых чисел, представлен</w:t>
      </w:r>
      <w:r>
        <w:t>ных записями в десятичной и двоичной системах счисления, нахождение наибольшего общего делителя (алгоритм Евклида).</w:t>
      </w:r>
    </w:p>
    <w:p w:rsidR="006D3446" w:rsidRDefault="00726F7F">
      <w:pPr>
        <w:widowControl/>
        <w:spacing w:line="276" w:lineRule="auto"/>
        <w:ind w:firstLine="360"/>
        <w:jc w:val="both"/>
      </w:pPr>
      <w:r>
        <w:t>Понятие об этапах разработки программ: составление требований к программе, выбор алгоритма и его реализация в виде программы на выбранном ал</w:t>
      </w:r>
      <w:r>
        <w:t>горитмическом языке, отладка программы с помощью выбранной системы программирования, тестирование.</w:t>
      </w:r>
    </w:p>
    <w:p w:rsidR="006D3446" w:rsidRDefault="00726F7F">
      <w:pPr>
        <w:widowControl/>
        <w:spacing w:line="276" w:lineRule="auto"/>
        <w:ind w:firstLine="360"/>
        <w:jc w:val="both"/>
      </w:pPr>
      <w:r>
        <w:t>Простейшие приемы диалоговой отладки программ (выбор точки останова, пошаговое выполнение, просмотр значений величин, отладочный вывод).</w:t>
      </w:r>
    </w:p>
    <w:p w:rsidR="006D3446" w:rsidRDefault="00726F7F">
      <w:pPr>
        <w:widowControl/>
        <w:spacing w:line="276" w:lineRule="auto"/>
        <w:ind w:firstLine="360"/>
        <w:jc w:val="both"/>
      </w:pPr>
      <w:r>
        <w:t>Знакомство с докумен</w:t>
      </w:r>
      <w:r>
        <w:t>тированием программ. Составление описание программы по образцу.</w:t>
      </w:r>
    </w:p>
    <w:p w:rsidR="006D3446" w:rsidRDefault="00726F7F">
      <w:pPr>
        <w:widowControl/>
        <w:spacing w:line="276" w:lineRule="auto"/>
        <w:ind w:firstLine="360"/>
        <w:jc w:val="both"/>
        <w:rPr>
          <w:b/>
        </w:rPr>
      </w:pPr>
      <w:r>
        <w:rPr>
          <w:b/>
        </w:rPr>
        <w:t>Анализ алгоритмов</w:t>
      </w:r>
    </w:p>
    <w:p w:rsidR="006D3446" w:rsidRDefault="00726F7F">
      <w:pPr>
        <w:widowControl/>
        <w:spacing w:line="276" w:lineRule="auto"/>
        <w:ind w:firstLine="360"/>
        <w:jc w:val="both"/>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w:t>
      </w:r>
      <w:r>
        <w:t>ов по обработке небольшого объема данных; примеры коротких программ, выполняющих обработку большого объема данных.</w:t>
      </w:r>
    </w:p>
    <w:p w:rsidR="006D3446" w:rsidRDefault="00726F7F">
      <w:pPr>
        <w:widowControl/>
        <w:spacing w:line="276" w:lineRule="auto"/>
        <w:ind w:firstLine="36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w:t>
      </w:r>
      <w:r>
        <w:t>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D3446" w:rsidRDefault="00726F7F">
      <w:pPr>
        <w:widowControl/>
        <w:spacing w:line="276" w:lineRule="auto"/>
        <w:ind w:firstLine="360"/>
        <w:jc w:val="both"/>
        <w:rPr>
          <w:b/>
        </w:rPr>
      </w:pPr>
      <w:r>
        <w:rPr>
          <w:b/>
        </w:rPr>
        <w:t>Робототехника</w:t>
      </w:r>
    </w:p>
    <w:p w:rsidR="006D3446" w:rsidRDefault="00726F7F">
      <w:pPr>
        <w:widowControl/>
        <w:spacing w:line="276" w:lineRule="auto"/>
        <w:ind w:firstLine="360"/>
        <w:jc w:val="both"/>
      </w:pPr>
      <w: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w:t>
      </w:r>
      <w:r>
        <w:t xml:space="preserve"> и др.</w:t>
      </w:r>
    </w:p>
    <w:p w:rsidR="006D3446" w:rsidRDefault="00726F7F">
      <w:pPr>
        <w:widowControl/>
        <w:spacing w:line="276" w:lineRule="auto"/>
        <w:ind w:firstLine="360"/>
        <w:jc w:val="both"/>
      </w:pPr>
      <w: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D3446" w:rsidRDefault="00726F7F">
      <w:pPr>
        <w:widowControl/>
        <w:spacing w:line="276" w:lineRule="auto"/>
        <w:ind w:firstLine="360"/>
        <w:jc w:val="both"/>
      </w:pPr>
      <w:r>
        <w:t xml:space="preserve">Автономные движущиеся </w:t>
      </w:r>
      <w:r>
        <w:t>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D3446" w:rsidRDefault="00726F7F">
      <w:pPr>
        <w:widowControl/>
        <w:spacing w:line="276" w:lineRule="auto"/>
        <w:ind w:firstLine="360"/>
        <w:jc w:val="both"/>
      </w:pPr>
      <w:r>
        <w:t>Пример учебной среды разработки программ управлени</w:t>
      </w:r>
      <w:r>
        <w:t xml:space="preserve">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D3446" w:rsidRDefault="00726F7F">
      <w:pPr>
        <w:widowControl/>
        <w:spacing w:line="276" w:lineRule="auto"/>
        <w:ind w:firstLine="360"/>
        <w:jc w:val="both"/>
      </w:pPr>
      <w:r>
        <w:t>Анализ алгоритмов действий роботов. Испытание механизма робота, отладка программы управления роботом Влияни</w:t>
      </w:r>
      <w:r>
        <w:t>е ошибок измерений и вычислений на выполнение алгоритмов управления роботом.</w:t>
      </w:r>
    </w:p>
    <w:p w:rsidR="006D3446" w:rsidRDefault="00726F7F">
      <w:pPr>
        <w:widowControl/>
        <w:spacing w:line="276" w:lineRule="auto"/>
        <w:ind w:firstLine="360"/>
        <w:jc w:val="both"/>
        <w:rPr>
          <w:b/>
        </w:rPr>
      </w:pPr>
      <w:r>
        <w:rPr>
          <w:b/>
        </w:rPr>
        <w:t>Математическое моделирование</w:t>
      </w:r>
    </w:p>
    <w:p w:rsidR="006D3446" w:rsidRDefault="00726F7F">
      <w:pPr>
        <w:widowControl/>
        <w:spacing w:line="276" w:lineRule="auto"/>
        <w:ind w:firstLine="36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w:t>
      </w:r>
      <w:r>
        <w:t xml:space="preserve">ели и от словесного (литературного) описания объекта. Использование компьютеров при работе с математическими моделями. </w:t>
      </w:r>
    </w:p>
    <w:p w:rsidR="006D3446" w:rsidRDefault="00726F7F">
      <w:pPr>
        <w:widowControl/>
        <w:spacing w:line="276" w:lineRule="auto"/>
        <w:ind w:firstLine="360"/>
        <w:jc w:val="both"/>
      </w:pPr>
      <w:r>
        <w:t>Компьютерные эксперименты.</w:t>
      </w:r>
    </w:p>
    <w:p w:rsidR="006D3446" w:rsidRDefault="00726F7F">
      <w:pPr>
        <w:widowControl/>
        <w:spacing w:line="276" w:lineRule="auto"/>
        <w:ind w:firstLine="360"/>
        <w:jc w:val="both"/>
      </w:pPr>
      <w:r>
        <w:t>Примеры использования математических (компьютерных) моделей при решении научно-технических задач. Представлен</w:t>
      </w:r>
      <w:r>
        <w:t>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D3446" w:rsidRDefault="00726F7F">
      <w:pPr>
        <w:widowControl/>
        <w:spacing w:line="276" w:lineRule="auto"/>
        <w:ind w:firstLine="360"/>
        <w:jc w:val="both"/>
        <w:rPr>
          <w:b/>
        </w:rPr>
      </w:pPr>
      <w:r>
        <w:rPr>
          <w:b/>
        </w:rPr>
        <w:t>Использование программных систем и сервисов</w:t>
      </w:r>
    </w:p>
    <w:p w:rsidR="006D3446" w:rsidRDefault="00726F7F">
      <w:pPr>
        <w:widowControl/>
        <w:spacing w:line="276" w:lineRule="auto"/>
        <w:ind w:firstLine="360"/>
        <w:jc w:val="both"/>
        <w:rPr>
          <w:b/>
        </w:rPr>
      </w:pPr>
      <w:r>
        <w:rPr>
          <w:b/>
        </w:rPr>
        <w:lastRenderedPageBreak/>
        <w:t>Файловая система</w:t>
      </w:r>
    </w:p>
    <w:p w:rsidR="006D3446" w:rsidRDefault="00726F7F">
      <w:pPr>
        <w:widowControl/>
        <w:spacing w:line="276" w:lineRule="auto"/>
        <w:ind w:firstLine="360"/>
        <w:jc w:val="both"/>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D3446" w:rsidRDefault="00726F7F">
      <w:pPr>
        <w:widowControl/>
        <w:spacing w:line="276" w:lineRule="auto"/>
        <w:ind w:firstLine="360"/>
        <w:jc w:val="both"/>
      </w:pPr>
      <w:r>
        <w:t>Характерные размеры файлов различных типов (страница печатного т</w:t>
      </w:r>
      <w:r>
        <w:t>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D3446" w:rsidRDefault="00726F7F">
      <w:pPr>
        <w:widowControl/>
        <w:spacing w:line="276" w:lineRule="auto"/>
        <w:ind w:firstLine="360"/>
        <w:jc w:val="both"/>
      </w:pPr>
      <w:r>
        <w:t>Архивирование и разархивирование.</w:t>
      </w:r>
    </w:p>
    <w:p w:rsidR="006D3446" w:rsidRDefault="00726F7F">
      <w:pPr>
        <w:widowControl/>
        <w:spacing w:line="276" w:lineRule="auto"/>
        <w:ind w:firstLine="360"/>
        <w:jc w:val="both"/>
      </w:pPr>
      <w:r>
        <w:t>Фа</w:t>
      </w:r>
      <w:r>
        <w:t>йловый менеджер.</w:t>
      </w:r>
    </w:p>
    <w:p w:rsidR="006D3446" w:rsidRDefault="00726F7F">
      <w:pPr>
        <w:widowControl/>
        <w:spacing w:line="276" w:lineRule="auto"/>
        <w:ind w:firstLine="360"/>
        <w:jc w:val="both"/>
      </w:pPr>
      <w:r>
        <w:t>Поиск в файловой системе.</w:t>
      </w:r>
    </w:p>
    <w:p w:rsidR="006D3446" w:rsidRDefault="00726F7F">
      <w:pPr>
        <w:widowControl/>
        <w:spacing w:line="276" w:lineRule="auto"/>
        <w:ind w:firstLine="360"/>
        <w:jc w:val="both"/>
        <w:rPr>
          <w:b/>
        </w:rPr>
      </w:pPr>
      <w:r>
        <w:rPr>
          <w:b/>
        </w:rPr>
        <w:t>Подготовка текстов и демонстрационных материалов</w:t>
      </w:r>
    </w:p>
    <w:p w:rsidR="006D3446" w:rsidRDefault="00726F7F">
      <w:pPr>
        <w:widowControl/>
        <w:spacing w:line="276" w:lineRule="auto"/>
        <w:ind w:firstLine="360"/>
        <w:jc w:val="both"/>
      </w:pPr>
      <w:r>
        <w:t xml:space="preserve">Текстовые документы и их структурные элементы (страница, абзац, строка, слово, символ). </w:t>
      </w:r>
    </w:p>
    <w:p w:rsidR="006D3446" w:rsidRDefault="00726F7F">
      <w:pPr>
        <w:widowControl/>
        <w:spacing w:line="276" w:lineRule="auto"/>
        <w:ind w:firstLine="360"/>
        <w:jc w:val="both"/>
      </w:pPr>
      <w:r>
        <w:t xml:space="preserve">Текстовый процессор – инструмент создания, редактирования и форматирования </w:t>
      </w:r>
      <w:r>
        <w:t xml:space="preserve">текстов. Свойства страницы, абзаца, символа. Стилевое форматирование. </w:t>
      </w:r>
    </w:p>
    <w:p w:rsidR="006D3446" w:rsidRDefault="00726F7F">
      <w:pPr>
        <w:widowControl/>
        <w:spacing w:line="276" w:lineRule="auto"/>
        <w:ind w:firstLine="360"/>
        <w:jc w:val="both"/>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6D3446" w:rsidRDefault="00726F7F">
      <w:pPr>
        <w:widowControl/>
        <w:spacing w:line="276" w:lineRule="auto"/>
        <w:ind w:firstLine="360"/>
        <w:jc w:val="both"/>
      </w:pPr>
      <w:r>
        <w:t>Проверка правописания, словари.</w:t>
      </w:r>
    </w:p>
    <w:p w:rsidR="006D3446" w:rsidRDefault="00726F7F">
      <w:pPr>
        <w:widowControl/>
        <w:spacing w:line="276" w:lineRule="auto"/>
        <w:ind w:firstLine="360"/>
        <w:jc w:val="both"/>
      </w:pPr>
      <w:r>
        <w:t>Инструменты ввода текста с использованием сканера, программ распознавания, расшифровки устной речи. Компьютерный перевод.</w:t>
      </w:r>
    </w:p>
    <w:p w:rsidR="006D3446" w:rsidRDefault="00726F7F">
      <w:pPr>
        <w:widowControl/>
        <w:spacing w:line="276" w:lineRule="auto"/>
        <w:ind w:firstLine="360"/>
        <w:jc w:val="both"/>
      </w:pPr>
      <w:r>
        <w:t>Понятие о системе стандартов по информации, библиотечному и издательскому делу. Деловая переписка, уч</w:t>
      </w:r>
      <w:r>
        <w:t>ебная публикация, коллективная работа. Реферат и аннотация.</w:t>
      </w:r>
    </w:p>
    <w:p w:rsidR="006D3446" w:rsidRDefault="00726F7F">
      <w:pPr>
        <w:widowControl/>
        <w:spacing w:line="276" w:lineRule="auto"/>
        <w:ind w:firstLine="360"/>
        <w:jc w:val="both"/>
      </w:pPr>
      <w:r>
        <w:t>Подготовка компьютерных презентаций. Включение в презентацию аудиовизуальных объектов.</w:t>
      </w:r>
    </w:p>
    <w:p w:rsidR="006D3446" w:rsidRDefault="00726F7F">
      <w:pPr>
        <w:widowControl/>
        <w:spacing w:line="276" w:lineRule="auto"/>
        <w:ind w:firstLine="360"/>
        <w:jc w:val="both"/>
      </w:pPr>
      <w:r>
        <w:t>Знакомство с графическими редакторами. Операции редактирования графических объектов: изменение размера, сжати</w:t>
      </w:r>
      <w:r>
        <w:t xml:space="preserve">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6D3446" w:rsidRDefault="00726F7F">
      <w:pPr>
        <w:widowControl/>
        <w:spacing w:line="276" w:lineRule="auto"/>
        <w:ind w:firstLine="360"/>
        <w:jc w:val="both"/>
      </w:pPr>
      <w:r>
        <w:t>Ввод изображений с использован</w:t>
      </w:r>
      <w:r>
        <w:t>ием различных цифровых устройств (цифровых фотоаппаратов и микроскопов, видеокамер, сканеров и т. д.).</w:t>
      </w:r>
    </w:p>
    <w:p w:rsidR="006D3446" w:rsidRDefault="00726F7F">
      <w:pPr>
        <w:widowControl/>
        <w:spacing w:line="276" w:lineRule="auto"/>
        <w:ind w:firstLine="360"/>
        <w:jc w:val="both"/>
      </w:pPr>
      <w: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w:t>
      </w:r>
      <w:r>
        <w:t>онентов. Диаграммы, планы, карты.</w:t>
      </w:r>
    </w:p>
    <w:p w:rsidR="006D3446" w:rsidRDefault="00726F7F">
      <w:pPr>
        <w:widowControl/>
        <w:spacing w:line="276" w:lineRule="auto"/>
        <w:ind w:firstLine="360"/>
        <w:jc w:val="both"/>
        <w:rPr>
          <w:b/>
        </w:rPr>
      </w:pPr>
      <w:r>
        <w:rPr>
          <w:b/>
        </w:rPr>
        <w:t>Электронные (динамические) таблицы</w:t>
      </w:r>
    </w:p>
    <w:p w:rsidR="006D3446" w:rsidRDefault="00726F7F">
      <w:pPr>
        <w:widowControl/>
        <w:spacing w:line="276" w:lineRule="auto"/>
        <w:ind w:firstLine="360"/>
        <w:jc w:val="both"/>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w:t>
      </w:r>
      <w:r>
        <w:t>ивание (сортировка) его элементов; построение графиков и диаграмм.</w:t>
      </w:r>
    </w:p>
    <w:p w:rsidR="006D3446" w:rsidRDefault="00726F7F">
      <w:pPr>
        <w:widowControl/>
        <w:spacing w:line="276" w:lineRule="auto"/>
        <w:ind w:firstLine="360"/>
        <w:jc w:val="both"/>
        <w:rPr>
          <w:b/>
        </w:rPr>
      </w:pPr>
      <w:r>
        <w:rPr>
          <w:b/>
        </w:rPr>
        <w:t>Базы данных. Поиск информации</w:t>
      </w:r>
    </w:p>
    <w:p w:rsidR="006D3446" w:rsidRDefault="00726F7F">
      <w:pPr>
        <w:widowControl/>
        <w:spacing w:line="276" w:lineRule="auto"/>
        <w:ind w:firstLine="360"/>
        <w:jc w:val="both"/>
      </w:pPr>
      <w:r>
        <w:t>Базы данных. Таблица как представление отношения. Поиск данных в готовой базе. Связи между таблицами.</w:t>
      </w:r>
    </w:p>
    <w:p w:rsidR="006D3446" w:rsidRDefault="00726F7F">
      <w:pPr>
        <w:widowControl/>
        <w:spacing w:line="276" w:lineRule="auto"/>
        <w:ind w:firstLine="360"/>
        <w:jc w:val="both"/>
      </w:pPr>
      <w:r>
        <w:t xml:space="preserve">Поиск информации в сети Интернет. Средства и методика </w:t>
      </w:r>
      <w:r>
        <w:t>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6D3446" w:rsidRDefault="00726F7F">
      <w:pPr>
        <w:widowControl/>
        <w:spacing w:line="276" w:lineRule="auto"/>
        <w:ind w:firstLine="360"/>
        <w:jc w:val="both"/>
        <w:rPr>
          <w:b/>
        </w:rPr>
      </w:pPr>
      <w:r>
        <w:rPr>
          <w:b/>
        </w:rPr>
        <w:lastRenderedPageBreak/>
        <w:t>Работа в информационном пространстве. Информационно-коммуникационные технологии</w:t>
      </w:r>
    </w:p>
    <w:p w:rsidR="006D3446" w:rsidRDefault="00726F7F">
      <w:pPr>
        <w:widowControl/>
        <w:spacing w:line="276" w:lineRule="auto"/>
        <w:ind w:firstLine="360"/>
        <w:jc w:val="both"/>
      </w:pPr>
      <w:r>
        <w:t>Компьютерные сети. Инте</w:t>
      </w:r>
      <w:r>
        <w:t>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w:t>
      </w:r>
      <w:r>
        <w:t xml:space="preserve"> и хранения.</w:t>
      </w:r>
    </w:p>
    <w:p w:rsidR="006D3446" w:rsidRDefault="00726F7F">
      <w:pPr>
        <w:widowControl/>
        <w:spacing w:line="276" w:lineRule="auto"/>
        <w:ind w:firstLine="360"/>
        <w:jc w:val="both"/>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D3446" w:rsidRDefault="00726F7F">
      <w:pPr>
        <w:widowControl/>
        <w:spacing w:line="276" w:lineRule="auto"/>
        <w:ind w:firstLine="360"/>
        <w:jc w:val="both"/>
      </w:pPr>
      <w:r>
        <w:t xml:space="preserve">Компьютерные вирусы и другие вредоносные программы; защита </w:t>
      </w:r>
      <w:r>
        <w:t>от них.</w:t>
      </w:r>
    </w:p>
    <w:p w:rsidR="006D3446" w:rsidRDefault="00726F7F">
      <w:pPr>
        <w:widowControl/>
        <w:spacing w:line="276" w:lineRule="auto"/>
        <w:ind w:firstLine="360"/>
        <w:jc w:val="both"/>
      </w:pPr>
      <w: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w:t>
      </w:r>
      <w:r>
        <w:t>действие на основе компьютерных сетей: электронная почта, чат, форум, телеконференция и др.</w:t>
      </w:r>
    </w:p>
    <w:p w:rsidR="006D3446" w:rsidRDefault="00726F7F">
      <w:pPr>
        <w:widowControl/>
        <w:spacing w:line="276" w:lineRule="auto"/>
        <w:ind w:firstLine="360"/>
        <w:jc w:val="both"/>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w:t>
      </w:r>
      <w:r>
        <w:t>тва ее защиты. Организация личного информационного пространства.</w:t>
      </w:r>
    </w:p>
    <w:p w:rsidR="006D3446" w:rsidRDefault="00726F7F">
      <w:pPr>
        <w:widowControl/>
        <w:spacing w:line="276" w:lineRule="auto"/>
        <w:ind w:firstLine="360"/>
        <w:jc w:val="both"/>
      </w:pPr>
      <w: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w:t>
      </w:r>
      <w:r>
        <w:t>ков и др.) и компьютерной эры (языки программирования, адресация в сети Интернет и др.).</w:t>
      </w:r>
    </w:p>
    <w:p w:rsidR="006D3446" w:rsidRDefault="006D3446">
      <w:pPr>
        <w:tabs>
          <w:tab w:val="left" w:pos="708"/>
        </w:tabs>
        <w:spacing w:line="100" w:lineRule="atLeast"/>
        <w:ind w:firstLine="284"/>
        <w:jc w:val="center"/>
        <w:rPr>
          <w:color w:val="00000A"/>
        </w:rPr>
      </w:pPr>
    </w:p>
    <w:p w:rsidR="006D3446" w:rsidRDefault="00726F7F">
      <w:pPr>
        <w:tabs>
          <w:tab w:val="left" w:pos="708"/>
        </w:tabs>
        <w:spacing w:line="100" w:lineRule="atLeast"/>
        <w:ind w:firstLine="284"/>
        <w:jc w:val="center"/>
        <w:rPr>
          <w:rFonts w:ascii="Arial" w:hAnsi="Arial"/>
          <w:color w:val="00000A"/>
          <w:sz w:val="20"/>
        </w:rPr>
      </w:pPr>
      <w:r>
        <w:rPr>
          <w:b/>
          <w:color w:val="00000A"/>
        </w:rPr>
        <w:t>2.2.6. История</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истории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патриотизма, уважения к истории и традициям нашей Родины, к правам и свободам человека, демократическим принципам общественной жизни;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w:t>
      </w:r>
      <w:r>
        <w:rPr>
          <w:color w:val="00000A"/>
        </w:rPr>
        <w:t xml:space="preserve"> знаний о важнейших событиях, процессах отечественной и всемирной истории в их взаимосвязи и хронологической по</w:t>
      </w:r>
      <w:r>
        <w:rPr>
          <w:color w:val="00000A"/>
        </w:rPr>
        <w:t>следовательности;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овладение</w:t>
      </w:r>
      <w:r>
        <w:rPr>
          <w:color w:val="00000A"/>
        </w:rPr>
        <w:t xml:space="preserve"> элементарными методами исторического познания, умениями работать с различными источниками исторической информации;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формирование</w:t>
      </w:r>
      <w:r>
        <w:rPr>
          <w:color w:val="00000A"/>
        </w:rPr>
        <w:t xml:space="preserve"> ценностных ориентаций в ходе ознакомления с исторически сложившимися культурными, религиозными, </w:t>
      </w:r>
      <w:r>
        <w:rPr>
          <w:color w:val="00000A"/>
        </w:rPr>
        <w:t>этнонациональными традициями;</w:t>
      </w:r>
    </w:p>
    <w:p w:rsidR="006D3446" w:rsidRDefault="00726F7F">
      <w:pPr>
        <w:spacing w:line="276" w:lineRule="auto"/>
        <w:jc w:val="both"/>
        <w:rPr>
          <w:b/>
        </w:rPr>
      </w:pPr>
      <w:r>
        <w:rPr>
          <w:b/>
          <w:color w:val="00000A"/>
        </w:rPr>
        <w:t>применение</w:t>
      </w:r>
      <w:r>
        <w:rPr>
          <w:color w:val="00000A"/>
        </w:rPr>
        <w:t xml:space="preserve">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w:t>
      </w:r>
      <w:r>
        <w:rPr>
          <w:b/>
        </w:rPr>
        <w:t>Содержание курса</w:t>
      </w:r>
    </w:p>
    <w:p w:rsidR="006D3446" w:rsidRDefault="00726F7F">
      <w:pPr>
        <w:widowControl/>
        <w:spacing w:line="276" w:lineRule="auto"/>
        <w:ind w:firstLine="360"/>
        <w:jc w:val="both"/>
        <w:rPr>
          <w:b/>
        </w:rPr>
      </w:pPr>
      <w:r>
        <w:rPr>
          <w:b/>
        </w:rPr>
        <w:t>История России. Всеобщая история</w:t>
      </w:r>
    </w:p>
    <w:p w:rsidR="006D3446" w:rsidRDefault="00726F7F">
      <w:pPr>
        <w:widowControl/>
        <w:spacing w:line="276" w:lineRule="auto"/>
        <w:ind w:firstLine="360"/>
        <w:jc w:val="both"/>
        <w:rPr>
          <w:b/>
        </w:rPr>
      </w:pPr>
      <w:r>
        <w:rPr>
          <w:b/>
        </w:rPr>
        <w:t>История России</w:t>
      </w:r>
    </w:p>
    <w:p w:rsidR="006D3446" w:rsidRDefault="00726F7F">
      <w:pPr>
        <w:widowControl/>
        <w:spacing w:line="276" w:lineRule="auto"/>
        <w:ind w:firstLine="360"/>
        <w:jc w:val="both"/>
        <w:rPr>
          <w:b/>
        </w:rPr>
      </w:pPr>
      <w:r>
        <w:rPr>
          <w:b/>
        </w:rPr>
        <w:t>От Древней Руси к Российскому государству</w:t>
      </w:r>
    </w:p>
    <w:p w:rsidR="006D3446" w:rsidRDefault="00726F7F">
      <w:pPr>
        <w:widowControl/>
        <w:spacing w:line="276" w:lineRule="auto"/>
        <w:ind w:firstLine="360"/>
        <w:jc w:val="both"/>
        <w:rPr>
          <w:b/>
        </w:rPr>
      </w:pPr>
      <w:r>
        <w:rPr>
          <w:b/>
        </w:rPr>
        <w:t>Введение</w:t>
      </w:r>
    </w:p>
    <w:p w:rsidR="006D3446" w:rsidRDefault="00726F7F">
      <w:pPr>
        <w:widowControl/>
        <w:spacing w:line="276" w:lineRule="auto"/>
        <w:ind w:firstLine="360"/>
        <w:jc w:val="both"/>
      </w:pPr>
      <w:r>
        <w:t>Роль и место России в мировой истории. Проблемы периодизации российской истории. Источники по истории России. Основные этапы развития истори</w:t>
      </w:r>
      <w:r>
        <w:t xml:space="preserve">ческой мысли в России. </w:t>
      </w:r>
    </w:p>
    <w:p w:rsidR="006D3446" w:rsidRDefault="00726F7F">
      <w:pPr>
        <w:widowControl/>
        <w:spacing w:line="276" w:lineRule="auto"/>
        <w:ind w:firstLine="360"/>
        <w:jc w:val="both"/>
        <w:rPr>
          <w:b/>
        </w:rPr>
      </w:pPr>
      <w:r>
        <w:rPr>
          <w:b/>
        </w:rPr>
        <w:t xml:space="preserve">Народы и государства на территории нашей страны в древности </w:t>
      </w:r>
    </w:p>
    <w:p w:rsidR="006D3446" w:rsidRDefault="00726F7F">
      <w:pPr>
        <w:widowControl/>
        <w:spacing w:line="276" w:lineRule="auto"/>
        <w:ind w:firstLine="360"/>
        <w:jc w:val="both"/>
      </w:pPr>
      <w: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w:t>
      </w:r>
      <w:r>
        <w:lastRenderedPageBreak/>
        <w:t>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w:t>
      </w:r>
      <w:r>
        <w:t>остранении культурных взаимовлияний.</w:t>
      </w:r>
    </w:p>
    <w:p w:rsidR="006D3446" w:rsidRDefault="00726F7F">
      <w:pPr>
        <w:widowControl/>
        <w:spacing w:line="276" w:lineRule="auto"/>
        <w:ind w:firstLine="360"/>
        <w:jc w:val="both"/>
      </w:pPr>
      <w: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6D3446" w:rsidRDefault="00726F7F">
      <w:pPr>
        <w:widowControl/>
        <w:spacing w:line="276" w:lineRule="auto"/>
        <w:ind w:firstLine="360"/>
        <w:jc w:val="both"/>
        <w:rPr>
          <w:b/>
        </w:rPr>
      </w:pPr>
      <w:r>
        <w:rPr>
          <w:b/>
        </w:rPr>
        <w:t xml:space="preserve">Восточная Европа в середине I тыс. н.э. </w:t>
      </w:r>
    </w:p>
    <w:p w:rsidR="006D3446" w:rsidRDefault="00726F7F">
      <w:pPr>
        <w:widowControl/>
        <w:spacing w:line="276" w:lineRule="auto"/>
        <w:ind w:firstLine="360"/>
        <w:jc w:val="both"/>
      </w:pPr>
      <w:r>
        <w:t>Вели</w:t>
      </w:r>
      <w:r>
        <w:t>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w:t>
      </w:r>
      <w:r>
        <w:t xml:space="preserve">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6D3446" w:rsidRDefault="00726F7F">
      <w:pPr>
        <w:widowControl/>
        <w:spacing w:line="276" w:lineRule="auto"/>
        <w:ind w:firstLine="360"/>
        <w:jc w:val="both"/>
        <w:rPr>
          <w:b/>
        </w:rPr>
      </w:pPr>
      <w:r>
        <w:rPr>
          <w:b/>
        </w:rPr>
        <w:t xml:space="preserve">Образование государства Русь </w:t>
      </w:r>
    </w:p>
    <w:p w:rsidR="006D3446" w:rsidRDefault="00726F7F">
      <w:pPr>
        <w:widowControl/>
        <w:spacing w:line="276" w:lineRule="auto"/>
        <w:ind w:firstLine="360"/>
        <w:jc w:val="both"/>
      </w:pPr>
      <w: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D3446" w:rsidRDefault="00726F7F">
      <w:pPr>
        <w:widowControl/>
        <w:spacing w:line="276" w:lineRule="auto"/>
        <w:ind w:firstLine="360"/>
        <w:jc w:val="both"/>
      </w:pPr>
      <w:r>
        <w:t>Государства Центра</w:t>
      </w:r>
      <w:r>
        <w:t xml:space="preserve">льной и Западной Европы. Первые известия о Руси. Проблема образования Древнерусского государства. Начало династии Рюриковичей. </w:t>
      </w:r>
    </w:p>
    <w:p w:rsidR="006D3446" w:rsidRDefault="00726F7F">
      <w:pPr>
        <w:widowControl/>
        <w:spacing w:line="276" w:lineRule="auto"/>
        <w:ind w:firstLine="360"/>
        <w:jc w:val="both"/>
      </w:pPr>
      <w:r>
        <w:t>Формирование территории государства Русь. Дань и полюдье. Первые русские князья. Отношения с Византийской империей, странами Цен</w:t>
      </w:r>
      <w:r>
        <w:t xml:space="preserve">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D3446" w:rsidRDefault="00726F7F">
      <w:pPr>
        <w:widowControl/>
        <w:spacing w:line="276" w:lineRule="auto"/>
        <w:ind w:firstLine="360"/>
        <w:jc w:val="both"/>
      </w:pPr>
      <w:r>
        <w:t xml:space="preserve">Принятие христианства и его значение. Византийское наследие на Руси. </w:t>
      </w:r>
    </w:p>
    <w:p w:rsidR="006D3446" w:rsidRDefault="00726F7F">
      <w:pPr>
        <w:widowControl/>
        <w:spacing w:line="276" w:lineRule="auto"/>
        <w:ind w:firstLine="360"/>
        <w:jc w:val="both"/>
        <w:rPr>
          <w:b/>
        </w:rPr>
      </w:pPr>
      <w:r>
        <w:rPr>
          <w:b/>
        </w:rPr>
        <w:t xml:space="preserve">Русь в конце X – начале XII в. </w:t>
      </w:r>
    </w:p>
    <w:p w:rsidR="006D3446" w:rsidRDefault="00726F7F">
      <w:pPr>
        <w:widowControl/>
        <w:spacing w:line="276" w:lineRule="auto"/>
        <w:ind w:firstLine="360"/>
        <w:jc w:val="both"/>
      </w:pPr>
      <w:r>
        <w:t>Терри</w:t>
      </w:r>
      <w:r>
        <w:t>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r>
        <w:t xml:space="preserve">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D3446" w:rsidRDefault="00726F7F">
      <w:pPr>
        <w:widowControl/>
        <w:spacing w:line="276" w:lineRule="auto"/>
        <w:ind w:firstLine="360"/>
        <w:jc w:val="both"/>
      </w:pPr>
      <w:r>
        <w:t>Общественный строй Руси: дискуссии в исторической науке. Князья, дружина. Духовенство. Городское нас</w:t>
      </w:r>
      <w:r>
        <w:t>еление. Купцы. Категории рядового и зависимого населения. Древнерусское право: Русская Правда, церковные уставы.</w:t>
      </w:r>
    </w:p>
    <w:p w:rsidR="006D3446" w:rsidRDefault="00726F7F">
      <w:pPr>
        <w:widowControl/>
        <w:spacing w:line="276" w:lineRule="auto"/>
        <w:ind w:firstLine="36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w:t>
      </w:r>
      <w:r>
        <w:t>ипчак), странами Центральной, Западной и Северной Европы.</w:t>
      </w:r>
    </w:p>
    <w:p w:rsidR="006D3446" w:rsidRDefault="00726F7F">
      <w:pPr>
        <w:widowControl/>
        <w:spacing w:line="276" w:lineRule="auto"/>
        <w:ind w:firstLine="360"/>
        <w:jc w:val="both"/>
        <w:rPr>
          <w:b/>
        </w:rPr>
      </w:pPr>
      <w:r>
        <w:rPr>
          <w:b/>
        </w:rPr>
        <w:t xml:space="preserve">Культурное пространство </w:t>
      </w:r>
    </w:p>
    <w:p w:rsidR="006D3446" w:rsidRDefault="00726F7F">
      <w:pPr>
        <w:widowControl/>
        <w:spacing w:line="276" w:lineRule="auto"/>
        <w:ind w:firstLine="360"/>
        <w:jc w:val="both"/>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w:t>
      </w:r>
      <w:r>
        <w:t xml:space="preserve"> хронология. </w:t>
      </w:r>
    </w:p>
    <w:p w:rsidR="006D3446" w:rsidRDefault="00726F7F">
      <w:pPr>
        <w:widowControl/>
        <w:spacing w:line="276" w:lineRule="auto"/>
        <w:ind w:firstLine="360"/>
        <w:jc w:val="both"/>
      </w:pPr>
      <w: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w:t>
      </w:r>
      <w:r>
        <w:t xml:space="preserve">ской </w:t>
      </w:r>
      <w:r>
        <w:lastRenderedPageBreak/>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w:t>
      </w:r>
      <w:r>
        <w:t xml:space="preserve">я Киевская, София Новгородская. Материальная культура. Ремесло. Военное дело и оружие. </w:t>
      </w:r>
    </w:p>
    <w:p w:rsidR="006D3446" w:rsidRDefault="00726F7F">
      <w:pPr>
        <w:widowControl/>
        <w:spacing w:line="276" w:lineRule="auto"/>
        <w:ind w:firstLine="360"/>
        <w:jc w:val="both"/>
        <w:rPr>
          <w:b/>
        </w:rPr>
      </w:pPr>
      <w:r>
        <w:rPr>
          <w:b/>
        </w:rPr>
        <w:t xml:space="preserve">Русь в середине XII – начале XIII в. </w:t>
      </w:r>
    </w:p>
    <w:p w:rsidR="006D3446" w:rsidRDefault="00726F7F">
      <w:pPr>
        <w:widowControl/>
        <w:spacing w:line="276" w:lineRule="auto"/>
        <w:ind w:firstLine="360"/>
        <w:jc w:val="both"/>
      </w:pPr>
      <w:r>
        <w:t>Формирование системы земель – самостоятельных государств. Важнейшие земли, управляемые ветвями княжеского рода Рюриковичей: Черниг</w:t>
      </w:r>
      <w:r>
        <w:t xml:space="preserve">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6D3446" w:rsidRDefault="00726F7F">
      <w:pPr>
        <w:widowControl/>
        <w:spacing w:line="276" w:lineRule="auto"/>
        <w:ind w:firstLine="360"/>
        <w:jc w:val="both"/>
      </w:pPr>
      <w:r>
        <w:t>Формирование региональных центров культуры: летопис</w:t>
      </w:r>
      <w:r>
        <w:t xml:space="preserve">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D3446" w:rsidRDefault="00726F7F">
      <w:pPr>
        <w:widowControl/>
        <w:spacing w:line="276" w:lineRule="auto"/>
        <w:ind w:firstLine="360"/>
        <w:jc w:val="both"/>
        <w:rPr>
          <w:b/>
        </w:rPr>
      </w:pPr>
      <w:r>
        <w:rPr>
          <w:b/>
        </w:rPr>
        <w:t xml:space="preserve">Русские земли </w:t>
      </w:r>
      <w:r>
        <w:rPr>
          <w:b/>
        </w:rPr>
        <w:t xml:space="preserve">в середине XIII - XIV в. </w:t>
      </w:r>
    </w:p>
    <w:p w:rsidR="006D3446" w:rsidRDefault="00726F7F">
      <w:pPr>
        <w:widowControl/>
        <w:spacing w:line="276" w:lineRule="auto"/>
        <w:ind w:firstLine="36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w:t>
      </w:r>
      <w:r>
        <w:t xml:space="preserve">ских ханов (т.н. «ордынское иго»). </w:t>
      </w:r>
    </w:p>
    <w:p w:rsidR="006D3446" w:rsidRDefault="00726F7F">
      <w:pPr>
        <w:widowControl/>
        <w:spacing w:line="276" w:lineRule="auto"/>
        <w:ind w:firstLine="36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w:t>
      </w:r>
      <w:r>
        <w:t xml:space="preserve">я. Новгород в системе балтийских связей. </w:t>
      </w:r>
    </w:p>
    <w:p w:rsidR="006D3446" w:rsidRDefault="00726F7F">
      <w:pPr>
        <w:widowControl/>
        <w:spacing w:line="276" w:lineRule="auto"/>
        <w:ind w:firstLine="360"/>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w:t>
      </w:r>
      <w:r>
        <w:t xml:space="preserve"> и Москвы. Усиление Московского княжества. Дмитрий Донской. Куликовская битва. Закрепление первенствующего положения московских князей. </w:t>
      </w:r>
    </w:p>
    <w:p w:rsidR="006D3446" w:rsidRDefault="00726F7F">
      <w:pPr>
        <w:widowControl/>
        <w:spacing w:line="276" w:lineRule="auto"/>
        <w:ind w:firstLine="360"/>
        <w:jc w:val="both"/>
      </w:pPr>
      <w:r>
        <w:t>Перенос митрополичьей кафедры в Москву. Роль православной церкви в ордынский период русской истории. Сергий Радонежский</w:t>
      </w:r>
      <w:r>
        <w:t xml:space="preserve">. Расцвет раннемосковского искусства. Соборы Кремля. </w:t>
      </w:r>
    </w:p>
    <w:p w:rsidR="006D3446" w:rsidRDefault="00726F7F">
      <w:pPr>
        <w:widowControl/>
        <w:spacing w:line="276" w:lineRule="auto"/>
        <w:ind w:firstLine="360"/>
        <w:jc w:val="both"/>
      </w:pPr>
      <w:r>
        <w:rPr>
          <w:b/>
        </w:rPr>
        <w:t>Народы и государства степной зоны Восточной Европы и Сибири в XIII-XV вв</w:t>
      </w:r>
      <w:r>
        <w:t xml:space="preserve">. </w:t>
      </w:r>
    </w:p>
    <w:p w:rsidR="006D3446" w:rsidRDefault="00726F7F">
      <w:pPr>
        <w:widowControl/>
        <w:spacing w:line="276" w:lineRule="auto"/>
        <w:ind w:firstLine="360"/>
        <w:jc w:val="both"/>
      </w:pPr>
      <w:r>
        <w:t>Золотая орда: государственный строй, население, экономика, культура. Города и кочевые степи. Принятие ислама. Ослабление госуда</w:t>
      </w:r>
      <w:r>
        <w:t xml:space="preserve">рства во второй половине XIV в., нашествие Тимура. </w:t>
      </w:r>
    </w:p>
    <w:p w:rsidR="006D3446" w:rsidRDefault="00726F7F">
      <w:pPr>
        <w:widowControl/>
        <w:spacing w:line="276" w:lineRule="auto"/>
        <w:ind w:firstLine="360"/>
        <w:jc w:val="both"/>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w:t>
      </w:r>
      <w:r>
        <w:t>Итальянские фактории Причерноморья (Каффа, Тана, Солдайя и др) и их роль в системе торговых и политических связей Руси с Западом и Востоком.</w:t>
      </w:r>
    </w:p>
    <w:p w:rsidR="006D3446" w:rsidRDefault="00726F7F">
      <w:pPr>
        <w:widowControl/>
        <w:spacing w:line="276" w:lineRule="auto"/>
        <w:ind w:firstLine="360"/>
        <w:jc w:val="both"/>
        <w:rPr>
          <w:b/>
        </w:rPr>
      </w:pPr>
      <w:r>
        <w:rPr>
          <w:b/>
        </w:rPr>
        <w:t xml:space="preserve">Культурное пространство </w:t>
      </w:r>
    </w:p>
    <w:p w:rsidR="006D3446" w:rsidRDefault="00726F7F">
      <w:pPr>
        <w:widowControl/>
        <w:spacing w:line="276" w:lineRule="auto"/>
        <w:ind w:firstLine="360"/>
        <w:jc w:val="both"/>
      </w:pPr>
      <w:r>
        <w:t>Изменения в представлениях о картине мира в Евразии в связи с завершением</w:t>
      </w:r>
      <w: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w:t>
      </w:r>
      <w:r>
        <w:t xml:space="preserve">а. Изобразительное искусство. Феофан Грек. Андрей Рублев. </w:t>
      </w:r>
    </w:p>
    <w:p w:rsidR="006D3446" w:rsidRDefault="00726F7F">
      <w:pPr>
        <w:widowControl/>
        <w:spacing w:line="276" w:lineRule="auto"/>
        <w:ind w:firstLine="360"/>
        <w:jc w:val="both"/>
        <w:rPr>
          <w:b/>
        </w:rPr>
      </w:pPr>
      <w:r>
        <w:rPr>
          <w:b/>
        </w:rPr>
        <w:t xml:space="preserve">Формирование единого Русского государства в XV веке </w:t>
      </w:r>
    </w:p>
    <w:p w:rsidR="006D3446" w:rsidRDefault="00726F7F">
      <w:pPr>
        <w:widowControl/>
        <w:spacing w:line="276" w:lineRule="auto"/>
        <w:ind w:firstLine="360"/>
        <w:jc w:val="both"/>
      </w:pPr>
      <w: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w:t>
      </w:r>
      <w:r>
        <w:t xml:space="preserve">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t>«Москва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w:t>
      </w:r>
      <w:r>
        <w:t xml:space="preserve">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6D3446" w:rsidRDefault="00726F7F">
      <w:pPr>
        <w:widowControl/>
        <w:spacing w:line="276" w:lineRule="auto"/>
        <w:ind w:firstLine="360"/>
        <w:jc w:val="both"/>
        <w:rPr>
          <w:b/>
        </w:rPr>
      </w:pPr>
      <w:r>
        <w:rPr>
          <w:b/>
        </w:rPr>
        <w:t xml:space="preserve">Культурное пространство </w:t>
      </w:r>
    </w:p>
    <w:p w:rsidR="006D3446" w:rsidRDefault="00726F7F">
      <w:pPr>
        <w:widowControl/>
        <w:spacing w:line="276" w:lineRule="auto"/>
        <w:ind w:firstLine="360"/>
        <w:jc w:val="both"/>
      </w:pPr>
      <w:r>
        <w:t>Изменения восприятия мира. Сакрализация великокняжеской власти. Флорентийская уния. Ус</w:t>
      </w:r>
      <w:r>
        <w:t>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w:t>
      </w:r>
      <w:r>
        <w:t>ра. Изобразительное искусство. Повседневная жизнь горожан и сельских жителей в древнерусский и раннемосковский периоды.</w:t>
      </w:r>
    </w:p>
    <w:p w:rsidR="006D3446" w:rsidRDefault="00726F7F">
      <w:pPr>
        <w:widowControl/>
        <w:spacing w:line="276" w:lineRule="auto"/>
        <w:ind w:firstLine="360"/>
        <w:jc w:val="both"/>
        <w:rPr>
          <w:b/>
        </w:rPr>
      </w:pPr>
      <w:r>
        <w:rPr>
          <w:b/>
        </w:rPr>
        <w:t>Региональный компонент</w:t>
      </w:r>
    </w:p>
    <w:p w:rsidR="006D3446" w:rsidRDefault="00726F7F">
      <w:pPr>
        <w:widowControl/>
        <w:spacing w:line="276" w:lineRule="auto"/>
        <w:ind w:firstLine="360"/>
        <w:jc w:val="both"/>
      </w:pPr>
      <w:r>
        <w:t>Наш регион в древности и средневековье.</w:t>
      </w:r>
    </w:p>
    <w:p w:rsidR="006D3446" w:rsidRDefault="00726F7F">
      <w:pPr>
        <w:widowControl/>
        <w:spacing w:line="276" w:lineRule="auto"/>
        <w:ind w:firstLine="360"/>
        <w:jc w:val="both"/>
        <w:rPr>
          <w:b/>
        </w:rPr>
      </w:pPr>
      <w:r>
        <w:rPr>
          <w:b/>
        </w:rPr>
        <w:t>Россия В XVI – XVII вв.: от великого княжества к царству Россия в XVI век</w:t>
      </w:r>
      <w:r>
        <w:rPr>
          <w:b/>
        </w:rPr>
        <w:t xml:space="preserve">е </w:t>
      </w:r>
    </w:p>
    <w:p w:rsidR="006D3446" w:rsidRDefault="00726F7F">
      <w:pPr>
        <w:widowControl/>
        <w:spacing w:line="276" w:lineRule="auto"/>
        <w:ind w:firstLine="360"/>
        <w:jc w:val="both"/>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w:t>
      </w:r>
      <w:r>
        <w:t xml:space="preserve">: война с Великим княжеством Литовским, отношения с Крымским и Казанским ханствами, посольства в европейские государства. </w:t>
      </w:r>
    </w:p>
    <w:p w:rsidR="006D3446" w:rsidRDefault="00726F7F">
      <w:pPr>
        <w:widowControl/>
        <w:spacing w:line="276" w:lineRule="auto"/>
        <w:ind w:firstLine="360"/>
        <w:jc w:val="both"/>
      </w:pPr>
      <w:r>
        <w:t>Органы государственной власти. Приказная система: формирование первых приказных учреждений. Боярская дума, ее роль в управлении госуд</w:t>
      </w:r>
      <w:r>
        <w:t xml:space="preserve">арством. «Малая дума». Местничество. Местное управление: наместники и волостели, система кормлений. Государство и церковь. </w:t>
      </w:r>
    </w:p>
    <w:p w:rsidR="006D3446" w:rsidRDefault="00726F7F">
      <w:pPr>
        <w:widowControl/>
        <w:spacing w:line="276" w:lineRule="auto"/>
        <w:ind w:firstLine="360"/>
        <w:jc w:val="both"/>
      </w:pPr>
      <w:r>
        <w:t xml:space="preserve">Регентство Елены Глинской. Сопротивление удельных князей великокняжеской власти. Мятеж князя Андрея Старицкого. Унификация денежной </w:t>
      </w:r>
      <w:r>
        <w:t>системы. Стародубская война с Польшей и Литвой.</w:t>
      </w:r>
    </w:p>
    <w:p w:rsidR="006D3446" w:rsidRDefault="00726F7F">
      <w:pPr>
        <w:widowControl/>
        <w:spacing w:line="276" w:lineRule="auto"/>
        <w:ind w:firstLine="360"/>
        <w:jc w:val="both"/>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6D3446" w:rsidRDefault="00726F7F">
      <w:pPr>
        <w:widowControl/>
        <w:spacing w:line="276" w:lineRule="auto"/>
        <w:ind w:firstLine="360"/>
        <w:jc w:val="both"/>
      </w:pPr>
      <w:r>
        <w:t>Принятие Иваном IV царс</w:t>
      </w:r>
      <w:r>
        <w:t>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w:t>
      </w:r>
      <w:r>
        <w:t xml:space="preserve">ование органов местного самоуправления. </w:t>
      </w:r>
    </w:p>
    <w:p w:rsidR="006D3446" w:rsidRDefault="00726F7F">
      <w:pPr>
        <w:widowControl/>
        <w:spacing w:line="276" w:lineRule="auto"/>
        <w:ind w:firstLine="36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w:t>
      </w:r>
      <w:r>
        <w:t>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w:t>
      </w:r>
      <w:r>
        <w:t xml:space="preserve">тво. Начало присоединения к России Западной Сибири. </w:t>
      </w:r>
    </w:p>
    <w:p w:rsidR="006D3446" w:rsidRDefault="00726F7F">
      <w:pPr>
        <w:widowControl/>
        <w:spacing w:line="276" w:lineRule="auto"/>
        <w:ind w:firstLine="360"/>
        <w:jc w:val="both"/>
      </w:pPr>
      <w:r>
        <w:lastRenderedPageBreak/>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w:t>
      </w:r>
      <w:r>
        <w:t xml:space="preserve">ния крестьян: указ о «заповедных летах». Формирование вольного казачества. </w:t>
      </w:r>
    </w:p>
    <w:p w:rsidR="006D3446" w:rsidRDefault="00726F7F">
      <w:pPr>
        <w:widowControl/>
        <w:spacing w:line="276" w:lineRule="auto"/>
        <w:ind w:firstLine="36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w:t>
      </w:r>
      <w:r>
        <w:t>й службе. Сосуществование религий в Российском государстве. Русская Православная церковь. Мусульманское духовенство.</w:t>
      </w:r>
    </w:p>
    <w:p w:rsidR="006D3446" w:rsidRDefault="00726F7F">
      <w:pPr>
        <w:widowControl/>
        <w:spacing w:line="276" w:lineRule="auto"/>
        <w:ind w:firstLine="360"/>
        <w:jc w:val="both"/>
      </w:pPr>
      <w:r>
        <w:t>Россия в конце XVI в. Опричнина, дискуссия о ее причинах и характере. Опричный террор. Разгром Новгорода и Пскова. Московские казни 1570 г.</w:t>
      </w:r>
      <w:r>
        <w:t xml:space="preserve"> Результаты и последствия опричнины. Противоречивость личности Ивана Грозного и проводимых им преобразований. Цена реформ. </w:t>
      </w:r>
    </w:p>
    <w:p w:rsidR="006D3446" w:rsidRDefault="00726F7F">
      <w:pPr>
        <w:widowControl/>
        <w:spacing w:line="276" w:lineRule="auto"/>
        <w:ind w:firstLine="360"/>
        <w:jc w:val="both"/>
      </w:pPr>
      <w:r>
        <w:t>Царь Федор Иванович. Борьба за власть в боярском окружении. Правление Бориса Годунова. Учреждение патриаршества. Тявзинский мирный д</w:t>
      </w:r>
      <w:r>
        <w:t>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w:t>
      </w:r>
      <w:r>
        <w:t xml:space="preserve">сечение царской династии Рюриковичей. </w:t>
      </w:r>
    </w:p>
    <w:p w:rsidR="006D3446" w:rsidRDefault="00726F7F">
      <w:pPr>
        <w:widowControl/>
        <w:spacing w:line="276" w:lineRule="auto"/>
        <w:ind w:firstLine="360"/>
        <w:jc w:val="both"/>
        <w:rPr>
          <w:b/>
        </w:rPr>
      </w:pPr>
      <w:r>
        <w:rPr>
          <w:b/>
        </w:rPr>
        <w:t xml:space="preserve">Смута в России </w:t>
      </w:r>
    </w:p>
    <w:p w:rsidR="006D3446" w:rsidRDefault="00726F7F">
      <w:pPr>
        <w:widowControl/>
        <w:spacing w:line="276" w:lineRule="auto"/>
        <w:ind w:firstLine="360"/>
        <w:jc w:val="both"/>
      </w:pPr>
      <w: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w:t>
      </w:r>
      <w:r>
        <w:t xml:space="preserve">иально-экономического кризиса. </w:t>
      </w:r>
    </w:p>
    <w:p w:rsidR="006D3446" w:rsidRDefault="00726F7F">
      <w:pPr>
        <w:widowControl/>
        <w:spacing w:line="276" w:lineRule="auto"/>
        <w:ind w:firstLine="360"/>
        <w:jc w:val="both"/>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D3446" w:rsidRDefault="00726F7F">
      <w:pPr>
        <w:widowControl/>
        <w:spacing w:line="276" w:lineRule="auto"/>
        <w:ind w:firstLine="360"/>
        <w:jc w:val="both"/>
      </w:pPr>
      <w:r>
        <w:t>Царь Василий Шуйский. Восстание Ивана Болотникова. Перерастан</w:t>
      </w:r>
      <w:r>
        <w:t>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w:t>
      </w:r>
      <w:r>
        <w:t xml:space="preserve">копина-Шуйского и Я.-П. Делагарди и распад тушинского лагеря. Открытое вступление в войну против России Речи Посполитой. Оборона Смоленска. </w:t>
      </w:r>
    </w:p>
    <w:p w:rsidR="006D3446" w:rsidRDefault="00726F7F">
      <w:pPr>
        <w:widowControl/>
        <w:spacing w:line="276" w:lineRule="auto"/>
        <w:ind w:firstLine="360"/>
        <w:jc w:val="both"/>
      </w:pPr>
      <w:r>
        <w:t>Свержение Василия Шуйского и переход власти к «семибоярщине». Договор об избрании на престол польского принца Влади</w:t>
      </w:r>
      <w:r>
        <w:t>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w:t>
      </w:r>
      <w:r>
        <w:t xml:space="preserve">ей земли». Освобождение Москвы в 1612 г. </w:t>
      </w:r>
    </w:p>
    <w:p w:rsidR="006D3446" w:rsidRDefault="00726F7F">
      <w:pPr>
        <w:widowControl/>
        <w:spacing w:line="276" w:lineRule="auto"/>
        <w:ind w:firstLine="360"/>
        <w:jc w:val="both"/>
      </w:pP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w:t>
      </w:r>
      <w:r>
        <w:t xml:space="preserve">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6D3446" w:rsidRDefault="00726F7F">
      <w:pPr>
        <w:widowControl/>
        <w:spacing w:line="276" w:lineRule="auto"/>
        <w:ind w:firstLine="360"/>
        <w:jc w:val="both"/>
        <w:rPr>
          <w:b/>
        </w:rPr>
      </w:pPr>
      <w:r>
        <w:rPr>
          <w:b/>
        </w:rPr>
        <w:t xml:space="preserve">Россия в XVII веке </w:t>
      </w:r>
    </w:p>
    <w:p w:rsidR="006D3446" w:rsidRDefault="00726F7F">
      <w:pPr>
        <w:widowControl/>
        <w:spacing w:line="276" w:lineRule="auto"/>
        <w:ind w:firstLine="360"/>
        <w:jc w:val="both"/>
      </w:pPr>
      <w:r>
        <w:t>Россия при первых Романовых. Царствование Михаила</w:t>
      </w:r>
      <w:r>
        <w:t xml:space="preserve">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6D3446" w:rsidRDefault="00726F7F">
      <w:pPr>
        <w:widowControl/>
        <w:spacing w:line="276" w:lineRule="auto"/>
        <w:ind w:firstLine="360"/>
        <w:jc w:val="both"/>
      </w:pPr>
      <w:r>
        <w:t>Царь Алексей Михайлович. Укрепление самодержавия. Ослабление роли Боярской думы в управлени</w:t>
      </w:r>
      <w:r>
        <w:t xml:space="preserve">и государством. Развитие приказного строя. Приказ Тайных дел. Усиление </w:t>
      </w:r>
      <w:r>
        <w:lastRenderedPageBreak/>
        <w:t>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w:t>
      </w:r>
      <w:r>
        <w:t xml:space="preserve">ости. Патриарх Никон. Раскол в Церкви. Протопоп Аввакум, формирование религиозной традиции старообрядчества. </w:t>
      </w:r>
    </w:p>
    <w:p w:rsidR="006D3446" w:rsidRDefault="00726F7F">
      <w:pPr>
        <w:widowControl/>
        <w:spacing w:line="276" w:lineRule="auto"/>
        <w:ind w:firstLine="360"/>
        <w:jc w:val="both"/>
      </w:pPr>
      <w:r>
        <w:t xml:space="preserve">Царь Федор Алексеевич. Отмена местничества. Налоговая (податная) реформа. </w:t>
      </w:r>
    </w:p>
    <w:p w:rsidR="006D3446" w:rsidRDefault="00726F7F">
      <w:pPr>
        <w:widowControl/>
        <w:spacing w:line="276" w:lineRule="auto"/>
        <w:ind w:firstLine="360"/>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w:t>
      </w:r>
      <w:r>
        <w:t xml:space="preserve">й, Востоком. </w:t>
      </w:r>
    </w:p>
    <w:p w:rsidR="006D3446" w:rsidRDefault="00726F7F">
      <w:pPr>
        <w:widowControl/>
        <w:spacing w:line="276" w:lineRule="auto"/>
        <w:ind w:firstLine="36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w:t>
      </w:r>
      <w:r>
        <w:t xml:space="preserve">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w:t>
      </w:r>
      <w:r>
        <w:t xml:space="preserve">дный бунт. Побеги крестьян на Дон и в Сибирь. Восстание Степана Разина. </w:t>
      </w:r>
    </w:p>
    <w:p w:rsidR="006D3446" w:rsidRDefault="00726F7F">
      <w:pPr>
        <w:widowControl/>
        <w:spacing w:line="276" w:lineRule="auto"/>
        <w:ind w:firstLine="360"/>
        <w:jc w:val="both"/>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w:t>
      </w:r>
      <w:r>
        <w:t>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w:t>
      </w:r>
      <w:r>
        <w:t>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w:t>
      </w:r>
      <w:r>
        <w:t xml:space="preserve">ами и империей Цин. </w:t>
      </w:r>
    </w:p>
    <w:p w:rsidR="006D3446" w:rsidRDefault="00726F7F">
      <w:pPr>
        <w:widowControl/>
        <w:spacing w:line="276" w:lineRule="auto"/>
        <w:ind w:firstLine="360"/>
        <w:jc w:val="both"/>
        <w:rPr>
          <w:b/>
        </w:rPr>
      </w:pPr>
      <w:r>
        <w:rPr>
          <w:b/>
        </w:rPr>
        <w:t xml:space="preserve">Культурное пространство </w:t>
      </w:r>
    </w:p>
    <w:p w:rsidR="006D3446" w:rsidRDefault="00726F7F">
      <w:pPr>
        <w:widowControl/>
        <w:spacing w:line="276" w:lineRule="auto"/>
        <w:ind w:firstLine="360"/>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w:t>
      </w:r>
      <w:r>
        <w:t xml:space="preserve">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6D3446" w:rsidRDefault="00726F7F">
      <w:pPr>
        <w:widowControl/>
        <w:spacing w:line="276" w:lineRule="auto"/>
        <w:ind w:firstLine="360"/>
        <w:jc w:val="both"/>
      </w:pPr>
      <w:r>
        <w:t>Изменения в картине</w:t>
      </w:r>
      <w:r>
        <w:t xml:space="preserve">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D3446" w:rsidRDefault="00726F7F">
      <w:pPr>
        <w:widowControl/>
        <w:spacing w:line="276" w:lineRule="auto"/>
        <w:ind w:firstLine="360"/>
        <w:jc w:val="both"/>
      </w:pPr>
      <w:r>
        <w:t>Архитектура. Дворцово-храмовый ансамбль Соборной площа</w:t>
      </w:r>
      <w:r>
        <w:t>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w:t>
      </w:r>
      <w:r>
        <w:t xml:space="preserve">остовский кремли). Федор Конь. Приказ каменных дел. Деревянное зодчество. </w:t>
      </w:r>
    </w:p>
    <w:p w:rsidR="006D3446" w:rsidRDefault="00726F7F">
      <w:pPr>
        <w:widowControl/>
        <w:spacing w:line="276" w:lineRule="auto"/>
        <w:ind w:firstLine="360"/>
        <w:jc w:val="both"/>
      </w:pPr>
      <w:r>
        <w:t xml:space="preserve">Изобразительное искусство. Симон Ушаков. Ярославская школа иконописи. Парсунная живопись. </w:t>
      </w:r>
    </w:p>
    <w:p w:rsidR="006D3446" w:rsidRDefault="00726F7F">
      <w:pPr>
        <w:widowControl/>
        <w:spacing w:line="276" w:lineRule="auto"/>
        <w:ind w:firstLine="360"/>
        <w:jc w:val="both"/>
      </w:pPr>
      <w:r>
        <w:t>Летописание и начало книгопечатания. Лицевой свод. Домострой. Переписка Ивана Грозного с к</w:t>
      </w:r>
      <w:r>
        <w:t xml:space="preserve">нязем Андреем Курбским. Публицистика Смутного времени. Усиление светского </w:t>
      </w:r>
      <w:r>
        <w:lastRenderedPageBreak/>
        <w:t xml:space="preserve">начала в российской культуре. Симеон Полоцкий. Немецкая слобода как проводник европейского культурного влияния. Посадская сатира XVII в. </w:t>
      </w:r>
    </w:p>
    <w:p w:rsidR="006D3446" w:rsidRDefault="00726F7F">
      <w:pPr>
        <w:widowControl/>
        <w:spacing w:line="276" w:lineRule="auto"/>
        <w:ind w:firstLine="360"/>
        <w:jc w:val="both"/>
      </w:pPr>
      <w:r>
        <w:t>Развитие образования и научных знаний. Школы</w:t>
      </w:r>
      <w:r>
        <w:t xml:space="preserve"> при Аптекарском и Посольском приказах. «Синопсис» Иннокентия Гизеля - первое учебное пособие по истории. </w:t>
      </w:r>
    </w:p>
    <w:p w:rsidR="006D3446" w:rsidRDefault="00726F7F">
      <w:pPr>
        <w:widowControl/>
        <w:spacing w:line="276" w:lineRule="auto"/>
        <w:ind w:firstLine="360"/>
        <w:jc w:val="both"/>
        <w:rPr>
          <w:b/>
        </w:rPr>
      </w:pPr>
      <w:r>
        <w:rPr>
          <w:b/>
        </w:rPr>
        <w:t>Региональный компонент</w:t>
      </w:r>
    </w:p>
    <w:p w:rsidR="006D3446" w:rsidRDefault="00726F7F">
      <w:pPr>
        <w:widowControl/>
        <w:spacing w:line="276" w:lineRule="auto"/>
        <w:ind w:firstLine="360"/>
        <w:jc w:val="both"/>
      </w:pPr>
      <w:r>
        <w:t xml:space="preserve">Наш регион в XVI – XVII вв. </w:t>
      </w:r>
    </w:p>
    <w:p w:rsidR="006D3446" w:rsidRDefault="00726F7F">
      <w:pPr>
        <w:widowControl/>
        <w:spacing w:line="276" w:lineRule="auto"/>
        <w:ind w:firstLine="360"/>
        <w:jc w:val="both"/>
        <w:rPr>
          <w:b/>
        </w:rPr>
      </w:pPr>
      <w:r>
        <w:rPr>
          <w:b/>
        </w:rPr>
        <w:t>Россия в конце XVII - XVIII ВЕКАХ: от царства к империи</w:t>
      </w:r>
    </w:p>
    <w:p w:rsidR="006D3446" w:rsidRDefault="00726F7F">
      <w:pPr>
        <w:widowControl/>
        <w:spacing w:line="276" w:lineRule="auto"/>
        <w:ind w:firstLine="360"/>
        <w:jc w:val="both"/>
        <w:rPr>
          <w:b/>
        </w:rPr>
      </w:pPr>
      <w:r>
        <w:rPr>
          <w:b/>
        </w:rPr>
        <w:t xml:space="preserve">Россия в эпоху преобразований Петра I </w:t>
      </w:r>
    </w:p>
    <w:p w:rsidR="006D3446" w:rsidRDefault="00726F7F">
      <w:pPr>
        <w:widowControl/>
        <w:spacing w:line="276" w:lineRule="auto"/>
        <w:ind w:firstLine="360"/>
        <w:jc w:val="both"/>
      </w:pPr>
      <w:r>
        <w:t>Пр</w:t>
      </w:r>
      <w:r>
        <w:t xml:space="preserve">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D3446" w:rsidRDefault="00726F7F">
      <w:pPr>
        <w:widowControl/>
        <w:spacing w:line="276" w:lineRule="auto"/>
        <w:ind w:firstLine="360"/>
        <w:jc w:val="both"/>
      </w:pPr>
      <w:r>
        <w:t xml:space="preserve">Начало царствования Петра I, борьба за власть. Правление царевны Софьи. Стрелецкие бунты. Хованщина. </w:t>
      </w:r>
      <w:r>
        <w:t xml:space="preserve">Первые шаги на пути преобразований. Азовские походы. Великое посольство и его значение. Сподвижники Петра I. </w:t>
      </w:r>
    </w:p>
    <w:p w:rsidR="006D3446" w:rsidRDefault="00726F7F">
      <w:pPr>
        <w:widowControl/>
        <w:spacing w:line="276" w:lineRule="auto"/>
        <w:ind w:firstLine="360"/>
        <w:jc w:val="both"/>
      </w:pPr>
      <w:r>
        <w:rPr>
          <w:b/>
        </w:rPr>
        <w:t>Экономическая политика</w:t>
      </w:r>
      <w:r>
        <w:t>. Строительство заводов и мануфактур, верфей. Создание базы металлургической индустрии на Урале. Оружейные заводы и корабель</w:t>
      </w:r>
      <w:r>
        <w:t xml:space="preserve">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D3446" w:rsidRDefault="00726F7F">
      <w:pPr>
        <w:widowControl/>
        <w:spacing w:line="276" w:lineRule="auto"/>
        <w:ind w:firstLine="360"/>
        <w:jc w:val="both"/>
      </w:pPr>
      <w:r>
        <w:rPr>
          <w:b/>
        </w:rPr>
        <w:t>Социальная политика</w:t>
      </w:r>
      <w:r>
        <w:t>. Консолидация д</w:t>
      </w:r>
      <w:r>
        <w:t>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w:t>
      </w:r>
      <w:r>
        <w:t xml:space="preserve">естьян. Переписи населения (ревизии). </w:t>
      </w:r>
    </w:p>
    <w:p w:rsidR="006D3446" w:rsidRDefault="00726F7F">
      <w:pPr>
        <w:widowControl/>
        <w:spacing w:line="276" w:lineRule="auto"/>
        <w:ind w:firstLine="360"/>
        <w:jc w:val="both"/>
      </w:pPr>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D3446" w:rsidRDefault="00726F7F">
      <w:pPr>
        <w:widowControl/>
        <w:spacing w:line="276" w:lineRule="auto"/>
        <w:ind w:firstLine="360"/>
        <w:jc w:val="both"/>
      </w:pPr>
      <w:r>
        <w:t>Первые гвар</w:t>
      </w:r>
      <w:r>
        <w:t xml:space="preserve">дейские полки. Создание регулярной армии, военного флота. Рекрутские наборы. </w:t>
      </w:r>
    </w:p>
    <w:p w:rsidR="006D3446" w:rsidRDefault="00726F7F">
      <w:pPr>
        <w:widowControl/>
        <w:spacing w:line="276" w:lineRule="auto"/>
        <w:ind w:firstLine="360"/>
        <w:jc w:val="both"/>
      </w:pPr>
      <w:r>
        <w:rPr>
          <w:b/>
        </w:rPr>
        <w:t>Церковная реформа.</w:t>
      </w:r>
      <w:r>
        <w:t xml:space="preserve"> Упразднение патриаршества, учреждение синода. Положение конфессий. </w:t>
      </w:r>
    </w:p>
    <w:p w:rsidR="006D3446" w:rsidRDefault="00726F7F">
      <w:pPr>
        <w:widowControl/>
        <w:spacing w:line="276" w:lineRule="auto"/>
        <w:ind w:firstLine="360"/>
        <w:jc w:val="both"/>
      </w:pPr>
      <w:r>
        <w:rPr>
          <w:b/>
        </w:rPr>
        <w:t>Оппозиция реформам Петра I</w:t>
      </w:r>
      <w:r>
        <w:t>. Социальные движения в первой четверти XVIII в. Восстания в Астр</w:t>
      </w:r>
      <w:r>
        <w:t xml:space="preserve">ахани, Башкирии, на Дону. Дело царевича Алексея. </w:t>
      </w:r>
    </w:p>
    <w:p w:rsidR="006D3446" w:rsidRDefault="00726F7F">
      <w:pPr>
        <w:widowControl/>
        <w:spacing w:line="276" w:lineRule="auto"/>
        <w:ind w:firstLine="360"/>
        <w:jc w:val="both"/>
      </w:pPr>
      <w:r>
        <w:rPr>
          <w:b/>
        </w:rPr>
        <w:t>Внешняя политика</w:t>
      </w:r>
      <w: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w:t>
      </w:r>
      <w:r>
        <w:t xml:space="preserve">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6D3446" w:rsidRDefault="00726F7F">
      <w:pPr>
        <w:widowControl/>
        <w:spacing w:line="276" w:lineRule="auto"/>
        <w:ind w:firstLine="360"/>
        <w:jc w:val="both"/>
      </w:pPr>
      <w:r>
        <w:rPr>
          <w:b/>
        </w:rPr>
        <w:t>Преобразования Петра I в области культуры</w:t>
      </w:r>
      <w:r>
        <w:t>. Доминирование светского начала в культурной политике. Влияние к</w:t>
      </w:r>
      <w:r>
        <w:t>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w:t>
      </w:r>
      <w:r>
        <w:t xml:space="preserve">и наук в Петербурге. Кунсткамера. Светская живопись, портрет петровской эпохи. Скульптура и архитектура. Памятники раннего барокко. </w:t>
      </w:r>
    </w:p>
    <w:p w:rsidR="006D3446" w:rsidRDefault="00726F7F">
      <w:pPr>
        <w:widowControl/>
        <w:spacing w:line="276" w:lineRule="auto"/>
        <w:ind w:firstLine="360"/>
        <w:jc w:val="both"/>
      </w:pPr>
      <w:r>
        <w:t>Повседневная жизнь и быт правящей элиты и основной массы населения. Перемены в образе жизни российского дворянства. Новые ф</w:t>
      </w:r>
      <w:r>
        <w:t xml:space="preserve">ормы социальной коммуникации в дворянской </w:t>
      </w:r>
      <w:r>
        <w:lastRenderedPageBreak/>
        <w:t xml:space="preserve">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D3446" w:rsidRDefault="00726F7F">
      <w:pPr>
        <w:widowControl/>
        <w:spacing w:line="276" w:lineRule="auto"/>
        <w:ind w:firstLine="360"/>
        <w:jc w:val="both"/>
      </w:pPr>
      <w:r>
        <w:t>Итоги, последствия и значение петровских преобразований. О</w:t>
      </w:r>
      <w:r>
        <w:t xml:space="preserve">браз Петра I в русской культуре. </w:t>
      </w:r>
    </w:p>
    <w:p w:rsidR="006D3446" w:rsidRDefault="00726F7F">
      <w:pPr>
        <w:widowControl/>
        <w:spacing w:line="276" w:lineRule="auto"/>
        <w:ind w:firstLine="360"/>
        <w:jc w:val="both"/>
        <w:rPr>
          <w:b/>
        </w:rPr>
      </w:pPr>
      <w:r>
        <w:rPr>
          <w:b/>
        </w:rPr>
        <w:t xml:space="preserve">После Петра Великого: эпоха «дворцовых переворотов» </w:t>
      </w:r>
    </w:p>
    <w:p w:rsidR="006D3446" w:rsidRDefault="00726F7F">
      <w:pPr>
        <w:widowControl/>
        <w:spacing w:line="276" w:lineRule="auto"/>
        <w:ind w:firstLine="36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w:t>
      </w:r>
      <w:r>
        <w:t xml:space="preserve">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6D3446" w:rsidRDefault="00726F7F">
      <w:pPr>
        <w:widowControl/>
        <w:spacing w:line="276" w:lineRule="auto"/>
        <w:ind w:firstLine="360"/>
        <w:jc w:val="both"/>
      </w:pPr>
      <w: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6D3446" w:rsidRDefault="00726F7F">
      <w:pPr>
        <w:widowControl/>
        <w:spacing w:line="276" w:lineRule="auto"/>
        <w:ind w:firstLine="360"/>
        <w:jc w:val="both"/>
      </w:pPr>
      <w:r>
        <w:t>Россия при Елизавете Петровне. Экономическая и финансовая политика. Деятельность П.И.Шувало</w:t>
      </w:r>
      <w:r>
        <w:t xml:space="preserve">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D3446" w:rsidRDefault="00726F7F">
      <w:pPr>
        <w:widowControl/>
        <w:spacing w:line="276" w:lineRule="auto"/>
        <w:ind w:firstLine="360"/>
        <w:jc w:val="both"/>
      </w:pPr>
      <w:r>
        <w:t>Россия в между</w:t>
      </w:r>
      <w:r>
        <w:t xml:space="preserve">народных конфликтах 1740-х – 1750-х гг. Участие в Семилетней войне. </w:t>
      </w:r>
    </w:p>
    <w:p w:rsidR="006D3446" w:rsidRDefault="00726F7F">
      <w:pPr>
        <w:widowControl/>
        <w:spacing w:line="276" w:lineRule="auto"/>
        <w:ind w:firstLine="360"/>
        <w:jc w:val="both"/>
      </w:pPr>
      <w:r>
        <w:t xml:space="preserve">Петр III. Манифест «о вольности дворянской». Переворот 28 июня 1762 г. </w:t>
      </w:r>
    </w:p>
    <w:p w:rsidR="006D3446" w:rsidRDefault="00726F7F">
      <w:pPr>
        <w:widowControl/>
        <w:spacing w:line="276" w:lineRule="auto"/>
        <w:ind w:firstLine="360"/>
        <w:jc w:val="both"/>
        <w:rPr>
          <w:b/>
        </w:rPr>
      </w:pPr>
      <w:r>
        <w:rPr>
          <w:b/>
        </w:rPr>
        <w:t xml:space="preserve">Россия в 1760-х – 1790- гг. Правление Екатерины II и Павла I </w:t>
      </w:r>
    </w:p>
    <w:p w:rsidR="006D3446" w:rsidRDefault="00726F7F">
      <w:pPr>
        <w:widowControl/>
        <w:spacing w:line="276" w:lineRule="auto"/>
        <w:ind w:firstLine="360"/>
        <w:jc w:val="both"/>
      </w:pPr>
      <w:r>
        <w:t>Внутренняя политика Екатерины II. Личность императриц</w:t>
      </w:r>
      <w:r>
        <w:t>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w:t>
      </w:r>
      <w:r>
        <w:t>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w:t>
      </w:r>
      <w:r>
        <w:t xml:space="preserve">ств в губерниях и уездах. Расширение привилегий гильдейского купечества в налоговой сфере и городском управлении. </w:t>
      </w:r>
    </w:p>
    <w:p w:rsidR="006D3446" w:rsidRDefault="00726F7F">
      <w:pPr>
        <w:widowControl/>
        <w:spacing w:line="276" w:lineRule="auto"/>
        <w:ind w:firstLine="360"/>
        <w:jc w:val="both"/>
      </w:pPr>
      <w: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w:t>
      </w:r>
      <w:r>
        <w:t>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w:t>
      </w:r>
      <w:r>
        <w:t xml:space="preserve">ехристианским конфессиям. </w:t>
      </w:r>
    </w:p>
    <w:p w:rsidR="006D3446" w:rsidRDefault="00726F7F">
      <w:pPr>
        <w:widowControl/>
        <w:spacing w:line="276" w:lineRule="auto"/>
        <w:ind w:firstLine="360"/>
        <w:jc w:val="both"/>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t xml:space="preserve">Дворовые люди. Роль крепостного строя в экономике страны. </w:t>
      </w:r>
    </w:p>
    <w:p w:rsidR="006D3446" w:rsidRDefault="00726F7F">
      <w:pPr>
        <w:widowControl/>
        <w:spacing w:line="276" w:lineRule="auto"/>
        <w:ind w:firstLine="360"/>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w:t>
      </w:r>
      <w:r>
        <w:t xml:space="preserve">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D3446" w:rsidRDefault="00726F7F">
      <w:pPr>
        <w:widowControl/>
        <w:spacing w:line="276" w:lineRule="auto"/>
        <w:ind w:firstLine="360"/>
        <w:jc w:val="both"/>
      </w:pPr>
      <w:r>
        <w:lastRenderedPageBreak/>
        <w:t>Внутренняя и внешняя торг</w:t>
      </w:r>
      <w:r>
        <w:t>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w:t>
      </w:r>
      <w:r>
        <w:t xml:space="preserve">е в Европе и в мире. Обеспечение активного внешнеторгового баланса. </w:t>
      </w:r>
    </w:p>
    <w:p w:rsidR="006D3446" w:rsidRDefault="00726F7F">
      <w:pPr>
        <w:widowControl/>
        <w:spacing w:line="276" w:lineRule="auto"/>
        <w:ind w:firstLine="360"/>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w:t>
      </w:r>
      <w:r>
        <w:t xml:space="preserve">ов Урала и Поволжья в восстании. Влияние восстания на внутреннюю политику и развитие общественной мысли. </w:t>
      </w:r>
    </w:p>
    <w:p w:rsidR="006D3446" w:rsidRDefault="00726F7F">
      <w:pPr>
        <w:widowControl/>
        <w:spacing w:line="276" w:lineRule="auto"/>
        <w:ind w:firstLine="360"/>
        <w:jc w:val="both"/>
      </w:pPr>
      <w:r>
        <w:t xml:space="preserve">Внешняя политика России второй половины XVIII в., ее основные задачи. Н.И. Панин и А.А.Безбородко. </w:t>
      </w:r>
    </w:p>
    <w:p w:rsidR="006D3446" w:rsidRDefault="00726F7F">
      <w:pPr>
        <w:widowControl/>
        <w:spacing w:line="276" w:lineRule="auto"/>
        <w:ind w:firstLine="360"/>
        <w:jc w:val="both"/>
      </w:pPr>
      <w:r>
        <w:t>Борьба России за выход к Черному морю. Войны с Осм</w:t>
      </w:r>
      <w:r>
        <w:t>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w:t>
      </w:r>
      <w:r>
        <w:t xml:space="preserve">дессы, Херсона. Г.А.Потемкин. Путешествие Екатерины II на юг в 1787 г. </w:t>
      </w:r>
    </w:p>
    <w:p w:rsidR="006D3446" w:rsidRDefault="00726F7F">
      <w:pPr>
        <w:widowControl/>
        <w:spacing w:line="276" w:lineRule="auto"/>
        <w:ind w:firstLine="36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w:t>
      </w:r>
      <w:r>
        <w:t xml:space="preserve">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w:t>
      </w:r>
      <w:r>
        <w:t xml:space="preserve">одительством Тадеуша Костюшко. </w:t>
      </w:r>
    </w:p>
    <w:p w:rsidR="006D3446" w:rsidRDefault="00726F7F">
      <w:pPr>
        <w:widowControl/>
        <w:spacing w:line="276" w:lineRule="auto"/>
        <w:ind w:firstLine="360"/>
        <w:jc w:val="both"/>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6D3446" w:rsidRDefault="00726F7F">
      <w:pPr>
        <w:widowControl/>
        <w:spacing w:line="276" w:lineRule="auto"/>
        <w:ind w:firstLine="360"/>
        <w:jc w:val="both"/>
        <w:rPr>
          <w:b/>
        </w:rPr>
      </w:pPr>
      <w:r>
        <w:rPr>
          <w:b/>
        </w:rPr>
        <w:t xml:space="preserve">Культурное пространство Российской империи в XVIII в. </w:t>
      </w:r>
    </w:p>
    <w:p w:rsidR="006D3446" w:rsidRDefault="00726F7F">
      <w:pPr>
        <w:widowControl/>
        <w:spacing w:line="276" w:lineRule="auto"/>
        <w:ind w:firstLine="360"/>
        <w:jc w:val="both"/>
      </w:pPr>
      <w:r>
        <w:t>Определяющее влияние</w:t>
      </w:r>
      <w:r>
        <w:t xml:space="preserve">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w:t>
      </w:r>
      <w:r>
        <w:t xml:space="preserve">тных крестьян в его журналах. А.Н. Радищев и его «Путешествие из Петербурга в Москву». </w:t>
      </w:r>
    </w:p>
    <w:p w:rsidR="006D3446" w:rsidRDefault="00726F7F">
      <w:pPr>
        <w:widowControl/>
        <w:spacing w:line="276" w:lineRule="auto"/>
        <w:ind w:firstLine="360"/>
        <w:jc w:val="both"/>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w:t>
      </w:r>
      <w:r>
        <w:t>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w:t>
      </w:r>
      <w:r>
        <w:t xml:space="preserve">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w:t>
      </w:r>
    </w:p>
    <w:p w:rsidR="006D3446" w:rsidRDefault="00726F7F">
      <w:pPr>
        <w:widowControl/>
        <w:spacing w:line="276" w:lineRule="auto"/>
        <w:ind w:firstLine="360"/>
        <w:jc w:val="both"/>
      </w:pPr>
      <w:r>
        <w:t>Российская наука в XVIII веке. Академия нау</w:t>
      </w:r>
      <w:r>
        <w:t>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w:t>
      </w:r>
      <w:r>
        <w:t>и. Изучение российской словесности и развитие литературного языка. Российская академия. Е.Р.Дашкова.</w:t>
      </w:r>
    </w:p>
    <w:p w:rsidR="006D3446" w:rsidRDefault="00726F7F">
      <w:pPr>
        <w:widowControl/>
        <w:spacing w:line="276" w:lineRule="auto"/>
        <w:ind w:firstLine="360"/>
        <w:jc w:val="both"/>
      </w:pPr>
      <w:r>
        <w:t xml:space="preserve">М.В. Ломоносов и его выдающаяся роль в становлении российской науки и образования. </w:t>
      </w:r>
    </w:p>
    <w:p w:rsidR="006D3446" w:rsidRDefault="00726F7F">
      <w:pPr>
        <w:widowControl/>
        <w:spacing w:line="276" w:lineRule="auto"/>
        <w:ind w:firstLine="360"/>
        <w:jc w:val="both"/>
      </w:pPr>
      <w:r>
        <w:lastRenderedPageBreak/>
        <w:t>Образование в России в XVIII в. Основные педагогические идеи. Воспитани</w:t>
      </w:r>
      <w:r>
        <w:t xml:space="preserve">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6D3446" w:rsidRDefault="00726F7F">
      <w:pPr>
        <w:widowControl/>
        <w:spacing w:line="276" w:lineRule="auto"/>
        <w:ind w:firstLine="360"/>
        <w:jc w:val="both"/>
      </w:pPr>
      <w:r>
        <w:t>Русска</w:t>
      </w:r>
      <w:r>
        <w:t>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w:t>
      </w:r>
      <w:r>
        <w:t xml:space="preserve">цизма в обеих столицах. В.И. Баженов, М.Ф.Казаков. </w:t>
      </w:r>
    </w:p>
    <w:p w:rsidR="006D3446" w:rsidRDefault="00726F7F">
      <w:pPr>
        <w:widowControl/>
        <w:spacing w:line="276" w:lineRule="auto"/>
        <w:ind w:firstLine="360"/>
        <w:jc w:val="both"/>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w:t>
      </w:r>
      <w:r>
        <w:t xml:space="preserve">конце столетия. </w:t>
      </w:r>
    </w:p>
    <w:p w:rsidR="006D3446" w:rsidRDefault="00726F7F">
      <w:pPr>
        <w:widowControl/>
        <w:spacing w:line="276" w:lineRule="auto"/>
        <w:ind w:firstLine="360"/>
        <w:jc w:val="both"/>
        <w:rPr>
          <w:b/>
        </w:rPr>
      </w:pPr>
      <w:r>
        <w:rPr>
          <w:b/>
        </w:rPr>
        <w:t xml:space="preserve">Народы России в XVIII в. </w:t>
      </w:r>
    </w:p>
    <w:p w:rsidR="006D3446" w:rsidRDefault="00726F7F">
      <w:pPr>
        <w:widowControl/>
        <w:spacing w:line="276" w:lineRule="auto"/>
        <w:ind w:firstLine="360"/>
        <w:jc w:val="both"/>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D3446" w:rsidRDefault="00726F7F">
      <w:pPr>
        <w:widowControl/>
        <w:spacing w:line="276" w:lineRule="auto"/>
        <w:ind w:firstLine="360"/>
        <w:jc w:val="both"/>
        <w:rPr>
          <w:b/>
        </w:rPr>
      </w:pPr>
      <w:r>
        <w:rPr>
          <w:b/>
        </w:rPr>
        <w:t xml:space="preserve">Россия при Павле I </w:t>
      </w:r>
    </w:p>
    <w:p w:rsidR="006D3446" w:rsidRDefault="00726F7F">
      <w:pPr>
        <w:widowControl/>
        <w:spacing w:line="276" w:lineRule="auto"/>
        <w:ind w:firstLine="360"/>
        <w:jc w:val="both"/>
      </w:pPr>
      <w:r>
        <w:t>Основные п</w:t>
      </w:r>
      <w:r>
        <w:t xml:space="preserve">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w:t>
      </w:r>
      <w:r>
        <w:t xml:space="preserve">Указы о престолонаследии, и о «трехдневной барщине». </w:t>
      </w:r>
    </w:p>
    <w:p w:rsidR="006D3446" w:rsidRDefault="00726F7F">
      <w:pPr>
        <w:widowControl/>
        <w:spacing w:line="276" w:lineRule="auto"/>
        <w:ind w:firstLine="360"/>
        <w:jc w:val="both"/>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D3446" w:rsidRDefault="00726F7F">
      <w:pPr>
        <w:widowControl/>
        <w:spacing w:line="276" w:lineRule="auto"/>
        <w:ind w:firstLine="360"/>
        <w:jc w:val="both"/>
      </w:pPr>
      <w:r>
        <w:t xml:space="preserve">Внутренняя политика. Ограничение дворянских привилегий. </w:t>
      </w:r>
    </w:p>
    <w:p w:rsidR="006D3446" w:rsidRDefault="00726F7F">
      <w:pPr>
        <w:widowControl/>
        <w:spacing w:line="276" w:lineRule="auto"/>
        <w:ind w:firstLine="360"/>
        <w:jc w:val="both"/>
        <w:rPr>
          <w:b/>
        </w:rPr>
      </w:pPr>
      <w:r>
        <w:rPr>
          <w:b/>
        </w:rPr>
        <w:t>Региональный компонент</w:t>
      </w:r>
    </w:p>
    <w:p w:rsidR="006D3446" w:rsidRDefault="00726F7F">
      <w:pPr>
        <w:widowControl/>
        <w:spacing w:line="276" w:lineRule="auto"/>
        <w:ind w:firstLine="360"/>
        <w:jc w:val="both"/>
      </w:pPr>
      <w:r>
        <w:t>Наш регион в XVIII в.</w:t>
      </w:r>
    </w:p>
    <w:p w:rsidR="006D3446" w:rsidRDefault="00726F7F">
      <w:pPr>
        <w:widowControl/>
        <w:spacing w:line="276" w:lineRule="auto"/>
        <w:ind w:firstLine="360"/>
        <w:jc w:val="both"/>
        <w:rPr>
          <w:b/>
        </w:rPr>
      </w:pPr>
      <w:r>
        <w:rPr>
          <w:b/>
        </w:rPr>
        <w:t>Российская империя в XIX – начале XX вв.</w:t>
      </w:r>
    </w:p>
    <w:p w:rsidR="006D3446" w:rsidRDefault="00726F7F">
      <w:pPr>
        <w:widowControl/>
        <w:spacing w:line="276" w:lineRule="auto"/>
        <w:ind w:firstLine="360"/>
        <w:jc w:val="both"/>
        <w:rPr>
          <w:b/>
        </w:rPr>
      </w:pPr>
      <w:r>
        <w:rPr>
          <w:b/>
        </w:rPr>
        <w:t>Россия на пути к реформам (1801–1861)</w:t>
      </w:r>
    </w:p>
    <w:p w:rsidR="006D3446" w:rsidRDefault="00726F7F">
      <w:pPr>
        <w:widowControl/>
        <w:spacing w:line="276" w:lineRule="auto"/>
        <w:ind w:firstLine="360"/>
        <w:jc w:val="both"/>
        <w:rPr>
          <w:b/>
        </w:rPr>
      </w:pPr>
      <w:r>
        <w:rPr>
          <w:b/>
        </w:rPr>
        <w:t xml:space="preserve">Александровская эпоха: государственный либерализм </w:t>
      </w:r>
    </w:p>
    <w:p w:rsidR="006D3446" w:rsidRDefault="00726F7F">
      <w:pPr>
        <w:widowControl/>
        <w:spacing w:line="276" w:lineRule="auto"/>
        <w:ind w:firstLine="360"/>
        <w:jc w:val="both"/>
      </w:pPr>
      <w:r>
        <w:t>Проекты либеральных рефо</w:t>
      </w:r>
      <w:r>
        <w:t xml:space="preserve">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D3446" w:rsidRDefault="00726F7F">
      <w:pPr>
        <w:widowControl/>
        <w:spacing w:line="276" w:lineRule="auto"/>
        <w:ind w:firstLine="360"/>
        <w:jc w:val="both"/>
      </w:pPr>
      <w:r>
        <w:t xml:space="preserve">Отечественная война 1812 г. </w:t>
      </w:r>
    </w:p>
    <w:p w:rsidR="006D3446" w:rsidRDefault="00726F7F">
      <w:pPr>
        <w:widowControl/>
        <w:spacing w:line="276" w:lineRule="auto"/>
        <w:ind w:firstLine="360"/>
        <w:jc w:val="both"/>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w:t>
      </w:r>
      <w:r>
        <w:t xml:space="preserve">ий конгресс и его решения. Священный союз. Возрастание роли России после победы над Наполеоном и Венского конгресса. </w:t>
      </w:r>
    </w:p>
    <w:p w:rsidR="006D3446" w:rsidRDefault="00726F7F">
      <w:pPr>
        <w:widowControl/>
        <w:spacing w:line="276" w:lineRule="auto"/>
        <w:ind w:firstLine="360"/>
        <w:jc w:val="both"/>
      </w:pPr>
      <w:r>
        <w:t>Либеральные и охранительные тенденции во внутренней политике. Польская конституция 1815 г. Военные поселения. Дворянская оппозиция самодер</w:t>
      </w:r>
      <w:r>
        <w:t xml:space="preserve">жавию. Тайные организации: Союз спасения, Союз благоденствия, Северное и Южное общества. Восстание декабристов 14 декабря 1825 г. </w:t>
      </w:r>
    </w:p>
    <w:p w:rsidR="006D3446" w:rsidRDefault="00726F7F">
      <w:pPr>
        <w:widowControl/>
        <w:spacing w:line="276" w:lineRule="auto"/>
        <w:ind w:firstLine="360"/>
        <w:jc w:val="both"/>
        <w:rPr>
          <w:b/>
        </w:rPr>
      </w:pPr>
      <w:r>
        <w:rPr>
          <w:b/>
        </w:rPr>
        <w:t xml:space="preserve">Николаевское самодержавие: государственный консерватизм </w:t>
      </w:r>
    </w:p>
    <w:p w:rsidR="006D3446" w:rsidRDefault="00726F7F">
      <w:pPr>
        <w:widowControl/>
        <w:spacing w:line="276" w:lineRule="auto"/>
        <w:ind w:firstLine="360"/>
        <w:jc w:val="both"/>
      </w:pPr>
      <w:r>
        <w:t>Реформаторские и консервативные тенденции в политике Николая I. Экон</w:t>
      </w:r>
      <w:r>
        <w:t xml:space="preserve">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w:t>
      </w:r>
      <w:r>
        <w:lastRenderedPageBreak/>
        <w:t>цензура, попечительство об образовании. Крестьянский вопрос. Реформа государствен</w:t>
      </w:r>
      <w:r>
        <w:t xml:space="preserve">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6D3446" w:rsidRDefault="00726F7F">
      <w:pPr>
        <w:widowControl/>
        <w:spacing w:line="276" w:lineRule="auto"/>
        <w:ind w:firstLine="360"/>
        <w:jc w:val="both"/>
      </w:pPr>
      <w:r>
        <w:t>Расширение империи: русско-иранская и ру</w:t>
      </w:r>
      <w:r>
        <w:t xml:space="preserve">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D3446" w:rsidRDefault="00726F7F">
      <w:pPr>
        <w:widowControl/>
        <w:spacing w:line="276" w:lineRule="auto"/>
        <w:ind w:firstLine="360"/>
        <w:jc w:val="both"/>
        <w:rPr>
          <w:b/>
        </w:rPr>
      </w:pPr>
      <w:r>
        <w:rPr>
          <w:b/>
        </w:rPr>
        <w:t>Крепо</w:t>
      </w:r>
      <w:r>
        <w:rPr>
          <w:b/>
        </w:rPr>
        <w:t xml:space="preserve">стнический социум. Деревня и город </w:t>
      </w:r>
    </w:p>
    <w:p w:rsidR="006D3446" w:rsidRDefault="00726F7F">
      <w:pPr>
        <w:widowControl/>
        <w:spacing w:line="276" w:lineRule="auto"/>
        <w:ind w:firstLine="36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w:t>
      </w:r>
      <w:r>
        <w:t xml:space="preserve">рг: спор двух столиц. Города как административные, торговые и промышленные центры. Городское самоуправление. </w:t>
      </w:r>
    </w:p>
    <w:p w:rsidR="006D3446" w:rsidRDefault="00726F7F">
      <w:pPr>
        <w:widowControl/>
        <w:spacing w:line="276" w:lineRule="auto"/>
        <w:ind w:firstLine="360"/>
        <w:jc w:val="both"/>
        <w:rPr>
          <w:b/>
        </w:rPr>
      </w:pPr>
      <w:r>
        <w:rPr>
          <w:b/>
        </w:rPr>
        <w:t>Культурное пространство империи в первой половине XIX в.</w:t>
      </w:r>
    </w:p>
    <w:p w:rsidR="006D3446" w:rsidRDefault="00726F7F">
      <w:pPr>
        <w:widowControl/>
        <w:spacing w:line="276" w:lineRule="auto"/>
        <w:ind w:firstLine="360"/>
        <w:jc w:val="both"/>
      </w:pPr>
      <w:r>
        <w:t xml:space="preserve">Национальные корни отечественной культуры и западные влияния. Государственная политика в </w:t>
      </w:r>
      <w:r>
        <w:t>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w:t>
      </w:r>
      <w:r>
        <w:t>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w:t>
      </w:r>
      <w:r>
        <w:t xml:space="preserve">ропейской культуры. </w:t>
      </w:r>
    </w:p>
    <w:p w:rsidR="006D3446" w:rsidRDefault="00726F7F">
      <w:pPr>
        <w:widowControl/>
        <w:spacing w:line="276" w:lineRule="auto"/>
        <w:ind w:firstLine="360"/>
        <w:jc w:val="both"/>
        <w:rPr>
          <w:b/>
        </w:rPr>
      </w:pPr>
      <w:r>
        <w:rPr>
          <w:b/>
        </w:rPr>
        <w:t xml:space="preserve">Пространство империи: этнокультурный облик страны </w:t>
      </w:r>
    </w:p>
    <w:p w:rsidR="006D3446" w:rsidRDefault="00726F7F">
      <w:pPr>
        <w:widowControl/>
        <w:spacing w:line="276" w:lineRule="auto"/>
        <w:ind w:firstLine="360"/>
        <w:jc w:val="both"/>
      </w:pPr>
      <w: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w:t>
      </w:r>
      <w:r>
        <w:t xml:space="preserve">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6D3446" w:rsidRDefault="00726F7F">
      <w:pPr>
        <w:widowControl/>
        <w:spacing w:line="276" w:lineRule="auto"/>
        <w:ind w:firstLine="360"/>
        <w:jc w:val="both"/>
        <w:rPr>
          <w:b/>
        </w:rPr>
      </w:pPr>
      <w:r>
        <w:rPr>
          <w:b/>
        </w:rPr>
        <w:t>Формирование гражданского правосознания. Ос</w:t>
      </w:r>
      <w:r>
        <w:rPr>
          <w:b/>
        </w:rPr>
        <w:t xml:space="preserve">новные течения общественной мысли </w:t>
      </w:r>
    </w:p>
    <w:p w:rsidR="006D3446" w:rsidRDefault="00726F7F">
      <w:pPr>
        <w:widowControl/>
        <w:spacing w:line="276" w:lineRule="auto"/>
        <w:ind w:firstLine="360"/>
        <w:jc w:val="both"/>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w:t>
      </w:r>
      <w:r>
        <w:t>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D3446" w:rsidRDefault="00726F7F">
      <w:pPr>
        <w:widowControl/>
        <w:spacing w:line="276" w:lineRule="auto"/>
        <w:ind w:firstLine="360"/>
        <w:jc w:val="both"/>
      </w:pPr>
      <w:r>
        <w:t>Обще</w:t>
      </w:r>
      <w:r>
        <w:t>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w:t>
      </w:r>
      <w:r>
        <w:t xml:space="preserve">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D3446" w:rsidRDefault="00726F7F">
      <w:pPr>
        <w:widowControl/>
        <w:spacing w:line="276" w:lineRule="auto"/>
        <w:ind w:firstLine="360"/>
        <w:jc w:val="both"/>
        <w:rPr>
          <w:b/>
        </w:rPr>
      </w:pPr>
      <w:r>
        <w:rPr>
          <w:b/>
        </w:rPr>
        <w:t>Россия в эпоху реформ</w:t>
      </w:r>
    </w:p>
    <w:p w:rsidR="006D3446" w:rsidRDefault="00726F7F">
      <w:pPr>
        <w:widowControl/>
        <w:spacing w:line="276" w:lineRule="auto"/>
        <w:ind w:firstLine="360"/>
        <w:jc w:val="both"/>
        <w:rPr>
          <w:b/>
        </w:rPr>
      </w:pPr>
      <w:r>
        <w:rPr>
          <w:b/>
        </w:rPr>
        <w:t xml:space="preserve">Преобразования Александра II: социальная и правовая модернизация </w:t>
      </w:r>
    </w:p>
    <w:p w:rsidR="006D3446" w:rsidRDefault="00726F7F">
      <w:pPr>
        <w:widowControl/>
        <w:spacing w:line="276" w:lineRule="auto"/>
        <w:ind w:firstLine="360"/>
        <w:jc w:val="both"/>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r>
        <w:lastRenderedPageBreak/>
        <w:t>реформы. Становление общественного самоуправления. Судебная реформа и развитие прав</w:t>
      </w:r>
      <w:r>
        <w:t xml:space="preserve">ового сознания. Военные реформы. Утверждение начал всесословности в правовом строе страны. Конституционный вопрос. </w:t>
      </w:r>
    </w:p>
    <w:p w:rsidR="006D3446" w:rsidRDefault="00726F7F">
      <w:pPr>
        <w:widowControl/>
        <w:spacing w:line="276" w:lineRule="auto"/>
        <w:ind w:firstLine="360"/>
        <w:jc w:val="both"/>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w:t>
      </w:r>
      <w:r>
        <w:t>1877-1878 гг. Россия на Дальнем Востоке. Основание Хабаровска.</w:t>
      </w:r>
    </w:p>
    <w:p w:rsidR="006D3446" w:rsidRDefault="00726F7F">
      <w:pPr>
        <w:widowControl/>
        <w:spacing w:line="276" w:lineRule="auto"/>
        <w:ind w:firstLine="360"/>
        <w:jc w:val="both"/>
        <w:rPr>
          <w:b/>
        </w:rPr>
      </w:pPr>
      <w:r>
        <w:rPr>
          <w:b/>
        </w:rPr>
        <w:t xml:space="preserve">«Народное самодержавие» Александра III </w:t>
      </w:r>
    </w:p>
    <w:p w:rsidR="006D3446" w:rsidRDefault="00726F7F">
      <w:pPr>
        <w:widowControl/>
        <w:spacing w:line="276" w:lineRule="auto"/>
        <w:ind w:firstLine="360"/>
        <w:jc w:val="both"/>
      </w:pPr>
      <w: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w:t>
      </w:r>
      <w:r>
        <w:t xml:space="preserve">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w:t>
      </w:r>
      <w:r>
        <w:t xml:space="preserve">промышленности. Финансовая политика. Консервация аграрных отношений. </w:t>
      </w:r>
    </w:p>
    <w:p w:rsidR="006D3446" w:rsidRDefault="00726F7F">
      <w:pPr>
        <w:widowControl/>
        <w:spacing w:line="276" w:lineRule="auto"/>
        <w:ind w:firstLine="360"/>
        <w:jc w:val="both"/>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6D3446" w:rsidRDefault="00726F7F">
      <w:pPr>
        <w:widowControl/>
        <w:spacing w:line="276" w:lineRule="auto"/>
        <w:ind w:firstLine="360"/>
        <w:jc w:val="both"/>
        <w:rPr>
          <w:b/>
        </w:rPr>
      </w:pPr>
      <w:r>
        <w:rPr>
          <w:b/>
        </w:rPr>
        <w:t xml:space="preserve">Пореформенный социум. Сельское хозяйство и промышленность </w:t>
      </w:r>
    </w:p>
    <w:p w:rsidR="006D3446" w:rsidRDefault="00726F7F">
      <w:pPr>
        <w:widowControl/>
        <w:spacing w:line="276" w:lineRule="auto"/>
        <w:ind w:firstLine="360"/>
        <w:jc w:val="both"/>
      </w:pPr>
      <w: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w:t>
      </w:r>
      <w:r>
        <w:t xml:space="preserve">стьян и помещиков. Дворяне-предприниматели. </w:t>
      </w:r>
    </w:p>
    <w:p w:rsidR="006D3446" w:rsidRDefault="00726F7F">
      <w:pPr>
        <w:widowControl/>
        <w:spacing w:line="276" w:lineRule="auto"/>
        <w:ind w:firstLine="36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w:t>
      </w:r>
      <w:r>
        <w:t xml:space="preserve">е и частнопредпринимательские способы его решения. </w:t>
      </w:r>
    </w:p>
    <w:p w:rsidR="006D3446" w:rsidRDefault="00726F7F">
      <w:pPr>
        <w:widowControl/>
        <w:spacing w:line="276" w:lineRule="auto"/>
        <w:ind w:firstLine="360"/>
        <w:jc w:val="both"/>
        <w:rPr>
          <w:b/>
        </w:rPr>
      </w:pPr>
      <w:r>
        <w:rPr>
          <w:b/>
        </w:rPr>
        <w:t xml:space="preserve">Культурное пространство империи во второй половине XIX в. </w:t>
      </w:r>
    </w:p>
    <w:p w:rsidR="006D3446" w:rsidRDefault="00726F7F">
      <w:pPr>
        <w:widowControl/>
        <w:spacing w:line="276" w:lineRule="auto"/>
        <w:ind w:firstLine="36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w:t>
      </w:r>
      <w:r>
        <w:t>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w:t>
      </w:r>
      <w:r>
        <w:t>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w:t>
      </w:r>
      <w:r>
        <w:t xml:space="preserve">ельство. </w:t>
      </w:r>
    </w:p>
    <w:p w:rsidR="006D3446" w:rsidRDefault="00726F7F">
      <w:pPr>
        <w:widowControl/>
        <w:spacing w:line="276" w:lineRule="auto"/>
        <w:ind w:firstLine="360"/>
        <w:jc w:val="both"/>
        <w:rPr>
          <w:b/>
        </w:rPr>
      </w:pPr>
      <w:r>
        <w:rPr>
          <w:b/>
        </w:rPr>
        <w:t xml:space="preserve">Этнокультурный облик империи </w:t>
      </w:r>
    </w:p>
    <w:p w:rsidR="006D3446" w:rsidRDefault="00726F7F">
      <w:pPr>
        <w:widowControl/>
        <w:spacing w:line="276" w:lineRule="auto"/>
        <w:ind w:firstLine="360"/>
        <w:jc w:val="both"/>
      </w:pPr>
      <w: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w:t>
      </w:r>
      <w:r>
        <w:t>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w:t>
      </w:r>
      <w:r>
        <w:t xml:space="preserve">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6D3446" w:rsidRDefault="00726F7F">
      <w:pPr>
        <w:widowControl/>
        <w:spacing w:line="276" w:lineRule="auto"/>
        <w:ind w:firstLine="360"/>
        <w:jc w:val="both"/>
        <w:rPr>
          <w:b/>
        </w:rPr>
      </w:pPr>
      <w:r>
        <w:rPr>
          <w:b/>
        </w:rPr>
        <w:t>Формирование гражданского общества и основные направления общественных движений</w:t>
      </w:r>
    </w:p>
    <w:p w:rsidR="006D3446" w:rsidRDefault="00726F7F">
      <w:pPr>
        <w:widowControl/>
        <w:spacing w:line="276" w:lineRule="auto"/>
        <w:ind w:firstLine="360"/>
        <w:jc w:val="both"/>
      </w:pPr>
      <w:r>
        <w:t>Общественная жизнь</w:t>
      </w:r>
      <w:r>
        <w:t xml:space="preserve"> в 1860 – 1890-х гг. Рост общественной самодеятельности. Расширение публичной сферы (общественное самоуправление, печать, образование, суд). Феномен </w:t>
      </w:r>
      <w:r>
        <w:lastRenderedPageBreak/>
        <w:t>интеллигенции. Общественные организации. Благотворительность. Студенческое движение. Рабочее движение. Женс</w:t>
      </w:r>
      <w:r>
        <w:t xml:space="preserve">кое движение. </w:t>
      </w:r>
    </w:p>
    <w:p w:rsidR="006D3446" w:rsidRDefault="00726F7F">
      <w:pPr>
        <w:widowControl/>
        <w:spacing w:line="276" w:lineRule="auto"/>
        <w:ind w:firstLine="36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w:t>
      </w:r>
      <w:r>
        <w:t>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w:t>
      </w:r>
      <w:r>
        <w:t xml:space="preserve">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6D3446" w:rsidRDefault="00726F7F">
      <w:pPr>
        <w:widowControl/>
        <w:spacing w:line="276" w:lineRule="auto"/>
        <w:ind w:firstLine="360"/>
        <w:jc w:val="both"/>
        <w:rPr>
          <w:b/>
        </w:rPr>
      </w:pPr>
      <w:r>
        <w:rPr>
          <w:b/>
        </w:rPr>
        <w:t>Кризис империи в начале ХХ века</w:t>
      </w:r>
    </w:p>
    <w:p w:rsidR="006D3446" w:rsidRDefault="00726F7F">
      <w:pPr>
        <w:widowControl/>
        <w:spacing w:line="276" w:lineRule="auto"/>
        <w:ind w:firstLine="360"/>
        <w:jc w:val="both"/>
      </w:pPr>
      <w:r>
        <w:t>На пороге нового века: дин</w:t>
      </w:r>
      <w:r>
        <w:t>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w:t>
      </w:r>
      <w:r>
        <w:t xml:space="preserve">ь в индустриализации страны. Россия – мировой экспортер хлеба. Аграрный вопрос. </w:t>
      </w:r>
    </w:p>
    <w:p w:rsidR="006D3446" w:rsidRDefault="00726F7F">
      <w:pPr>
        <w:widowControl/>
        <w:spacing w:line="276" w:lineRule="auto"/>
        <w:ind w:firstLine="360"/>
        <w:jc w:val="both"/>
      </w:pPr>
      <w: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w:t>
      </w:r>
      <w:r>
        <w:t xml:space="preserve">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6D3446" w:rsidRDefault="00726F7F">
      <w:pPr>
        <w:widowControl/>
        <w:spacing w:line="276" w:lineRule="auto"/>
        <w:ind w:firstLine="360"/>
        <w:jc w:val="both"/>
      </w:pPr>
      <w:r>
        <w:t xml:space="preserve">Имперский центр и регионы. Национальная политика, </w:t>
      </w:r>
      <w:r>
        <w:t xml:space="preserve">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D3446" w:rsidRDefault="00726F7F">
      <w:pPr>
        <w:widowControl/>
        <w:spacing w:line="276" w:lineRule="auto"/>
        <w:ind w:firstLine="360"/>
        <w:jc w:val="both"/>
        <w:rPr>
          <w:b/>
        </w:rPr>
      </w:pPr>
      <w:r>
        <w:rPr>
          <w:b/>
        </w:rPr>
        <w:t>Первая российская революция 1905-1907 гг. Начало парлам</w:t>
      </w:r>
      <w:r>
        <w:rPr>
          <w:b/>
        </w:rPr>
        <w:t xml:space="preserve">ентаризма </w:t>
      </w:r>
    </w:p>
    <w:p w:rsidR="006D3446" w:rsidRDefault="00726F7F">
      <w:pPr>
        <w:widowControl/>
        <w:spacing w:line="276" w:lineRule="auto"/>
        <w:ind w:firstLine="360"/>
        <w:jc w:val="both"/>
      </w:pPr>
      <w: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6D3446" w:rsidRDefault="00726F7F">
      <w:pPr>
        <w:widowControl/>
        <w:spacing w:line="276" w:lineRule="auto"/>
        <w:ind w:firstLine="360"/>
        <w:jc w:val="both"/>
      </w:pPr>
      <w:r>
        <w:t>Предпосылки Первой российской революции. Формы социальных протестов. Борьба про</w:t>
      </w:r>
      <w:r>
        <w:t xml:space="preserve">фессиональных революционеров с государством. Политический терроризм. </w:t>
      </w:r>
    </w:p>
    <w:p w:rsidR="006D3446" w:rsidRDefault="00726F7F">
      <w:pPr>
        <w:widowControl/>
        <w:spacing w:line="276" w:lineRule="auto"/>
        <w:ind w:firstLine="360"/>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w:t>
      </w:r>
      <w:r>
        <w:t xml:space="preserve">а. Манифест 17 октября 1905 г. </w:t>
      </w:r>
    </w:p>
    <w:p w:rsidR="006D3446" w:rsidRDefault="00726F7F">
      <w:pPr>
        <w:widowControl/>
        <w:spacing w:line="276" w:lineRule="auto"/>
        <w:ind w:firstLine="360"/>
        <w:jc w:val="both"/>
      </w:pPr>
      <w: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w:t>
      </w:r>
      <w:r>
        <w:t xml:space="preserve">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D3446" w:rsidRDefault="00726F7F">
      <w:pPr>
        <w:widowControl/>
        <w:spacing w:line="276" w:lineRule="auto"/>
        <w:ind w:firstLine="360"/>
        <w:jc w:val="both"/>
      </w:pPr>
      <w:r>
        <w:t>Избирательный закон 11 декабря 1905 г. Изби</w:t>
      </w:r>
      <w:r>
        <w:t xml:space="preserve">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6D3446" w:rsidRDefault="00726F7F">
      <w:pPr>
        <w:widowControl/>
        <w:spacing w:line="276" w:lineRule="auto"/>
        <w:ind w:firstLine="360"/>
        <w:jc w:val="both"/>
        <w:rPr>
          <w:b/>
        </w:rPr>
      </w:pPr>
      <w:r>
        <w:rPr>
          <w:b/>
        </w:rPr>
        <w:t xml:space="preserve">Общество и власть после революции </w:t>
      </w:r>
    </w:p>
    <w:p w:rsidR="006D3446" w:rsidRDefault="00726F7F">
      <w:pPr>
        <w:widowControl/>
        <w:spacing w:line="276" w:lineRule="auto"/>
        <w:ind w:firstLine="360"/>
        <w:jc w:val="both"/>
      </w:pPr>
      <w:r>
        <w:t>Уроки революции: политическая стабилизация и социальные преобразован</w:t>
      </w:r>
      <w:r>
        <w:t xml:space="preserve">ия. П.А. Столыпин: программа системных реформ, масштаб и результаты. Незавершенность </w:t>
      </w:r>
      <w:r>
        <w:lastRenderedPageBreak/>
        <w:t>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w:t>
      </w:r>
      <w:r>
        <w:t xml:space="preserve">кции в Государственной Думе. </w:t>
      </w:r>
    </w:p>
    <w:p w:rsidR="006D3446" w:rsidRDefault="00726F7F">
      <w:pPr>
        <w:widowControl/>
        <w:spacing w:line="276" w:lineRule="auto"/>
        <w:ind w:firstLine="360"/>
        <w:jc w:val="both"/>
      </w:pPr>
      <w:r>
        <w:t xml:space="preserve">Обострение международной обстановки. Блоковая система и участие в ней России. Россия в преддверии мировой катастрофы. </w:t>
      </w:r>
    </w:p>
    <w:p w:rsidR="006D3446" w:rsidRDefault="00726F7F">
      <w:pPr>
        <w:widowControl/>
        <w:spacing w:line="276" w:lineRule="auto"/>
        <w:ind w:firstLine="360"/>
        <w:jc w:val="both"/>
        <w:rPr>
          <w:b/>
        </w:rPr>
      </w:pPr>
      <w:r>
        <w:rPr>
          <w:b/>
        </w:rPr>
        <w:t xml:space="preserve">«Серебряный век» российской культуры </w:t>
      </w:r>
    </w:p>
    <w:p w:rsidR="006D3446" w:rsidRDefault="00726F7F">
      <w:pPr>
        <w:widowControl/>
        <w:spacing w:line="276" w:lineRule="auto"/>
        <w:ind w:firstLine="360"/>
        <w:jc w:val="both"/>
      </w:pPr>
      <w:r>
        <w:t>Новые явления в художественной литературе и искусстве. Мировоззренчес</w:t>
      </w:r>
      <w:r>
        <w:t xml:space="preserve">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D3446" w:rsidRDefault="00726F7F">
      <w:pPr>
        <w:widowControl/>
        <w:spacing w:line="276" w:lineRule="auto"/>
        <w:ind w:firstLine="360"/>
        <w:jc w:val="both"/>
      </w:pPr>
      <w:r>
        <w:t>Развитие народного просвещения</w:t>
      </w:r>
      <w:r>
        <w:t xml:space="preserve">: попытка преодоления разрыва между образованным обществом и народом. </w:t>
      </w:r>
    </w:p>
    <w:p w:rsidR="006D3446" w:rsidRDefault="00726F7F">
      <w:pPr>
        <w:widowControl/>
        <w:spacing w:line="276" w:lineRule="auto"/>
        <w:ind w:firstLine="360"/>
        <w:jc w:val="both"/>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D3446" w:rsidRDefault="00726F7F">
      <w:pPr>
        <w:widowControl/>
        <w:spacing w:line="276" w:lineRule="auto"/>
        <w:ind w:firstLine="360"/>
        <w:jc w:val="both"/>
        <w:rPr>
          <w:b/>
        </w:rPr>
      </w:pPr>
      <w:r>
        <w:rPr>
          <w:b/>
        </w:rPr>
        <w:t>Региональный компонент</w:t>
      </w:r>
    </w:p>
    <w:p w:rsidR="006D3446" w:rsidRDefault="00726F7F">
      <w:pPr>
        <w:widowControl/>
        <w:spacing w:line="276" w:lineRule="auto"/>
        <w:ind w:firstLine="360"/>
        <w:jc w:val="both"/>
      </w:pPr>
      <w:r>
        <w:t xml:space="preserve">Наш регион в XIX </w:t>
      </w:r>
      <w:r>
        <w:t>в.</w:t>
      </w:r>
    </w:p>
    <w:p w:rsidR="006D3446" w:rsidRDefault="006D3446">
      <w:pPr>
        <w:widowControl/>
        <w:spacing w:line="276" w:lineRule="auto"/>
        <w:ind w:firstLine="360"/>
        <w:jc w:val="both"/>
      </w:pPr>
    </w:p>
    <w:p w:rsidR="006D3446" w:rsidRDefault="00726F7F">
      <w:pPr>
        <w:widowControl/>
        <w:spacing w:line="276" w:lineRule="auto"/>
        <w:ind w:firstLine="360"/>
        <w:jc w:val="both"/>
        <w:rPr>
          <w:b/>
        </w:rPr>
      </w:pPr>
      <w:r>
        <w:rPr>
          <w:b/>
        </w:rPr>
        <w:t>Всеобщая история</w:t>
      </w:r>
    </w:p>
    <w:p w:rsidR="006D3446" w:rsidRDefault="00726F7F">
      <w:pPr>
        <w:widowControl/>
        <w:spacing w:line="276" w:lineRule="auto"/>
        <w:ind w:firstLine="360"/>
        <w:jc w:val="both"/>
        <w:rPr>
          <w:b/>
        </w:rPr>
      </w:pPr>
      <w:r>
        <w:rPr>
          <w:b/>
        </w:rPr>
        <w:t>История Древнего мира</w:t>
      </w:r>
    </w:p>
    <w:p w:rsidR="006D3446" w:rsidRDefault="00726F7F">
      <w:pPr>
        <w:widowControl/>
        <w:spacing w:line="276" w:lineRule="auto"/>
        <w:ind w:firstLine="360"/>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D3446" w:rsidRDefault="00726F7F">
      <w:pPr>
        <w:widowControl/>
        <w:spacing w:line="276" w:lineRule="auto"/>
        <w:ind w:firstLine="360"/>
        <w:jc w:val="both"/>
      </w:pPr>
      <w:r>
        <w:rPr>
          <w:b/>
        </w:rPr>
        <w:t>Первобытность.</w:t>
      </w:r>
    </w:p>
    <w:p w:rsidR="006D3446" w:rsidRDefault="00726F7F">
      <w:pPr>
        <w:widowControl/>
        <w:spacing w:line="276" w:lineRule="auto"/>
        <w:ind w:firstLine="360"/>
        <w:jc w:val="both"/>
      </w:pPr>
      <w:r>
        <w:t xml:space="preserve">Расселение древнейшего человека. </w:t>
      </w:r>
      <w:r>
        <w:t>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w:t>
      </w:r>
      <w:r>
        <w:t xml:space="preserve"> Возникновение древнейших цивилизаций.</w:t>
      </w:r>
    </w:p>
    <w:p w:rsidR="006D3446" w:rsidRDefault="00726F7F">
      <w:pPr>
        <w:widowControl/>
        <w:spacing w:line="276" w:lineRule="auto"/>
        <w:ind w:firstLine="360"/>
        <w:jc w:val="both"/>
      </w:pPr>
      <w:r>
        <w:rPr>
          <w:b/>
        </w:rPr>
        <w:t>Древний мир</w:t>
      </w:r>
      <w:r>
        <w:t>: понятие и хронология. Карта Древнего мира.</w:t>
      </w:r>
    </w:p>
    <w:p w:rsidR="006D3446" w:rsidRDefault="00726F7F">
      <w:pPr>
        <w:widowControl/>
        <w:spacing w:line="276" w:lineRule="auto"/>
        <w:ind w:firstLine="360"/>
        <w:jc w:val="both"/>
        <w:rPr>
          <w:b/>
        </w:rPr>
      </w:pPr>
      <w:r>
        <w:rPr>
          <w:b/>
        </w:rPr>
        <w:t>Древний Восток</w:t>
      </w:r>
    </w:p>
    <w:p w:rsidR="006D3446" w:rsidRDefault="00726F7F">
      <w:pPr>
        <w:widowControl/>
        <w:spacing w:line="276" w:lineRule="auto"/>
        <w:ind w:firstLine="360"/>
        <w:jc w:val="both"/>
      </w:pPr>
      <w:r>
        <w:t>Древние цивилизации Месопотамии. Условия жизни и занятия населения. Города-государства. Мифы и сказания. Письменность. Древний Вавилон. Законы Хам</w:t>
      </w:r>
      <w:r>
        <w:t>мурапи. Нововавилонское царство: завоевания, легендарные памятники города Вавилона.</w:t>
      </w:r>
    </w:p>
    <w:p w:rsidR="006D3446" w:rsidRDefault="00726F7F">
      <w:pPr>
        <w:widowControl/>
        <w:spacing w:line="276" w:lineRule="auto"/>
        <w:ind w:firstLine="360"/>
        <w:jc w:val="both"/>
      </w:pPr>
      <w: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w:t>
      </w:r>
      <w:r>
        <w:t>оды. Рабы. Познания древних египтян. Письменность. Храмы и пирамиды.</w:t>
      </w:r>
    </w:p>
    <w:p w:rsidR="006D3446" w:rsidRDefault="00726F7F">
      <w:pPr>
        <w:widowControl/>
        <w:spacing w:line="276" w:lineRule="auto"/>
        <w:ind w:firstLine="360"/>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w:t>
      </w:r>
      <w:r>
        <w:t>нятия населения. Религиозные верования. Ветхозаветные сказания.</w:t>
      </w:r>
    </w:p>
    <w:p w:rsidR="006D3446" w:rsidRDefault="00726F7F">
      <w:pPr>
        <w:widowControl/>
        <w:spacing w:line="276" w:lineRule="auto"/>
        <w:ind w:firstLine="360"/>
        <w:jc w:val="both"/>
      </w:pPr>
      <w:r>
        <w:t>Ассирия: завоевания ассирийцев, культурные сокровища Ниневии, гибель империи. Персидская держава: военные походы, управление империей.</w:t>
      </w:r>
    </w:p>
    <w:p w:rsidR="006D3446" w:rsidRDefault="00726F7F">
      <w:pPr>
        <w:widowControl/>
        <w:spacing w:line="276" w:lineRule="auto"/>
        <w:ind w:firstLine="360"/>
        <w:jc w:val="both"/>
      </w:pPr>
      <w:r>
        <w:t>Древняя Индия. Природные условия, занятия населения. Древ</w:t>
      </w:r>
      <w:r>
        <w:t>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D3446" w:rsidRDefault="00726F7F">
      <w:pPr>
        <w:widowControl/>
        <w:spacing w:line="276" w:lineRule="auto"/>
        <w:ind w:firstLine="360"/>
        <w:jc w:val="both"/>
      </w:pPr>
      <w:r>
        <w:t>Древний Китай. Условия жизни и хозяйственная деятельность населения. Создание объединенного госуда</w:t>
      </w:r>
      <w:r>
        <w:t xml:space="preserve">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r>
        <w:lastRenderedPageBreak/>
        <w:t>Религиозно-философские учения (конфуцианство). Научные знания и изобретения. Храмы. Великая Китайск</w:t>
      </w:r>
      <w:r>
        <w:t>ая стена.</w:t>
      </w:r>
    </w:p>
    <w:p w:rsidR="006D3446" w:rsidRDefault="00726F7F">
      <w:pPr>
        <w:widowControl/>
        <w:spacing w:line="276" w:lineRule="auto"/>
        <w:ind w:firstLine="360"/>
        <w:jc w:val="both"/>
      </w:pPr>
      <w:r>
        <w:rPr>
          <w:b/>
        </w:rPr>
        <w:t>Античный мир</w:t>
      </w:r>
      <w:r>
        <w:t>: понятие. Карта античного мира.</w:t>
      </w:r>
    </w:p>
    <w:p w:rsidR="006D3446" w:rsidRDefault="00726F7F">
      <w:pPr>
        <w:widowControl/>
        <w:spacing w:line="276" w:lineRule="auto"/>
        <w:ind w:firstLine="360"/>
        <w:jc w:val="both"/>
        <w:rPr>
          <w:b/>
        </w:rPr>
      </w:pPr>
      <w:r>
        <w:rPr>
          <w:b/>
        </w:rPr>
        <w:t>Древняя Греция</w:t>
      </w:r>
    </w:p>
    <w:p w:rsidR="006D3446" w:rsidRDefault="00726F7F">
      <w:pPr>
        <w:widowControl/>
        <w:spacing w:line="276" w:lineRule="auto"/>
        <w:ind w:firstLine="360"/>
        <w:jc w:val="both"/>
      </w:pPr>
      <w: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w:t>
      </w:r>
      <w:r>
        <w:t>ревних греков. Сказания о богах и героях.</w:t>
      </w:r>
    </w:p>
    <w:p w:rsidR="006D3446" w:rsidRDefault="00726F7F">
      <w:pPr>
        <w:widowControl/>
        <w:spacing w:line="276" w:lineRule="auto"/>
        <w:ind w:firstLine="360"/>
        <w:jc w:val="both"/>
      </w:pPr>
      <w: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w:t>
      </w:r>
      <w:r>
        <w:t xml:space="preserve"> группы населения, политическое устройство. Спартанское воспитание. Организация военного дела.</w:t>
      </w:r>
    </w:p>
    <w:p w:rsidR="006D3446" w:rsidRDefault="00726F7F">
      <w:pPr>
        <w:widowControl/>
        <w:spacing w:line="276" w:lineRule="auto"/>
        <w:ind w:firstLine="360"/>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w:t>
      </w:r>
      <w:r>
        <w:t>я жизнь в древнегреческом обществе. Рабство. Пелопоннесская война. Возвышение Македонии.</w:t>
      </w:r>
    </w:p>
    <w:p w:rsidR="006D3446" w:rsidRDefault="00726F7F">
      <w:pPr>
        <w:widowControl/>
        <w:spacing w:line="276" w:lineRule="auto"/>
        <w:ind w:firstLine="360"/>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w:t>
      </w:r>
      <w:r>
        <w:t>остязания; Олимпийские игры.</w:t>
      </w:r>
    </w:p>
    <w:p w:rsidR="006D3446" w:rsidRDefault="00726F7F">
      <w:pPr>
        <w:widowControl/>
        <w:spacing w:line="276" w:lineRule="auto"/>
        <w:ind w:firstLine="360"/>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D3446" w:rsidRDefault="00726F7F">
      <w:pPr>
        <w:widowControl/>
        <w:spacing w:line="276" w:lineRule="auto"/>
        <w:ind w:firstLine="360"/>
        <w:jc w:val="both"/>
        <w:rPr>
          <w:b/>
        </w:rPr>
      </w:pPr>
      <w:r>
        <w:rPr>
          <w:b/>
        </w:rPr>
        <w:t>Древний Рим</w:t>
      </w:r>
    </w:p>
    <w:p w:rsidR="006D3446" w:rsidRDefault="00726F7F">
      <w:pPr>
        <w:widowControl/>
        <w:spacing w:line="276" w:lineRule="auto"/>
        <w:ind w:firstLine="360"/>
        <w:jc w:val="both"/>
      </w:pPr>
      <w:r>
        <w:t>Население Древней Италии: условия жизни и занятия. Этруски.</w:t>
      </w:r>
      <w:r>
        <w:t xml:space="preserve"> Легенды об основании Рима. Рим эпохи царей. Римская республика. Патриции и плебеи. Управление и законы. Верования древних римлян.</w:t>
      </w:r>
    </w:p>
    <w:p w:rsidR="006D3446" w:rsidRDefault="00726F7F">
      <w:pPr>
        <w:widowControl/>
        <w:spacing w:line="276" w:lineRule="auto"/>
        <w:ind w:firstLine="360"/>
        <w:jc w:val="both"/>
      </w:pPr>
      <w:r>
        <w:t>Завоевание Римом Италии. Войны с Карфагеном; Ганнибал. Римская армия. Установление господства Рима в Средиземноморье. Реформы</w:t>
      </w:r>
      <w:r>
        <w:t xml:space="preserve"> Гракхов. Рабство в Древнем Риме.</w:t>
      </w:r>
    </w:p>
    <w:p w:rsidR="006D3446" w:rsidRDefault="00726F7F">
      <w:pPr>
        <w:widowControl/>
        <w:spacing w:line="276" w:lineRule="auto"/>
        <w:ind w:firstLine="360"/>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w:t>
      </w:r>
      <w:r>
        <w:t>кой империи на Западную и Восточную части. Рим и варвары. Падение Западной Римской империи.</w:t>
      </w:r>
    </w:p>
    <w:p w:rsidR="006D3446" w:rsidRDefault="00726F7F">
      <w:pPr>
        <w:widowControl/>
        <w:spacing w:line="276" w:lineRule="auto"/>
        <w:ind w:firstLine="360"/>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D3446" w:rsidRDefault="00726F7F">
      <w:pPr>
        <w:widowControl/>
        <w:spacing w:line="276" w:lineRule="auto"/>
        <w:ind w:firstLine="360"/>
        <w:jc w:val="both"/>
      </w:pPr>
      <w:r>
        <w:t>Историческое и культурное наследие древних цивилизаций.</w:t>
      </w:r>
    </w:p>
    <w:p w:rsidR="006D3446" w:rsidRDefault="00726F7F">
      <w:pPr>
        <w:widowControl/>
        <w:spacing w:line="276" w:lineRule="auto"/>
        <w:ind w:firstLine="360"/>
        <w:jc w:val="both"/>
        <w:rPr>
          <w:b/>
        </w:rPr>
      </w:pPr>
      <w:r>
        <w:rPr>
          <w:b/>
        </w:rPr>
        <w:t>История средних веков</w:t>
      </w:r>
    </w:p>
    <w:p w:rsidR="006D3446" w:rsidRDefault="00726F7F">
      <w:pPr>
        <w:widowControl/>
        <w:spacing w:line="276" w:lineRule="auto"/>
        <w:ind w:firstLine="360"/>
        <w:jc w:val="both"/>
      </w:pPr>
      <w:r>
        <w:t>Средние века: понятие и хронологические рамки.</w:t>
      </w:r>
    </w:p>
    <w:p w:rsidR="006D3446" w:rsidRDefault="00726F7F">
      <w:pPr>
        <w:widowControl/>
        <w:spacing w:line="276" w:lineRule="auto"/>
        <w:ind w:firstLine="360"/>
        <w:jc w:val="both"/>
        <w:rPr>
          <w:b/>
        </w:rPr>
      </w:pPr>
      <w:r>
        <w:rPr>
          <w:b/>
        </w:rPr>
        <w:t>Раннее Средневековье</w:t>
      </w:r>
    </w:p>
    <w:p w:rsidR="006D3446" w:rsidRDefault="00726F7F">
      <w:pPr>
        <w:widowControl/>
        <w:spacing w:line="276" w:lineRule="auto"/>
        <w:ind w:firstLine="360"/>
        <w:jc w:val="both"/>
      </w:pPr>
      <w:r>
        <w:t>Начало Средневековья. Великое переселение народов. Образование варварских королевств.</w:t>
      </w:r>
    </w:p>
    <w:p w:rsidR="006D3446" w:rsidRDefault="00726F7F">
      <w:pPr>
        <w:widowControl/>
        <w:spacing w:line="276" w:lineRule="auto"/>
        <w:ind w:firstLine="360"/>
        <w:jc w:val="both"/>
      </w:pPr>
      <w:r>
        <w:t xml:space="preserve">Народы Европы в раннее </w:t>
      </w:r>
      <w:r>
        <w:t>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w:t>
      </w:r>
      <w:r>
        <w:t>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w:t>
      </w:r>
      <w:r>
        <w:t>ура раннего Средневековья.</w:t>
      </w:r>
    </w:p>
    <w:p w:rsidR="006D3446" w:rsidRDefault="00726F7F">
      <w:pPr>
        <w:widowControl/>
        <w:spacing w:line="276" w:lineRule="auto"/>
        <w:ind w:firstLine="360"/>
        <w:jc w:val="both"/>
      </w:pPr>
      <w: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w:t>
      </w:r>
      <w:r>
        <w:t xml:space="preserve"> Культура Византии.</w:t>
      </w:r>
    </w:p>
    <w:p w:rsidR="006D3446" w:rsidRDefault="00726F7F">
      <w:pPr>
        <w:widowControl/>
        <w:spacing w:line="276" w:lineRule="auto"/>
        <w:ind w:firstLine="360"/>
        <w:jc w:val="both"/>
      </w:pPr>
      <w: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D3446" w:rsidRDefault="00726F7F">
      <w:pPr>
        <w:widowControl/>
        <w:spacing w:line="276" w:lineRule="auto"/>
        <w:ind w:firstLine="360"/>
        <w:jc w:val="both"/>
        <w:rPr>
          <w:b/>
        </w:rPr>
      </w:pPr>
      <w:r>
        <w:rPr>
          <w:b/>
        </w:rPr>
        <w:t>Зрелое Средневековье</w:t>
      </w:r>
    </w:p>
    <w:p w:rsidR="006D3446" w:rsidRDefault="00726F7F">
      <w:pPr>
        <w:widowControl/>
        <w:spacing w:line="276" w:lineRule="auto"/>
        <w:ind w:firstLine="360"/>
        <w:jc w:val="both"/>
      </w:pPr>
      <w:r>
        <w:t>Средневековое европейское общество. Аграрное производство</w:t>
      </w:r>
      <w:r>
        <w:t>. Феодальное землевладение. Феодальная иерархия. Знать и рыцарство: социальный статус, образ жизни.</w:t>
      </w:r>
    </w:p>
    <w:p w:rsidR="006D3446" w:rsidRDefault="00726F7F">
      <w:pPr>
        <w:widowControl/>
        <w:spacing w:line="276" w:lineRule="auto"/>
        <w:ind w:firstLine="360"/>
        <w:jc w:val="both"/>
      </w:pPr>
      <w:r>
        <w:t>Крестьянство: феодальная зависимость, повинности, условия жизни. Крестьянская община.</w:t>
      </w:r>
    </w:p>
    <w:p w:rsidR="006D3446" w:rsidRDefault="00726F7F">
      <w:pPr>
        <w:widowControl/>
        <w:spacing w:line="276" w:lineRule="auto"/>
        <w:ind w:firstLine="360"/>
        <w:jc w:val="both"/>
      </w:pPr>
      <w:r>
        <w:t xml:space="preserve">Города — центры ремесла, торговли, культуры. Городские сословия. Цехи </w:t>
      </w:r>
      <w:r>
        <w:t>и гильдии. Городское управление. Борьба городов и сеньоров. Средневековые города-республики. Облик средневековых городов. Быт горожан.</w:t>
      </w:r>
    </w:p>
    <w:p w:rsidR="006D3446" w:rsidRDefault="00726F7F">
      <w:pPr>
        <w:widowControl/>
        <w:spacing w:line="276" w:lineRule="auto"/>
        <w:ind w:firstLine="360"/>
        <w:jc w:val="both"/>
      </w:pPr>
      <w:r>
        <w:t>Церковь и духовенство. Разделение христианства на католицизм и православие. Отношения светской власти и церкви. Крестовые</w:t>
      </w:r>
      <w:r>
        <w:t xml:space="preserve"> походы: цели, участники, результаты. Духовно-рыцарские ордены. Ереси: причины возникновения и распространения. Преследование еретиков.</w:t>
      </w:r>
    </w:p>
    <w:p w:rsidR="006D3446" w:rsidRDefault="00726F7F">
      <w:pPr>
        <w:widowControl/>
        <w:spacing w:line="276" w:lineRule="auto"/>
        <w:ind w:firstLine="360"/>
        <w:jc w:val="both"/>
      </w:pPr>
      <w:r>
        <w:t>Государства Европы в XII—ХV вв. Усиление королевской власти в странах Западной Европы. Сословно-представительная монархи</w:t>
      </w:r>
      <w:r>
        <w:t xml:space="preserve">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w:t>
      </w:r>
      <w:r>
        <w:t>и социальное развитие европейских стран. Обострение социальных противоречий в XIV в. (Жакерия, восстание Уота Тайлера). Гуситское движение в Чехии.</w:t>
      </w:r>
    </w:p>
    <w:p w:rsidR="006D3446" w:rsidRDefault="00726F7F">
      <w:pPr>
        <w:widowControl/>
        <w:spacing w:line="276" w:lineRule="auto"/>
        <w:ind w:firstLine="360"/>
        <w:jc w:val="both"/>
      </w:pPr>
      <w:r>
        <w:t>Византийская империя и славянские государства в XII—XV вв. Экспансия турок-османов и падение Византии.</w:t>
      </w:r>
    </w:p>
    <w:p w:rsidR="006D3446" w:rsidRDefault="00726F7F">
      <w:pPr>
        <w:widowControl/>
        <w:spacing w:line="276" w:lineRule="auto"/>
        <w:ind w:firstLine="360"/>
        <w:jc w:val="both"/>
      </w:pPr>
      <w:r>
        <w:t>Культ</w:t>
      </w:r>
      <w:r>
        <w:t xml:space="preserve">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r>
        <w:t>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D3446" w:rsidRDefault="00726F7F">
      <w:pPr>
        <w:widowControl/>
        <w:spacing w:line="276" w:lineRule="auto"/>
        <w:ind w:firstLine="360"/>
        <w:jc w:val="both"/>
      </w:pPr>
      <w:r>
        <w:rPr>
          <w:b/>
        </w:rPr>
        <w:t>Страны Востока в Средние века.</w:t>
      </w:r>
      <w:r>
        <w:t xml:space="preserve"> Османская империя: завоевания турок-османов, управление империей, положение </w:t>
      </w:r>
      <w:r>
        <w:t>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w:t>
      </w:r>
      <w:r>
        <w:t>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6D3446" w:rsidRDefault="00726F7F">
      <w:pPr>
        <w:widowControl/>
        <w:spacing w:line="276" w:lineRule="auto"/>
        <w:ind w:firstLine="360"/>
        <w:jc w:val="both"/>
      </w:pPr>
      <w:r>
        <w:rPr>
          <w:b/>
        </w:rPr>
        <w:t>Государства доколумбовой Америки</w:t>
      </w:r>
      <w:r>
        <w:t>. Общественный строй. Религиозные верования населения. Культура.</w:t>
      </w:r>
    </w:p>
    <w:p w:rsidR="006D3446" w:rsidRDefault="00726F7F">
      <w:pPr>
        <w:widowControl/>
        <w:spacing w:line="276" w:lineRule="auto"/>
        <w:ind w:firstLine="360"/>
        <w:jc w:val="both"/>
      </w:pPr>
      <w:r>
        <w:t>Историческое и культурное наследие Средневековья.</w:t>
      </w:r>
    </w:p>
    <w:p w:rsidR="006D3446" w:rsidRDefault="00726F7F">
      <w:pPr>
        <w:widowControl/>
        <w:spacing w:line="276" w:lineRule="auto"/>
        <w:ind w:firstLine="360"/>
        <w:jc w:val="both"/>
        <w:rPr>
          <w:b/>
        </w:rPr>
      </w:pPr>
      <w:r>
        <w:rPr>
          <w:b/>
        </w:rPr>
        <w:t>История Нового времени</w:t>
      </w:r>
    </w:p>
    <w:p w:rsidR="006D3446" w:rsidRDefault="00726F7F">
      <w:pPr>
        <w:widowControl/>
        <w:spacing w:line="276" w:lineRule="auto"/>
        <w:ind w:firstLine="360"/>
        <w:jc w:val="both"/>
      </w:pPr>
      <w:r>
        <w:t xml:space="preserve">Новое время: понятие и хронологические рамки. </w:t>
      </w:r>
    </w:p>
    <w:p w:rsidR="006D3446" w:rsidRDefault="00726F7F">
      <w:pPr>
        <w:widowControl/>
        <w:spacing w:line="276" w:lineRule="auto"/>
        <w:ind w:firstLine="360"/>
        <w:jc w:val="both"/>
        <w:rPr>
          <w:b/>
        </w:rPr>
      </w:pPr>
      <w:r>
        <w:rPr>
          <w:b/>
        </w:rPr>
        <w:t>Европа в конце ХV — начале XVII в.</w:t>
      </w:r>
    </w:p>
    <w:p w:rsidR="006D3446" w:rsidRDefault="00726F7F">
      <w:pPr>
        <w:widowControl/>
        <w:spacing w:line="276" w:lineRule="auto"/>
        <w:ind w:firstLine="360"/>
        <w:jc w:val="both"/>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w:t>
      </w:r>
      <w:r>
        <w:lastRenderedPageBreak/>
        <w:t>Возникновен</w:t>
      </w:r>
      <w:r>
        <w:t>ие мануфактур. Развитие товарного производства. Расширение внутреннего и мирового рынка.</w:t>
      </w:r>
    </w:p>
    <w:p w:rsidR="006D3446" w:rsidRDefault="00726F7F">
      <w:pPr>
        <w:widowControl/>
        <w:spacing w:line="276" w:lineRule="auto"/>
        <w:ind w:firstLine="360"/>
        <w:jc w:val="both"/>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D3446" w:rsidRDefault="00726F7F">
      <w:pPr>
        <w:widowControl/>
        <w:spacing w:line="276" w:lineRule="auto"/>
        <w:ind w:firstLine="360"/>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D3446" w:rsidRDefault="00726F7F">
      <w:pPr>
        <w:widowControl/>
        <w:spacing w:line="276" w:lineRule="auto"/>
        <w:ind w:firstLine="360"/>
        <w:jc w:val="both"/>
      </w:pPr>
      <w:r>
        <w:t>Нидерландская революция: цели, участники, формы борьб</w:t>
      </w:r>
      <w:r>
        <w:t>ы. Итоги и значение революции.</w:t>
      </w:r>
    </w:p>
    <w:p w:rsidR="006D3446" w:rsidRDefault="00726F7F">
      <w:pPr>
        <w:widowControl/>
        <w:spacing w:line="276" w:lineRule="auto"/>
        <w:ind w:firstLine="360"/>
        <w:jc w:val="both"/>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D3446" w:rsidRDefault="00726F7F">
      <w:pPr>
        <w:widowControl/>
        <w:spacing w:line="276" w:lineRule="auto"/>
        <w:ind w:firstLine="360"/>
        <w:jc w:val="both"/>
        <w:rPr>
          <w:b/>
        </w:rPr>
      </w:pPr>
      <w:r>
        <w:rPr>
          <w:b/>
        </w:rPr>
        <w:t>Страны Европы и Северной Америки в середине XVII—ХVIII в.</w:t>
      </w:r>
    </w:p>
    <w:p w:rsidR="006D3446" w:rsidRDefault="00726F7F">
      <w:pPr>
        <w:widowControl/>
        <w:spacing w:line="276" w:lineRule="auto"/>
        <w:ind w:firstLine="360"/>
        <w:jc w:val="both"/>
      </w:pPr>
      <w:r>
        <w:t xml:space="preserve">Английская </w:t>
      </w:r>
      <w:r>
        <w:t>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w:t>
      </w:r>
      <w:r>
        <w:t>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D3446" w:rsidRDefault="00726F7F">
      <w:pPr>
        <w:widowControl/>
        <w:spacing w:line="276" w:lineRule="auto"/>
        <w:ind w:firstLine="360"/>
        <w:jc w:val="both"/>
      </w:pPr>
      <w:r>
        <w:t>Французская революция XVIII в.: причины</w:t>
      </w:r>
      <w:r>
        <w:t>,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6D3446" w:rsidRDefault="00726F7F">
      <w:pPr>
        <w:widowControl/>
        <w:spacing w:line="276" w:lineRule="auto"/>
        <w:ind w:firstLine="360"/>
        <w:jc w:val="both"/>
      </w:pPr>
      <w:r>
        <w:t>Европейская культура XVI—XVIII вв. Развитие науки: переворот в естествознани</w:t>
      </w:r>
      <w:r>
        <w:t>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w:t>
      </w:r>
      <w:r>
        <w:t>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D3446" w:rsidRDefault="00726F7F">
      <w:pPr>
        <w:widowControl/>
        <w:spacing w:line="276" w:lineRule="auto"/>
        <w:ind w:firstLine="360"/>
        <w:jc w:val="both"/>
        <w:rPr>
          <w:b/>
        </w:rPr>
      </w:pPr>
      <w:r>
        <w:rPr>
          <w:b/>
        </w:rPr>
        <w:t>Страны Востока в XVI—XVIII вв.</w:t>
      </w:r>
    </w:p>
    <w:p w:rsidR="006D3446" w:rsidRDefault="00726F7F">
      <w:pPr>
        <w:widowControl/>
        <w:spacing w:line="276" w:lineRule="auto"/>
        <w:ind w:firstLine="360"/>
        <w:jc w:val="both"/>
      </w:pPr>
      <w:r>
        <w:t>Османская империя: от могущества к упадку. Индия: держа</w:t>
      </w:r>
      <w:r>
        <w:t>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6D3446" w:rsidRDefault="00726F7F">
      <w:pPr>
        <w:widowControl/>
        <w:spacing w:line="276" w:lineRule="auto"/>
        <w:ind w:firstLine="360"/>
        <w:jc w:val="both"/>
      </w:pPr>
      <w:r>
        <w:rPr>
          <w:b/>
        </w:rPr>
        <w:t xml:space="preserve">Страны Европы и Северной Америки в первой половине ХIХ в. </w:t>
      </w:r>
      <w:r>
        <w:t xml:space="preserve">Империя Наполеона </w:t>
      </w:r>
      <w:r>
        <w:t>во Франции: внутренняя и внешняя политика. Наполеоновские войны. Падение империи. Венский конгресс; Ш. М. Талейран. Священный союз.</w:t>
      </w:r>
    </w:p>
    <w:p w:rsidR="006D3446" w:rsidRDefault="00726F7F">
      <w:pPr>
        <w:widowControl/>
        <w:spacing w:line="276" w:lineRule="auto"/>
        <w:ind w:firstLine="360"/>
        <w:jc w:val="both"/>
      </w:pPr>
      <w:r>
        <w:t>Развитие индустриального общества. Промышленный переворот, его особенности в странах Европы и США. Изменения в социальной ст</w:t>
      </w:r>
      <w:r>
        <w:t>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w:t>
      </w:r>
      <w:r>
        <w:t>икальных политических течений и партий; возникновение марксизма.</w:t>
      </w:r>
    </w:p>
    <w:p w:rsidR="006D3446" w:rsidRDefault="00726F7F">
      <w:pPr>
        <w:widowControl/>
        <w:spacing w:line="276" w:lineRule="auto"/>
        <w:ind w:firstLine="360"/>
        <w:jc w:val="both"/>
        <w:rPr>
          <w:b/>
        </w:rPr>
      </w:pPr>
      <w:r>
        <w:rPr>
          <w:b/>
        </w:rPr>
        <w:t>Страны Европы и Северной Америки во второй половине ХIХ в.</w:t>
      </w:r>
    </w:p>
    <w:p w:rsidR="006D3446" w:rsidRDefault="00726F7F">
      <w:pPr>
        <w:widowControl/>
        <w:spacing w:line="276" w:lineRule="auto"/>
        <w:ind w:firstLine="360"/>
        <w:jc w:val="both"/>
      </w:pPr>
      <w:r>
        <w:t>Великобритания в Викторианскую эпоху: «мастерская мира», рабочее движение, внутренняя и внешняя политика, расширение колониальной им</w:t>
      </w:r>
      <w:r>
        <w:t xml:space="preserve">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w:t>
      </w:r>
      <w:r>
        <w:lastRenderedPageBreak/>
        <w:t>Объединение германских государств, провозглашение Герма</w:t>
      </w:r>
      <w:r>
        <w:t>нской империи; О. Бисмарк. Габсбургская монархия: австро-венгерский дуализм.</w:t>
      </w:r>
    </w:p>
    <w:p w:rsidR="006D3446" w:rsidRDefault="00726F7F">
      <w:pPr>
        <w:widowControl/>
        <w:spacing w:line="276" w:lineRule="auto"/>
        <w:ind w:firstLine="360"/>
        <w:jc w:val="both"/>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D3446" w:rsidRDefault="00726F7F">
      <w:pPr>
        <w:widowControl/>
        <w:spacing w:line="276" w:lineRule="auto"/>
        <w:ind w:firstLine="360"/>
        <w:jc w:val="both"/>
        <w:rPr>
          <w:b/>
        </w:rPr>
      </w:pPr>
      <w:r>
        <w:rPr>
          <w:b/>
        </w:rPr>
        <w:t>Экономическое и с</w:t>
      </w:r>
      <w:r>
        <w:rPr>
          <w:b/>
        </w:rPr>
        <w:t>оциально-политическое развитие стран Европы и США в конце ХIХ в.</w:t>
      </w:r>
    </w:p>
    <w:p w:rsidR="006D3446" w:rsidRDefault="00726F7F">
      <w:pPr>
        <w:widowControl/>
        <w:spacing w:line="276" w:lineRule="auto"/>
        <w:ind w:firstLine="360"/>
        <w:jc w:val="both"/>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w:t>
      </w:r>
      <w:r>
        <w:t>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6D3446" w:rsidRDefault="00726F7F">
      <w:pPr>
        <w:widowControl/>
        <w:spacing w:line="276" w:lineRule="auto"/>
        <w:ind w:firstLine="360"/>
        <w:jc w:val="both"/>
        <w:rPr>
          <w:b/>
        </w:rPr>
      </w:pPr>
      <w:r>
        <w:rPr>
          <w:b/>
        </w:rPr>
        <w:t>Страны Азии в ХIХ в.</w:t>
      </w:r>
    </w:p>
    <w:p w:rsidR="006D3446" w:rsidRDefault="00726F7F">
      <w:pPr>
        <w:widowControl/>
        <w:spacing w:line="276" w:lineRule="auto"/>
        <w:ind w:firstLine="360"/>
        <w:jc w:val="both"/>
      </w:pPr>
      <w:r>
        <w:t>Османская им</w:t>
      </w:r>
      <w:r>
        <w:t xml:space="preserve">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w:t>
      </w:r>
      <w:r>
        <w:t>внутренняя и внешняя политика сегуната Токугава, преобразования эпохи Мэйдзи.</w:t>
      </w:r>
    </w:p>
    <w:p w:rsidR="006D3446" w:rsidRDefault="00726F7F">
      <w:pPr>
        <w:widowControl/>
        <w:spacing w:line="276" w:lineRule="auto"/>
        <w:ind w:firstLine="360"/>
        <w:jc w:val="both"/>
        <w:rPr>
          <w:b/>
        </w:rPr>
      </w:pPr>
      <w:r>
        <w:rPr>
          <w:b/>
        </w:rPr>
        <w:t>Война за независимость в Латинской Америке</w:t>
      </w:r>
    </w:p>
    <w:p w:rsidR="006D3446" w:rsidRDefault="00726F7F">
      <w:pPr>
        <w:widowControl/>
        <w:spacing w:line="276" w:lineRule="auto"/>
        <w:ind w:firstLine="360"/>
        <w:jc w:val="both"/>
      </w:pPr>
      <w:r>
        <w:t xml:space="preserve">Колониальное общество. Освободительная борьба: задачи, участники, формы выступлений. П. Д. Туссен-Лувертюр, С. Боливар. Провозглашение </w:t>
      </w:r>
      <w:r>
        <w:t>независимых государств.</w:t>
      </w:r>
    </w:p>
    <w:p w:rsidR="006D3446" w:rsidRDefault="00726F7F">
      <w:pPr>
        <w:widowControl/>
        <w:spacing w:line="276" w:lineRule="auto"/>
        <w:ind w:firstLine="360"/>
        <w:jc w:val="both"/>
        <w:rPr>
          <w:b/>
        </w:rPr>
      </w:pPr>
      <w:r>
        <w:rPr>
          <w:b/>
        </w:rPr>
        <w:t>Народы Африки в Новое время</w:t>
      </w:r>
    </w:p>
    <w:p w:rsidR="006D3446" w:rsidRDefault="00726F7F">
      <w:pPr>
        <w:widowControl/>
        <w:spacing w:line="276" w:lineRule="auto"/>
        <w:ind w:firstLine="360"/>
        <w:jc w:val="both"/>
      </w:pPr>
      <w:r>
        <w:t>Колониальные империи. Колониальные порядки и традиционные общественные отношения. Выступления против колонизаторов.</w:t>
      </w:r>
    </w:p>
    <w:p w:rsidR="006D3446" w:rsidRDefault="00726F7F">
      <w:pPr>
        <w:widowControl/>
        <w:spacing w:line="276" w:lineRule="auto"/>
        <w:ind w:firstLine="360"/>
        <w:jc w:val="both"/>
      </w:pPr>
      <w:r>
        <w:rPr>
          <w:b/>
        </w:rPr>
        <w:t>Развитие культуры в XIX в</w:t>
      </w:r>
      <w:r>
        <w:t>.</w:t>
      </w:r>
    </w:p>
    <w:p w:rsidR="006D3446" w:rsidRDefault="00726F7F">
      <w:pPr>
        <w:widowControl/>
        <w:spacing w:line="276" w:lineRule="auto"/>
        <w:ind w:firstLine="360"/>
        <w:jc w:val="both"/>
      </w:pPr>
      <w:r>
        <w:t>Научные открытия и технические изобретения. Распространение о</w:t>
      </w:r>
      <w:r>
        <w:t>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D3446" w:rsidRDefault="00726F7F">
      <w:pPr>
        <w:widowControl/>
        <w:spacing w:line="276" w:lineRule="auto"/>
        <w:ind w:firstLine="360"/>
        <w:jc w:val="both"/>
        <w:rPr>
          <w:b/>
        </w:rPr>
      </w:pPr>
      <w:r>
        <w:rPr>
          <w:b/>
        </w:rPr>
        <w:t>Международные отношени</w:t>
      </w:r>
      <w:r>
        <w:rPr>
          <w:b/>
        </w:rPr>
        <w:t>я в XIX в.</w:t>
      </w:r>
    </w:p>
    <w:p w:rsidR="006D3446" w:rsidRDefault="00726F7F">
      <w:pPr>
        <w:widowControl/>
        <w:spacing w:line="276" w:lineRule="auto"/>
        <w:ind w:firstLine="360"/>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w:t>
      </w:r>
      <w:r>
        <w:t>х блоков великих держав.</w:t>
      </w:r>
    </w:p>
    <w:p w:rsidR="006D3446" w:rsidRDefault="00726F7F">
      <w:pPr>
        <w:widowControl/>
        <w:spacing w:line="276" w:lineRule="auto"/>
        <w:ind w:firstLine="360"/>
        <w:jc w:val="both"/>
      </w:pPr>
      <w:r>
        <w:t>Историческое и культурное наследие Нового времени.</w:t>
      </w:r>
    </w:p>
    <w:p w:rsidR="006D3446" w:rsidRDefault="00726F7F">
      <w:pPr>
        <w:widowControl/>
        <w:spacing w:line="276" w:lineRule="auto"/>
        <w:ind w:firstLine="360"/>
        <w:jc w:val="both"/>
        <w:rPr>
          <w:b/>
        </w:rPr>
      </w:pPr>
      <w:r>
        <w:rPr>
          <w:b/>
        </w:rPr>
        <w:t xml:space="preserve">Новейшая история. </w:t>
      </w:r>
    </w:p>
    <w:p w:rsidR="006D3446" w:rsidRDefault="00726F7F">
      <w:pPr>
        <w:widowControl/>
        <w:spacing w:line="276" w:lineRule="auto"/>
        <w:ind w:firstLine="360"/>
        <w:jc w:val="both"/>
      </w:pPr>
      <w:r>
        <w:t>Мир к началу XX в. Новейшая история: понятие, периодизация.</w:t>
      </w:r>
    </w:p>
    <w:p w:rsidR="006D3446" w:rsidRDefault="00726F7F">
      <w:pPr>
        <w:widowControl/>
        <w:spacing w:line="276" w:lineRule="auto"/>
        <w:ind w:firstLine="360"/>
        <w:jc w:val="both"/>
        <w:rPr>
          <w:b/>
        </w:rPr>
      </w:pPr>
      <w:r>
        <w:rPr>
          <w:b/>
        </w:rPr>
        <w:t>Мир в 1900—1914 гг.</w:t>
      </w:r>
    </w:p>
    <w:p w:rsidR="006D3446" w:rsidRDefault="00726F7F">
      <w:pPr>
        <w:widowControl/>
        <w:spacing w:line="276" w:lineRule="auto"/>
        <w:ind w:firstLine="360"/>
        <w:jc w:val="both"/>
      </w:pPr>
      <w:r>
        <w:t>Страны Европы и США в 1900—1914 гг.: технический прогресс, экономическое развитие</w:t>
      </w:r>
      <w:r>
        <w:t>. Урбанизация, миграция. Положение основных групп населения. Социальные движения. Социальные и политические реформы; Д. Ллойд Джордж.</w:t>
      </w:r>
    </w:p>
    <w:p w:rsidR="006D3446" w:rsidRDefault="00726F7F">
      <w:pPr>
        <w:widowControl/>
        <w:spacing w:line="276" w:lineRule="auto"/>
        <w:ind w:firstLine="360"/>
        <w:jc w:val="both"/>
      </w:pPr>
      <w:r>
        <w:rPr>
          <w:b/>
        </w:rPr>
        <w:t>Страны Азии и Латинской Америки в 1900—1917 гг.:</w:t>
      </w:r>
      <w:r>
        <w:t xml:space="preserve"> традиционные общественные отношения и проблемы модернизации. Подъем освоб</w:t>
      </w:r>
      <w:r>
        <w:t xml:space="preserve">одительных движений в колониальных и зависимых странах. Революции первых десятилетий ХХ в. в странах Азии (Турция, Иран, </w:t>
      </w:r>
      <w:r>
        <w:lastRenderedPageBreak/>
        <w:t>Китай). Мексиканская революция 1910—1917 гг. Руководители освободительной борьбы (Сунь Ятсен, Э. Сапата, Ф. Вилья).</w:t>
      </w:r>
    </w:p>
    <w:p w:rsidR="006D3446" w:rsidRDefault="006D3446">
      <w:pPr>
        <w:widowControl/>
        <w:spacing w:line="276" w:lineRule="auto"/>
        <w:ind w:firstLine="360"/>
        <w:jc w:val="both"/>
      </w:pPr>
    </w:p>
    <w:p w:rsidR="006D3446" w:rsidRDefault="00726F7F">
      <w:pPr>
        <w:widowControl/>
        <w:spacing w:line="276" w:lineRule="auto"/>
        <w:ind w:firstLine="360"/>
        <w:jc w:val="center"/>
        <w:rPr>
          <w:b/>
        </w:rPr>
      </w:pPr>
      <w:r>
        <w:rPr>
          <w:b/>
        </w:rPr>
        <w:t xml:space="preserve">Синхронизация </w:t>
      </w:r>
      <w:r>
        <w:rPr>
          <w:b/>
        </w:rPr>
        <w:t>курсов всеобщей истории и истории России</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4397"/>
        <w:gridCol w:w="4533"/>
      </w:tblGrid>
      <w:tr w:rsidR="006D3446">
        <w:tc>
          <w:tcPr>
            <w:tcW w:w="1418" w:type="dxa"/>
            <w:tcBorders>
              <w:top w:val="single" w:sz="4" w:space="0" w:color="000000"/>
              <w:left w:val="single" w:sz="4" w:space="0" w:color="000000"/>
              <w:bottom w:val="single" w:sz="4" w:space="0" w:color="000000"/>
              <w:right w:val="single" w:sz="4" w:space="0" w:color="000000"/>
            </w:tcBorders>
          </w:tcPr>
          <w:p w:rsidR="006D3446" w:rsidRDefault="006D3446">
            <w:pPr>
              <w:widowControl/>
              <w:ind w:firstLine="360"/>
              <w:jc w:val="center"/>
              <w:rPr>
                <w:b/>
                <w:i/>
              </w:rPr>
            </w:pPr>
          </w:p>
        </w:tc>
        <w:tc>
          <w:tcPr>
            <w:tcW w:w="4397" w:type="dxa"/>
            <w:tcBorders>
              <w:top w:val="single" w:sz="4" w:space="0" w:color="000000"/>
              <w:left w:val="single" w:sz="4" w:space="0" w:color="000000"/>
              <w:bottom w:val="single" w:sz="4" w:space="0" w:color="000000"/>
              <w:right w:val="single" w:sz="4" w:space="0" w:color="000000"/>
            </w:tcBorders>
          </w:tcPr>
          <w:p w:rsidR="006D3446" w:rsidRDefault="00726F7F">
            <w:pPr>
              <w:widowControl/>
              <w:ind w:firstLine="360"/>
              <w:jc w:val="center"/>
              <w:rPr>
                <w:b/>
                <w:i/>
              </w:rPr>
            </w:pPr>
            <w:r>
              <w:rPr>
                <w:b/>
                <w:i/>
              </w:rPr>
              <w:t>Всеобщая история</w:t>
            </w:r>
          </w:p>
        </w:tc>
        <w:tc>
          <w:tcPr>
            <w:tcW w:w="4533" w:type="dxa"/>
            <w:tcBorders>
              <w:top w:val="single" w:sz="4" w:space="0" w:color="000000"/>
              <w:left w:val="single" w:sz="4" w:space="0" w:color="000000"/>
              <w:bottom w:val="single" w:sz="4" w:space="0" w:color="000000"/>
              <w:right w:val="single" w:sz="4" w:space="0" w:color="000000"/>
            </w:tcBorders>
          </w:tcPr>
          <w:p w:rsidR="006D3446" w:rsidRDefault="00726F7F">
            <w:pPr>
              <w:widowControl/>
              <w:ind w:firstLine="360"/>
              <w:jc w:val="center"/>
              <w:rPr>
                <w:b/>
                <w:i/>
              </w:rPr>
            </w:pPr>
            <w:r>
              <w:rPr>
                <w:b/>
                <w:i/>
              </w:rPr>
              <w:t>История России</w:t>
            </w:r>
          </w:p>
        </w:tc>
      </w:tr>
      <w:tr w:rsidR="006D3446">
        <w:tc>
          <w:tcPr>
            <w:tcW w:w="1418" w:type="dxa"/>
            <w:tcBorders>
              <w:top w:val="single" w:sz="4" w:space="0" w:color="000000"/>
              <w:left w:val="single" w:sz="4" w:space="0" w:color="000000"/>
              <w:bottom w:val="single" w:sz="4" w:space="0" w:color="000000"/>
              <w:right w:val="single" w:sz="4" w:space="0" w:color="000000"/>
            </w:tcBorders>
          </w:tcPr>
          <w:p w:rsidR="006D3446" w:rsidRDefault="00726F7F">
            <w:pPr>
              <w:widowControl/>
              <w:ind w:firstLine="360"/>
              <w:jc w:val="both"/>
            </w:pPr>
            <w:r>
              <w:t>5 класс</w:t>
            </w:r>
          </w:p>
        </w:tc>
        <w:tc>
          <w:tcPr>
            <w:tcW w:w="4397"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rPr>
                <w:b/>
                <w:sz w:val="20"/>
              </w:rPr>
            </w:pPr>
            <w:r>
              <w:rPr>
                <w:b/>
                <w:sz w:val="20"/>
              </w:rPr>
              <w:t>ИСТОРИЯ ДРЕВНЕГО МИРА</w:t>
            </w:r>
          </w:p>
          <w:p w:rsidR="006D3446" w:rsidRDefault="00726F7F">
            <w:pPr>
              <w:widowControl/>
              <w:jc w:val="both"/>
            </w:pPr>
            <w:r>
              <w:t>Первобытность.</w:t>
            </w:r>
          </w:p>
          <w:p w:rsidR="006D3446" w:rsidRDefault="00726F7F">
            <w:pPr>
              <w:widowControl/>
              <w:jc w:val="both"/>
            </w:pPr>
            <w:r>
              <w:t>Древний Восток</w:t>
            </w:r>
          </w:p>
          <w:p w:rsidR="006D3446" w:rsidRDefault="00726F7F">
            <w:pPr>
              <w:widowControl/>
              <w:jc w:val="both"/>
            </w:pPr>
            <w:r>
              <w:t>Античный мир. Древняя Греция. Древний Рим.</w:t>
            </w:r>
          </w:p>
        </w:tc>
        <w:tc>
          <w:tcPr>
            <w:tcW w:w="4533"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pPr>
            <w:r>
              <w:t>Народы и государства на территории нашей страны в древности</w:t>
            </w:r>
          </w:p>
        </w:tc>
      </w:tr>
      <w:tr w:rsidR="006D3446">
        <w:tc>
          <w:tcPr>
            <w:tcW w:w="1418" w:type="dxa"/>
            <w:tcBorders>
              <w:top w:val="single" w:sz="4" w:space="0" w:color="000000"/>
              <w:left w:val="single" w:sz="4" w:space="0" w:color="000000"/>
              <w:bottom w:val="single" w:sz="4" w:space="0" w:color="000000"/>
              <w:right w:val="single" w:sz="4" w:space="0" w:color="000000"/>
            </w:tcBorders>
          </w:tcPr>
          <w:p w:rsidR="006D3446" w:rsidRDefault="00726F7F">
            <w:pPr>
              <w:widowControl/>
              <w:ind w:firstLine="360"/>
              <w:jc w:val="both"/>
            </w:pPr>
            <w: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rPr>
                <w:b/>
                <w:sz w:val="20"/>
              </w:rPr>
            </w:pPr>
            <w:r>
              <w:rPr>
                <w:b/>
                <w:sz w:val="20"/>
              </w:rPr>
              <w:t xml:space="preserve">ИСТОРИЯ СРЕДНИХ ВЕКОВ. VI-XV вв. </w:t>
            </w:r>
          </w:p>
          <w:p w:rsidR="006D3446" w:rsidRDefault="00726F7F">
            <w:pPr>
              <w:widowControl/>
              <w:jc w:val="both"/>
            </w:pPr>
            <w:r>
              <w:t>Раннее Средневековье</w:t>
            </w:r>
          </w:p>
          <w:p w:rsidR="006D3446" w:rsidRDefault="00726F7F">
            <w:pPr>
              <w:widowControl/>
              <w:jc w:val="both"/>
            </w:pPr>
            <w:r>
              <w:t>Зрелое Средневековье</w:t>
            </w:r>
          </w:p>
          <w:p w:rsidR="006D3446" w:rsidRDefault="00726F7F">
            <w:pPr>
              <w:widowControl/>
              <w:jc w:val="both"/>
            </w:pPr>
            <w:r>
              <w:t>Страны Востока в Средние века</w:t>
            </w:r>
          </w:p>
          <w:p w:rsidR="006D3446" w:rsidRDefault="00726F7F">
            <w:pPr>
              <w:widowControl/>
              <w:jc w:val="both"/>
            </w:pPr>
            <w:r>
              <w:t>Государства доколумбовой Америки.</w:t>
            </w:r>
          </w:p>
          <w:p w:rsidR="006D3446" w:rsidRDefault="006D3446">
            <w:pPr>
              <w:widowControl/>
              <w:ind w:firstLine="360"/>
              <w:jc w:val="both"/>
            </w:pPr>
          </w:p>
        </w:tc>
        <w:tc>
          <w:tcPr>
            <w:tcW w:w="4533" w:type="dxa"/>
            <w:tcBorders>
              <w:top w:val="single" w:sz="4" w:space="0" w:color="000000"/>
              <w:left w:val="single" w:sz="4" w:space="0" w:color="000000"/>
              <w:bottom w:val="single" w:sz="4" w:space="0" w:color="000000"/>
              <w:right w:val="single" w:sz="4" w:space="0" w:color="000000"/>
            </w:tcBorders>
          </w:tcPr>
          <w:p w:rsidR="006D3446" w:rsidRDefault="00726F7F">
            <w:pPr>
              <w:widowControl/>
              <w:rPr>
                <w:b/>
                <w:sz w:val="20"/>
              </w:rPr>
            </w:pPr>
            <w:r>
              <w:rPr>
                <w:b/>
                <w:sz w:val="20"/>
              </w:rPr>
              <w:t>ОТ ДРЕВНЕЙ РУСИ К РОССИЙСКОМУ ГОСУДАРСТВУ.VIII –XV вв.</w:t>
            </w:r>
          </w:p>
          <w:p w:rsidR="006D3446" w:rsidRDefault="00726F7F">
            <w:pPr>
              <w:widowControl/>
              <w:jc w:val="both"/>
            </w:pPr>
            <w:r>
              <w:t>Восточная Европа в середине I тыс. н.э.</w:t>
            </w:r>
          </w:p>
          <w:p w:rsidR="006D3446" w:rsidRDefault="00726F7F">
            <w:pPr>
              <w:widowControl/>
              <w:jc w:val="both"/>
            </w:pPr>
            <w:r>
              <w:t>Образование государс</w:t>
            </w:r>
            <w:r>
              <w:t>тва Русь</w:t>
            </w:r>
          </w:p>
          <w:p w:rsidR="006D3446" w:rsidRDefault="00726F7F">
            <w:pPr>
              <w:widowControl/>
              <w:jc w:val="both"/>
            </w:pPr>
            <w:r>
              <w:t>Русь в конце X – начале XII в.</w:t>
            </w:r>
          </w:p>
          <w:p w:rsidR="006D3446" w:rsidRDefault="00726F7F">
            <w:pPr>
              <w:widowControl/>
              <w:jc w:val="both"/>
            </w:pPr>
            <w:r>
              <w:t>Культурное пространство</w:t>
            </w:r>
          </w:p>
          <w:p w:rsidR="006D3446" w:rsidRDefault="00726F7F">
            <w:pPr>
              <w:widowControl/>
              <w:jc w:val="both"/>
            </w:pPr>
            <w:r>
              <w:t xml:space="preserve">Русь в середине XII – начале XIII в. </w:t>
            </w:r>
          </w:p>
          <w:p w:rsidR="006D3446" w:rsidRDefault="00726F7F">
            <w:pPr>
              <w:widowControl/>
            </w:pPr>
            <w:r>
              <w:t xml:space="preserve">Русские земли в середине XIII – XIV в </w:t>
            </w:r>
          </w:p>
          <w:p w:rsidR="006D3446" w:rsidRDefault="00726F7F">
            <w:pPr>
              <w:widowControl/>
              <w:jc w:val="both"/>
            </w:pPr>
            <w:r>
              <w:t xml:space="preserve">Народы и государства степной зоны Восточной Европы и Сибири в XIII-XV вв. </w:t>
            </w:r>
          </w:p>
          <w:p w:rsidR="006D3446" w:rsidRDefault="00726F7F">
            <w:pPr>
              <w:widowControl/>
              <w:jc w:val="both"/>
            </w:pPr>
            <w:r>
              <w:t xml:space="preserve">Культурное пространство </w:t>
            </w:r>
          </w:p>
          <w:p w:rsidR="006D3446" w:rsidRDefault="00726F7F">
            <w:pPr>
              <w:widowControl/>
              <w:jc w:val="both"/>
            </w:pPr>
            <w:r>
              <w:t xml:space="preserve">Формирование </w:t>
            </w:r>
            <w:r>
              <w:t>единого Русского государства в XV веке</w:t>
            </w:r>
          </w:p>
          <w:p w:rsidR="006D3446" w:rsidRDefault="00726F7F">
            <w:pPr>
              <w:widowControl/>
              <w:jc w:val="both"/>
            </w:pPr>
            <w:r>
              <w:t>Культурное пространство</w:t>
            </w:r>
          </w:p>
          <w:p w:rsidR="006D3446" w:rsidRDefault="00726F7F">
            <w:pPr>
              <w:widowControl/>
              <w:jc w:val="both"/>
            </w:pPr>
            <w:r>
              <w:t>Региональный компонент</w:t>
            </w:r>
          </w:p>
        </w:tc>
      </w:tr>
      <w:tr w:rsidR="006D3446">
        <w:tc>
          <w:tcPr>
            <w:tcW w:w="1418" w:type="dxa"/>
            <w:tcBorders>
              <w:top w:val="single" w:sz="4" w:space="0" w:color="000000"/>
              <w:left w:val="single" w:sz="4" w:space="0" w:color="000000"/>
              <w:bottom w:val="single" w:sz="4" w:space="0" w:color="000000"/>
              <w:right w:val="single" w:sz="4" w:space="0" w:color="000000"/>
            </w:tcBorders>
          </w:tcPr>
          <w:p w:rsidR="006D3446" w:rsidRDefault="00726F7F">
            <w:pPr>
              <w:widowControl/>
              <w:ind w:firstLine="360"/>
              <w:jc w:val="both"/>
            </w:pPr>
            <w:r>
              <w:t>7 класс</w:t>
            </w:r>
          </w:p>
        </w:tc>
        <w:tc>
          <w:tcPr>
            <w:tcW w:w="4397"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pPr>
            <w:r>
              <w:rPr>
                <w:b/>
                <w:sz w:val="20"/>
              </w:rPr>
              <w:t>ИСТОРИЯ НОВОГО ВРЕМЕНИ. XVI-XVII вв</w:t>
            </w:r>
            <w:r>
              <w:rPr>
                <w:sz w:val="20"/>
              </w:rPr>
              <w:t>.</w:t>
            </w:r>
            <w:r>
              <w:t xml:space="preserve"> </w:t>
            </w:r>
          </w:p>
          <w:p w:rsidR="006D3446" w:rsidRDefault="00726F7F">
            <w:pPr>
              <w:widowControl/>
              <w:jc w:val="both"/>
            </w:pPr>
            <w:r>
              <w:t>От абсолютизма к парламентаризму. Первые буржуазные революции</w:t>
            </w:r>
          </w:p>
          <w:p w:rsidR="006D3446" w:rsidRDefault="00726F7F">
            <w:pPr>
              <w:widowControl/>
              <w:jc w:val="both"/>
            </w:pPr>
            <w:r>
              <w:t>Европа в конце ХV — начале XVII в.</w:t>
            </w:r>
          </w:p>
          <w:p w:rsidR="006D3446" w:rsidRDefault="00726F7F">
            <w:pPr>
              <w:widowControl/>
              <w:jc w:val="both"/>
            </w:pPr>
            <w:r>
              <w:t>Европа в конце ХV — начале</w:t>
            </w:r>
            <w:r>
              <w:t xml:space="preserve"> XVII в.</w:t>
            </w:r>
          </w:p>
          <w:p w:rsidR="006D3446" w:rsidRDefault="00726F7F">
            <w:pPr>
              <w:widowControl/>
              <w:jc w:val="both"/>
            </w:pPr>
            <w:r>
              <w:t>Страны Европы и Северной Америки в середине XVII—ХVIII в.</w:t>
            </w:r>
          </w:p>
          <w:p w:rsidR="006D3446" w:rsidRDefault="00726F7F">
            <w:pPr>
              <w:widowControl/>
              <w:jc w:val="both"/>
            </w:pPr>
            <w:r>
              <w:t>Страны Востока в XVI—XVIII вв.</w:t>
            </w:r>
          </w:p>
        </w:tc>
        <w:tc>
          <w:tcPr>
            <w:tcW w:w="4533"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rPr>
                <w:b/>
                <w:sz w:val="20"/>
              </w:rPr>
            </w:pPr>
            <w:r>
              <w:rPr>
                <w:b/>
                <w:sz w:val="20"/>
              </w:rPr>
              <w:t>РОССИЯ В XVI – XVII ВЕКАХ: ОТ ВЕЛИКОГО КНЯЖЕСТВА К ЦАРСТВУ</w:t>
            </w:r>
          </w:p>
          <w:p w:rsidR="006D3446" w:rsidRDefault="00726F7F">
            <w:pPr>
              <w:widowControl/>
              <w:jc w:val="both"/>
            </w:pPr>
            <w:r>
              <w:t xml:space="preserve">Россия в XVI веке </w:t>
            </w:r>
          </w:p>
          <w:p w:rsidR="006D3446" w:rsidRDefault="00726F7F">
            <w:pPr>
              <w:widowControl/>
              <w:jc w:val="both"/>
            </w:pPr>
            <w:r>
              <w:t xml:space="preserve">Смута в России </w:t>
            </w:r>
          </w:p>
          <w:p w:rsidR="006D3446" w:rsidRDefault="00726F7F">
            <w:pPr>
              <w:widowControl/>
              <w:jc w:val="both"/>
            </w:pPr>
            <w:r>
              <w:t xml:space="preserve">Россия в XVII веке </w:t>
            </w:r>
          </w:p>
          <w:p w:rsidR="006D3446" w:rsidRDefault="00726F7F">
            <w:pPr>
              <w:widowControl/>
              <w:jc w:val="both"/>
            </w:pPr>
            <w:r>
              <w:t>Культурное пространство</w:t>
            </w:r>
          </w:p>
          <w:p w:rsidR="006D3446" w:rsidRDefault="00726F7F">
            <w:pPr>
              <w:widowControl/>
              <w:jc w:val="both"/>
            </w:pPr>
            <w:r>
              <w:t xml:space="preserve">Региональный </w:t>
            </w:r>
            <w:r>
              <w:t>компонент</w:t>
            </w:r>
          </w:p>
          <w:p w:rsidR="006D3446" w:rsidRDefault="006D3446">
            <w:pPr>
              <w:widowControl/>
              <w:ind w:firstLine="360"/>
              <w:jc w:val="both"/>
            </w:pPr>
          </w:p>
        </w:tc>
      </w:tr>
      <w:tr w:rsidR="006D3446">
        <w:tc>
          <w:tcPr>
            <w:tcW w:w="1418" w:type="dxa"/>
            <w:tcBorders>
              <w:top w:val="single" w:sz="4" w:space="0" w:color="000000"/>
              <w:left w:val="single" w:sz="4" w:space="0" w:color="000000"/>
              <w:bottom w:val="single" w:sz="4" w:space="0" w:color="000000"/>
              <w:right w:val="single" w:sz="4" w:space="0" w:color="000000"/>
            </w:tcBorders>
          </w:tcPr>
          <w:p w:rsidR="006D3446" w:rsidRDefault="00726F7F">
            <w:pPr>
              <w:widowControl/>
              <w:ind w:firstLine="360"/>
              <w:jc w:val="both"/>
            </w:pPr>
            <w:r>
              <w:t>8 класс</w:t>
            </w:r>
          </w:p>
        </w:tc>
        <w:tc>
          <w:tcPr>
            <w:tcW w:w="4397"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rPr>
                <w:b/>
                <w:sz w:val="20"/>
              </w:rPr>
            </w:pPr>
            <w:r>
              <w:rPr>
                <w:b/>
                <w:sz w:val="20"/>
              </w:rPr>
              <w:t>ИСТОРИЯ НОВОГО ВРЕМЕНИ. XVIII в.</w:t>
            </w:r>
          </w:p>
          <w:p w:rsidR="006D3446" w:rsidRDefault="00726F7F">
            <w:pPr>
              <w:widowControl/>
              <w:jc w:val="both"/>
            </w:pPr>
            <w:r>
              <w:t xml:space="preserve">Эпоха Просвещения. </w:t>
            </w:r>
          </w:p>
          <w:p w:rsidR="006D3446" w:rsidRDefault="00726F7F">
            <w:pPr>
              <w:widowControl/>
              <w:jc w:val="both"/>
            </w:pPr>
            <w:r>
              <w:t>Эпоха промышленного переворота</w:t>
            </w:r>
          </w:p>
          <w:p w:rsidR="006D3446" w:rsidRDefault="00726F7F">
            <w:pPr>
              <w:widowControl/>
              <w:jc w:val="both"/>
            </w:pPr>
            <w:r>
              <w:t>Великая французская революция</w:t>
            </w:r>
          </w:p>
          <w:p w:rsidR="006D3446" w:rsidRDefault="006D3446">
            <w:pPr>
              <w:widowControl/>
              <w:ind w:firstLine="360"/>
              <w:jc w:val="both"/>
            </w:pPr>
          </w:p>
        </w:tc>
        <w:tc>
          <w:tcPr>
            <w:tcW w:w="4533"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rPr>
                <w:b/>
                <w:sz w:val="20"/>
              </w:rPr>
            </w:pPr>
            <w:r>
              <w:rPr>
                <w:b/>
                <w:sz w:val="20"/>
              </w:rPr>
              <w:t>РОССИЯ В КОНЦЕ XVII - XVIII ВЕКАХ: ОТ ЦАРСТВА К ИМПЕРИИ</w:t>
            </w:r>
          </w:p>
          <w:p w:rsidR="006D3446" w:rsidRDefault="00726F7F">
            <w:pPr>
              <w:widowControl/>
              <w:jc w:val="both"/>
            </w:pPr>
            <w:r>
              <w:t>Россия в эпоху преобразований Петра I</w:t>
            </w:r>
          </w:p>
          <w:p w:rsidR="006D3446" w:rsidRDefault="00726F7F">
            <w:pPr>
              <w:widowControl/>
              <w:jc w:val="both"/>
            </w:pPr>
            <w:r>
              <w:t>После Петра Великого: эпоха</w:t>
            </w:r>
            <w:r>
              <w:t xml:space="preserve"> «дворцовых переворотов»</w:t>
            </w:r>
          </w:p>
          <w:p w:rsidR="006D3446" w:rsidRDefault="00726F7F">
            <w:pPr>
              <w:widowControl/>
              <w:jc w:val="both"/>
            </w:pPr>
            <w:r>
              <w:t>Россия в 1760-х – 1790- гг. Правление Екатерины II и Павла I</w:t>
            </w:r>
          </w:p>
          <w:p w:rsidR="006D3446" w:rsidRDefault="00726F7F">
            <w:pPr>
              <w:widowControl/>
              <w:jc w:val="both"/>
            </w:pPr>
            <w:r>
              <w:t xml:space="preserve">Культурное пространство Российской империи в XVIII в. </w:t>
            </w:r>
          </w:p>
          <w:p w:rsidR="006D3446" w:rsidRDefault="00726F7F">
            <w:pPr>
              <w:widowControl/>
              <w:jc w:val="both"/>
            </w:pPr>
            <w:r>
              <w:t>Народы России в XVIII в.</w:t>
            </w:r>
          </w:p>
          <w:p w:rsidR="006D3446" w:rsidRDefault="00726F7F">
            <w:pPr>
              <w:widowControl/>
              <w:jc w:val="both"/>
            </w:pPr>
            <w:r>
              <w:t>Россия при Павле I</w:t>
            </w:r>
          </w:p>
          <w:p w:rsidR="006D3446" w:rsidRDefault="00726F7F">
            <w:pPr>
              <w:widowControl/>
              <w:jc w:val="both"/>
            </w:pPr>
            <w:r>
              <w:t>Региональный компонент</w:t>
            </w:r>
          </w:p>
        </w:tc>
      </w:tr>
      <w:tr w:rsidR="006D3446">
        <w:tc>
          <w:tcPr>
            <w:tcW w:w="1418" w:type="dxa"/>
            <w:tcBorders>
              <w:top w:val="single" w:sz="4" w:space="0" w:color="000000"/>
              <w:left w:val="single" w:sz="4" w:space="0" w:color="000000"/>
              <w:bottom w:val="single" w:sz="4" w:space="0" w:color="000000"/>
              <w:right w:val="single" w:sz="4" w:space="0" w:color="000000"/>
            </w:tcBorders>
          </w:tcPr>
          <w:p w:rsidR="006D3446" w:rsidRDefault="00726F7F">
            <w:pPr>
              <w:widowControl/>
              <w:ind w:firstLine="360"/>
              <w:jc w:val="both"/>
            </w:pPr>
            <w:r>
              <w:t>9 класс</w:t>
            </w:r>
          </w:p>
        </w:tc>
        <w:tc>
          <w:tcPr>
            <w:tcW w:w="4397"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rPr>
                <w:b/>
                <w:sz w:val="20"/>
              </w:rPr>
            </w:pPr>
            <w:r>
              <w:rPr>
                <w:b/>
                <w:sz w:val="20"/>
              </w:rPr>
              <w:t xml:space="preserve">ИСТОРИЯ НОВОГО ВРЕМЕНИ. XIX в. </w:t>
            </w:r>
          </w:p>
          <w:p w:rsidR="006D3446" w:rsidRDefault="00726F7F">
            <w:pPr>
              <w:widowControl/>
              <w:jc w:val="both"/>
            </w:pPr>
            <w:r>
              <w:t xml:space="preserve">Мир к </w:t>
            </w:r>
            <w:r>
              <w:t>началу XX в. Новейшая история. Становление и расцвет индустриального общества. До начала Первой мировой войны</w:t>
            </w:r>
          </w:p>
          <w:p w:rsidR="006D3446" w:rsidRDefault="00726F7F">
            <w:pPr>
              <w:widowControl/>
              <w:jc w:val="both"/>
            </w:pPr>
            <w:r>
              <w:lastRenderedPageBreak/>
              <w:t>Страны Европы и Северной Америки в первой половине ХIХ в.</w:t>
            </w:r>
          </w:p>
          <w:p w:rsidR="006D3446" w:rsidRDefault="00726F7F">
            <w:pPr>
              <w:widowControl/>
              <w:jc w:val="both"/>
            </w:pPr>
            <w:r>
              <w:t>Страны Европы и Северной Америки во второй половине ХIХ в.</w:t>
            </w:r>
          </w:p>
          <w:p w:rsidR="006D3446" w:rsidRDefault="00726F7F">
            <w:pPr>
              <w:widowControl/>
              <w:jc w:val="both"/>
            </w:pPr>
            <w:r>
              <w:t>Экономическое и социально-пол</w:t>
            </w:r>
            <w:r>
              <w:t>итическое развитие стран Европы и США в конце ХIХ в.</w:t>
            </w:r>
          </w:p>
          <w:p w:rsidR="006D3446" w:rsidRDefault="00726F7F">
            <w:pPr>
              <w:widowControl/>
              <w:jc w:val="both"/>
            </w:pPr>
            <w:r>
              <w:t>Страны Азии в ХIХ в.</w:t>
            </w:r>
          </w:p>
          <w:p w:rsidR="006D3446" w:rsidRDefault="00726F7F">
            <w:pPr>
              <w:widowControl/>
              <w:jc w:val="both"/>
            </w:pPr>
            <w:r>
              <w:t>Война за независимость в Латинской Америке</w:t>
            </w:r>
          </w:p>
          <w:p w:rsidR="006D3446" w:rsidRDefault="00726F7F">
            <w:pPr>
              <w:widowControl/>
              <w:jc w:val="both"/>
            </w:pPr>
            <w:r>
              <w:t>Народы Африки в Новое время</w:t>
            </w:r>
          </w:p>
          <w:p w:rsidR="006D3446" w:rsidRDefault="00726F7F">
            <w:pPr>
              <w:widowControl/>
              <w:jc w:val="both"/>
            </w:pPr>
            <w:r>
              <w:t>Развитие культуры в XIX в.</w:t>
            </w:r>
          </w:p>
          <w:p w:rsidR="006D3446" w:rsidRDefault="00726F7F">
            <w:pPr>
              <w:widowControl/>
              <w:jc w:val="both"/>
            </w:pPr>
            <w:r>
              <w:t>Международные отношения в XIX в.</w:t>
            </w:r>
          </w:p>
          <w:p w:rsidR="006D3446" w:rsidRDefault="00726F7F">
            <w:pPr>
              <w:widowControl/>
              <w:jc w:val="both"/>
            </w:pPr>
            <w:r>
              <w:t>Мир в 1900—1914 гг.</w:t>
            </w:r>
          </w:p>
          <w:p w:rsidR="006D3446" w:rsidRDefault="006D3446">
            <w:pPr>
              <w:widowControl/>
              <w:ind w:firstLine="360"/>
              <w:jc w:val="both"/>
            </w:pPr>
          </w:p>
          <w:p w:rsidR="006D3446" w:rsidRDefault="006D3446">
            <w:pPr>
              <w:widowControl/>
              <w:ind w:firstLine="360"/>
              <w:jc w:val="both"/>
            </w:pPr>
          </w:p>
          <w:p w:rsidR="006D3446" w:rsidRDefault="006D3446">
            <w:pPr>
              <w:widowControl/>
              <w:ind w:firstLine="360"/>
              <w:jc w:val="both"/>
            </w:pPr>
          </w:p>
          <w:p w:rsidR="006D3446" w:rsidRDefault="006D3446">
            <w:pPr>
              <w:widowControl/>
              <w:ind w:firstLine="360"/>
              <w:jc w:val="both"/>
            </w:pPr>
          </w:p>
        </w:tc>
        <w:tc>
          <w:tcPr>
            <w:tcW w:w="4533" w:type="dxa"/>
            <w:tcBorders>
              <w:top w:val="single" w:sz="4" w:space="0" w:color="000000"/>
              <w:left w:val="single" w:sz="4" w:space="0" w:color="000000"/>
              <w:bottom w:val="single" w:sz="4" w:space="0" w:color="000000"/>
              <w:right w:val="single" w:sz="4" w:space="0" w:color="000000"/>
            </w:tcBorders>
          </w:tcPr>
          <w:p w:rsidR="006D3446" w:rsidRDefault="00726F7F">
            <w:pPr>
              <w:widowControl/>
              <w:jc w:val="both"/>
              <w:rPr>
                <w:b/>
                <w:sz w:val="20"/>
              </w:rPr>
            </w:pPr>
            <w:r>
              <w:rPr>
                <w:b/>
                <w:sz w:val="20"/>
              </w:rPr>
              <w:lastRenderedPageBreak/>
              <w:t xml:space="preserve">РОССИЙСКАЯ ИМПЕРИЯ В XIX – </w:t>
            </w:r>
            <w:r>
              <w:rPr>
                <w:b/>
                <w:sz w:val="20"/>
              </w:rPr>
              <w:t>НАЧАЛЕ XX ВВ.</w:t>
            </w:r>
          </w:p>
          <w:p w:rsidR="006D3446" w:rsidRDefault="00726F7F">
            <w:pPr>
              <w:widowControl/>
              <w:jc w:val="both"/>
            </w:pPr>
            <w:r>
              <w:t>Россия на пути к реформам (1801–1861)</w:t>
            </w:r>
          </w:p>
          <w:p w:rsidR="006D3446" w:rsidRDefault="00726F7F">
            <w:pPr>
              <w:widowControl/>
              <w:jc w:val="both"/>
            </w:pPr>
            <w:r>
              <w:t>Александровская эпоха: государственный либерализм</w:t>
            </w:r>
          </w:p>
          <w:p w:rsidR="006D3446" w:rsidRDefault="00726F7F">
            <w:pPr>
              <w:widowControl/>
              <w:jc w:val="both"/>
            </w:pPr>
            <w:r>
              <w:lastRenderedPageBreak/>
              <w:t xml:space="preserve">Отечественная война 1812 г. </w:t>
            </w:r>
          </w:p>
          <w:p w:rsidR="006D3446" w:rsidRDefault="00726F7F">
            <w:pPr>
              <w:widowControl/>
              <w:jc w:val="both"/>
            </w:pPr>
            <w:r>
              <w:t>Николаевское самодержавие: государственный консерватизм</w:t>
            </w:r>
          </w:p>
          <w:p w:rsidR="006D3446" w:rsidRDefault="00726F7F">
            <w:pPr>
              <w:widowControl/>
              <w:jc w:val="both"/>
            </w:pPr>
            <w:r>
              <w:t xml:space="preserve">Крепостнический социум. Деревня и город </w:t>
            </w:r>
          </w:p>
          <w:p w:rsidR="006D3446" w:rsidRDefault="00726F7F">
            <w:pPr>
              <w:widowControl/>
              <w:jc w:val="both"/>
            </w:pPr>
            <w:r>
              <w:t>Культурное пространство импе</w:t>
            </w:r>
            <w:r>
              <w:t>рии в первой половине XIX в.</w:t>
            </w:r>
          </w:p>
          <w:p w:rsidR="006D3446" w:rsidRDefault="00726F7F">
            <w:pPr>
              <w:widowControl/>
              <w:jc w:val="both"/>
            </w:pPr>
            <w:r>
              <w:t xml:space="preserve">Пространство империи: этнокультурный облик страны </w:t>
            </w:r>
          </w:p>
          <w:p w:rsidR="006D3446" w:rsidRDefault="00726F7F">
            <w:pPr>
              <w:widowControl/>
              <w:jc w:val="both"/>
            </w:pPr>
            <w:r>
              <w:t xml:space="preserve">Формирование гражданского правосознания. Основные течения общественной мысли </w:t>
            </w:r>
          </w:p>
          <w:p w:rsidR="006D3446" w:rsidRDefault="00726F7F">
            <w:pPr>
              <w:widowControl/>
              <w:jc w:val="both"/>
            </w:pPr>
            <w:r>
              <w:t>Россия в эпоху реформ</w:t>
            </w:r>
          </w:p>
          <w:p w:rsidR="006D3446" w:rsidRDefault="00726F7F">
            <w:pPr>
              <w:widowControl/>
              <w:jc w:val="both"/>
            </w:pPr>
            <w:r>
              <w:t xml:space="preserve">Преобразования Александра II: социальная и правовая модернизация </w:t>
            </w:r>
          </w:p>
          <w:p w:rsidR="006D3446" w:rsidRDefault="00726F7F">
            <w:pPr>
              <w:widowControl/>
              <w:jc w:val="both"/>
            </w:pPr>
            <w:r>
              <w:t xml:space="preserve">«Народное </w:t>
            </w:r>
            <w:r>
              <w:t xml:space="preserve">самодержавие» Александра III </w:t>
            </w:r>
          </w:p>
          <w:p w:rsidR="006D3446" w:rsidRDefault="00726F7F">
            <w:pPr>
              <w:widowControl/>
              <w:jc w:val="both"/>
            </w:pPr>
            <w:r>
              <w:t xml:space="preserve">Пореформенный социум. Сельское хозяйство и промышленность </w:t>
            </w:r>
          </w:p>
          <w:p w:rsidR="006D3446" w:rsidRDefault="00726F7F">
            <w:pPr>
              <w:widowControl/>
              <w:jc w:val="both"/>
            </w:pPr>
            <w:r>
              <w:t xml:space="preserve">Культурное пространство империи во второй половине XIX в. </w:t>
            </w:r>
          </w:p>
          <w:p w:rsidR="006D3446" w:rsidRDefault="00726F7F">
            <w:pPr>
              <w:widowControl/>
              <w:jc w:val="both"/>
            </w:pPr>
            <w:r>
              <w:t xml:space="preserve">Этнокультурный облик империи </w:t>
            </w:r>
          </w:p>
          <w:p w:rsidR="006D3446" w:rsidRDefault="00726F7F">
            <w:pPr>
              <w:widowControl/>
              <w:jc w:val="both"/>
            </w:pPr>
            <w:r>
              <w:t>Формирование гражданского общества и основные направления общественных движени</w:t>
            </w:r>
            <w:r>
              <w:t>й</w:t>
            </w:r>
          </w:p>
          <w:p w:rsidR="006D3446" w:rsidRDefault="00726F7F">
            <w:pPr>
              <w:widowControl/>
              <w:jc w:val="both"/>
            </w:pPr>
            <w:r>
              <w:t>Кризис империи в начале ХХ века</w:t>
            </w:r>
          </w:p>
          <w:p w:rsidR="006D3446" w:rsidRDefault="00726F7F">
            <w:pPr>
              <w:widowControl/>
              <w:jc w:val="both"/>
            </w:pPr>
            <w:r>
              <w:t xml:space="preserve">Первая российская революция 1905-1907 гг. Начало парламентаризма </w:t>
            </w:r>
          </w:p>
          <w:p w:rsidR="006D3446" w:rsidRDefault="00726F7F">
            <w:pPr>
              <w:widowControl/>
              <w:jc w:val="both"/>
            </w:pPr>
            <w:r>
              <w:t xml:space="preserve">Общество и власть после революции </w:t>
            </w:r>
          </w:p>
          <w:p w:rsidR="006D3446" w:rsidRDefault="00726F7F">
            <w:pPr>
              <w:widowControl/>
              <w:jc w:val="both"/>
            </w:pPr>
            <w:r>
              <w:t>«Серебряный век» российской культуры</w:t>
            </w:r>
          </w:p>
          <w:p w:rsidR="006D3446" w:rsidRDefault="00726F7F">
            <w:pPr>
              <w:widowControl/>
              <w:jc w:val="both"/>
            </w:pPr>
            <w:r>
              <w:t>Региональный компонент</w:t>
            </w:r>
          </w:p>
        </w:tc>
      </w:tr>
    </w:tbl>
    <w:p w:rsidR="006D3446" w:rsidRDefault="006D3446">
      <w:pPr>
        <w:widowControl/>
        <w:spacing w:after="200" w:line="100" w:lineRule="atLeast"/>
        <w:jc w:val="both"/>
      </w:pPr>
    </w:p>
    <w:p w:rsidR="006D3446" w:rsidRDefault="00726F7F">
      <w:pPr>
        <w:tabs>
          <w:tab w:val="left" w:pos="708"/>
        </w:tabs>
        <w:spacing w:line="100" w:lineRule="atLeast"/>
        <w:ind w:firstLine="284"/>
        <w:jc w:val="center"/>
        <w:rPr>
          <w:rFonts w:ascii="Arial" w:hAnsi="Arial"/>
          <w:color w:val="00000A"/>
          <w:sz w:val="20"/>
        </w:rPr>
      </w:pPr>
      <w:r>
        <w:rPr>
          <w:b/>
          <w:color w:val="00000A"/>
        </w:rPr>
        <w:t>2.2.7. Обществознание</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Изучение обществознания (включая </w:t>
      </w:r>
      <w:r>
        <w:rPr>
          <w:color w:val="00000A"/>
        </w:rPr>
        <w:t>экономику и право)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 xml:space="preserve">развитие </w:t>
      </w:r>
      <w:r>
        <w:rPr>
          <w:color w:val="00000A"/>
        </w:rPr>
        <w:t>личности в ответственный период социального взросления человека (10 - 15 лет), ее познавательных интересов, критического мышления в процессе восп</w:t>
      </w:r>
      <w:r>
        <w:rPr>
          <w:color w:val="00000A"/>
        </w:rPr>
        <w:t>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w:t>
      </w:r>
      <w:r>
        <w:rPr>
          <w:color w:val="00000A"/>
        </w:rPr>
        <w:t xml:space="preserve"> на уровне функциональной грамотности системы зн</w:t>
      </w:r>
      <w:r>
        <w:rPr>
          <w:color w:val="00000A"/>
        </w:rPr>
        <w:t>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w:t>
      </w:r>
      <w:r>
        <w:rPr>
          <w:color w:val="00000A"/>
        </w:rPr>
        <w:t>твенных отношений; механизмах реализации и защиты прав человека и гражданина;</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овладение умениями</w:t>
      </w:r>
      <w:r>
        <w:rPr>
          <w:color w:val="00000A"/>
        </w:rPr>
        <w:t xml:space="preserve"> познавательной, коммуникативной, практической деятельности в основных социальных ролях, характерных для подросткового возраста;</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формирование опыта</w:t>
      </w:r>
      <w:r>
        <w:rPr>
          <w:color w:val="00000A"/>
        </w:rPr>
        <w:t xml:space="preserve"> применен</w:t>
      </w:r>
      <w:r>
        <w:rPr>
          <w:color w:val="00000A"/>
        </w:rPr>
        <w:t xml:space="preserve">ия полученных знаний для решения типичных задач в </w:t>
      </w:r>
      <w:r>
        <w:rPr>
          <w:color w:val="00000A"/>
        </w:rPr>
        <w:lastRenderedPageBreak/>
        <w:t>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w:t>
      </w:r>
      <w:r>
        <w:rPr>
          <w:color w:val="00000A"/>
        </w:rPr>
        <w:t>знавательной деятельности; правоотношениях; семейно-бытовых отношениях.</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Человек. Деятельность человека</w:t>
      </w:r>
    </w:p>
    <w:p w:rsidR="006D3446" w:rsidRDefault="00726F7F">
      <w:pPr>
        <w:widowControl/>
        <w:spacing w:line="276" w:lineRule="auto"/>
        <w:ind w:firstLine="360"/>
        <w:jc w:val="both"/>
      </w:pPr>
      <w:r>
        <w:t>Биологическое</w:t>
      </w:r>
      <w:r>
        <w:t xml:space="preserve">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w:t>
      </w:r>
      <w: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w:t>
      </w:r>
      <w:r>
        <w:t>ностные отношения. Личные и деловые отношения. Лидерство. Межличностные конфликты и способы их разрешения.</w:t>
      </w:r>
    </w:p>
    <w:p w:rsidR="006D3446" w:rsidRDefault="00726F7F">
      <w:pPr>
        <w:widowControl/>
        <w:spacing w:line="276" w:lineRule="auto"/>
        <w:ind w:firstLine="360"/>
        <w:jc w:val="both"/>
        <w:rPr>
          <w:b/>
        </w:rPr>
      </w:pPr>
      <w:r>
        <w:rPr>
          <w:b/>
        </w:rPr>
        <w:t>Общество</w:t>
      </w:r>
    </w:p>
    <w:p w:rsidR="006D3446" w:rsidRDefault="00726F7F">
      <w:pPr>
        <w:widowControl/>
        <w:spacing w:line="276" w:lineRule="auto"/>
        <w:ind w:firstLine="360"/>
        <w:jc w:val="both"/>
      </w:pPr>
      <w:r>
        <w:t>Общество как форма жизнедеятельности людей. Взаимосвязь общества и природы. Развитие общества. Общественный прогресс. Основные сферы жизни о</w:t>
      </w:r>
      <w:r>
        <w:t>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w:t>
      </w:r>
      <w:r>
        <w:t>ашу жизнь. Современное российское общество, особенности его развития.</w:t>
      </w:r>
    </w:p>
    <w:p w:rsidR="006D3446" w:rsidRDefault="00726F7F">
      <w:pPr>
        <w:widowControl/>
        <w:spacing w:line="276" w:lineRule="auto"/>
        <w:ind w:firstLine="360"/>
        <w:jc w:val="both"/>
        <w:rPr>
          <w:b/>
        </w:rPr>
      </w:pPr>
      <w:r>
        <w:rPr>
          <w:b/>
        </w:rPr>
        <w:t>Социальные нормы</w:t>
      </w:r>
    </w:p>
    <w:p w:rsidR="006D3446" w:rsidRDefault="00726F7F">
      <w:pPr>
        <w:widowControl/>
        <w:spacing w:line="276" w:lineRule="auto"/>
        <w:ind w:firstLine="360"/>
        <w:jc w:val="both"/>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w:t>
      </w:r>
      <w:r>
        <w:t>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w:t>
      </w:r>
      <w:r>
        <w:t>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w:t>
      </w:r>
      <w:r>
        <w:t>и и алкоголизма для человека и общества. Социальный контроль. Социальная значимость здорового образа жизни.</w:t>
      </w:r>
    </w:p>
    <w:p w:rsidR="006D3446" w:rsidRDefault="00726F7F">
      <w:pPr>
        <w:widowControl/>
        <w:spacing w:line="276" w:lineRule="auto"/>
        <w:ind w:firstLine="360"/>
        <w:jc w:val="both"/>
        <w:rPr>
          <w:b/>
        </w:rPr>
      </w:pPr>
      <w:r>
        <w:rPr>
          <w:b/>
        </w:rPr>
        <w:t>Сфера духовной культуры</w:t>
      </w:r>
    </w:p>
    <w:p w:rsidR="006D3446" w:rsidRDefault="00726F7F">
      <w:pPr>
        <w:widowControl/>
        <w:spacing w:line="276" w:lineRule="auto"/>
        <w:ind w:firstLine="360"/>
        <w:jc w:val="both"/>
      </w:pPr>
      <w:r>
        <w:t>Культура, ее многообразие и основные формы. Наука в жизни современного общества. Научно-технический прогресс в современном о</w:t>
      </w:r>
      <w:r>
        <w:t>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w:t>
      </w:r>
      <w:r>
        <w:t xml:space="preserve">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6D3446" w:rsidRDefault="00726F7F">
      <w:pPr>
        <w:widowControl/>
        <w:spacing w:line="276" w:lineRule="auto"/>
        <w:ind w:firstLine="360"/>
        <w:jc w:val="both"/>
        <w:rPr>
          <w:b/>
        </w:rPr>
      </w:pPr>
      <w:r>
        <w:rPr>
          <w:b/>
        </w:rPr>
        <w:t>Социальная сфера жизни общества</w:t>
      </w:r>
    </w:p>
    <w:p w:rsidR="006D3446" w:rsidRDefault="00726F7F">
      <w:pPr>
        <w:widowControl/>
        <w:spacing w:line="276" w:lineRule="auto"/>
        <w:ind w:firstLine="360"/>
        <w:jc w:val="both"/>
      </w:pPr>
      <w:r>
        <w:t xml:space="preserve">Социальная структура общества. Социальные общности и группы. Социальный </w:t>
      </w:r>
      <w:r>
        <w:t>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w:t>
      </w:r>
      <w:r>
        <w:t xml:space="preserve">решения. </w:t>
      </w:r>
      <w:r>
        <w:lastRenderedPageBreak/>
        <w:t>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6D3446" w:rsidRDefault="00726F7F">
      <w:pPr>
        <w:widowControl/>
        <w:spacing w:line="276" w:lineRule="auto"/>
        <w:ind w:firstLine="360"/>
        <w:jc w:val="both"/>
        <w:rPr>
          <w:b/>
        </w:rPr>
      </w:pPr>
      <w:r>
        <w:rPr>
          <w:b/>
        </w:rPr>
        <w:t>Политическая сфера жизни общества</w:t>
      </w:r>
    </w:p>
    <w:p w:rsidR="006D3446" w:rsidRDefault="00726F7F">
      <w:pPr>
        <w:widowControl/>
        <w:spacing w:line="276" w:lineRule="auto"/>
        <w:ind w:firstLine="360"/>
        <w:jc w:val="both"/>
      </w:pPr>
      <w:r>
        <w:t>Политика и власть. Роль политики в жизни общества. Государств</w:t>
      </w:r>
      <w:r>
        <w:t>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w:t>
      </w:r>
      <w:r>
        <w:t>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w:t>
      </w:r>
      <w:r>
        <w:t>рственные конфликты и способы их разрешения.</w:t>
      </w:r>
    </w:p>
    <w:p w:rsidR="006D3446" w:rsidRDefault="00726F7F">
      <w:pPr>
        <w:widowControl/>
        <w:spacing w:line="276" w:lineRule="auto"/>
        <w:ind w:firstLine="360"/>
        <w:jc w:val="both"/>
        <w:rPr>
          <w:b/>
        </w:rPr>
      </w:pPr>
      <w:r>
        <w:rPr>
          <w:b/>
        </w:rPr>
        <w:t>Гражданин и государство</w:t>
      </w:r>
    </w:p>
    <w:p w:rsidR="006D3446" w:rsidRDefault="00726F7F">
      <w:pPr>
        <w:widowControl/>
        <w:spacing w:line="276" w:lineRule="auto"/>
        <w:ind w:firstLine="360"/>
        <w:jc w:val="both"/>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w:t>
      </w:r>
      <w:r>
        <w:t xml:space="preserve">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w:t>
      </w:r>
      <w:r>
        <w:t>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w:t>
      </w:r>
      <w:r>
        <w:t>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6D3446" w:rsidRDefault="00726F7F">
      <w:pPr>
        <w:widowControl/>
        <w:spacing w:line="276" w:lineRule="auto"/>
        <w:ind w:firstLine="360"/>
        <w:jc w:val="both"/>
        <w:rPr>
          <w:b/>
        </w:rPr>
      </w:pPr>
      <w:r>
        <w:rPr>
          <w:b/>
        </w:rPr>
        <w:t>Основы российского законодательства</w:t>
      </w:r>
    </w:p>
    <w:p w:rsidR="006D3446" w:rsidRDefault="00726F7F">
      <w:pPr>
        <w:widowControl/>
        <w:spacing w:line="276" w:lineRule="auto"/>
        <w:ind w:firstLine="360"/>
        <w:jc w:val="both"/>
      </w:pPr>
      <w:r>
        <w:t>Система российского за</w:t>
      </w:r>
      <w:r>
        <w:t>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w:t>
      </w:r>
      <w:r>
        <w:t xml:space="preserve">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w:t>
      </w:r>
      <w:r>
        <w:t>.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w:t>
      </w:r>
      <w:r>
        <w:t>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w:t>
      </w:r>
      <w:r>
        <w:t>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w:t>
      </w:r>
      <w:r>
        <w:t>ародно-правовая защита жертв вооруженных конфликтов.</w:t>
      </w:r>
    </w:p>
    <w:p w:rsidR="006D3446" w:rsidRDefault="00726F7F">
      <w:pPr>
        <w:widowControl/>
        <w:spacing w:line="276" w:lineRule="auto"/>
        <w:ind w:firstLine="360"/>
        <w:jc w:val="both"/>
        <w:rPr>
          <w:b/>
        </w:rPr>
      </w:pPr>
      <w:r>
        <w:rPr>
          <w:b/>
        </w:rPr>
        <w:t>Экономика</w:t>
      </w:r>
    </w:p>
    <w:p w:rsidR="006D3446" w:rsidRDefault="00726F7F">
      <w:pPr>
        <w:widowControl/>
        <w:spacing w:line="276" w:lineRule="auto"/>
        <w:ind w:firstLine="360"/>
        <w:jc w:val="both"/>
      </w:pPr>
      <w:r>
        <w:t>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w:t>
      </w:r>
      <w:r>
        <w:t xml:space="preserve">роизводства. Производительность труда. Разделение труда и </w:t>
      </w:r>
      <w:r>
        <w:lastRenderedPageBreak/>
        <w:t>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w:t>
      </w:r>
      <w:r>
        <w:t>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w:t>
      </w:r>
      <w:r>
        <w:t>джет. Налоги: система налогов, функции, налоговые системы разных эпох.</w:t>
      </w:r>
    </w:p>
    <w:p w:rsidR="006D3446" w:rsidRDefault="00726F7F">
      <w:pPr>
        <w:widowControl/>
        <w:spacing w:line="276" w:lineRule="auto"/>
        <w:ind w:firstLine="360"/>
        <w:jc w:val="both"/>
      </w:pPr>
      <w: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w:t>
      </w:r>
      <w:r>
        <w:t>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w:t>
      </w:r>
      <w:r>
        <w:t>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6D3446" w:rsidRDefault="00726F7F">
      <w:pPr>
        <w:tabs>
          <w:tab w:val="left" w:pos="708"/>
        </w:tabs>
        <w:spacing w:line="100" w:lineRule="atLeast"/>
        <w:jc w:val="center"/>
        <w:rPr>
          <w:rFonts w:ascii="Arial" w:hAnsi="Arial"/>
          <w:color w:val="00000A"/>
          <w:sz w:val="20"/>
        </w:rPr>
      </w:pPr>
      <w:r>
        <w:rPr>
          <w:b/>
          <w:color w:val="00000A"/>
        </w:rPr>
        <w:t>2.2.8. География</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географии на уровне основного общего образования направлено на</w:t>
      </w:r>
      <w:r>
        <w:rPr>
          <w:color w:val="00000A"/>
        </w:rPr>
        <w:t xml:space="preserve">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 знаний</w:t>
      </w:r>
      <w:r>
        <w:rPr>
          <w:color w:val="00000A"/>
        </w:rPr>
        <w:t xml:space="preserve">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w:t>
      </w:r>
      <w:r>
        <w:rPr>
          <w:color w:val="00000A"/>
        </w:rPr>
        <w:t>охранения и рационального использования;</w:t>
      </w:r>
    </w:p>
    <w:p w:rsidR="006D3446" w:rsidRDefault="00726F7F">
      <w:pPr>
        <w:tabs>
          <w:tab w:val="left" w:pos="708"/>
        </w:tabs>
        <w:ind w:firstLine="284"/>
        <w:jc w:val="both"/>
        <w:rPr>
          <w:rFonts w:ascii="Arial" w:hAnsi="Arial"/>
          <w:color w:val="00000A"/>
          <w:sz w:val="20"/>
        </w:rPr>
      </w:pPr>
      <w:r>
        <w:rPr>
          <w:color w:val="00000A"/>
        </w:rPr>
        <w:t xml:space="preserve">- </w:t>
      </w:r>
      <w:r>
        <w:rPr>
          <w:b/>
          <w:color w:val="00000A"/>
        </w:rPr>
        <w:t>овладение умениями</w:t>
      </w:r>
      <w:r>
        <w:rPr>
          <w:color w:val="00000A"/>
        </w:rPr>
        <w:t xml:space="preserve">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w:t>
      </w:r>
      <w:r>
        <w:rPr>
          <w:color w:val="00000A"/>
        </w:rPr>
        <w:t>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6D3446" w:rsidRDefault="00726F7F">
      <w:pPr>
        <w:tabs>
          <w:tab w:val="left" w:pos="708"/>
        </w:tabs>
        <w:ind w:firstLine="284"/>
        <w:jc w:val="both"/>
        <w:rPr>
          <w:rFonts w:ascii="Arial" w:hAnsi="Arial"/>
          <w:color w:val="00000A"/>
          <w:sz w:val="20"/>
        </w:rPr>
      </w:pPr>
      <w:r>
        <w:rPr>
          <w:color w:val="00000A"/>
        </w:rPr>
        <w:t xml:space="preserve">- </w:t>
      </w:r>
      <w:r>
        <w:rPr>
          <w:b/>
          <w:color w:val="00000A"/>
        </w:rPr>
        <w:t>развитие</w:t>
      </w:r>
      <w:r>
        <w:rPr>
          <w:color w:val="00000A"/>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любви к своей местности, своему региону, свое</w:t>
      </w:r>
      <w:r>
        <w:rPr>
          <w:color w:val="00000A"/>
        </w:rPr>
        <w:t>й стране; взаимопонимания с другими народами; экологической культуры, бережного отношения к окружающей среде;</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применение географических знаний и умений</w:t>
      </w:r>
      <w:r>
        <w:rPr>
          <w:color w:val="00000A"/>
        </w:rPr>
        <w:t xml:space="preserve"> в повседневной жизни для сохранения окружающей среды и социально-ответственного поведения в ней; адапт</w:t>
      </w:r>
      <w:r>
        <w:rPr>
          <w:color w:val="00000A"/>
        </w:rPr>
        <w:t>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Развитие географических знаний о Земле.</w:t>
      </w:r>
    </w:p>
    <w:p w:rsidR="006D3446" w:rsidRDefault="00726F7F">
      <w:pPr>
        <w:widowControl/>
        <w:spacing w:line="276" w:lineRule="auto"/>
        <w:ind w:firstLine="360"/>
        <w:jc w:val="both"/>
      </w:pPr>
      <w:r>
        <w:t>Введение. Что изучает география.</w:t>
      </w:r>
    </w:p>
    <w:p w:rsidR="006D3446" w:rsidRDefault="00726F7F">
      <w:pPr>
        <w:widowControl/>
        <w:spacing w:line="276" w:lineRule="auto"/>
        <w:ind w:firstLine="360"/>
        <w:jc w:val="both"/>
      </w:pPr>
      <w:r>
        <w:t xml:space="preserve">Представления о </w:t>
      </w:r>
      <w:r>
        <w:t>мире в древности (Древний Китай, Древний Египет, Древняя Греция, Древний Рим). Появление первых географических карт.</w:t>
      </w:r>
    </w:p>
    <w:p w:rsidR="006D3446" w:rsidRDefault="00726F7F">
      <w:pPr>
        <w:widowControl/>
        <w:spacing w:line="276" w:lineRule="auto"/>
        <w:ind w:firstLine="360"/>
        <w:jc w:val="both"/>
      </w:pPr>
      <w:r>
        <w:t>География в эпоху Средневековья: путешествия и открытия викингов, древних арабов, русских землепроходцев. Путешествия Марко Поло и Афанасия</w:t>
      </w:r>
      <w:r>
        <w:t xml:space="preserve"> Никитина.</w:t>
      </w:r>
    </w:p>
    <w:p w:rsidR="006D3446" w:rsidRDefault="00726F7F">
      <w:pPr>
        <w:widowControl/>
        <w:spacing w:line="276" w:lineRule="auto"/>
        <w:ind w:firstLine="360"/>
        <w:jc w:val="both"/>
      </w:pPr>
      <w: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6D3446" w:rsidRDefault="00726F7F">
      <w:pPr>
        <w:widowControl/>
        <w:spacing w:line="276" w:lineRule="auto"/>
        <w:ind w:firstLine="360"/>
        <w:jc w:val="both"/>
      </w:pPr>
      <w:r>
        <w:lastRenderedPageBreak/>
        <w:t xml:space="preserve">Географические открытия XVII–XIX вв. (исследования и открытия на территории Евразии (в том </w:t>
      </w:r>
      <w:r>
        <w:t>числе на территории России), Австралии и Океании, Антарктиды). Первое русское кругосветное путешествие (И.Ф. Крузенштерн и Ю.Ф. Лисянский).</w:t>
      </w:r>
    </w:p>
    <w:p w:rsidR="006D3446" w:rsidRDefault="00726F7F">
      <w:pPr>
        <w:widowControl/>
        <w:spacing w:line="276" w:lineRule="auto"/>
        <w:ind w:firstLine="360"/>
        <w:jc w:val="both"/>
      </w:pPr>
      <w:r>
        <w:t>Географические исследования в ХХ веке (открытие Южного и Северного полюсов, океанов, покорение высочайших вершин и г</w:t>
      </w:r>
      <w:r>
        <w:t>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6D3446" w:rsidRDefault="00726F7F">
      <w:pPr>
        <w:widowControl/>
        <w:spacing w:line="276" w:lineRule="auto"/>
        <w:ind w:firstLine="360"/>
        <w:jc w:val="both"/>
      </w:pPr>
      <w:r>
        <w:t>Географические знания в современном мире. Современные географические методы исследования Земли</w:t>
      </w:r>
      <w:r>
        <w:t xml:space="preserve">. </w:t>
      </w:r>
    </w:p>
    <w:p w:rsidR="006D3446" w:rsidRDefault="00726F7F">
      <w:pPr>
        <w:widowControl/>
        <w:spacing w:line="276" w:lineRule="auto"/>
        <w:ind w:firstLine="360"/>
        <w:jc w:val="both"/>
      </w:pPr>
      <w:r>
        <w:rPr>
          <w:b/>
        </w:rPr>
        <w:t>Земля во Вселенной. Движения Земли и их следствия</w:t>
      </w:r>
      <w:r>
        <w:t xml:space="preserve">. </w:t>
      </w:r>
    </w:p>
    <w:p w:rsidR="006D3446" w:rsidRDefault="00726F7F">
      <w:pPr>
        <w:widowControl/>
        <w:spacing w:line="276" w:lineRule="auto"/>
        <w:ind w:firstLine="360"/>
        <w:jc w:val="both"/>
      </w:pPr>
      <w: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w:t>
      </w:r>
      <w:r>
        <w:t>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w:t>
      </w:r>
      <w:r>
        <w:t>а времен года. Осевое вращение Земли. Смена дня и ночи, сутки, календарный год.</w:t>
      </w:r>
    </w:p>
    <w:p w:rsidR="006D3446" w:rsidRDefault="00726F7F">
      <w:pPr>
        <w:widowControl/>
        <w:spacing w:line="276" w:lineRule="auto"/>
        <w:ind w:firstLine="360"/>
        <w:jc w:val="both"/>
        <w:rPr>
          <w:b/>
        </w:rPr>
      </w:pPr>
      <w:r>
        <w:rPr>
          <w:b/>
        </w:rPr>
        <w:t xml:space="preserve">Изображение земной поверхности. </w:t>
      </w:r>
    </w:p>
    <w:p w:rsidR="006D3446" w:rsidRDefault="00726F7F">
      <w:pPr>
        <w:widowControl/>
        <w:spacing w:line="276" w:lineRule="auto"/>
        <w:ind w:firstLine="360"/>
        <w:jc w:val="both"/>
      </w:pPr>
      <w:r>
        <w:t>Виды изображения земной поверхности: план местности, глобус, географическая карта, аэрофото- и аэрокосмические снимки. Масштаб. Стороны горизон</w:t>
      </w:r>
      <w:r>
        <w:t>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w:t>
      </w:r>
      <w:r>
        <w:t>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w:t>
      </w:r>
      <w:r>
        <w:t>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D3446" w:rsidRDefault="00726F7F">
      <w:pPr>
        <w:widowControl/>
        <w:spacing w:line="276" w:lineRule="auto"/>
        <w:ind w:firstLine="360"/>
        <w:jc w:val="both"/>
      </w:pPr>
      <w:r>
        <w:rPr>
          <w:b/>
        </w:rPr>
        <w:t xml:space="preserve"> Природа Земли</w:t>
      </w:r>
      <w:r>
        <w:t>.</w:t>
      </w:r>
    </w:p>
    <w:p w:rsidR="006D3446" w:rsidRDefault="00726F7F">
      <w:pPr>
        <w:widowControl/>
        <w:spacing w:line="276" w:lineRule="auto"/>
        <w:ind w:firstLine="360"/>
        <w:jc w:val="both"/>
      </w:pPr>
      <w:r>
        <w:rPr>
          <w:b/>
        </w:rPr>
        <w:t>Литосфера</w:t>
      </w:r>
      <w:r>
        <w:t xml:space="preserve">. Литосфера – «каменная» оболочка Земли. Внутреннее </w:t>
      </w:r>
      <w:r>
        <w:t>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6D3446" w:rsidRDefault="00726F7F">
      <w:pPr>
        <w:widowControl/>
        <w:spacing w:line="276" w:lineRule="auto"/>
        <w:ind w:firstLine="360"/>
        <w:jc w:val="both"/>
      </w:pPr>
      <w:r>
        <w:rPr>
          <w:b/>
        </w:rPr>
        <w:t>Рельеф Земли</w:t>
      </w:r>
      <w:r>
        <w:t>. Способы</w:t>
      </w:r>
      <w:r>
        <w:t xml:space="preserve">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w:t>
      </w:r>
      <w:r>
        <w:t>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w:t>
      </w:r>
      <w:r>
        <w:t>тели подводных глубин и их открытия.</w:t>
      </w:r>
    </w:p>
    <w:p w:rsidR="006D3446" w:rsidRDefault="00726F7F">
      <w:pPr>
        <w:widowControl/>
        <w:spacing w:line="276" w:lineRule="auto"/>
        <w:ind w:firstLine="360"/>
        <w:jc w:val="both"/>
      </w:pPr>
      <w:r>
        <w:rPr>
          <w:b/>
        </w:rPr>
        <w:t>Гидросфера.</w:t>
      </w:r>
      <w: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w:t>
      </w:r>
      <w:r>
        <w:t xml:space="preserve">рафической карте и в природе: основные части речной системы, характер, питание и режим рек. Озера и их происхождение. Ледники. </w:t>
      </w:r>
      <w:r>
        <w:lastRenderedPageBreak/>
        <w:t>Горное и покровное оледенение, многолетняя мерзлота. Подземные воды. Межпластовые и грунтовые воды. Болота. Каналы. Водохранилища</w:t>
      </w:r>
      <w:r>
        <w:t>. Человек и гидросфера.</w:t>
      </w:r>
    </w:p>
    <w:p w:rsidR="006D3446" w:rsidRDefault="00726F7F">
      <w:pPr>
        <w:widowControl/>
        <w:spacing w:line="276" w:lineRule="auto"/>
        <w:ind w:firstLine="360"/>
        <w:jc w:val="both"/>
      </w:pPr>
      <w:r>
        <w:rPr>
          <w:b/>
        </w:rPr>
        <w:t>Атмосфера.</w:t>
      </w:r>
      <w: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w:t>
      </w:r>
      <w:r>
        <w:t>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w:t>
      </w:r>
      <w:r>
        <w:t xml:space="preserve">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w:t>
      </w:r>
      <w:r>
        <w:t>лютной высоты местности. Климаты Земли. Влияние климата на здоровье людей. Человек и атмосфера.</w:t>
      </w:r>
    </w:p>
    <w:p w:rsidR="006D3446" w:rsidRDefault="00726F7F">
      <w:pPr>
        <w:widowControl/>
        <w:spacing w:line="276" w:lineRule="auto"/>
        <w:ind w:firstLine="360"/>
        <w:jc w:val="both"/>
      </w:pPr>
      <w:r>
        <w:rPr>
          <w:b/>
        </w:rPr>
        <w:t>Биосфера</w:t>
      </w:r>
      <w:r>
        <w:t>. Биосфера – живая оболочка Земли. Особенности жизни в океане. Жизнь на поверхности суши: особенности распространения растений и животных в лесных и без</w:t>
      </w:r>
      <w:r>
        <w:t>лесных пространствах. Воздействие организмов на земные оболочки. Воздействие человека на природу. Охрана природы.</w:t>
      </w:r>
    </w:p>
    <w:p w:rsidR="006D3446" w:rsidRDefault="00726F7F">
      <w:pPr>
        <w:widowControl/>
        <w:spacing w:line="276" w:lineRule="auto"/>
        <w:ind w:firstLine="360"/>
        <w:jc w:val="both"/>
      </w:pPr>
      <w:r>
        <w:rPr>
          <w:b/>
        </w:rPr>
        <w:t>Географическая оболочка как среда жизни</w:t>
      </w:r>
      <w:r>
        <w:t>. Понятие о географической оболочке. Взаимодействие оболочек Земли. Строение географической оболочки. П</w:t>
      </w:r>
      <w:r>
        <w:t xml:space="preserve">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D3446" w:rsidRDefault="00726F7F">
      <w:pPr>
        <w:widowControl/>
        <w:spacing w:line="276" w:lineRule="auto"/>
        <w:ind w:firstLine="360"/>
        <w:jc w:val="both"/>
      </w:pPr>
      <w:r>
        <w:rPr>
          <w:b/>
        </w:rPr>
        <w:t>Человечество на Зем</w:t>
      </w:r>
      <w:r>
        <w:rPr>
          <w:b/>
        </w:rPr>
        <w:t>ле</w:t>
      </w:r>
      <w:r>
        <w:t xml:space="preserve">. </w:t>
      </w:r>
    </w:p>
    <w:p w:rsidR="006D3446" w:rsidRDefault="00726F7F">
      <w:pPr>
        <w:widowControl/>
        <w:spacing w:line="276" w:lineRule="auto"/>
        <w:ind w:firstLine="360"/>
        <w:jc w:val="both"/>
      </w:pPr>
      <w:r>
        <w:t>Численность населения Земли. Расовый состав. Нации и народы планеты. Страны на карте мира.</w:t>
      </w:r>
    </w:p>
    <w:p w:rsidR="006D3446" w:rsidRDefault="00726F7F">
      <w:pPr>
        <w:widowControl/>
        <w:spacing w:line="276" w:lineRule="auto"/>
        <w:ind w:firstLine="360"/>
        <w:jc w:val="both"/>
        <w:rPr>
          <w:b/>
        </w:rPr>
      </w:pPr>
      <w:r>
        <w:rPr>
          <w:b/>
        </w:rPr>
        <w:t xml:space="preserve">Освоение Земли человеком. </w:t>
      </w:r>
    </w:p>
    <w:p w:rsidR="006D3446" w:rsidRDefault="00726F7F">
      <w:pPr>
        <w:widowControl/>
        <w:spacing w:line="276" w:lineRule="auto"/>
        <w:ind w:firstLine="360"/>
        <w:jc w:val="both"/>
      </w:pPr>
      <w:r>
        <w:t xml:space="preserve">Что изучают в курсе географии материков и океанов? Методы географических исследований и источники географической информации. </w:t>
      </w:r>
      <w:r>
        <w:t>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6D3446" w:rsidRDefault="00726F7F">
      <w:pPr>
        <w:widowControl/>
        <w:spacing w:line="276" w:lineRule="auto"/>
        <w:ind w:firstLine="360"/>
        <w:jc w:val="both"/>
      </w:pPr>
      <w:r>
        <w:t>Важнейшие географические открытия и путешествия в эпоху</w:t>
      </w:r>
      <w:r>
        <w:t xml:space="preserve">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6D3446" w:rsidRDefault="00726F7F">
      <w:pPr>
        <w:widowControl/>
        <w:spacing w:line="276" w:lineRule="auto"/>
        <w:ind w:firstLine="360"/>
        <w:jc w:val="both"/>
      </w:pPr>
      <w:r>
        <w:t xml:space="preserve">Важнейшие географические открытия и путешествия в XVI–XIX </w:t>
      </w:r>
      <w:r>
        <w:t>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D3446" w:rsidRDefault="00726F7F">
      <w:pPr>
        <w:widowControl/>
        <w:spacing w:line="276" w:lineRule="auto"/>
        <w:ind w:firstLine="360"/>
        <w:jc w:val="both"/>
      </w:pPr>
      <w:r>
        <w:t>А. Гумбольдт, Э. Бонплан, Г.И. Л</w:t>
      </w:r>
      <w:r>
        <w:t xml:space="preserve">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6D3446" w:rsidRDefault="00726F7F">
      <w:pPr>
        <w:widowControl/>
        <w:spacing w:line="276" w:lineRule="auto"/>
        <w:ind w:firstLine="360"/>
        <w:jc w:val="both"/>
      </w:pPr>
      <w:r>
        <w:t xml:space="preserve">Важнейшие географические открытия и путешествия </w:t>
      </w:r>
      <w:r>
        <w:t>в XX веке (И.Д. Папанин, Н.И. Вавилов, Р. Амундсен, Р. Скотт, И.М. Сомов и А.Ф. Трешников (руководители 1 и 2 советской антарктической экспедиций), В.А. Обручев).</w:t>
      </w:r>
    </w:p>
    <w:p w:rsidR="006D3446" w:rsidRDefault="00726F7F">
      <w:pPr>
        <w:widowControl/>
        <w:spacing w:line="276" w:lineRule="auto"/>
        <w:ind w:firstLine="360"/>
        <w:jc w:val="both"/>
      </w:pPr>
      <w:r>
        <w:t>Описание и нанесение на контурную карту географических объектов одного из изученных маршрутов</w:t>
      </w:r>
      <w:r>
        <w:t>.</w:t>
      </w:r>
    </w:p>
    <w:p w:rsidR="006D3446" w:rsidRDefault="00726F7F">
      <w:pPr>
        <w:widowControl/>
        <w:spacing w:line="276" w:lineRule="auto"/>
        <w:ind w:firstLine="360"/>
        <w:jc w:val="both"/>
        <w:rPr>
          <w:b/>
        </w:rPr>
      </w:pPr>
      <w:r>
        <w:rPr>
          <w:b/>
        </w:rPr>
        <w:t>Главные закономерности природы Земли.</w:t>
      </w:r>
    </w:p>
    <w:p w:rsidR="006D3446" w:rsidRDefault="00726F7F">
      <w:pPr>
        <w:widowControl/>
        <w:spacing w:line="276" w:lineRule="auto"/>
        <w:ind w:firstLine="360"/>
        <w:jc w:val="both"/>
      </w:pPr>
      <w:r>
        <w:lastRenderedPageBreak/>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w:t>
      </w:r>
      <w:r>
        <w:t>оры на облик Земли.</w:t>
      </w:r>
    </w:p>
    <w:p w:rsidR="006D3446" w:rsidRDefault="00726F7F">
      <w:pPr>
        <w:widowControl/>
        <w:spacing w:line="276" w:lineRule="auto"/>
        <w:ind w:firstLine="360"/>
        <w:jc w:val="both"/>
      </w:pPr>
      <w:r>
        <w:rPr>
          <w:b/>
        </w:rPr>
        <w:t>Атмосфера и климаты Земли</w:t>
      </w:r>
      <w: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w:t>
      </w:r>
      <w:r>
        <w:t>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w:t>
      </w:r>
      <w:r>
        <w:t xml:space="preserve">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D3446" w:rsidRDefault="00726F7F">
      <w:pPr>
        <w:widowControl/>
        <w:spacing w:line="276" w:lineRule="auto"/>
        <w:ind w:firstLine="360"/>
        <w:jc w:val="both"/>
      </w:pPr>
      <w:r>
        <w:rPr>
          <w:b/>
        </w:rPr>
        <w:t>Мировой океан – основная часть гидросферы</w:t>
      </w:r>
      <w:r>
        <w:t>. Мировой океан и</w:t>
      </w:r>
      <w:r>
        <w:t xml:space="preserve">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w:t>
      </w:r>
      <w:r>
        <w:t>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D3446" w:rsidRDefault="00726F7F">
      <w:pPr>
        <w:widowControl/>
        <w:spacing w:line="276" w:lineRule="auto"/>
        <w:ind w:firstLine="360"/>
        <w:jc w:val="both"/>
      </w:pPr>
      <w:r>
        <w:rPr>
          <w:b/>
        </w:rPr>
        <w:t>Географическая оболочка</w:t>
      </w:r>
      <w:r>
        <w:t>. Свойства и особенности строения географической обо</w:t>
      </w:r>
      <w:r>
        <w:t>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D3446" w:rsidRDefault="00726F7F">
      <w:pPr>
        <w:widowControl/>
        <w:spacing w:line="276" w:lineRule="auto"/>
        <w:ind w:firstLine="360"/>
        <w:jc w:val="both"/>
        <w:rPr>
          <w:b/>
        </w:rPr>
      </w:pPr>
      <w:r>
        <w:rPr>
          <w:b/>
        </w:rPr>
        <w:t>Характеристика материков Земли.</w:t>
      </w:r>
    </w:p>
    <w:p w:rsidR="006D3446" w:rsidRDefault="00726F7F">
      <w:pPr>
        <w:widowControl/>
        <w:spacing w:line="276" w:lineRule="auto"/>
        <w:ind w:firstLine="360"/>
        <w:jc w:val="both"/>
      </w:pPr>
      <w:r>
        <w:rPr>
          <w:b/>
        </w:rPr>
        <w:t>Южны</w:t>
      </w:r>
      <w:r>
        <w:rPr>
          <w:b/>
        </w:rPr>
        <w:t>е материки</w:t>
      </w:r>
      <w:r>
        <w:t xml:space="preserve">. Особенности южных материков Земли. </w:t>
      </w:r>
    </w:p>
    <w:p w:rsidR="006D3446" w:rsidRDefault="00726F7F">
      <w:pPr>
        <w:widowControl/>
        <w:spacing w:line="276" w:lineRule="auto"/>
        <w:ind w:firstLine="360"/>
        <w:jc w:val="both"/>
      </w:pPr>
      <w:r>
        <w:rPr>
          <w:b/>
        </w:rPr>
        <w:t>Африка</w:t>
      </w:r>
      <w:r>
        <w:t>.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w:t>
      </w:r>
      <w:r>
        <w:t xml:space="preserve">оны Африки. Эндемики. Определение причин природного разнообразия материка. Население Африки, политическая карта. </w:t>
      </w:r>
    </w:p>
    <w:p w:rsidR="006D3446" w:rsidRDefault="00726F7F">
      <w:pPr>
        <w:widowControl/>
        <w:spacing w:line="276" w:lineRule="auto"/>
        <w:ind w:firstLine="360"/>
        <w:jc w:val="both"/>
      </w:pPr>
      <w:r>
        <w:t>Особенности стран Северной Африки (регион высоких гор, сурового климата, пустынь и оазисов, а также родина древних цивилизаций,  современный р</w:t>
      </w:r>
      <w:r>
        <w:t>айон добычи нефти и газа).</w:t>
      </w:r>
    </w:p>
    <w:p w:rsidR="006D3446" w:rsidRDefault="00726F7F">
      <w:pPr>
        <w:widowControl/>
        <w:spacing w:line="276" w:lineRule="auto"/>
        <w:ind w:firstLine="360"/>
        <w:jc w:val="both"/>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D3446" w:rsidRDefault="00726F7F">
      <w:pPr>
        <w:widowControl/>
        <w:spacing w:line="276" w:lineRule="auto"/>
        <w:ind w:firstLine="360"/>
        <w:jc w:val="both"/>
      </w:pPr>
      <w:r>
        <w:t>Особенности стран Восточно</w:t>
      </w:r>
      <w:r>
        <w:t>й Африки (регион вулканов и разломов, национальных парков, центр происхождения культурных растений и древних государств).</w:t>
      </w:r>
    </w:p>
    <w:p w:rsidR="006D3446" w:rsidRDefault="00726F7F">
      <w:pPr>
        <w:widowControl/>
        <w:spacing w:line="276" w:lineRule="auto"/>
        <w:ind w:firstLine="360"/>
        <w:jc w:val="both"/>
      </w:pPr>
      <w:r>
        <w:t>Особенности стран Южной Африки (регион гор причудливой формы и пустынь, с развитой мировой добычей алмазов и самой богатой страной кон</w:t>
      </w:r>
      <w:r>
        <w:t>тинента (ЮАР)).</w:t>
      </w:r>
    </w:p>
    <w:p w:rsidR="006D3446" w:rsidRDefault="00726F7F">
      <w:pPr>
        <w:widowControl/>
        <w:spacing w:line="276" w:lineRule="auto"/>
        <w:ind w:firstLine="360"/>
        <w:jc w:val="both"/>
      </w:pPr>
      <w:r>
        <w:rPr>
          <w:b/>
        </w:rPr>
        <w:t>Австралия и Океания</w:t>
      </w:r>
      <w:r>
        <w:t>. Географическое положение, история исследования, особенности природы материка. Эндемики.</w:t>
      </w:r>
    </w:p>
    <w:p w:rsidR="006D3446" w:rsidRDefault="00726F7F">
      <w:pPr>
        <w:widowControl/>
        <w:spacing w:line="276" w:lineRule="auto"/>
        <w:ind w:firstLine="360"/>
        <w:jc w:val="both"/>
      </w:pPr>
      <w:r>
        <w:t>Австралийский Союз (географический уникум – страна-материк; самый маленький материк, но одна из крупнейших по территории стран мира</w:t>
      </w:r>
      <w:r>
        <w:t>;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D3446" w:rsidRDefault="00726F7F">
      <w:pPr>
        <w:widowControl/>
        <w:spacing w:line="276" w:lineRule="auto"/>
        <w:ind w:firstLine="360"/>
        <w:jc w:val="both"/>
      </w:pPr>
      <w:r>
        <w:lastRenderedPageBreak/>
        <w:t>Океания (уникальное природное обр</w:t>
      </w:r>
      <w:r>
        <w:t>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w:t>
      </w:r>
      <w:r>
        <w:t>линезия – «маленькие» и «многочисленные острова»).</w:t>
      </w:r>
    </w:p>
    <w:p w:rsidR="006D3446" w:rsidRDefault="00726F7F">
      <w:pPr>
        <w:widowControl/>
        <w:spacing w:line="276" w:lineRule="auto"/>
        <w:ind w:firstLine="360"/>
        <w:jc w:val="both"/>
      </w:pPr>
      <w:r>
        <w:rPr>
          <w:b/>
        </w:rPr>
        <w:t>Южная Америка</w:t>
      </w:r>
      <w:r>
        <w:t>.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w:t>
      </w:r>
      <w:r>
        <w:t>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D3446" w:rsidRDefault="00726F7F">
      <w:pPr>
        <w:widowControl/>
        <w:spacing w:line="276" w:lineRule="auto"/>
        <w:ind w:firstLine="360"/>
        <w:jc w:val="both"/>
      </w:pPr>
      <w:r>
        <w:rPr>
          <w:b/>
        </w:rPr>
        <w:t>Антарктида</w:t>
      </w:r>
      <w:r>
        <w:t>.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w:t>
      </w:r>
      <w:r>
        <w:t xml:space="preserve">тиде. </w:t>
      </w:r>
    </w:p>
    <w:p w:rsidR="006D3446" w:rsidRDefault="00726F7F">
      <w:pPr>
        <w:widowControl/>
        <w:spacing w:line="276" w:lineRule="auto"/>
        <w:ind w:firstLine="360"/>
        <w:jc w:val="both"/>
      </w:pPr>
      <w:r>
        <w:rPr>
          <w:b/>
        </w:rPr>
        <w:t>Северные материки</w:t>
      </w:r>
      <w:r>
        <w:t>. Особенности северных материков Земли.</w:t>
      </w:r>
    </w:p>
    <w:p w:rsidR="006D3446" w:rsidRDefault="00726F7F">
      <w:pPr>
        <w:widowControl/>
        <w:spacing w:line="276" w:lineRule="auto"/>
        <w:ind w:firstLine="360"/>
        <w:jc w:val="both"/>
      </w:pPr>
      <w:r>
        <w:rPr>
          <w:b/>
        </w:rPr>
        <w:t>Северная Америка</w:t>
      </w:r>
      <w:r>
        <w:t>.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w:t>
      </w:r>
      <w:r>
        <w:t>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D3446" w:rsidRDefault="00726F7F">
      <w:pPr>
        <w:widowControl/>
        <w:spacing w:line="276" w:lineRule="auto"/>
        <w:ind w:firstLine="360"/>
        <w:jc w:val="both"/>
      </w:pPr>
      <w:r>
        <w:t>Характеристика двух с</w:t>
      </w:r>
      <w:r>
        <w:t>тран материка: Канады и Мексики. Описание США – как одной из ведущих стран современного мира.</w:t>
      </w:r>
    </w:p>
    <w:p w:rsidR="006D3446" w:rsidRDefault="00726F7F">
      <w:pPr>
        <w:widowControl/>
        <w:spacing w:line="276" w:lineRule="auto"/>
        <w:ind w:firstLine="360"/>
        <w:jc w:val="both"/>
      </w:pPr>
      <w:r>
        <w:rPr>
          <w:b/>
        </w:rPr>
        <w:t>Евразия.</w:t>
      </w:r>
      <w: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w:t>
      </w:r>
      <w:r>
        <w:t xml:space="preserve">родные зоны материка. Эндемики. </w:t>
      </w:r>
    </w:p>
    <w:p w:rsidR="006D3446" w:rsidRDefault="00726F7F">
      <w:pPr>
        <w:widowControl/>
        <w:spacing w:line="276" w:lineRule="auto"/>
        <w:ind w:firstLine="360"/>
        <w:jc w:val="both"/>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D3446" w:rsidRDefault="00726F7F">
      <w:pPr>
        <w:widowControl/>
        <w:spacing w:line="276" w:lineRule="auto"/>
        <w:ind w:firstLine="360"/>
        <w:jc w:val="both"/>
      </w:pPr>
      <w:r>
        <w:t>Страны Средней Европы (население, образ жизни и культура рег</w:t>
      </w:r>
      <w:r>
        <w:t>иона, высокое развитие стран региона, один из главных центров мировой экономики).</w:t>
      </w:r>
    </w:p>
    <w:p w:rsidR="006D3446" w:rsidRDefault="00726F7F">
      <w:pPr>
        <w:widowControl/>
        <w:spacing w:line="276" w:lineRule="auto"/>
        <w:ind w:firstLine="360"/>
        <w:jc w:val="both"/>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w:t>
      </w:r>
      <w:r>
        <w:t>ствия в более развитые европейские страны).</w:t>
      </w:r>
    </w:p>
    <w:p w:rsidR="006D3446" w:rsidRDefault="00726F7F">
      <w:pPr>
        <w:widowControl/>
        <w:spacing w:line="276" w:lineRule="auto"/>
        <w:ind w:firstLine="360"/>
        <w:jc w:val="both"/>
      </w:pPr>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w:t>
      </w:r>
      <w:r>
        <w:t xml:space="preserve">маслин)), продуктов их переработки (оливковое масло, консервы, соки), вывоз продукции легкой промышленности (одежды, обуви)). </w:t>
      </w:r>
    </w:p>
    <w:p w:rsidR="006D3446" w:rsidRDefault="00726F7F">
      <w:pPr>
        <w:widowControl/>
        <w:spacing w:line="276" w:lineRule="auto"/>
        <w:ind w:firstLine="360"/>
        <w:jc w:val="both"/>
      </w:pPr>
      <w:r>
        <w:t>Зарубежная Азия. Страны Юго-Западной Азии (особенности положения региона (на границе трех частей света), население, образ жизни и</w:t>
      </w:r>
      <w:r>
        <w:t xml:space="preserve">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D3446" w:rsidRDefault="00726F7F">
      <w:pPr>
        <w:widowControl/>
        <w:spacing w:line="276" w:lineRule="auto"/>
        <w:ind w:firstLine="360"/>
        <w:jc w:val="both"/>
      </w:pPr>
      <w:r>
        <w:lastRenderedPageBreak/>
        <w:t>Страны Центральной Азии (влияние большой площади террит</w:t>
      </w:r>
      <w:r>
        <w:t>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D3446" w:rsidRDefault="00726F7F">
      <w:pPr>
        <w:widowControl/>
        <w:spacing w:line="276" w:lineRule="auto"/>
        <w:ind w:firstLine="360"/>
        <w:jc w:val="both"/>
      </w:pPr>
      <w:r>
        <w:t>Страны Восточной Азии (население (большая численность населения), образ жиз</w:t>
      </w:r>
      <w:r>
        <w:t>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w:t>
      </w:r>
      <w:r>
        <w:t xml:space="preserve">цизм). </w:t>
      </w:r>
    </w:p>
    <w:p w:rsidR="006D3446" w:rsidRDefault="00726F7F">
      <w:pPr>
        <w:widowControl/>
        <w:spacing w:line="276" w:lineRule="auto"/>
        <w:ind w:firstLine="360"/>
        <w:jc w:val="both"/>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w:t>
      </w:r>
      <w:r>
        <w:t>нтр возникновения древних религий – буддизма и индуизма; одна из самых «бедных и голодных территорий мира»).</w:t>
      </w:r>
    </w:p>
    <w:p w:rsidR="006D3446" w:rsidRDefault="00726F7F">
      <w:pPr>
        <w:widowControl/>
        <w:spacing w:line="276" w:lineRule="auto"/>
        <w:ind w:firstLine="360"/>
        <w:jc w:val="both"/>
      </w:pPr>
      <w:r>
        <w:t>Страны Юго-Восточной Азии (использование выгодности положения в развитии стран региона (например, в Сингапуре расположены одни из самых крупных аэр</w:t>
      </w:r>
      <w:r>
        <w:t>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w:t>
      </w:r>
      <w:r>
        <w:t>ров цивилизаций – Индии и Китая).</w:t>
      </w:r>
    </w:p>
    <w:p w:rsidR="006D3446" w:rsidRDefault="00726F7F">
      <w:pPr>
        <w:widowControl/>
        <w:spacing w:line="276" w:lineRule="auto"/>
        <w:ind w:firstLine="360"/>
        <w:jc w:val="both"/>
        <w:rPr>
          <w:b/>
        </w:rPr>
      </w:pPr>
      <w:r>
        <w:rPr>
          <w:b/>
        </w:rPr>
        <w:t xml:space="preserve">Взаимодействие природы и общества. </w:t>
      </w:r>
    </w:p>
    <w:p w:rsidR="006D3446" w:rsidRDefault="00726F7F">
      <w:pPr>
        <w:widowControl/>
        <w:spacing w:line="276" w:lineRule="auto"/>
        <w:ind w:firstLine="360"/>
        <w:jc w:val="both"/>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w:t>
      </w:r>
      <w:r>
        <w:t>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D3446" w:rsidRDefault="00726F7F">
      <w:pPr>
        <w:widowControl/>
        <w:spacing w:line="276" w:lineRule="auto"/>
        <w:ind w:firstLine="360"/>
        <w:jc w:val="both"/>
      </w:pPr>
      <w:r>
        <w:rPr>
          <w:b/>
        </w:rPr>
        <w:t>Территория России на карте мира</w:t>
      </w:r>
      <w:r>
        <w:t xml:space="preserve">. </w:t>
      </w:r>
    </w:p>
    <w:p w:rsidR="006D3446" w:rsidRDefault="00726F7F">
      <w:pPr>
        <w:widowControl/>
        <w:spacing w:line="276" w:lineRule="auto"/>
        <w:ind w:firstLine="360"/>
        <w:jc w:val="both"/>
      </w:pPr>
      <w:r>
        <w:t>Характеристика географического по</w:t>
      </w:r>
      <w:r>
        <w:t>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w:t>
      </w:r>
      <w:r>
        <w:t xml:space="preserve">тории России в XI – XVI вв. История освоения и заселения территории России в XVII – XVIII вв. История освоения и заселения территории России в XIX – XXI вв. </w:t>
      </w:r>
    </w:p>
    <w:p w:rsidR="006D3446" w:rsidRDefault="00726F7F">
      <w:pPr>
        <w:widowControl/>
        <w:spacing w:line="276" w:lineRule="auto"/>
        <w:ind w:firstLine="360"/>
        <w:jc w:val="both"/>
      </w:pPr>
      <w:r>
        <w:rPr>
          <w:b/>
        </w:rPr>
        <w:t>Общая характеристика природы России</w:t>
      </w:r>
      <w:r>
        <w:t>.</w:t>
      </w:r>
    </w:p>
    <w:p w:rsidR="006D3446" w:rsidRDefault="00726F7F">
      <w:pPr>
        <w:widowControl/>
        <w:spacing w:line="276" w:lineRule="auto"/>
        <w:ind w:firstLine="360"/>
        <w:jc w:val="both"/>
      </w:pPr>
      <w:r>
        <w:rPr>
          <w:b/>
        </w:rPr>
        <w:t>Рельеф и полезные ископаемые России</w:t>
      </w:r>
      <w:r>
        <w:t>. Геологическое строение т</w:t>
      </w:r>
      <w:r>
        <w:t>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w:t>
      </w:r>
      <w:r>
        <w:t>итории России. Изображение рельефа на картах разного масштаба. Построение профиля рельефа.</w:t>
      </w:r>
    </w:p>
    <w:p w:rsidR="006D3446" w:rsidRDefault="00726F7F">
      <w:pPr>
        <w:widowControl/>
        <w:spacing w:line="276" w:lineRule="auto"/>
        <w:ind w:firstLine="360"/>
        <w:jc w:val="both"/>
      </w:pPr>
      <w:r>
        <w:rPr>
          <w:b/>
        </w:rPr>
        <w:t>Климат России</w:t>
      </w:r>
      <w:r>
        <w:t>. Характерные особенности климата России и климатообразующие факторы. Закономерности циркуляции воздушных масс на территории России (циклон, антициклон,</w:t>
      </w:r>
      <w:r>
        <w:t xml:space="preserve">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w:t>
      </w:r>
      <w:r>
        <w:t xml:space="preserve">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D3446" w:rsidRDefault="00726F7F">
      <w:pPr>
        <w:widowControl/>
        <w:spacing w:line="276" w:lineRule="auto"/>
        <w:ind w:firstLine="360"/>
        <w:jc w:val="both"/>
      </w:pPr>
      <w:r>
        <w:lastRenderedPageBreak/>
        <w:t>Внутренние воды России</w:t>
      </w:r>
      <w:r>
        <w:t>.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D3446" w:rsidRDefault="00726F7F">
      <w:pPr>
        <w:widowControl/>
        <w:spacing w:line="276" w:lineRule="auto"/>
        <w:ind w:firstLine="360"/>
        <w:jc w:val="both"/>
      </w:pPr>
      <w:r>
        <w:rPr>
          <w:b/>
        </w:rPr>
        <w:t>Почвы Р</w:t>
      </w:r>
      <w:r>
        <w:rPr>
          <w:b/>
        </w:rPr>
        <w:t>оссии</w:t>
      </w:r>
      <w:r>
        <w:t>.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D3446" w:rsidRDefault="00726F7F">
      <w:pPr>
        <w:widowControl/>
        <w:spacing w:line="276" w:lineRule="auto"/>
        <w:ind w:firstLine="360"/>
        <w:jc w:val="both"/>
      </w:pPr>
      <w:r>
        <w:rPr>
          <w:b/>
        </w:rPr>
        <w:t>Растительный и животный мир России</w:t>
      </w:r>
      <w:r>
        <w:t>. Раз</w:t>
      </w:r>
      <w:r>
        <w:t>нообразие растительного и животного мира России. Охрана растительного и животного мира. Биологические ресурсы России.</w:t>
      </w:r>
    </w:p>
    <w:p w:rsidR="006D3446" w:rsidRDefault="00726F7F">
      <w:pPr>
        <w:widowControl/>
        <w:spacing w:line="276" w:lineRule="auto"/>
        <w:ind w:firstLine="360"/>
        <w:jc w:val="both"/>
        <w:rPr>
          <w:b/>
        </w:rPr>
      </w:pPr>
      <w:r>
        <w:rPr>
          <w:b/>
        </w:rPr>
        <w:t>Природно-территориальные комплексы России.</w:t>
      </w:r>
    </w:p>
    <w:p w:rsidR="006D3446" w:rsidRDefault="00726F7F">
      <w:pPr>
        <w:widowControl/>
        <w:spacing w:line="276" w:lineRule="auto"/>
        <w:ind w:firstLine="360"/>
        <w:jc w:val="both"/>
      </w:pPr>
      <w:r>
        <w:rPr>
          <w:b/>
        </w:rPr>
        <w:t>Природное районирование</w:t>
      </w:r>
      <w:r>
        <w:t>. Природно-территориальные комплексы (ПТК): природные, природно-антропог</w:t>
      </w:r>
      <w:r>
        <w:t>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D3446" w:rsidRDefault="00726F7F">
      <w:pPr>
        <w:widowControl/>
        <w:spacing w:line="276" w:lineRule="auto"/>
        <w:ind w:firstLine="360"/>
        <w:jc w:val="both"/>
      </w:pPr>
      <w:r>
        <w:rPr>
          <w:b/>
        </w:rPr>
        <w:t>Крупные природные комплексы России</w:t>
      </w:r>
      <w:r>
        <w:t>.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D3446" w:rsidRDefault="00726F7F">
      <w:pPr>
        <w:widowControl/>
        <w:spacing w:line="276" w:lineRule="auto"/>
        <w:ind w:firstLine="360"/>
        <w:jc w:val="both"/>
      </w:pPr>
      <w:r>
        <w:t>Се</w:t>
      </w:r>
      <w:r>
        <w:t>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w:t>
      </w:r>
      <w:r>
        <w:t>тные пути, рыбные ресурсы)).</w:t>
      </w:r>
    </w:p>
    <w:p w:rsidR="006D3446" w:rsidRDefault="00726F7F">
      <w:pPr>
        <w:widowControl/>
        <w:spacing w:line="276" w:lineRule="auto"/>
        <w:ind w:firstLine="360"/>
        <w:jc w:val="both"/>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D3446" w:rsidRDefault="00726F7F">
      <w:pPr>
        <w:widowControl/>
        <w:spacing w:line="276" w:lineRule="auto"/>
        <w:ind w:firstLine="360"/>
        <w:jc w:val="both"/>
      </w:pPr>
      <w:r>
        <w:t>Юг Русской равнины (равнина с оврага</w:t>
      </w:r>
      <w:r>
        <w:t>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w:t>
      </w:r>
      <w:r>
        <w:t xml:space="preserve">рсами и их влияние на природу, и жизнь людей). </w:t>
      </w:r>
    </w:p>
    <w:p w:rsidR="006D3446" w:rsidRDefault="00726F7F">
      <w:pPr>
        <w:widowControl/>
        <w:spacing w:line="276" w:lineRule="auto"/>
        <w:ind w:firstLine="360"/>
        <w:jc w:val="both"/>
      </w:pPr>
      <w:r>
        <w:t xml:space="preserve">Южные моря России: история освоения, особенности природы морей, ресурсы, значение. </w:t>
      </w:r>
    </w:p>
    <w:p w:rsidR="006D3446" w:rsidRDefault="00726F7F">
      <w:pPr>
        <w:widowControl/>
        <w:spacing w:line="276" w:lineRule="auto"/>
        <w:ind w:firstLine="360"/>
        <w:jc w:val="both"/>
      </w:pPr>
      <w:r>
        <w:t>Крым (географическое положение, история освоения полуострова, особенности природы (равнинная, предгорная и горная части; осо</w:t>
      </w:r>
      <w:r>
        <w:t>бенности климата; природные отличия территории полуострова; уникальность природы)).</w:t>
      </w:r>
    </w:p>
    <w:p w:rsidR="006D3446" w:rsidRDefault="00726F7F">
      <w:pPr>
        <w:widowControl/>
        <w:spacing w:line="276" w:lineRule="auto"/>
        <w:ind w:firstLine="360"/>
        <w:jc w:val="both"/>
      </w:pPr>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w:t>
      </w:r>
      <w:r>
        <w:t>территории; уникальность природы Черноморского побережья).</w:t>
      </w:r>
    </w:p>
    <w:p w:rsidR="006D3446" w:rsidRDefault="00726F7F">
      <w:pPr>
        <w:widowControl/>
        <w:spacing w:line="276" w:lineRule="auto"/>
        <w:ind w:firstLine="360"/>
        <w:jc w:val="both"/>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w:t>
      </w:r>
      <w:r>
        <w:t>ротная зональность).</w:t>
      </w:r>
    </w:p>
    <w:p w:rsidR="006D3446" w:rsidRDefault="00726F7F">
      <w:pPr>
        <w:widowControl/>
        <w:spacing w:line="276" w:lineRule="auto"/>
        <w:ind w:firstLine="360"/>
        <w:jc w:val="both"/>
      </w:pPr>
      <w:r>
        <w:t>Урал (изменение природных особенностей с запада на восток, с севера на юг).</w:t>
      </w:r>
    </w:p>
    <w:p w:rsidR="006D3446" w:rsidRDefault="00726F7F">
      <w:pPr>
        <w:widowControl/>
        <w:spacing w:line="276" w:lineRule="auto"/>
        <w:ind w:firstLine="360"/>
        <w:jc w:val="both"/>
      </w:pPr>
      <w:r>
        <w:t>Обобщение знаний по особенностям природы европейской части России.</w:t>
      </w:r>
    </w:p>
    <w:p w:rsidR="006D3446" w:rsidRDefault="00726F7F">
      <w:pPr>
        <w:widowControl/>
        <w:spacing w:line="276" w:lineRule="auto"/>
        <w:ind w:firstLine="360"/>
        <w:jc w:val="both"/>
      </w:pPr>
      <w:r>
        <w:t>Моря Северного Ледовитого океана: история освоения, особенности природы морей, ресурсы, знач</w:t>
      </w:r>
      <w:r>
        <w:t xml:space="preserve">ение. Северный морской путь. </w:t>
      </w:r>
    </w:p>
    <w:p w:rsidR="006D3446" w:rsidRDefault="00726F7F">
      <w:pPr>
        <w:widowControl/>
        <w:spacing w:line="276" w:lineRule="auto"/>
        <w:ind w:firstLine="360"/>
        <w:jc w:val="both"/>
      </w:pPr>
      <w:r>
        <w:lastRenderedPageBreak/>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w:t>
      </w:r>
      <w:r>
        <w:t>ощади, изменения в составе природных зон, сравнение состава природных зон с Русской равниной).</w:t>
      </w:r>
    </w:p>
    <w:p w:rsidR="006D3446" w:rsidRDefault="00726F7F">
      <w:pPr>
        <w:widowControl/>
        <w:spacing w:line="276" w:lineRule="auto"/>
        <w:ind w:firstLine="360"/>
        <w:jc w:val="both"/>
      </w:pPr>
      <w:r>
        <w:t>Западная Сибирь: природные ресурсы, проблемы рационального использования и экологические проблемы.</w:t>
      </w:r>
    </w:p>
    <w:p w:rsidR="006D3446" w:rsidRDefault="00726F7F">
      <w:pPr>
        <w:widowControl/>
        <w:spacing w:line="276" w:lineRule="auto"/>
        <w:ind w:firstLine="360"/>
        <w:jc w:val="both"/>
      </w:pPr>
      <w:r>
        <w:t>Средняя Сибирь (сложность и многообразие геологического строен</w:t>
      </w:r>
      <w:r>
        <w:t>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D3446" w:rsidRDefault="00726F7F">
      <w:pPr>
        <w:widowControl/>
        <w:spacing w:line="276" w:lineRule="auto"/>
        <w:ind w:firstLine="360"/>
        <w:jc w:val="both"/>
      </w:pPr>
      <w:r>
        <w:t>Северо-Восточ</w:t>
      </w:r>
      <w:r>
        <w:t>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D3446" w:rsidRDefault="00726F7F">
      <w:pPr>
        <w:widowControl/>
        <w:spacing w:line="276" w:lineRule="auto"/>
        <w:ind w:firstLine="360"/>
        <w:jc w:val="both"/>
      </w:pPr>
      <w:r>
        <w:t>Горы Южной Сибири (географи</w:t>
      </w:r>
      <w:r>
        <w:t>ческое положение, контрастный горный рельеф, континентальный климат и их влияние на особенности формирования природы района).</w:t>
      </w:r>
    </w:p>
    <w:p w:rsidR="006D3446" w:rsidRDefault="00726F7F">
      <w:pPr>
        <w:widowControl/>
        <w:spacing w:line="276" w:lineRule="auto"/>
        <w:ind w:firstLine="360"/>
        <w:jc w:val="both"/>
      </w:pPr>
      <w:r>
        <w:t>Алтай, Саяны, Прибайкалье, Забайкалье (особенности положения, геологическое строение и история развития, климат и внутренние воды,</w:t>
      </w:r>
      <w:r>
        <w:t xml:space="preserve"> характерные типы почв, особенности природы).</w:t>
      </w:r>
    </w:p>
    <w:p w:rsidR="006D3446" w:rsidRDefault="00726F7F">
      <w:pPr>
        <w:widowControl/>
        <w:spacing w:line="276" w:lineRule="auto"/>
        <w:ind w:firstLine="360"/>
        <w:jc w:val="both"/>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D3446" w:rsidRDefault="00726F7F">
      <w:pPr>
        <w:widowControl/>
        <w:spacing w:line="276" w:lineRule="auto"/>
        <w:ind w:firstLine="360"/>
        <w:jc w:val="both"/>
      </w:pPr>
      <w:r>
        <w:t>Дальний Вос</w:t>
      </w:r>
      <w:r>
        <w:t>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D3446" w:rsidRDefault="00726F7F">
      <w:pPr>
        <w:widowControl/>
        <w:spacing w:line="276" w:lineRule="auto"/>
        <w:ind w:firstLine="360"/>
        <w:jc w:val="both"/>
      </w:pPr>
      <w:r>
        <w:t>Чук</w:t>
      </w:r>
      <w:r>
        <w:t xml:space="preserve">отка, Приамурье, Приморье (географическое положение, история исследования, особенности природы). </w:t>
      </w:r>
    </w:p>
    <w:p w:rsidR="006D3446" w:rsidRDefault="00726F7F">
      <w:pPr>
        <w:widowControl/>
        <w:spacing w:line="276" w:lineRule="auto"/>
        <w:ind w:firstLine="360"/>
        <w:jc w:val="both"/>
      </w:pPr>
      <w:r>
        <w:t>Камчатка, Сахалин, Курильские острова (географическое положение, история исследования, особенности природы).</w:t>
      </w:r>
    </w:p>
    <w:p w:rsidR="006D3446" w:rsidRDefault="00726F7F">
      <w:pPr>
        <w:widowControl/>
        <w:spacing w:line="276" w:lineRule="auto"/>
        <w:ind w:firstLine="360"/>
        <w:jc w:val="both"/>
        <w:rPr>
          <w:b/>
        </w:rPr>
      </w:pPr>
      <w:r>
        <w:rPr>
          <w:b/>
        </w:rPr>
        <w:t xml:space="preserve">Население России. </w:t>
      </w:r>
    </w:p>
    <w:p w:rsidR="006D3446" w:rsidRDefault="00726F7F">
      <w:pPr>
        <w:widowControl/>
        <w:spacing w:line="276" w:lineRule="auto"/>
        <w:ind w:firstLine="360"/>
        <w:jc w:val="both"/>
      </w:pPr>
      <w:r>
        <w:t>Численность населения и ее изм</w:t>
      </w:r>
      <w:r>
        <w:t>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w:t>
      </w:r>
      <w:r>
        <w:t>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w:t>
      </w:r>
      <w:r>
        <w:t>лённых пунктов. Города России их классификация.</w:t>
      </w:r>
    </w:p>
    <w:p w:rsidR="006D3446" w:rsidRDefault="00726F7F">
      <w:pPr>
        <w:widowControl/>
        <w:spacing w:line="276" w:lineRule="auto"/>
        <w:ind w:firstLine="360"/>
        <w:jc w:val="both"/>
        <w:rPr>
          <w:b/>
        </w:rPr>
      </w:pPr>
      <w:r>
        <w:rPr>
          <w:b/>
        </w:rPr>
        <w:t>География своей местности.</w:t>
      </w:r>
    </w:p>
    <w:p w:rsidR="006D3446" w:rsidRDefault="00726F7F">
      <w:pPr>
        <w:widowControl/>
        <w:spacing w:line="276" w:lineRule="auto"/>
        <w:ind w:firstLine="360"/>
        <w:jc w:val="both"/>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w:t>
      </w:r>
      <w:r>
        <w:t xml:space="preserve">ых природных комплексов своей местности. Природные ресурсы. Экологические проблемы и пути их решения. Особенности населения своего региона. </w:t>
      </w:r>
    </w:p>
    <w:p w:rsidR="006D3446" w:rsidRDefault="00726F7F">
      <w:pPr>
        <w:widowControl/>
        <w:spacing w:line="276" w:lineRule="auto"/>
        <w:ind w:firstLine="360"/>
        <w:jc w:val="both"/>
        <w:rPr>
          <w:b/>
        </w:rPr>
      </w:pPr>
      <w:r>
        <w:rPr>
          <w:b/>
        </w:rPr>
        <w:t>Хозяйство России.</w:t>
      </w:r>
    </w:p>
    <w:p w:rsidR="006D3446" w:rsidRDefault="00726F7F">
      <w:pPr>
        <w:widowControl/>
        <w:spacing w:line="276" w:lineRule="auto"/>
        <w:ind w:firstLine="360"/>
        <w:jc w:val="both"/>
      </w:pPr>
      <w:r>
        <w:rPr>
          <w:b/>
        </w:rPr>
        <w:t>Общая характеристика хозяйства. Географическое районирование</w:t>
      </w:r>
      <w:r>
        <w:t>. Экономическая и социальная географи</w:t>
      </w:r>
      <w:r>
        <w:t xml:space="preserve">я в жизни современного общества. Понятие хозяйства. Отраслевая структура хозяйства. Сферы хозяйства. Этапы развития хозяйства. Этапы развития экономики </w:t>
      </w:r>
      <w:r>
        <w:lastRenderedPageBreak/>
        <w:t>России. Географическое районирование. Административно-территориальное устройство Российской Федерации.</w:t>
      </w:r>
    </w:p>
    <w:p w:rsidR="006D3446" w:rsidRDefault="00726F7F">
      <w:pPr>
        <w:widowControl/>
        <w:spacing w:line="276" w:lineRule="auto"/>
        <w:ind w:firstLine="360"/>
        <w:jc w:val="both"/>
      </w:pPr>
      <w:r>
        <w:rPr>
          <w:b/>
        </w:rPr>
        <w:t>Г</w:t>
      </w:r>
      <w:r>
        <w:rPr>
          <w:b/>
        </w:rPr>
        <w:t>лавные отрасли и межотраслевые комплексы</w:t>
      </w:r>
      <w:r>
        <w:t>.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w:t>
      </w:r>
      <w:r>
        <w:t>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w:t>
      </w:r>
      <w:r>
        <w:t>.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w:t>
      </w:r>
      <w:r>
        <w:t>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w:t>
      </w:r>
      <w:r>
        <w:t>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w:t>
      </w:r>
      <w:r>
        <w:t>географическое) разделение труда.</w:t>
      </w:r>
    </w:p>
    <w:p w:rsidR="006D3446" w:rsidRDefault="00726F7F">
      <w:pPr>
        <w:widowControl/>
        <w:spacing w:line="276" w:lineRule="auto"/>
        <w:ind w:firstLine="360"/>
        <w:jc w:val="both"/>
      </w:pPr>
      <w:r>
        <w:rPr>
          <w:b/>
        </w:rPr>
        <w:t>Хозяйство своей местности</w:t>
      </w:r>
      <w:r>
        <w:t xml:space="preserve">. </w:t>
      </w:r>
    </w:p>
    <w:p w:rsidR="006D3446" w:rsidRDefault="00726F7F">
      <w:pPr>
        <w:widowControl/>
        <w:spacing w:line="276" w:lineRule="auto"/>
        <w:ind w:firstLine="360"/>
        <w:jc w:val="both"/>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w:t>
      </w:r>
      <w:r>
        <w:t>аслей хозяйства своей местности.</w:t>
      </w:r>
    </w:p>
    <w:p w:rsidR="006D3446" w:rsidRDefault="00726F7F">
      <w:pPr>
        <w:widowControl/>
        <w:spacing w:line="276" w:lineRule="auto"/>
        <w:ind w:firstLine="360"/>
        <w:jc w:val="both"/>
        <w:rPr>
          <w:b/>
        </w:rPr>
      </w:pPr>
      <w:r>
        <w:rPr>
          <w:b/>
        </w:rPr>
        <w:t>Районы России.</w:t>
      </w:r>
    </w:p>
    <w:p w:rsidR="006D3446" w:rsidRDefault="00726F7F">
      <w:pPr>
        <w:widowControl/>
        <w:spacing w:line="276" w:lineRule="auto"/>
        <w:ind w:firstLine="360"/>
        <w:jc w:val="both"/>
      </w:pPr>
      <w:r>
        <w:rPr>
          <w:b/>
        </w:rPr>
        <w:t>Европейская часть России</w:t>
      </w:r>
      <w:r>
        <w:t>.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w:t>
      </w:r>
      <w:r>
        <w:t>ия хозяйства Центрального района. Хозяйство Центрального района. Специализация хозяйства. География важнейших отраслей хозяйства.</w:t>
      </w:r>
    </w:p>
    <w:p w:rsidR="006D3446" w:rsidRDefault="00726F7F">
      <w:pPr>
        <w:widowControl/>
        <w:spacing w:line="276" w:lineRule="auto"/>
        <w:ind w:firstLine="360"/>
        <w:jc w:val="both"/>
      </w:pPr>
      <w:r>
        <w:t>Города Центрального района. Древние города, промышленные и научные центры. Функциональное значение городов. Москва – столица Р</w:t>
      </w:r>
      <w:r>
        <w:t xml:space="preserve">оссийской Федерации. </w:t>
      </w:r>
    </w:p>
    <w:p w:rsidR="006D3446" w:rsidRDefault="00726F7F">
      <w:pPr>
        <w:widowControl/>
        <w:spacing w:line="276" w:lineRule="auto"/>
        <w:ind w:firstLine="360"/>
        <w:jc w:val="both"/>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D3446" w:rsidRDefault="00726F7F">
      <w:pPr>
        <w:widowControl/>
        <w:spacing w:line="276" w:lineRule="auto"/>
        <w:ind w:firstLine="360"/>
        <w:jc w:val="both"/>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D3446" w:rsidRDefault="00726F7F">
      <w:pPr>
        <w:widowControl/>
        <w:spacing w:line="276" w:lineRule="auto"/>
        <w:ind w:firstLine="360"/>
        <w:jc w:val="both"/>
      </w:pPr>
      <w:r>
        <w:t>Северо-Западный район: особенности ЭГП,</w:t>
      </w:r>
      <w:r>
        <w:t xml:space="preserve">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D3446" w:rsidRDefault="00726F7F">
      <w:pPr>
        <w:widowControl/>
        <w:spacing w:line="276" w:lineRule="auto"/>
        <w:ind w:firstLine="360"/>
        <w:jc w:val="both"/>
      </w:pPr>
      <w:r>
        <w:t>Калининградская область: особенности ЭГП, природно-ре</w:t>
      </w:r>
      <w:r>
        <w:t xml:space="preserve">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D3446" w:rsidRDefault="00726F7F">
      <w:pPr>
        <w:widowControl/>
        <w:spacing w:line="276" w:lineRule="auto"/>
        <w:ind w:firstLine="360"/>
        <w:jc w:val="both"/>
      </w:pPr>
      <w:r>
        <w:t>Моря Атлантического океана, омывающие Россию: транспортное зна</w:t>
      </w:r>
      <w:r>
        <w:t>чение, ресурсы.</w:t>
      </w:r>
    </w:p>
    <w:p w:rsidR="006D3446" w:rsidRDefault="00726F7F">
      <w:pPr>
        <w:widowControl/>
        <w:spacing w:line="276" w:lineRule="auto"/>
        <w:ind w:firstLine="360"/>
        <w:jc w:val="both"/>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D3446" w:rsidRDefault="00726F7F">
      <w:pPr>
        <w:widowControl/>
        <w:spacing w:line="276" w:lineRule="auto"/>
        <w:ind w:firstLine="360"/>
        <w:jc w:val="both"/>
      </w:pPr>
      <w:r>
        <w:lastRenderedPageBreak/>
        <w:t>Поволж</w:t>
      </w:r>
      <w:r>
        <w:t xml:space="preserve">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D3446" w:rsidRDefault="00726F7F">
      <w:pPr>
        <w:widowControl/>
        <w:spacing w:line="276" w:lineRule="auto"/>
        <w:ind w:firstLine="360"/>
        <w:jc w:val="both"/>
      </w:pPr>
      <w:r>
        <w:t>Крым: особенности ЭГП, природно-ресурсный потенциал, на</w:t>
      </w:r>
      <w:r>
        <w:t xml:space="preserve">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D3446" w:rsidRDefault="00726F7F">
      <w:pPr>
        <w:widowControl/>
        <w:spacing w:line="276" w:lineRule="auto"/>
        <w:ind w:firstLine="360"/>
        <w:jc w:val="both"/>
      </w:pPr>
      <w:r>
        <w:t>Северный Кавказ: особенности ЭГП, природно-ресурсный потенциал, население и характеристика</w:t>
      </w:r>
      <w:r>
        <w:t xml:space="preserve">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D3446" w:rsidRDefault="00726F7F">
      <w:pPr>
        <w:widowControl/>
        <w:spacing w:line="276" w:lineRule="auto"/>
        <w:ind w:firstLine="360"/>
        <w:jc w:val="both"/>
      </w:pPr>
      <w:r>
        <w:t>Южные моря России: транспортное значение, ресурсы.</w:t>
      </w:r>
    </w:p>
    <w:p w:rsidR="006D3446" w:rsidRDefault="00726F7F">
      <w:pPr>
        <w:widowControl/>
        <w:spacing w:line="276" w:lineRule="auto"/>
        <w:ind w:firstLine="360"/>
        <w:jc w:val="both"/>
      </w:pPr>
      <w:r>
        <w:t>Уральский район: особенности ЭГП, природно-ресурсный потенциал,</w:t>
      </w:r>
      <w:r>
        <w:t xml:space="preserve">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D3446" w:rsidRDefault="00726F7F">
      <w:pPr>
        <w:widowControl/>
        <w:spacing w:line="276" w:lineRule="auto"/>
        <w:ind w:firstLine="360"/>
        <w:jc w:val="both"/>
        <w:rPr>
          <w:b/>
        </w:rPr>
      </w:pPr>
      <w:r>
        <w:rPr>
          <w:b/>
        </w:rPr>
        <w:t xml:space="preserve">Азиатская часть России. </w:t>
      </w:r>
    </w:p>
    <w:p w:rsidR="006D3446" w:rsidRDefault="00726F7F">
      <w:pPr>
        <w:widowControl/>
        <w:spacing w:line="276" w:lineRule="auto"/>
        <w:ind w:firstLine="360"/>
        <w:jc w:val="both"/>
      </w:pPr>
      <w:r>
        <w:t xml:space="preserve">Западная Сибирь: особенности ЭГП, природно-ресурсный потенциал, </w:t>
      </w:r>
      <w:r>
        <w:t xml:space="preserve">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D3446" w:rsidRDefault="00726F7F">
      <w:pPr>
        <w:widowControl/>
        <w:spacing w:line="276" w:lineRule="auto"/>
        <w:ind w:firstLine="360"/>
        <w:jc w:val="both"/>
      </w:pPr>
      <w:r>
        <w:t>Моря Северного Ледовитого океана: транспортное значение, ресурсы.</w:t>
      </w:r>
    </w:p>
    <w:p w:rsidR="006D3446" w:rsidRDefault="00726F7F">
      <w:pPr>
        <w:widowControl/>
        <w:spacing w:line="276" w:lineRule="auto"/>
        <w:ind w:firstLine="360"/>
        <w:jc w:val="both"/>
      </w:pPr>
      <w:r>
        <w:t>Восточная Сиб</w:t>
      </w:r>
      <w:r>
        <w:t xml:space="preserve">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D3446" w:rsidRDefault="00726F7F">
      <w:pPr>
        <w:widowControl/>
        <w:spacing w:line="276" w:lineRule="auto"/>
        <w:ind w:firstLine="360"/>
        <w:jc w:val="both"/>
      </w:pPr>
      <w:r>
        <w:t>Моря Тихого океана: транспо</w:t>
      </w:r>
      <w:r>
        <w:t>ртное значение, ресурсы.</w:t>
      </w:r>
    </w:p>
    <w:p w:rsidR="006D3446" w:rsidRDefault="00726F7F">
      <w:pPr>
        <w:widowControl/>
        <w:spacing w:line="276" w:lineRule="auto"/>
        <w:ind w:firstLine="360"/>
        <w:jc w:val="both"/>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w:t>
      </w:r>
      <w:r>
        <w:t>рритории Дальнего Востока в социально-экономическом развитии РФ. География важнейших отраслей хозяйства.</w:t>
      </w:r>
    </w:p>
    <w:p w:rsidR="006D3446" w:rsidRDefault="00726F7F">
      <w:pPr>
        <w:widowControl/>
        <w:spacing w:line="276" w:lineRule="auto"/>
        <w:ind w:firstLine="360"/>
        <w:jc w:val="both"/>
        <w:rPr>
          <w:b/>
        </w:rPr>
      </w:pPr>
      <w:r>
        <w:rPr>
          <w:b/>
        </w:rPr>
        <w:t xml:space="preserve">Россия в мире. </w:t>
      </w:r>
    </w:p>
    <w:p w:rsidR="006D3446" w:rsidRDefault="00726F7F">
      <w:pPr>
        <w:widowControl/>
        <w:spacing w:line="276" w:lineRule="auto"/>
        <w:ind w:firstLine="360"/>
        <w:jc w:val="both"/>
      </w:pPr>
      <w:r>
        <w:t>Россия в современном мире (место России в мире по уровню экономического развития, участие в экономических и политических организациях).</w:t>
      </w:r>
      <w:r>
        <w:t xml:space="preserve">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D3446" w:rsidRDefault="00726F7F">
      <w:pPr>
        <w:widowControl/>
        <w:spacing w:line="276" w:lineRule="auto"/>
        <w:ind w:firstLine="360"/>
        <w:jc w:val="both"/>
        <w:rPr>
          <w:b/>
          <w:i/>
        </w:rPr>
      </w:pPr>
      <w:r>
        <w:rPr>
          <w:b/>
          <w:i/>
        </w:rPr>
        <w:t>Темы практических работ</w:t>
      </w:r>
    </w:p>
    <w:p w:rsidR="006D3446" w:rsidRDefault="00726F7F">
      <w:pPr>
        <w:widowControl/>
        <w:numPr>
          <w:ilvl w:val="0"/>
          <w:numId w:val="198"/>
        </w:numPr>
        <w:spacing w:line="276" w:lineRule="auto"/>
        <w:jc w:val="both"/>
      </w:pPr>
      <w:r>
        <w:t>Работа с картой «Имена на карте».</w:t>
      </w:r>
    </w:p>
    <w:p w:rsidR="006D3446" w:rsidRDefault="00726F7F">
      <w:pPr>
        <w:widowControl/>
        <w:numPr>
          <w:ilvl w:val="0"/>
          <w:numId w:val="198"/>
        </w:numPr>
        <w:spacing w:line="276" w:lineRule="auto"/>
        <w:jc w:val="both"/>
      </w:pPr>
      <w:r>
        <w:t>Описание и нанес</w:t>
      </w:r>
      <w:r>
        <w:t>ение на контурную карту географических объектов изученных маршрутов путешественников.</w:t>
      </w:r>
    </w:p>
    <w:p w:rsidR="006D3446" w:rsidRDefault="00726F7F">
      <w:pPr>
        <w:widowControl/>
        <w:numPr>
          <w:ilvl w:val="0"/>
          <w:numId w:val="198"/>
        </w:numPr>
        <w:spacing w:line="276" w:lineRule="auto"/>
        <w:jc w:val="both"/>
      </w:pPr>
      <w:r>
        <w:t>Определение зенитального положения Солнца в разные периоды года.</w:t>
      </w:r>
    </w:p>
    <w:p w:rsidR="006D3446" w:rsidRDefault="00726F7F">
      <w:pPr>
        <w:widowControl/>
        <w:numPr>
          <w:ilvl w:val="0"/>
          <w:numId w:val="198"/>
        </w:numPr>
        <w:spacing w:line="276" w:lineRule="auto"/>
        <w:jc w:val="both"/>
      </w:pPr>
      <w:r>
        <w:t>Определение координат географических объектов по карте.</w:t>
      </w:r>
    </w:p>
    <w:p w:rsidR="006D3446" w:rsidRDefault="00726F7F">
      <w:pPr>
        <w:widowControl/>
        <w:numPr>
          <w:ilvl w:val="0"/>
          <w:numId w:val="198"/>
        </w:numPr>
        <w:spacing w:line="276" w:lineRule="auto"/>
        <w:jc w:val="both"/>
      </w:pPr>
      <w:r>
        <w:t xml:space="preserve">Определение положения объектов относительно друг </w:t>
      </w:r>
      <w:r>
        <w:t>друга:</w:t>
      </w:r>
    </w:p>
    <w:p w:rsidR="006D3446" w:rsidRDefault="00726F7F">
      <w:pPr>
        <w:widowControl/>
        <w:numPr>
          <w:ilvl w:val="0"/>
          <w:numId w:val="198"/>
        </w:numPr>
        <w:spacing w:line="276" w:lineRule="auto"/>
        <w:jc w:val="both"/>
      </w:pPr>
      <w:r>
        <w:t>Определение направлений и расстояний по глобусу и карте.</w:t>
      </w:r>
    </w:p>
    <w:p w:rsidR="006D3446" w:rsidRDefault="00726F7F">
      <w:pPr>
        <w:widowControl/>
        <w:numPr>
          <w:ilvl w:val="0"/>
          <w:numId w:val="198"/>
        </w:numPr>
        <w:spacing w:line="276" w:lineRule="auto"/>
        <w:jc w:val="both"/>
      </w:pPr>
      <w:r>
        <w:t>Определение высот и глубин географических объектов с использованием шкалы высот и глубин.</w:t>
      </w:r>
    </w:p>
    <w:p w:rsidR="006D3446" w:rsidRDefault="00726F7F">
      <w:pPr>
        <w:widowControl/>
        <w:numPr>
          <w:ilvl w:val="0"/>
          <w:numId w:val="198"/>
        </w:numPr>
        <w:spacing w:line="276" w:lineRule="auto"/>
        <w:jc w:val="both"/>
      </w:pPr>
      <w:r>
        <w:t>Определение азимута.</w:t>
      </w:r>
    </w:p>
    <w:p w:rsidR="006D3446" w:rsidRDefault="00726F7F">
      <w:pPr>
        <w:widowControl/>
        <w:numPr>
          <w:ilvl w:val="0"/>
          <w:numId w:val="198"/>
        </w:numPr>
        <w:spacing w:line="276" w:lineRule="auto"/>
        <w:jc w:val="both"/>
      </w:pPr>
      <w:r>
        <w:t>Ориентирование на местности.</w:t>
      </w:r>
    </w:p>
    <w:p w:rsidR="006D3446" w:rsidRDefault="00726F7F">
      <w:pPr>
        <w:widowControl/>
        <w:numPr>
          <w:ilvl w:val="0"/>
          <w:numId w:val="198"/>
        </w:numPr>
        <w:spacing w:line="276" w:lineRule="auto"/>
        <w:jc w:val="both"/>
      </w:pPr>
      <w:r>
        <w:t>Составление плана местности.</w:t>
      </w:r>
    </w:p>
    <w:p w:rsidR="006D3446" w:rsidRDefault="00726F7F">
      <w:pPr>
        <w:widowControl/>
        <w:numPr>
          <w:ilvl w:val="0"/>
          <w:numId w:val="198"/>
        </w:numPr>
        <w:spacing w:line="276" w:lineRule="auto"/>
        <w:jc w:val="both"/>
      </w:pPr>
      <w:r>
        <w:t xml:space="preserve">Работа с коллекциями </w:t>
      </w:r>
      <w:r>
        <w:t>минералов, горных пород, полезных ископаемых.</w:t>
      </w:r>
    </w:p>
    <w:p w:rsidR="006D3446" w:rsidRDefault="00726F7F">
      <w:pPr>
        <w:widowControl/>
        <w:numPr>
          <w:ilvl w:val="0"/>
          <w:numId w:val="198"/>
        </w:numPr>
        <w:spacing w:line="276" w:lineRule="auto"/>
        <w:jc w:val="both"/>
      </w:pPr>
      <w:r>
        <w:lastRenderedPageBreak/>
        <w:t>Работа с картографическими источниками: нанесение элементов рельефа.</w:t>
      </w:r>
    </w:p>
    <w:p w:rsidR="006D3446" w:rsidRDefault="00726F7F">
      <w:pPr>
        <w:widowControl/>
        <w:numPr>
          <w:ilvl w:val="0"/>
          <w:numId w:val="198"/>
        </w:numPr>
        <w:spacing w:line="276" w:lineRule="auto"/>
        <w:jc w:val="both"/>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w:t>
      </w:r>
      <w:r>
        <w:t>человека.</w:t>
      </w:r>
    </w:p>
    <w:p w:rsidR="006D3446" w:rsidRDefault="00726F7F">
      <w:pPr>
        <w:widowControl/>
        <w:numPr>
          <w:ilvl w:val="0"/>
          <w:numId w:val="198"/>
        </w:numPr>
        <w:spacing w:line="276" w:lineRule="auto"/>
        <w:jc w:val="both"/>
      </w:pPr>
      <w:r>
        <w:t>Работа с картографическими источниками: нанесение объектов гидрографии.</w:t>
      </w:r>
    </w:p>
    <w:p w:rsidR="006D3446" w:rsidRDefault="00726F7F">
      <w:pPr>
        <w:widowControl/>
        <w:numPr>
          <w:ilvl w:val="0"/>
          <w:numId w:val="198"/>
        </w:numPr>
        <w:spacing w:line="276" w:lineRule="auto"/>
        <w:jc w:val="both"/>
      </w:pPr>
      <w:r>
        <w:t>Описание объектов гидрографии.</w:t>
      </w:r>
    </w:p>
    <w:p w:rsidR="006D3446" w:rsidRDefault="00726F7F">
      <w:pPr>
        <w:widowControl/>
        <w:numPr>
          <w:ilvl w:val="0"/>
          <w:numId w:val="198"/>
        </w:numPr>
        <w:spacing w:line="276" w:lineRule="auto"/>
        <w:jc w:val="both"/>
      </w:pPr>
      <w:r>
        <w:t>Ведение дневника погоды.</w:t>
      </w:r>
    </w:p>
    <w:p w:rsidR="006D3446" w:rsidRDefault="00726F7F">
      <w:pPr>
        <w:widowControl/>
        <w:numPr>
          <w:ilvl w:val="0"/>
          <w:numId w:val="198"/>
        </w:numPr>
        <w:spacing w:line="276" w:lineRule="auto"/>
        <w:jc w:val="both"/>
      </w:pPr>
      <w:r>
        <w:t>Работа с метеоприборами (проведение наблюдений и измерений, фиксация результатов, обработка результатов наблюдений) .</w:t>
      </w:r>
    </w:p>
    <w:p w:rsidR="006D3446" w:rsidRDefault="00726F7F">
      <w:pPr>
        <w:widowControl/>
        <w:numPr>
          <w:ilvl w:val="0"/>
          <w:numId w:val="198"/>
        </w:numPr>
        <w:spacing w:line="276" w:lineRule="auto"/>
        <w:jc w:val="both"/>
      </w:pPr>
      <w:r>
        <w:t>Определение средних температур, амплитуды и построение графиков.</w:t>
      </w:r>
    </w:p>
    <w:p w:rsidR="006D3446" w:rsidRDefault="00726F7F">
      <w:pPr>
        <w:widowControl/>
        <w:numPr>
          <w:ilvl w:val="0"/>
          <w:numId w:val="198"/>
        </w:numPr>
        <w:spacing w:line="276" w:lineRule="auto"/>
        <w:jc w:val="both"/>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D3446" w:rsidRDefault="00726F7F">
      <w:pPr>
        <w:widowControl/>
        <w:numPr>
          <w:ilvl w:val="0"/>
          <w:numId w:val="198"/>
        </w:numPr>
        <w:spacing w:line="276" w:lineRule="auto"/>
        <w:jc w:val="both"/>
      </w:pPr>
      <w:r>
        <w:t>Решение задач на определение высоты местн</w:t>
      </w:r>
      <w:r>
        <w:t>ости по разности атмосферного давления, расчет температуры воздуха в зависимости от высоты местности.</w:t>
      </w:r>
    </w:p>
    <w:p w:rsidR="006D3446" w:rsidRDefault="00726F7F">
      <w:pPr>
        <w:widowControl/>
        <w:numPr>
          <w:ilvl w:val="0"/>
          <w:numId w:val="198"/>
        </w:numPr>
        <w:spacing w:line="276" w:lineRule="auto"/>
        <w:jc w:val="both"/>
      </w:pPr>
      <w:r>
        <w:t>Изучение природных комплексов своей местности.</w:t>
      </w:r>
    </w:p>
    <w:p w:rsidR="006D3446" w:rsidRDefault="00726F7F">
      <w:pPr>
        <w:widowControl/>
        <w:numPr>
          <w:ilvl w:val="0"/>
          <w:numId w:val="198"/>
        </w:numPr>
        <w:spacing w:line="276" w:lineRule="auto"/>
        <w:jc w:val="both"/>
      </w:pPr>
      <w:r>
        <w:t>Описание основных компонентов природы океанов Земли.</w:t>
      </w:r>
    </w:p>
    <w:p w:rsidR="006D3446" w:rsidRDefault="00726F7F">
      <w:pPr>
        <w:widowControl/>
        <w:numPr>
          <w:ilvl w:val="0"/>
          <w:numId w:val="198"/>
        </w:numPr>
        <w:spacing w:line="276" w:lineRule="auto"/>
        <w:jc w:val="both"/>
      </w:pPr>
      <w:r>
        <w:t>Создание презентационных материалов об океанах на осно</w:t>
      </w:r>
      <w:r>
        <w:t>ве различных источников информации.</w:t>
      </w:r>
    </w:p>
    <w:p w:rsidR="006D3446" w:rsidRDefault="00726F7F">
      <w:pPr>
        <w:widowControl/>
        <w:numPr>
          <w:ilvl w:val="0"/>
          <w:numId w:val="198"/>
        </w:numPr>
        <w:spacing w:line="276" w:lineRule="auto"/>
        <w:jc w:val="both"/>
      </w:pPr>
      <w:r>
        <w:t>Описание основных компонентов природы материков Земли.</w:t>
      </w:r>
    </w:p>
    <w:p w:rsidR="006D3446" w:rsidRDefault="00726F7F">
      <w:pPr>
        <w:widowControl/>
        <w:numPr>
          <w:ilvl w:val="0"/>
          <w:numId w:val="198"/>
        </w:numPr>
        <w:spacing w:line="276" w:lineRule="auto"/>
        <w:jc w:val="both"/>
      </w:pPr>
      <w:r>
        <w:t>Описание природных зон Земли.</w:t>
      </w:r>
    </w:p>
    <w:p w:rsidR="006D3446" w:rsidRDefault="00726F7F">
      <w:pPr>
        <w:widowControl/>
        <w:numPr>
          <w:ilvl w:val="0"/>
          <w:numId w:val="198"/>
        </w:numPr>
        <w:spacing w:line="276" w:lineRule="auto"/>
        <w:jc w:val="both"/>
      </w:pPr>
      <w:r>
        <w:t>Создание презентационных материалов о материке на основе различных источников информации.</w:t>
      </w:r>
    </w:p>
    <w:p w:rsidR="006D3446" w:rsidRDefault="00726F7F">
      <w:pPr>
        <w:widowControl/>
        <w:numPr>
          <w:ilvl w:val="0"/>
          <w:numId w:val="198"/>
        </w:numPr>
        <w:spacing w:line="276" w:lineRule="auto"/>
        <w:jc w:val="both"/>
      </w:pPr>
      <w:r>
        <w:t>Прогнозирование перспективных путей рациональ</w:t>
      </w:r>
      <w:r>
        <w:t>ного природопользования.</w:t>
      </w:r>
    </w:p>
    <w:p w:rsidR="006D3446" w:rsidRDefault="00726F7F">
      <w:pPr>
        <w:widowControl/>
        <w:numPr>
          <w:ilvl w:val="0"/>
          <w:numId w:val="198"/>
        </w:numPr>
        <w:spacing w:line="276" w:lineRule="auto"/>
        <w:jc w:val="both"/>
      </w:pPr>
      <w:r>
        <w:t>Определение ГП и оценка его влияния на природу и жизнь людей в России.</w:t>
      </w:r>
    </w:p>
    <w:p w:rsidR="006D3446" w:rsidRDefault="00726F7F">
      <w:pPr>
        <w:widowControl/>
        <w:numPr>
          <w:ilvl w:val="0"/>
          <w:numId w:val="198"/>
        </w:numPr>
        <w:spacing w:line="276" w:lineRule="auto"/>
        <w:jc w:val="both"/>
      </w:pPr>
      <w:r>
        <w:t>Работа с картографическими источниками: нанесение особенностей географического положения России.</w:t>
      </w:r>
    </w:p>
    <w:p w:rsidR="006D3446" w:rsidRDefault="00726F7F">
      <w:pPr>
        <w:widowControl/>
        <w:numPr>
          <w:ilvl w:val="0"/>
          <w:numId w:val="198"/>
        </w:numPr>
        <w:spacing w:line="276" w:lineRule="auto"/>
        <w:jc w:val="both"/>
      </w:pPr>
      <w:r>
        <w:t>Оценивание динамики изменения границ России и их значения.</w:t>
      </w:r>
    </w:p>
    <w:p w:rsidR="006D3446" w:rsidRDefault="00726F7F">
      <w:pPr>
        <w:widowControl/>
        <w:numPr>
          <w:ilvl w:val="0"/>
          <w:numId w:val="198"/>
        </w:numPr>
        <w:spacing w:line="276" w:lineRule="auto"/>
        <w:jc w:val="both"/>
      </w:pPr>
      <w:r>
        <w:t>Напи</w:t>
      </w:r>
      <w:r>
        <w:t>сание эссе о роли русских землепроходцев и исследователей в освоении и изучении территории России.</w:t>
      </w:r>
    </w:p>
    <w:p w:rsidR="006D3446" w:rsidRDefault="00726F7F">
      <w:pPr>
        <w:widowControl/>
        <w:numPr>
          <w:ilvl w:val="0"/>
          <w:numId w:val="198"/>
        </w:numPr>
        <w:spacing w:line="276" w:lineRule="auto"/>
        <w:jc w:val="both"/>
      </w:pPr>
      <w:r>
        <w:t>Решение задач на определение разницы во времени различных территорий России.</w:t>
      </w:r>
    </w:p>
    <w:p w:rsidR="006D3446" w:rsidRDefault="00726F7F">
      <w:pPr>
        <w:widowControl/>
        <w:numPr>
          <w:ilvl w:val="0"/>
          <w:numId w:val="198"/>
        </w:numPr>
        <w:spacing w:line="276" w:lineRule="auto"/>
        <w:jc w:val="both"/>
      </w:pPr>
      <w:r>
        <w:t>Выявление взаимозависимостей тектонической структуры, формы рельефа, полезных ис</w:t>
      </w:r>
      <w:r>
        <w:t>копаемых на территории России.</w:t>
      </w:r>
    </w:p>
    <w:p w:rsidR="006D3446" w:rsidRDefault="00726F7F">
      <w:pPr>
        <w:widowControl/>
        <w:numPr>
          <w:ilvl w:val="0"/>
          <w:numId w:val="198"/>
        </w:numPr>
        <w:spacing w:line="276" w:lineRule="auto"/>
        <w:jc w:val="both"/>
      </w:pPr>
      <w:r>
        <w:t>Работа с картографическими источниками: нанесение элементов рельефа России.</w:t>
      </w:r>
    </w:p>
    <w:p w:rsidR="006D3446" w:rsidRDefault="00726F7F">
      <w:pPr>
        <w:widowControl/>
        <w:numPr>
          <w:ilvl w:val="0"/>
          <w:numId w:val="198"/>
        </w:numPr>
        <w:spacing w:line="276" w:lineRule="auto"/>
        <w:jc w:val="both"/>
      </w:pPr>
      <w:r>
        <w:t>Описание элементов рельефа России.</w:t>
      </w:r>
    </w:p>
    <w:p w:rsidR="006D3446" w:rsidRDefault="00726F7F">
      <w:pPr>
        <w:widowControl/>
        <w:numPr>
          <w:ilvl w:val="0"/>
          <w:numId w:val="198"/>
        </w:numPr>
        <w:spacing w:line="276" w:lineRule="auto"/>
        <w:jc w:val="both"/>
      </w:pPr>
      <w:r>
        <w:t>Построение профиля своей местности.</w:t>
      </w:r>
    </w:p>
    <w:p w:rsidR="006D3446" w:rsidRDefault="00726F7F">
      <w:pPr>
        <w:widowControl/>
        <w:numPr>
          <w:ilvl w:val="0"/>
          <w:numId w:val="198"/>
        </w:numPr>
        <w:spacing w:line="276" w:lineRule="auto"/>
        <w:jc w:val="both"/>
      </w:pPr>
      <w:r>
        <w:t>Работа с картографическими источниками: нанесение объектов гидрографии России</w:t>
      </w:r>
      <w:r>
        <w:t xml:space="preserve"> .</w:t>
      </w:r>
    </w:p>
    <w:p w:rsidR="006D3446" w:rsidRDefault="00726F7F">
      <w:pPr>
        <w:widowControl/>
        <w:numPr>
          <w:ilvl w:val="0"/>
          <w:numId w:val="198"/>
        </w:numPr>
        <w:spacing w:line="276" w:lineRule="auto"/>
        <w:jc w:val="both"/>
      </w:pPr>
      <w:r>
        <w:t>Описание объектов гидрографии России.</w:t>
      </w:r>
    </w:p>
    <w:p w:rsidR="006D3446" w:rsidRDefault="00726F7F">
      <w:pPr>
        <w:widowControl/>
        <w:numPr>
          <w:ilvl w:val="0"/>
          <w:numId w:val="198"/>
        </w:numPr>
        <w:spacing w:line="276" w:lineRule="auto"/>
        <w:jc w:val="both"/>
      </w:pPr>
      <w: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D3446" w:rsidRDefault="00726F7F">
      <w:pPr>
        <w:widowControl/>
        <w:numPr>
          <w:ilvl w:val="0"/>
          <w:numId w:val="198"/>
        </w:numPr>
        <w:spacing w:line="276" w:lineRule="auto"/>
        <w:jc w:val="both"/>
      </w:pPr>
      <w:r>
        <w:t>Распределение количества осадков на тер</w:t>
      </w:r>
      <w:r>
        <w:t>ритории России, работа с климатограммами.</w:t>
      </w:r>
    </w:p>
    <w:p w:rsidR="006D3446" w:rsidRDefault="00726F7F">
      <w:pPr>
        <w:widowControl/>
        <w:numPr>
          <w:ilvl w:val="0"/>
          <w:numId w:val="198"/>
        </w:numPr>
        <w:spacing w:line="276" w:lineRule="auto"/>
        <w:jc w:val="both"/>
      </w:pPr>
      <w:r>
        <w:t>Описание характеристики климата своего региона.</w:t>
      </w:r>
    </w:p>
    <w:p w:rsidR="006D3446" w:rsidRDefault="00726F7F">
      <w:pPr>
        <w:widowControl/>
        <w:numPr>
          <w:ilvl w:val="0"/>
          <w:numId w:val="198"/>
        </w:numPr>
        <w:spacing w:line="276" w:lineRule="auto"/>
        <w:jc w:val="both"/>
      </w:pPr>
      <w:r>
        <w:t>Составление прогноза погоды на основе различных</w:t>
      </w:r>
      <w:r>
        <w:tab/>
        <w:t>источников информации.</w:t>
      </w:r>
    </w:p>
    <w:p w:rsidR="006D3446" w:rsidRDefault="00726F7F">
      <w:pPr>
        <w:widowControl/>
        <w:numPr>
          <w:ilvl w:val="0"/>
          <w:numId w:val="198"/>
        </w:numPr>
        <w:spacing w:line="276" w:lineRule="auto"/>
        <w:jc w:val="both"/>
      </w:pPr>
      <w:r>
        <w:t>Описание основных компонентов природы России.</w:t>
      </w:r>
    </w:p>
    <w:p w:rsidR="006D3446" w:rsidRDefault="00726F7F">
      <w:pPr>
        <w:widowControl/>
        <w:numPr>
          <w:ilvl w:val="0"/>
          <w:numId w:val="198"/>
        </w:numPr>
        <w:spacing w:line="276" w:lineRule="auto"/>
        <w:jc w:val="both"/>
      </w:pPr>
      <w:r>
        <w:t>Создание презентационных материалов о природе Рос</w:t>
      </w:r>
      <w:r>
        <w:t>сии на основе различных источников информации.</w:t>
      </w:r>
    </w:p>
    <w:p w:rsidR="006D3446" w:rsidRDefault="00726F7F">
      <w:pPr>
        <w:widowControl/>
        <w:numPr>
          <w:ilvl w:val="0"/>
          <w:numId w:val="198"/>
        </w:numPr>
        <w:spacing w:line="276" w:lineRule="auto"/>
        <w:jc w:val="both"/>
      </w:pPr>
      <w:r>
        <w:lastRenderedPageBreak/>
        <w:t>Сравнение особенностей природы отдельных регионов страны.</w:t>
      </w:r>
    </w:p>
    <w:p w:rsidR="006D3446" w:rsidRDefault="00726F7F">
      <w:pPr>
        <w:widowControl/>
        <w:numPr>
          <w:ilvl w:val="0"/>
          <w:numId w:val="198"/>
        </w:numPr>
        <w:spacing w:line="276" w:lineRule="auto"/>
        <w:jc w:val="both"/>
      </w:pPr>
      <w:r>
        <w:t>Определение видов особо охраняемых природных территорий России и их особенностей.</w:t>
      </w:r>
    </w:p>
    <w:p w:rsidR="006D3446" w:rsidRDefault="00726F7F">
      <w:pPr>
        <w:widowControl/>
        <w:numPr>
          <w:ilvl w:val="0"/>
          <w:numId w:val="198"/>
        </w:numPr>
        <w:spacing w:line="276" w:lineRule="auto"/>
        <w:jc w:val="both"/>
      </w:pPr>
      <w:r>
        <w:t>Работа с разными источниками информации: чтение и анализ диаграмм, гр</w:t>
      </w:r>
      <w:r>
        <w:t>афиков, схем, карт и статистических материалов для определения особенностей географии населения России.</w:t>
      </w:r>
    </w:p>
    <w:p w:rsidR="006D3446" w:rsidRDefault="00726F7F">
      <w:pPr>
        <w:widowControl/>
        <w:numPr>
          <w:ilvl w:val="0"/>
          <w:numId w:val="198"/>
        </w:numPr>
        <w:spacing w:line="276" w:lineRule="auto"/>
        <w:jc w:val="both"/>
      </w:pPr>
      <w:r>
        <w:t>Определение особенностей размещения крупных народов России.</w:t>
      </w:r>
    </w:p>
    <w:p w:rsidR="006D3446" w:rsidRDefault="00726F7F">
      <w:pPr>
        <w:widowControl/>
        <w:numPr>
          <w:ilvl w:val="0"/>
          <w:numId w:val="198"/>
        </w:numPr>
        <w:spacing w:line="276" w:lineRule="auto"/>
        <w:jc w:val="both"/>
      </w:pPr>
      <w:r>
        <w:t>Определение, вычисление и сравнение показателей естественного прироста населения в разных ча</w:t>
      </w:r>
      <w:r>
        <w:t>стях России.</w:t>
      </w:r>
    </w:p>
    <w:p w:rsidR="006D3446" w:rsidRDefault="00726F7F">
      <w:pPr>
        <w:widowControl/>
        <w:numPr>
          <w:ilvl w:val="0"/>
          <w:numId w:val="198"/>
        </w:numPr>
        <w:spacing w:line="276" w:lineRule="auto"/>
        <w:jc w:val="both"/>
      </w:pPr>
      <w:r>
        <w:t>Чтение и анализ половозрастных пирамид.</w:t>
      </w:r>
    </w:p>
    <w:p w:rsidR="006D3446" w:rsidRDefault="00726F7F">
      <w:pPr>
        <w:widowControl/>
        <w:numPr>
          <w:ilvl w:val="0"/>
          <w:numId w:val="198"/>
        </w:numPr>
        <w:spacing w:line="276" w:lineRule="auto"/>
        <w:jc w:val="both"/>
      </w:pPr>
      <w:r>
        <w:t>Оценивание демографической ситуации России и отдельных ее территорий.</w:t>
      </w:r>
    </w:p>
    <w:p w:rsidR="006D3446" w:rsidRDefault="00726F7F">
      <w:pPr>
        <w:widowControl/>
        <w:numPr>
          <w:ilvl w:val="0"/>
          <w:numId w:val="198"/>
        </w:numPr>
        <w:spacing w:line="276" w:lineRule="auto"/>
        <w:jc w:val="both"/>
      </w:pPr>
      <w:r>
        <w:t>Определение величины миграционного прироста населения в разных частях России.</w:t>
      </w:r>
    </w:p>
    <w:p w:rsidR="006D3446" w:rsidRDefault="00726F7F">
      <w:pPr>
        <w:widowControl/>
        <w:numPr>
          <w:ilvl w:val="0"/>
          <w:numId w:val="198"/>
        </w:numPr>
        <w:spacing w:line="276" w:lineRule="auto"/>
        <w:jc w:val="both"/>
      </w:pPr>
      <w:r>
        <w:t>Определение видов и направлений внутренних и внешних ми</w:t>
      </w:r>
      <w:r>
        <w:t>граций, объяснение причин, составление схемы.</w:t>
      </w:r>
    </w:p>
    <w:p w:rsidR="006D3446" w:rsidRDefault="00726F7F">
      <w:pPr>
        <w:widowControl/>
        <w:numPr>
          <w:ilvl w:val="0"/>
          <w:numId w:val="198"/>
        </w:numPr>
        <w:spacing w:line="276" w:lineRule="auto"/>
        <w:jc w:val="both"/>
      </w:pPr>
      <w:r>
        <w:t>Объяснение различий в обеспеченности трудовыми ресурсами отдельных регионов России.</w:t>
      </w:r>
    </w:p>
    <w:p w:rsidR="006D3446" w:rsidRDefault="00726F7F">
      <w:pPr>
        <w:widowControl/>
        <w:numPr>
          <w:ilvl w:val="0"/>
          <w:numId w:val="198"/>
        </w:numPr>
        <w:spacing w:line="276" w:lineRule="auto"/>
        <w:jc w:val="both"/>
      </w:pPr>
      <w:r>
        <w:t>Оценивание уровня урбанизации отдельных регионов России.</w:t>
      </w:r>
    </w:p>
    <w:p w:rsidR="006D3446" w:rsidRDefault="00726F7F">
      <w:pPr>
        <w:widowControl/>
        <w:numPr>
          <w:ilvl w:val="0"/>
          <w:numId w:val="198"/>
        </w:numPr>
        <w:spacing w:line="276" w:lineRule="auto"/>
        <w:jc w:val="both"/>
      </w:pPr>
      <w:r>
        <w:t>Описание основных компонентов природы своей местности.</w:t>
      </w:r>
    </w:p>
    <w:p w:rsidR="006D3446" w:rsidRDefault="00726F7F">
      <w:pPr>
        <w:widowControl/>
        <w:numPr>
          <w:ilvl w:val="0"/>
          <w:numId w:val="198"/>
        </w:numPr>
        <w:spacing w:line="276" w:lineRule="auto"/>
        <w:jc w:val="both"/>
      </w:pPr>
      <w:r>
        <w:t>Создание презе</w:t>
      </w:r>
      <w:r>
        <w:t>нтационных материалов о природе, проблемах и особенностях населения своей местности на основе различных источников информации.</w:t>
      </w:r>
    </w:p>
    <w:p w:rsidR="006D3446" w:rsidRDefault="00726F7F">
      <w:pPr>
        <w:widowControl/>
        <w:numPr>
          <w:ilvl w:val="0"/>
          <w:numId w:val="198"/>
        </w:numPr>
        <w:spacing w:line="276" w:lineRule="auto"/>
        <w:jc w:val="both"/>
      </w:pPr>
      <w:r>
        <w:t>Работа с картографическими источниками: нанесение субъектов, экономических районов и федеральных округов РФ.</w:t>
      </w:r>
    </w:p>
    <w:p w:rsidR="006D3446" w:rsidRDefault="00726F7F">
      <w:pPr>
        <w:widowControl/>
        <w:numPr>
          <w:ilvl w:val="0"/>
          <w:numId w:val="198"/>
        </w:numPr>
        <w:spacing w:line="276" w:lineRule="auto"/>
        <w:jc w:val="both"/>
      </w:pPr>
      <w:r>
        <w:t xml:space="preserve">Работа с разными </w:t>
      </w:r>
      <w:r>
        <w:t>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D3446" w:rsidRDefault="00726F7F">
      <w:pPr>
        <w:widowControl/>
        <w:numPr>
          <w:ilvl w:val="0"/>
          <w:numId w:val="198"/>
        </w:numPr>
        <w:spacing w:line="276" w:lineRule="auto"/>
        <w:jc w:val="both"/>
      </w:pPr>
      <w:r>
        <w:t>Сравнение двух и более экономических районов России по заданным характеристикам.</w:t>
      </w:r>
    </w:p>
    <w:p w:rsidR="006D3446" w:rsidRDefault="00726F7F">
      <w:pPr>
        <w:widowControl/>
        <w:numPr>
          <w:ilvl w:val="0"/>
          <w:numId w:val="198"/>
        </w:numPr>
        <w:spacing w:line="276" w:lineRule="auto"/>
        <w:jc w:val="both"/>
      </w:pPr>
      <w:r>
        <w:t>Создание презентационных мате</w:t>
      </w:r>
      <w:r>
        <w:t>риалов об экономических районах России на основе различных источников информации.</w:t>
      </w:r>
    </w:p>
    <w:p w:rsidR="006D3446" w:rsidRDefault="00726F7F">
      <w:pPr>
        <w:widowControl/>
        <w:numPr>
          <w:ilvl w:val="0"/>
          <w:numId w:val="198"/>
        </w:numPr>
        <w:spacing w:line="276" w:lineRule="auto"/>
        <w:jc w:val="both"/>
      </w:pPr>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D3446" w:rsidRDefault="006D3446">
      <w:pPr>
        <w:tabs>
          <w:tab w:val="left" w:pos="708"/>
        </w:tabs>
        <w:spacing w:line="100" w:lineRule="atLeast"/>
        <w:ind w:firstLine="284"/>
        <w:jc w:val="both"/>
        <w:rPr>
          <w:rFonts w:ascii="Arial" w:hAnsi="Arial"/>
          <w:color w:val="00000A"/>
          <w:sz w:val="20"/>
        </w:rPr>
      </w:pPr>
    </w:p>
    <w:p w:rsidR="006D3446" w:rsidRDefault="00726F7F">
      <w:pPr>
        <w:tabs>
          <w:tab w:val="left" w:pos="708"/>
        </w:tabs>
        <w:spacing w:line="100" w:lineRule="atLeast"/>
        <w:jc w:val="center"/>
        <w:rPr>
          <w:rFonts w:ascii="Arial" w:hAnsi="Arial"/>
          <w:color w:val="00000A"/>
          <w:sz w:val="20"/>
        </w:rPr>
      </w:pPr>
      <w:r>
        <w:rPr>
          <w:b/>
          <w:color w:val="00000A"/>
        </w:rPr>
        <w:t>2.2.9. Биология</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биологии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 знаний</w:t>
      </w:r>
      <w:r>
        <w:rPr>
          <w:color w:val="00000A"/>
        </w:rPr>
        <w:t xml:space="preserve"> о живой природе и присущих ей закономерностях; строении, жизнедеятельности и средообразующей роли живых организмов; человеке как биосоциаль</w:t>
      </w:r>
      <w:r>
        <w:rPr>
          <w:color w:val="00000A"/>
        </w:rPr>
        <w:t>ном существе; о роли биологической науки в практической деятельности людей; методах познания живой природы;</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овладение умениями</w:t>
      </w:r>
      <w:r>
        <w:rPr>
          <w:color w:val="00000A"/>
        </w:rPr>
        <w:t xml:space="preserve"> применять биологические знания для объяснения процессов и явлений живой природы, жизнедеятельности собственного организма; испо</w:t>
      </w:r>
      <w:r>
        <w:rPr>
          <w:color w:val="00000A"/>
        </w:rPr>
        <w:t>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w:t>
      </w:r>
      <w:r>
        <w:rPr>
          <w:color w:val="00000A"/>
        </w:rPr>
        <w:t>а, биологические эксперименты;</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 познавательных интересов, интеллектуальных и творческих способностей</w:t>
      </w:r>
      <w:r>
        <w:rPr>
          <w:color w:val="00000A"/>
        </w:rPr>
        <w:t xml:space="preserve"> в процессе проведения наблюдений за живыми организмами, биологических экспериментов, работы с различными источниками информации;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поз</w:t>
      </w:r>
      <w:r>
        <w:rPr>
          <w:color w:val="00000A"/>
        </w:rPr>
        <w:t xml:space="preserve">итивного ценностного отношения к живой природе, собственному </w:t>
      </w:r>
      <w:r>
        <w:rPr>
          <w:color w:val="00000A"/>
        </w:rPr>
        <w:lastRenderedPageBreak/>
        <w:t>здоровью и здоровью других людей; культуры поведения в природе;</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использование приобретенных знаний и умений в повседневной жизни</w:t>
      </w:r>
      <w:r>
        <w:rPr>
          <w:color w:val="00000A"/>
        </w:rPr>
        <w:t xml:space="preserve"> для ухода за растениями, домашними животными, заботы о собственн</w:t>
      </w:r>
      <w:r>
        <w:rPr>
          <w:color w:val="00000A"/>
        </w:rPr>
        <w:t>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w:t>
      </w:r>
      <w:r>
        <w:rPr>
          <w:color w:val="00000A"/>
        </w:rPr>
        <w:t xml:space="preserve">филактики заболеваний, травматизма и стрессов, вредных привычек, ВИЧ-инфекции. </w:t>
      </w:r>
      <w:r>
        <w:rPr>
          <w:b/>
          <w:color w:val="00000A"/>
        </w:rPr>
        <w:t>Проведение простых биологических исследований:</w:t>
      </w:r>
      <w:r>
        <w:rPr>
          <w:color w:val="00000A"/>
        </w:rPr>
        <w:t xml:space="preserve"> наблюдения за состоянием своего организма (измерение температуры тела, кровяного давления, массы и роста, частоты пульса и дыхания</w:t>
      </w:r>
      <w:r>
        <w:rPr>
          <w:color w:val="00000A"/>
        </w:rPr>
        <w:t>); распознавание на таблицах органов и систем органов человека; определение норм рационального питания; анализ и оценка влияния факторов окружающей среды, факторов риска на здоровье.</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Биология – наука о живых организмах.</w:t>
      </w:r>
    </w:p>
    <w:p w:rsidR="006D3446" w:rsidRDefault="00726F7F">
      <w:pPr>
        <w:widowControl/>
        <w:spacing w:line="276" w:lineRule="auto"/>
        <w:ind w:firstLine="360"/>
        <w:jc w:val="both"/>
      </w:pPr>
      <w:r>
        <w:t>Биология как наука</w:t>
      </w:r>
      <w:r>
        <w:t>.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w:t>
      </w:r>
      <w:r>
        <w:t xml:space="preserve">, с биологическими приборами и инструментами. </w:t>
      </w:r>
    </w:p>
    <w:p w:rsidR="006D3446" w:rsidRDefault="00726F7F">
      <w:pPr>
        <w:widowControl/>
        <w:spacing w:line="276" w:lineRule="auto"/>
        <w:ind w:firstLine="360"/>
        <w:jc w:val="both"/>
      </w:pPr>
      <w: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w:t>
      </w:r>
      <w:r>
        <w:t>х, грибов и бактерий.</w:t>
      </w:r>
    </w:p>
    <w:p w:rsidR="006D3446" w:rsidRDefault="00726F7F">
      <w:pPr>
        <w:widowControl/>
        <w:spacing w:line="276" w:lineRule="auto"/>
        <w:ind w:firstLine="360"/>
        <w:jc w:val="both"/>
      </w:pPr>
      <w:r>
        <w:rPr>
          <w:b/>
        </w:rPr>
        <w:t>Клеточное строение организмов</w:t>
      </w:r>
      <w:r>
        <w:t xml:space="preserve">. </w:t>
      </w:r>
    </w:p>
    <w:p w:rsidR="006D3446" w:rsidRDefault="00726F7F">
      <w:pPr>
        <w:widowControl/>
        <w:spacing w:line="276" w:lineRule="auto"/>
        <w:ind w:firstLine="360"/>
        <w:jc w:val="both"/>
      </w:pPr>
      <w:r>
        <w:t>Клетка–основа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w:t>
      </w:r>
      <w:r>
        <w:t>рибная клетка. Ткани организмов.</w:t>
      </w:r>
    </w:p>
    <w:p w:rsidR="006D3446" w:rsidRDefault="00726F7F">
      <w:pPr>
        <w:widowControl/>
        <w:spacing w:line="276" w:lineRule="auto"/>
        <w:ind w:firstLine="360"/>
        <w:jc w:val="both"/>
        <w:rPr>
          <w:b/>
        </w:rPr>
      </w:pPr>
      <w:r>
        <w:rPr>
          <w:b/>
        </w:rPr>
        <w:t xml:space="preserve">Многообразие организмов. </w:t>
      </w:r>
    </w:p>
    <w:p w:rsidR="006D3446" w:rsidRDefault="00726F7F">
      <w:pPr>
        <w:widowControl/>
        <w:spacing w:line="276" w:lineRule="auto"/>
        <w:ind w:firstLine="360"/>
        <w:jc w:val="both"/>
      </w:pPr>
      <w: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D3446" w:rsidRDefault="00726F7F">
      <w:pPr>
        <w:widowControl/>
        <w:spacing w:line="276" w:lineRule="auto"/>
        <w:ind w:firstLine="360"/>
        <w:jc w:val="both"/>
        <w:rPr>
          <w:b/>
        </w:rPr>
      </w:pPr>
      <w:r>
        <w:rPr>
          <w:b/>
        </w:rPr>
        <w:t xml:space="preserve">Среды жизни. </w:t>
      </w:r>
    </w:p>
    <w:p w:rsidR="006D3446" w:rsidRDefault="00726F7F">
      <w:pPr>
        <w:widowControl/>
        <w:spacing w:line="276" w:lineRule="auto"/>
        <w:ind w:firstLine="360"/>
        <w:jc w:val="both"/>
      </w:pPr>
      <w:r>
        <w:t>Среда обитан</w:t>
      </w:r>
      <w:r>
        <w:t>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w:t>
      </w:r>
      <w:r>
        <w:t>й среде. Растительный и животный мир родного края.</w:t>
      </w:r>
    </w:p>
    <w:p w:rsidR="006D3446" w:rsidRDefault="00726F7F">
      <w:pPr>
        <w:widowControl/>
        <w:spacing w:line="276" w:lineRule="auto"/>
        <w:ind w:firstLine="360"/>
        <w:jc w:val="both"/>
        <w:rPr>
          <w:b/>
        </w:rPr>
      </w:pPr>
      <w:r>
        <w:rPr>
          <w:b/>
        </w:rPr>
        <w:t xml:space="preserve">Царство Растения. </w:t>
      </w:r>
    </w:p>
    <w:p w:rsidR="006D3446" w:rsidRDefault="00726F7F">
      <w:pPr>
        <w:widowControl/>
        <w:spacing w:line="276" w:lineRule="auto"/>
        <w:ind w:firstLine="360"/>
        <w:jc w:val="both"/>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w:t>
      </w:r>
      <w:r>
        <w:t xml:space="preserve">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D3446" w:rsidRDefault="00726F7F">
      <w:pPr>
        <w:widowControl/>
        <w:spacing w:line="276" w:lineRule="auto"/>
        <w:ind w:firstLine="360"/>
        <w:jc w:val="both"/>
        <w:rPr>
          <w:b/>
        </w:rPr>
      </w:pPr>
      <w:r>
        <w:rPr>
          <w:b/>
        </w:rPr>
        <w:t xml:space="preserve">Органы цветкового растения. </w:t>
      </w:r>
    </w:p>
    <w:p w:rsidR="006D3446" w:rsidRDefault="00726F7F">
      <w:pPr>
        <w:widowControl/>
        <w:spacing w:line="276" w:lineRule="auto"/>
        <w:ind w:firstLine="360"/>
        <w:jc w:val="both"/>
      </w:pPr>
      <w:r>
        <w:t>Семя. Строение семени. Корень. Зоны корня. Виды корней. Корневые системы. Знач</w:t>
      </w:r>
      <w:r>
        <w:t>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w:t>
      </w:r>
      <w:r>
        <w:t>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D3446" w:rsidRDefault="00726F7F">
      <w:pPr>
        <w:widowControl/>
        <w:spacing w:line="276" w:lineRule="auto"/>
        <w:ind w:firstLine="360"/>
        <w:jc w:val="both"/>
        <w:rPr>
          <w:b/>
        </w:rPr>
      </w:pPr>
      <w:r>
        <w:rPr>
          <w:b/>
        </w:rPr>
        <w:t xml:space="preserve">Микроскопическое строение растений. </w:t>
      </w:r>
    </w:p>
    <w:p w:rsidR="006D3446" w:rsidRDefault="00726F7F">
      <w:pPr>
        <w:widowControl/>
        <w:spacing w:line="276" w:lineRule="auto"/>
        <w:ind w:firstLine="360"/>
        <w:jc w:val="both"/>
      </w:pPr>
      <w:r>
        <w:lastRenderedPageBreak/>
        <w:t>Разнообразие растительных клеток. Ткани растений. Микроско</w:t>
      </w:r>
      <w:r>
        <w:t>пическое строение корня. Корневой волосок. Микроскопическое строение стебля. Микроскопическое строение листа.</w:t>
      </w:r>
    </w:p>
    <w:p w:rsidR="006D3446" w:rsidRDefault="00726F7F">
      <w:pPr>
        <w:widowControl/>
        <w:spacing w:line="276" w:lineRule="auto"/>
        <w:ind w:firstLine="360"/>
        <w:jc w:val="both"/>
      </w:pPr>
      <w:r>
        <w:t xml:space="preserve">Жизнедеятельность цветковых растений. </w:t>
      </w:r>
    </w:p>
    <w:p w:rsidR="006D3446" w:rsidRDefault="00726F7F">
      <w:pPr>
        <w:widowControl/>
        <w:spacing w:line="276" w:lineRule="auto"/>
        <w:ind w:firstLine="360"/>
        <w:jc w:val="both"/>
      </w:pPr>
      <w:r>
        <w:t xml:space="preserve">Процессы жизнедеятельности растений. Обмен веществ и превращение энергии: почвенное питание и воздушное </w:t>
      </w:r>
      <w:r>
        <w:t>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w:t>
      </w:r>
      <w:r>
        <w:t>щивания и размножения растений и ухода за ними. Космическая роль зеленых растений.</w:t>
      </w:r>
    </w:p>
    <w:p w:rsidR="006D3446" w:rsidRDefault="00726F7F">
      <w:pPr>
        <w:widowControl/>
        <w:spacing w:line="276" w:lineRule="auto"/>
        <w:ind w:firstLine="360"/>
        <w:jc w:val="both"/>
        <w:rPr>
          <w:b/>
        </w:rPr>
      </w:pPr>
      <w:r>
        <w:rPr>
          <w:b/>
        </w:rPr>
        <w:t xml:space="preserve">Многообразие растений. </w:t>
      </w:r>
    </w:p>
    <w:p w:rsidR="006D3446" w:rsidRDefault="00726F7F">
      <w:pPr>
        <w:widowControl/>
        <w:spacing w:line="276" w:lineRule="auto"/>
        <w:ind w:firstLine="360"/>
        <w:jc w:val="both"/>
      </w:pPr>
      <w:r>
        <w:t>Классификация растений. Водоросли – низшие растения. Многообразие водорослей. Высшие споровые растения (мхи, папоротники, хвощи, плауны), отличительн</w:t>
      </w:r>
      <w:r>
        <w:t>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w:t>
      </w:r>
      <w:r>
        <w:t>ваемых растениями.</w:t>
      </w:r>
    </w:p>
    <w:p w:rsidR="006D3446" w:rsidRDefault="00726F7F">
      <w:pPr>
        <w:widowControl/>
        <w:spacing w:line="276" w:lineRule="auto"/>
        <w:ind w:firstLine="360"/>
        <w:jc w:val="both"/>
        <w:rPr>
          <w:b/>
        </w:rPr>
      </w:pPr>
      <w:r>
        <w:rPr>
          <w:b/>
        </w:rPr>
        <w:t xml:space="preserve">Царство Бактерии. </w:t>
      </w:r>
    </w:p>
    <w:p w:rsidR="006D3446" w:rsidRDefault="00726F7F">
      <w:pPr>
        <w:widowControl/>
        <w:spacing w:line="276" w:lineRule="auto"/>
        <w:ind w:firstLine="360"/>
        <w:jc w:val="both"/>
      </w:pPr>
      <w: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6D3446" w:rsidRDefault="00726F7F">
      <w:pPr>
        <w:widowControl/>
        <w:spacing w:line="276" w:lineRule="auto"/>
        <w:ind w:firstLine="360"/>
        <w:jc w:val="both"/>
      </w:pPr>
      <w:r>
        <w:rPr>
          <w:b/>
        </w:rPr>
        <w:t>Царство Грибы</w:t>
      </w:r>
      <w:r>
        <w:t xml:space="preserve">. </w:t>
      </w:r>
    </w:p>
    <w:p w:rsidR="006D3446" w:rsidRDefault="00726F7F">
      <w:pPr>
        <w:widowControl/>
        <w:spacing w:line="276" w:lineRule="auto"/>
        <w:ind w:firstLine="360"/>
        <w:jc w:val="both"/>
      </w:pPr>
      <w:r>
        <w:t>Отличительные особенности г</w:t>
      </w:r>
      <w:r>
        <w:t>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D3446" w:rsidRDefault="00726F7F">
      <w:pPr>
        <w:widowControl/>
        <w:spacing w:line="276" w:lineRule="auto"/>
        <w:ind w:firstLine="360"/>
        <w:jc w:val="both"/>
        <w:rPr>
          <w:b/>
        </w:rPr>
      </w:pPr>
      <w:r>
        <w:rPr>
          <w:b/>
        </w:rPr>
        <w:t xml:space="preserve">Царство Животные. </w:t>
      </w:r>
    </w:p>
    <w:p w:rsidR="006D3446" w:rsidRDefault="00726F7F">
      <w:pPr>
        <w:widowControl/>
        <w:spacing w:line="276" w:lineRule="auto"/>
        <w:ind w:firstLine="360"/>
        <w:jc w:val="both"/>
      </w:pPr>
      <w: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w:t>
      </w:r>
      <w:r>
        <w:t>аздражимость, рефлексы и инстинкты). Разнообразие отношений животных в природе. Значение животных в природе и жизни человека.</w:t>
      </w:r>
    </w:p>
    <w:p w:rsidR="006D3446" w:rsidRDefault="00726F7F">
      <w:pPr>
        <w:widowControl/>
        <w:spacing w:line="276" w:lineRule="auto"/>
        <w:ind w:firstLine="360"/>
        <w:jc w:val="both"/>
        <w:rPr>
          <w:b/>
        </w:rPr>
      </w:pPr>
      <w:r>
        <w:rPr>
          <w:b/>
        </w:rPr>
        <w:t xml:space="preserve">Одноклеточные животные, или Простейшие. </w:t>
      </w:r>
    </w:p>
    <w:p w:rsidR="006D3446" w:rsidRDefault="00726F7F">
      <w:pPr>
        <w:widowControl/>
        <w:spacing w:line="276" w:lineRule="auto"/>
        <w:ind w:firstLine="360"/>
        <w:jc w:val="both"/>
      </w:pPr>
      <w:r>
        <w:t xml:space="preserve">Общая характеристика простейших. Происхождение простейших. Значение простейших в природе </w:t>
      </w:r>
      <w:r>
        <w:t>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D3446" w:rsidRDefault="00726F7F">
      <w:pPr>
        <w:widowControl/>
        <w:spacing w:line="276" w:lineRule="auto"/>
        <w:ind w:firstLine="360"/>
        <w:jc w:val="both"/>
        <w:rPr>
          <w:b/>
        </w:rPr>
      </w:pPr>
      <w:r>
        <w:rPr>
          <w:b/>
        </w:rPr>
        <w:t xml:space="preserve">Тип Кишечнополостные. </w:t>
      </w:r>
    </w:p>
    <w:p w:rsidR="006D3446" w:rsidRDefault="00726F7F">
      <w:pPr>
        <w:widowControl/>
        <w:spacing w:line="276" w:lineRule="auto"/>
        <w:ind w:firstLine="360"/>
        <w:jc w:val="both"/>
      </w:pPr>
      <w:r>
        <w:t>Многоклеточные животные. Общая характеристика типа Кишечнополостные. Регенерация. П</w:t>
      </w:r>
      <w:r>
        <w:t>роисхождение кишечнополостных. Значение кишечнополостных в природе и жизни человека.</w:t>
      </w:r>
    </w:p>
    <w:p w:rsidR="006D3446" w:rsidRDefault="00726F7F">
      <w:pPr>
        <w:widowControl/>
        <w:spacing w:line="276" w:lineRule="auto"/>
        <w:ind w:firstLine="360"/>
        <w:jc w:val="both"/>
        <w:rPr>
          <w:b/>
        </w:rPr>
      </w:pPr>
      <w:r>
        <w:rPr>
          <w:b/>
        </w:rPr>
        <w:t xml:space="preserve">Типы червей. </w:t>
      </w:r>
    </w:p>
    <w:p w:rsidR="006D3446" w:rsidRDefault="00726F7F">
      <w:pPr>
        <w:widowControl/>
        <w:spacing w:line="276" w:lineRule="auto"/>
        <w:ind w:firstLine="360"/>
        <w:jc w:val="both"/>
      </w:pPr>
      <w: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w:t>
      </w:r>
      <w:r>
        <w:t xml:space="preserve">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6D3446" w:rsidRDefault="00726F7F">
      <w:pPr>
        <w:widowControl/>
        <w:spacing w:line="276" w:lineRule="auto"/>
        <w:ind w:firstLine="360"/>
        <w:jc w:val="both"/>
        <w:rPr>
          <w:b/>
        </w:rPr>
      </w:pPr>
      <w:r>
        <w:rPr>
          <w:b/>
        </w:rPr>
        <w:t xml:space="preserve">Тип Моллюски. </w:t>
      </w:r>
    </w:p>
    <w:p w:rsidR="006D3446" w:rsidRDefault="00726F7F">
      <w:pPr>
        <w:widowControl/>
        <w:spacing w:line="276" w:lineRule="auto"/>
        <w:ind w:firstLine="360"/>
        <w:jc w:val="both"/>
      </w:pPr>
      <w:r>
        <w:lastRenderedPageBreak/>
        <w:t>Общая характеристика типа Моллюски. Многообразие моллюсков. Происхождение мо</w:t>
      </w:r>
      <w:r>
        <w:t>ллюсков и их значение в природе и жизни человека.</w:t>
      </w:r>
    </w:p>
    <w:p w:rsidR="006D3446" w:rsidRDefault="00726F7F">
      <w:pPr>
        <w:widowControl/>
        <w:spacing w:line="276" w:lineRule="auto"/>
        <w:ind w:firstLine="360"/>
        <w:jc w:val="both"/>
        <w:rPr>
          <w:b/>
        </w:rPr>
      </w:pPr>
      <w:r>
        <w:rPr>
          <w:b/>
        </w:rPr>
        <w:t>Тип Членистоногие.</w:t>
      </w:r>
    </w:p>
    <w:p w:rsidR="006D3446" w:rsidRDefault="00726F7F">
      <w:pPr>
        <w:widowControl/>
        <w:spacing w:line="276" w:lineRule="auto"/>
        <w:ind w:firstLine="360"/>
        <w:jc w:val="both"/>
      </w:pPr>
      <w:r>
        <w:t>Общая характеристика типа Членистоногие. Среды жизни. Происхождение членистоногих. Охрана членистоногих.</w:t>
      </w:r>
    </w:p>
    <w:p w:rsidR="006D3446" w:rsidRDefault="00726F7F">
      <w:pPr>
        <w:widowControl/>
        <w:spacing w:line="276" w:lineRule="auto"/>
        <w:ind w:firstLine="360"/>
        <w:jc w:val="both"/>
      </w:pPr>
      <w:r>
        <w:t>Класс Ракообразные. Особенности строения и жизнедеятельности ракообразных, их знач</w:t>
      </w:r>
      <w:r>
        <w:t xml:space="preserve">ение в природе и жизни человека. </w:t>
      </w:r>
    </w:p>
    <w:p w:rsidR="006D3446" w:rsidRDefault="00726F7F">
      <w:pPr>
        <w:widowControl/>
        <w:spacing w:line="276" w:lineRule="auto"/>
        <w:ind w:firstLine="360"/>
        <w:jc w:val="both"/>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D3446" w:rsidRDefault="00726F7F">
      <w:pPr>
        <w:widowControl/>
        <w:spacing w:line="276" w:lineRule="auto"/>
        <w:ind w:firstLine="360"/>
        <w:jc w:val="both"/>
      </w:pPr>
      <w:r>
        <w:t>Класс Насекомые. Осо</w:t>
      </w:r>
      <w:r>
        <w:t>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w:t>
      </w:r>
      <w:r>
        <w:t>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6D3446" w:rsidRDefault="00726F7F">
      <w:pPr>
        <w:widowControl/>
        <w:spacing w:line="276" w:lineRule="auto"/>
        <w:ind w:firstLine="360"/>
        <w:jc w:val="both"/>
        <w:rPr>
          <w:b/>
        </w:rPr>
      </w:pPr>
      <w:r>
        <w:rPr>
          <w:b/>
        </w:rPr>
        <w:t xml:space="preserve">Тип Хордовые. </w:t>
      </w:r>
    </w:p>
    <w:p w:rsidR="006D3446" w:rsidRDefault="00726F7F">
      <w:pPr>
        <w:widowControl/>
        <w:spacing w:line="276" w:lineRule="auto"/>
        <w:ind w:firstLine="360"/>
        <w:jc w:val="both"/>
      </w:pPr>
      <w:r>
        <w:t>Общая характеристика типа Хордовых. Подтип Бесчерепные. Ланцетник. Подт</w:t>
      </w:r>
      <w:r>
        <w:t xml:space="preserve">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w:t>
      </w:r>
      <w:r>
        <w:t>Основные систематические группы рыб. Значение рыб в природе и жизни человека. Рыбоводство и охрана рыбных запасов.</w:t>
      </w:r>
    </w:p>
    <w:p w:rsidR="006D3446" w:rsidRDefault="00726F7F">
      <w:pPr>
        <w:widowControl/>
        <w:spacing w:line="276" w:lineRule="auto"/>
        <w:ind w:firstLine="360"/>
        <w:jc w:val="both"/>
      </w:pPr>
      <w:r>
        <w:t>Класс Земноводные. Общая характеристика класса Земноводные. Места обитания и распространение земноводных. Особенности внешнего строения в свя</w:t>
      </w:r>
      <w:r>
        <w:t>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6D3446" w:rsidRDefault="00726F7F">
      <w:pPr>
        <w:widowControl/>
        <w:spacing w:line="276" w:lineRule="auto"/>
        <w:ind w:firstLine="360"/>
        <w:jc w:val="both"/>
      </w:pPr>
      <w:r>
        <w:t>Класс Пресмыкающиеся. Общая характеристик</w:t>
      </w:r>
      <w:r>
        <w:t>а класса Пресмыкающиеся. Места обитания, особенности</w:t>
      </w:r>
      <w:bookmarkStart w:id="2" w:name="page11"/>
      <w:bookmarkEnd w:id="2"/>
      <w: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6D3446" w:rsidRDefault="00726F7F">
      <w:pPr>
        <w:widowControl/>
        <w:spacing w:line="276" w:lineRule="auto"/>
        <w:ind w:firstLine="360"/>
        <w:jc w:val="both"/>
      </w:pPr>
      <w:r>
        <w:t>Класс Птицы. Общая ха</w:t>
      </w:r>
      <w:r>
        <w:t>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w:t>
      </w:r>
      <w:r>
        <w:t>тиц в природе и жизни человека. Охрана птиц. Птицеводство. Домашние птицы, приемы выращивания и ухода за птицами.</w:t>
      </w:r>
    </w:p>
    <w:p w:rsidR="006D3446" w:rsidRDefault="00726F7F">
      <w:pPr>
        <w:widowControl/>
        <w:spacing w:line="276" w:lineRule="auto"/>
        <w:ind w:firstLine="360"/>
        <w:jc w:val="both"/>
      </w:pPr>
      <w: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w:t>
      </w:r>
      <w:r>
        <w:t>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w:t>
      </w:r>
      <w:r>
        <w:t xml:space="preserve">опитающих. Сезонные явления в жизни млекопитающих. Происхождение и значение млекопитающих. Охрана млекопитающих. Важнейшие породы </w:t>
      </w:r>
      <w:r>
        <w:lastRenderedPageBreak/>
        <w:t>домашних млекопитающих. Приемы выращивания и ухода за домашними млекопитающими. Многообразие птиц и млекопитающих родного края</w:t>
      </w:r>
      <w:r>
        <w:t>.</w:t>
      </w:r>
    </w:p>
    <w:p w:rsidR="006D3446" w:rsidRDefault="00726F7F">
      <w:pPr>
        <w:widowControl/>
        <w:spacing w:line="276" w:lineRule="auto"/>
        <w:ind w:firstLine="360"/>
        <w:jc w:val="both"/>
        <w:rPr>
          <w:b/>
        </w:rPr>
      </w:pPr>
      <w:r>
        <w:rPr>
          <w:b/>
        </w:rPr>
        <w:t>Человек и его здоровье.</w:t>
      </w:r>
    </w:p>
    <w:p w:rsidR="006D3446" w:rsidRDefault="00726F7F">
      <w:pPr>
        <w:widowControl/>
        <w:spacing w:line="276" w:lineRule="auto"/>
        <w:ind w:firstLine="360"/>
        <w:jc w:val="both"/>
        <w:rPr>
          <w:b/>
        </w:rPr>
      </w:pPr>
      <w:r>
        <w:rPr>
          <w:b/>
        </w:rPr>
        <w:t xml:space="preserve">Введение в науки о человеке. </w:t>
      </w:r>
    </w:p>
    <w:p w:rsidR="006D3446" w:rsidRDefault="00726F7F">
      <w:pPr>
        <w:widowControl/>
        <w:spacing w:line="276" w:lineRule="auto"/>
        <w:ind w:firstLine="360"/>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w:t>
      </w:r>
      <w:r>
        <w:t>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D3446" w:rsidRDefault="00726F7F">
      <w:pPr>
        <w:widowControl/>
        <w:spacing w:line="276" w:lineRule="auto"/>
        <w:ind w:firstLine="360"/>
        <w:jc w:val="both"/>
        <w:rPr>
          <w:b/>
        </w:rPr>
      </w:pPr>
      <w:r>
        <w:rPr>
          <w:b/>
        </w:rPr>
        <w:t>Общие свойства организма человека.</w:t>
      </w:r>
    </w:p>
    <w:p w:rsidR="006D3446" w:rsidRDefault="00726F7F">
      <w:pPr>
        <w:widowControl/>
        <w:spacing w:line="276" w:lineRule="auto"/>
        <w:ind w:firstLine="360"/>
        <w:jc w:val="both"/>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w:t>
      </w:r>
      <w:r>
        <w:t xml:space="preserve">ма (кровь, лимфа, тканевая жидкость). </w:t>
      </w:r>
    </w:p>
    <w:p w:rsidR="006D3446" w:rsidRDefault="00726F7F">
      <w:pPr>
        <w:widowControl/>
        <w:spacing w:line="276" w:lineRule="auto"/>
        <w:ind w:firstLine="360"/>
        <w:jc w:val="both"/>
        <w:rPr>
          <w:b/>
        </w:rPr>
      </w:pPr>
      <w:r>
        <w:rPr>
          <w:b/>
        </w:rPr>
        <w:t xml:space="preserve">Нейрогуморальная регуляция функций организма. </w:t>
      </w:r>
    </w:p>
    <w:p w:rsidR="006D3446" w:rsidRDefault="00726F7F">
      <w:pPr>
        <w:widowControl/>
        <w:spacing w:line="276" w:lineRule="auto"/>
        <w:ind w:firstLine="360"/>
        <w:jc w:val="both"/>
      </w:pPr>
      <w:r>
        <w:t xml:space="preserve">Регуляция функций организма, способы регуляции. Механизмы регуляции функций. </w:t>
      </w:r>
    </w:p>
    <w:p w:rsidR="006D3446" w:rsidRDefault="00726F7F">
      <w:pPr>
        <w:widowControl/>
        <w:spacing w:line="276" w:lineRule="auto"/>
        <w:ind w:firstLine="360"/>
        <w:jc w:val="both"/>
      </w:pPr>
      <w:r>
        <w:t xml:space="preserve">Нервная система: центральная и периферическая, соматическая и вегетативная. Нейроны, нервы, </w:t>
      </w:r>
      <w:r>
        <w:t>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w:t>
      </w:r>
      <w:r>
        <w:t>емы и их предупреждение.</w:t>
      </w:r>
    </w:p>
    <w:p w:rsidR="006D3446" w:rsidRDefault="00726F7F">
      <w:pPr>
        <w:widowControl/>
        <w:spacing w:line="276" w:lineRule="auto"/>
        <w:ind w:firstLine="360"/>
        <w:jc w:val="both"/>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w:t>
      </w:r>
      <w:r>
        <w:t xml:space="preserve">и половые железы. Регуляция функций эндокринных желез. </w:t>
      </w:r>
    </w:p>
    <w:p w:rsidR="006D3446" w:rsidRDefault="00726F7F">
      <w:pPr>
        <w:widowControl/>
        <w:spacing w:line="276" w:lineRule="auto"/>
        <w:ind w:firstLine="360"/>
        <w:jc w:val="both"/>
        <w:rPr>
          <w:b/>
        </w:rPr>
      </w:pPr>
      <w:r>
        <w:rPr>
          <w:b/>
        </w:rPr>
        <w:t xml:space="preserve">Опора и движение. </w:t>
      </w:r>
    </w:p>
    <w:p w:rsidR="006D3446" w:rsidRDefault="00726F7F">
      <w:pPr>
        <w:widowControl/>
        <w:spacing w:line="276" w:lineRule="auto"/>
        <w:ind w:firstLine="360"/>
        <w:jc w:val="both"/>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w:t>
      </w:r>
      <w:r>
        <w:t>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w:t>
      </w:r>
      <w:r>
        <w:t>ах опорно-двигательного аппарата.</w:t>
      </w:r>
    </w:p>
    <w:p w:rsidR="006D3446" w:rsidRDefault="00726F7F">
      <w:pPr>
        <w:widowControl/>
        <w:spacing w:line="276" w:lineRule="auto"/>
        <w:ind w:firstLine="360"/>
        <w:jc w:val="both"/>
        <w:rPr>
          <w:b/>
        </w:rPr>
      </w:pPr>
      <w:r>
        <w:rPr>
          <w:b/>
        </w:rPr>
        <w:t xml:space="preserve">Кровь и кровообращение. </w:t>
      </w:r>
    </w:p>
    <w:p w:rsidR="006D3446" w:rsidRDefault="00726F7F">
      <w:pPr>
        <w:widowControl/>
        <w:spacing w:line="276" w:lineRule="auto"/>
        <w:ind w:firstLine="360"/>
        <w:jc w:val="both"/>
      </w:pPr>
      <w:r>
        <w:t>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w:t>
      </w:r>
      <w:r>
        <w:t xml:space="preserve">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w:t>
      </w:r>
      <w:r>
        <w:t>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w:t>
      </w:r>
      <w:r>
        <w:t xml:space="preserve">ровотечениях. </w:t>
      </w:r>
    </w:p>
    <w:p w:rsidR="006D3446" w:rsidRDefault="00726F7F">
      <w:pPr>
        <w:widowControl/>
        <w:spacing w:line="276" w:lineRule="auto"/>
        <w:ind w:firstLine="360"/>
        <w:jc w:val="both"/>
      </w:pPr>
      <w:r>
        <w:rPr>
          <w:b/>
        </w:rPr>
        <w:t>Дыхание</w:t>
      </w:r>
      <w:r>
        <w:t xml:space="preserve">. </w:t>
      </w:r>
    </w:p>
    <w:p w:rsidR="006D3446" w:rsidRDefault="00726F7F">
      <w:pPr>
        <w:widowControl/>
        <w:spacing w:line="276" w:lineRule="auto"/>
        <w:ind w:firstLine="360"/>
        <w:jc w:val="both"/>
      </w:pPr>
      <w: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w:t>
      </w:r>
      <w:r>
        <w:lastRenderedPageBreak/>
        <w:t xml:space="preserve">распространения инфекционных заболеваний и соблюдение мер </w:t>
      </w:r>
      <w:r>
        <w:t>профилактики для защиты собственного организма. Первая помощь при остановке дыхания, спасении утопающего, отравлении угарным газом.</w:t>
      </w:r>
    </w:p>
    <w:p w:rsidR="006D3446" w:rsidRDefault="00726F7F">
      <w:pPr>
        <w:widowControl/>
        <w:spacing w:line="276" w:lineRule="auto"/>
        <w:ind w:firstLine="360"/>
        <w:jc w:val="both"/>
        <w:rPr>
          <w:b/>
        </w:rPr>
      </w:pPr>
      <w:r>
        <w:rPr>
          <w:b/>
        </w:rPr>
        <w:t xml:space="preserve">Пищеварение. </w:t>
      </w:r>
    </w:p>
    <w:p w:rsidR="006D3446" w:rsidRDefault="00726F7F">
      <w:pPr>
        <w:widowControl/>
        <w:spacing w:line="276" w:lineRule="auto"/>
        <w:ind w:firstLine="360"/>
        <w:jc w:val="both"/>
      </w:pPr>
      <w:r>
        <w:t>Питание. Пищеварение. Пищеварительная система: строение и функции. Ферменты, роль ферментов в пищеварении. Обр</w:t>
      </w:r>
      <w:r>
        <w:t>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w:t>
      </w:r>
      <w:r>
        <w:t xml:space="preserve">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D3446" w:rsidRDefault="00726F7F">
      <w:pPr>
        <w:widowControl/>
        <w:spacing w:line="276" w:lineRule="auto"/>
        <w:ind w:firstLine="360"/>
        <w:jc w:val="both"/>
        <w:rPr>
          <w:b/>
        </w:rPr>
      </w:pPr>
      <w:r>
        <w:rPr>
          <w:b/>
        </w:rPr>
        <w:t xml:space="preserve">Обмен веществ и энергии. </w:t>
      </w:r>
    </w:p>
    <w:p w:rsidR="006D3446" w:rsidRDefault="00726F7F">
      <w:pPr>
        <w:widowControl/>
        <w:spacing w:line="276" w:lineRule="auto"/>
        <w:ind w:firstLine="360"/>
        <w:jc w:val="both"/>
      </w:pPr>
      <w:r>
        <w:t>Обмен веществ и превращение энергии. Две стороны обмена веществ и энергии. Обмен орг</w:t>
      </w:r>
      <w:r>
        <w:t xml:space="preserve">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D3446" w:rsidRDefault="00726F7F">
      <w:pPr>
        <w:widowControl/>
        <w:spacing w:line="276" w:lineRule="auto"/>
        <w:ind w:firstLine="360"/>
        <w:jc w:val="both"/>
      </w:pPr>
      <w:r>
        <w:t>Поддержание температуры тела. Терморегуляция при р</w:t>
      </w:r>
      <w:r>
        <w:t>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D3446" w:rsidRDefault="00726F7F">
      <w:pPr>
        <w:widowControl/>
        <w:spacing w:line="276" w:lineRule="auto"/>
        <w:ind w:firstLine="360"/>
        <w:jc w:val="both"/>
        <w:rPr>
          <w:b/>
        </w:rPr>
      </w:pPr>
      <w:r>
        <w:rPr>
          <w:b/>
        </w:rPr>
        <w:t xml:space="preserve">Выделение. </w:t>
      </w:r>
    </w:p>
    <w:p w:rsidR="006D3446" w:rsidRDefault="00726F7F">
      <w:pPr>
        <w:widowControl/>
        <w:spacing w:line="276" w:lineRule="auto"/>
        <w:ind w:firstLine="360"/>
        <w:jc w:val="both"/>
      </w:pPr>
      <w:r>
        <w:t>Мочевыделительная система: строение и функции. Процес</w:t>
      </w:r>
      <w:r>
        <w:t xml:space="preserve">с образования и выделения мочи, его регуляция. Заболевания органов мочевыделительной системы и меры их предупреждения. </w:t>
      </w:r>
    </w:p>
    <w:p w:rsidR="006D3446" w:rsidRDefault="00726F7F">
      <w:pPr>
        <w:widowControl/>
        <w:spacing w:line="276" w:lineRule="auto"/>
        <w:ind w:firstLine="360"/>
        <w:jc w:val="both"/>
      </w:pPr>
      <w:r>
        <w:t xml:space="preserve">Размножение и развитие. </w:t>
      </w:r>
    </w:p>
    <w:p w:rsidR="006D3446" w:rsidRDefault="00726F7F">
      <w:pPr>
        <w:widowControl/>
        <w:spacing w:line="276" w:lineRule="auto"/>
        <w:ind w:firstLine="360"/>
        <w:jc w:val="both"/>
      </w:pPr>
      <w:r>
        <w:t>Половая система: строение и функции. Оплодотворение и внутриутробное развитие. Роды. Рост и развитие ребенка. П</w:t>
      </w:r>
      <w:r>
        <w:t>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 w:name="page17"/>
      <w:bookmarkEnd w:id="3"/>
      <w:r>
        <w:t xml:space="preserve"> передающиеся половым путем и их профилактика. ВИЧ, профила</w:t>
      </w:r>
      <w:r>
        <w:t>ктика СПИДа.</w:t>
      </w:r>
    </w:p>
    <w:p w:rsidR="006D3446" w:rsidRDefault="00726F7F">
      <w:pPr>
        <w:widowControl/>
        <w:spacing w:line="276" w:lineRule="auto"/>
        <w:ind w:firstLine="360"/>
        <w:jc w:val="both"/>
        <w:rPr>
          <w:b/>
        </w:rPr>
      </w:pPr>
      <w:r>
        <w:rPr>
          <w:b/>
        </w:rPr>
        <w:t xml:space="preserve">Сенсорные системы (анализаторы). </w:t>
      </w:r>
    </w:p>
    <w:p w:rsidR="006D3446" w:rsidRDefault="00726F7F">
      <w:pPr>
        <w:widowControl/>
        <w:spacing w:line="276" w:lineRule="auto"/>
        <w:ind w:firstLine="360"/>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w:t>
      </w:r>
      <w:r>
        <w:t>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D3446" w:rsidRDefault="00726F7F">
      <w:pPr>
        <w:widowControl/>
        <w:spacing w:line="276" w:lineRule="auto"/>
        <w:ind w:firstLine="360"/>
        <w:jc w:val="both"/>
        <w:rPr>
          <w:b/>
        </w:rPr>
      </w:pPr>
      <w:r>
        <w:rPr>
          <w:b/>
        </w:rPr>
        <w:t xml:space="preserve">Высшая нервная деятельность. </w:t>
      </w:r>
    </w:p>
    <w:p w:rsidR="006D3446" w:rsidRDefault="00726F7F">
      <w:pPr>
        <w:widowControl/>
        <w:spacing w:line="276" w:lineRule="auto"/>
        <w:ind w:firstLine="360"/>
        <w:jc w:val="both"/>
      </w:pPr>
      <w:r>
        <w:t xml:space="preserve">Высшая </w:t>
      </w:r>
      <w:r>
        <w:t>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w:t>
      </w:r>
      <w:r>
        <w:t>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w:t>
      </w:r>
      <w:r>
        <w:t xml:space="preserve">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6D3446" w:rsidRDefault="00726F7F">
      <w:pPr>
        <w:widowControl/>
        <w:spacing w:line="276" w:lineRule="auto"/>
        <w:ind w:firstLine="360"/>
        <w:jc w:val="both"/>
      </w:pPr>
      <w:r>
        <w:rPr>
          <w:b/>
        </w:rPr>
        <w:t>Здоровье человека и его охрана</w:t>
      </w:r>
      <w:r>
        <w:t xml:space="preserve">. </w:t>
      </w:r>
    </w:p>
    <w:p w:rsidR="006D3446" w:rsidRDefault="00726F7F">
      <w:pPr>
        <w:widowControl/>
        <w:spacing w:line="276" w:lineRule="auto"/>
        <w:ind w:firstLine="360"/>
        <w:jc w:val="both"/>
      </w:pPr>
      <w:r>
        <w:lastRenderedPageBreak/>
        <w:t>Здоровье чело</w:t>
      </w:r>
      <w:r>
        <w:t>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w:t>
      </w:r>
      <w:r>
        <w:t>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D3446" w:rsidRDefault="00726F7F">
      <w:pPr>
        <w:widowControl/>
        <w:spacing w:line="276" w:lineRule="auto"/>
        <w:ind w:firstLine="360"/>
        <w:jc w:val="both"/>
      </w:pPr>
      <w:r>
        <w:t>Человек и окружающая среда. Значение окружающей среды</w:t>
      </w:r>
      <w:r>
        <w:t xml:space="preserve">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w:t>
      </w:r>
      <w:r>
        <w:t xml:space="preserve">нова безопасности собственной жизни. Зависимость здоровья человека от состояния окружающей среды. </w:t>
      </w:r>
    </w:p>
    <w:p w:rsidR="006D3446" w:rsidRDefault="00726F7F">
      <w:pPr>
        <w:widowControl/>
        <w:spacing w:line="276" w:lineRule="auto"/>
        <w:ind w:firstLine="360"/>
        <w:jc w:val="both"/>
        <w:rPr>
          <w:b/>
        </w:rPr>
      </w:pPr>
      <w:r>
        <w:rPr>
          <w:b/>
        </w:rPr>
        <w:t>Общие биологические закономерности.</w:t>
      </w:r>
    </w:p>
    <w:p w:rsidR="006D3446" w:rsidRDefault="00726F7F">
      <w:pPr>
        <w:widowControl/>
        <w:spacing w:line="276" w:lineRule="auto"/>
        <w:ind w:firstLine="360"/>
        <w:jc w:val="both"/>
      </w:pPr>
      <w:r>
        <w:rPr>
          <w:b/>
        </w:rPr>
        <w:t>Биология как наука</w:t>
      </w:r>
      <w:r>
        <w:t xml:space="preserve">. </w:t>
      </w:r>
    </w:p>
    <w:p w:rsidR="006D3446" w:rsidRDefault="00726F7F">
      <w:pPr>
        <w:widowControl/>
        <w:spacing w:line="276" w:lineRule="auto"/>
        <w:ind w:firstLine="360"/>
        <w:jc w:val="both"/>
      </w:pPr>
      <w:r>
        <w:t>Научные методы изучения, применяемые в биологии: наблюдение, описание, эксперимент. Гипотеза, модель</w:t>
      </w:r>
      <w:r>
        <w:t>,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w:t>
      </w:r>
      <w:r>
        <w:t>ивых природных объектов.</w:t>
      </w:r>
    </w:p>
    <w:p w:rsidR="006D3446" w:rsidRDefault="00726F7F">
      <w:pPr>
        <w:widowControl/>
        <w:spacing w:line="276" w:lineRule="auto"/>
        <w:ind w:firstLine="360"/>
        <w:jc w:val="both"/>
        <w:rPr>
          <w:b/>
        </w:rPr>
      </w:pPr>
      <w:r>
        <w:rPr>
          <w:b/>
        </w:rPr>
        <w:t xml:space="preserve">Клетка. </w:t>
      </w:r>
    </w:p>
    <w:p w:rsidR="006D3446" w:rsidRDefault="00726F7F">
      <w:pPr>
        <w:widowControl/>
        <w:spacing w:line="276" w:lineRule="auto"/>
        <w:ind w:firstLine="360"/>
        <w:jc w:val="both"/>
      </w:pPr>
      <w: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w:t>
      </w:r>
      <w:r>
        <w:t xml:space="preserve">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6D3446" w:rsidRDefault="00726F7F">
      <w:pPr>
        <w:widowControl/>
        <w:spacing w:line="276" w:lineRule="auto"/>
        <w:ind w:firstLine="360"/>
        <w:jc w:val="both"/>
        <w:rPr>
          <w:b/>
        </w:rPr>
      </w:pPr>
      <w:r>
        <w:rPr>
          <w:b/>
        </w:rPr>
        <w:t xml:space="preserve">Организм. </w:t>
      </w:r>
    </w:p>
    <w:p w:rsidR="006D3446" w:rsidRDefault="00726F7F">
      <w:pPr>
        <w:widowControl/>
        <w:spacing w:line="276" w:lineRule="auto"/>
        <w:ind w:firstLine="360"/>
        <w:jc w:val="both"/>
      </w:pPr>
      <w:r>
        <w:t>Клеточные и неклеточные формы жизн</w:t>
      </w:r>
      <w:r>
        <w:t>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w:t>
      </w:r>
      <w:r>
        <w:t>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w:t>
      </w:r>
      <w:r>
        <w:t>низмов. Наследственная и ненаследственная изменчивость. Приспособленность организмов к условиям среды.</w:t>
      </w:r>
    </w:p>
    <w:p w:rsidR="006D3446" w:rsidRDefault="00726F7F">
      <w:pPr>
        <w:widowControl/>
        <w:spacing w:line="276" w:lineRule="auto"/>
        <w:ind w:firstLine="360"/>
        <w:jc w:val="both"/>
        <w:rPr>
          <w:b/>
        </w:rPr>
      </w:pPr>
      <w:r>
        <w:rPr>
          <w:b/>
        </w:rPr>
        <w:t xml:space="preserve">Вид. </w:t>
      </w:r>
    </w:p>
    <w:p w:rsidR="006D3446" w:rsidRDefault="00726F7F">
      <w:pPr>
        <w:widowControl/>
        <w:spacing w:line="276" w:lineRule="auto"/>
        <w:ind w:firstLine="360"/>
        <w:jc w:val="both"/>
      </w:pPr>
      <w:r>
        <w:t>Вид, признаки вида. Вид как основная систематическая категория живого. Популяция как форма существования вида в природе. Популяция как единица эвол</w:t>
      </w:r>
      <w:r>
        <w:t>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w:t>
      </w:r>
      <w:r>
        <w:t xml:space="preserve">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D3446" w:rsidRDefault="00726F7F">
      <w:pPr>
        <w:widowControl/>
        <w:spacing w:line="276" w:lineRule="auto"/>
        <w:ind w:firstLine="360"/>
        <w:jc w:val="both"/>
        <w:rPr>
          <w:b/>
        </w:rPr>
      </w:pPr>
      <w:r>
        <w:rPr>
          <w:b/>
        </w:rPr>
        <w:t xml:space="preserve">Экосистемы. </w:t>
      </w:r>
    </w:p>
    <w:p w:rsidR="006D3446" w:rsidRDefault="00726F7F">
      <w:pPr>
        <w:widowControl/>
        <w:spacing w:line="276" w:lineRule="auto"/>
        <w:ind w:firstLine="360"/>
        <w:jc w:val="both"/>
      </w:pPr>
      <w:r>
        <w:t xml:space="preserve">Экология, экологические факторы, их влияние </w:t>
      </w:r>
      <w:r>
        <w:t xml:space="preserve">на организмы. Экосистемная организация живой природы. Экосистема, ее основные компоненты. Структура экосистемы. Пищевые связи </w:t>
      </w:r>
      <w:r>
        <w:lastRenderedPageBreak/>
        <w:t>в экосистеме. Взаимодействие популяций разных видов в экосистеме. Естественная экосистема (биогеоценоз). Агроэкосистема (агроценоз</w:t>
      </w:r>
      <w:r>
        <w:t>)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4" w:name="page23"/>
      <w:bookmarkEnd w:id="4"/>
      <w:r>
        <w:t xml:space="preserve"> биосферы. Распространение и роль живого вещества в биосфере. Ноос</w:t>
      </w:r>
      <w:r>
        <w:t>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w:t>
      </w:r>
      <w:r>
        <w:t>едствия деятельности человека в экосистемах. Влияние собственных поступков на живые организмы и экосистемы.</w:t>
      </w:r>
    </w:p>
    <w:p w:rsidR="006D3446" w:rsidRDefault="00726F7F">
      <w:pPr>
        <w:widowControl/>
        <w:spacing w:line="276" w:lineRule="auto"/>
        <w:ind w:firstLine="360"/>
        <w:jc w:val="both"/>
        <w:rPr>
          <w:b/>
        </w:rPr>
      </w:pPr>
      <w:r>
        <w:rPr>
          <w:b/>
        </w:rPr>
        <w:t>Список лабораторных и практических работ по разделу «Живые организмы»:</w:t>
      </w:r>
    </w:p>
    <w:p w:rsidR="006D3446" w:rsidRDefault="00726F7F">
      <w:pPr>
        <w:widowControl/>
        <w:numPr>
          <w:ilvl w:val="0"/>
          <w:numId w:val="199"/>
        </w:numPr>
        <w:spacing w:line="276" w:lineRule="auto"/>
        <w:jc w:val="both"/>
      </w:pPr>
      <w:r>
        <w:t xml:space="preserve">Изучение устройства увеличительных приборов и правил работы с ними; </w:t>
      </w:r>
    </w:p>
    <w:p w:rsidR="006D3446" w:rsidRDefault="00726F7F">
      <w:pPr>
        <w:widowControl/>
        <w:numPr>
          <w:ilvl w:val="0"/>
          <w:numId w:val="199"/>
        </w:numPr>
        <w:spacing w:line="276" w:lineRule="auto"/>
        <w:jc w:val="both"/>
      </w:pPr>
      <w:r>
        <w:t>Приготов</w:t>
      </w:r>
      <w:r>
        <w:t xml:space="preserve">ление микропрепарата кожицы чешуи лука (мякоти плода томата); </w:t>
      </w:r>
    </w:p>
    <w:p w:rsidR="006D3446" w:rsidRDefault="00726F7F">
      <w:pPr>
        <w:widowControl/>
        <w:numPr>
          <w:ilvl w:val="0"/>
          <w:numId w:val="199"/>
        </w:numPr>
        <w:spacing w:line="276" w:lineRule="auto"/>
        <w:jc w:val="both"/>
      </w:pPr>
      <w:r>
        <w:t xml:space="preserve">Изучение органов цветкового растения; </w:t>
      </w:r>
    </w:p>
    <w:p w:rsidR="006D3446" w:rsidRDefault="00726F7F">
      <w:pPr>
        <w:widowControl/>
        <w:numPr>
          <w:ilvl w:val="0"/>
          <w:numId w:val="199"/>
        </w:numPr>
        <w:spacing w:line="276" w:lineRule="auto"/>
        <w:jc w:val="both"/>
      </w:pPr>
      <w:r>
        <w:t xml:space="preserve">Изучение строения позвоночного животного; </w:t>
      </w:r>
    </w:p>
    <w:p w:rsidR="006D3446" w:rsidRDefault="00726F7F">
      <w:pPr>
        <w:widowControl/>
        <w:numPr>
          <w:ilvl w:val="0"/>
          <w:numId w:val="199"/>
        </w:numPr>
        <w:spacing w:line="276" w:lineRule="auto"/>
        <w:jc w:val="both"/>
      </w:pPr>
      <w:r>
        <w:t xml:space="preserve">Выявление передвижение воды и минеральных веществ в растении; </w:t>
      </w:r>
    </w:p>
    <w:p w:rsidR="006D3446" w:rsidRDefault="00726F7F">
      <w:pPr>
        <w:widowControl/>
        <w:numPr>
          <w:ilvl w:val="0"/>
          <w:numId w:val="199"/>
        </w:numPr>
        <w:spacing w:line="276" w:lineRule="auto"/>
        <w:jc w:val="both"/>
      </w:pPr>
      <w:r>
        <w:t>Изучение строения семян однодольных и двудольных</w:t>
      </w:r>
      <w:r>
        <w:t xml:space="preserve"> растений; </w:t>
      </w:r>
    </w:p>
    <w:p w:rsidR="006D3446" w:rsidRDefault="00726F7F">
      <w:pPr>
        <w:widowControl/>
        <w:numPr>
          <w:ilvl w:val="0"/>
          <w:numId w:val="199"/>
        </w:numPr>
        <w:spacing w:line="276" w:lineRule="auto"/>
        <w:jc w:val="both"/>
      </w:pPr>
      <w:r>
        <w:t xml:space="preserve">Изучение строения водорослей; </w:t>
      </w:r>
    </w:p>
    <w:p w:rsidR="006D3446" w:rsidRDefault="00726F7F">
      <w:pPr>
        <w:widowControl/>
        <w:numPr>
          <w:ilvl w:val="0"/>
          <w:numId w:val="199"/>
        </w:numPr>
        <w:spacing w:line="276" w:lineRule="auto"/>
        <w:jc w:val="both"/>
      </w:pPr>
      <w:r>
        <w:t xml:space="preserve">Изучение внешнего строения мхов (на местных видах); </w:t>
      </w:r>
    </w:p>
    <w:p w:rsidR="006D3446" w:rsidRDefault="00726F7F">
      <w:pPr>
        <w:widowControl/>
        <w:numPr>
          <w:ilvl w:val="0"/>
          <w:numId w:val="199"/>
        </w:numPr>
        <w:spacing w:line="276" w:lineRule="auto"/>
        <w:jc w:val="both"/>
      </w:pPr>
      <w:r>
        <w:t xml:space="preserve">Изучение внешнего строения папоротника (хвоща); </w:t>
      </w:r>
    </w:p>
    <w:p w:rsidR="006D3446" w:rsidRDefault="00726F7F">
      <w:pPr>
        <w:widowControl/>
        <w:numPr>
          <w:ilvl w:val="0"/>
          <w:numId w:val="199"/>
        </w:numPr>
        <w:spacing w:line="276" w:lineRule="auto"/>
        <w:jc w:val="both"/>
      </w:pPr>
      <w:r>
        <w:t xml:space="preserve">Изучение внешнего строения хвои, шишек и семян голосеменных растений; </w:t>
      </w:r>
    </w:p>
    <w:p w:rsidR="006D3446" w:rsidRDefault="00726F7F">
      <w:pPr>
        <w:widowControl/>
        <w:numPr>
          <w:ilvl w:val="0"/>
          <w:numId w:val="199"/>
        </w:numPr>
        <w:spacing w:line="276" w:lineRule="auto"/>
        <w:jc w:val="both"/>
      </w:pPr>
      <w:r>
        <w:t xml:space="preserve">Изучение внешнего строения покрытосеменных растений; </w:t>
      </w:r>
    </w:p>
    <w:p w:rsidR="006D3446" w:rsidRDefault="00726F7F">
      <w:pPr>
        <w:widowControl/>
        <w:numPr>
          <w:ilvl w:val="0"/>
          <w:numId w:val="199"/>
        </w:numPr>
        <w:spacing w:line="276" w:lineRule="auto"/>
        <w:jc w:val="both"/>
      </w:pPr>
      <w:r>
        <w:t xml:space="preserve">Определение признаков класса в строении растений; </w:t>
      </w:r>
    </w:p>
    <w:p w:rsidR="006D3446" w:rsidRDefault="00726F7F">
      <w:pPr>
        <w:widowControl/>
        <w:numPr>
          <w:ilvl w:val="0"/>
          <w:numId w:val="199"/>
        </w:numPr>
        <w:spacing w:line="276" w:lineRule="auto"/>
        <w:jc w:val="both"/>
      </w:pPr>
      <w:r>
        <w:t>Определение до рода или вида нескольких травянистых растений одного-двух семейств;</w:t>
      </w:r>
    </w:p>
    <w:p w:rsidR="006D3446" w:rsidRDefault="00726F7F">
      <w:pPr>
        <w:widowControl/>
        <w:numPr>
          <w:ilvl w:val="0"/>
          <w:numId w:val="199"/>
        </w:numPr>
        <w:spacing w:line="276" w:lineRule="auto"/>
        <w:jc w:val="both"/>
      </w:pPr>
      <w:r>
        <w:t xml:space="preserve">Изучение строения плесневых грибов; </w:t>
      </w:r>
    </w:p>
    <w:p w:rsidR="006D3446" w:rsidRDefault="00726F7F">
      <w:pPr>
        <w:widowControl/>
        <w:numPr>
          <w:ilvl w:val="0"/>
          <w:numId w:val="199"/>
        </w:numPr>
        <w:spacing w:line="276" w:lineRule="auto"/>
        <w:jc w:val="both"/>
      </w:pPr>
      <w:r>
        <w:t>Вегетативное размножение комнат</w:t>
      </w:r>
      <w:r>
        <w:t xml:space="preserve">ных растений; </w:t>
      </w:r>
    </w:p>
    <w:p w:rsidR="006D3446" w:rsidRDefault="00726F7F">
      <w:pPr>
        <w:widowControl/>
        <w:numPr>
          <w:ilvl w:val="0"/>
          <w:numId w:val="199"/>
        </w:numPr>
        <w:spacing w:line="276" w:lineRule="auto"/>
        <w:jc w:val="both"/>
      </w:pPr>
      <w:r>
        <w:t xml:space="preserve">Изучение строения и передвижения одноклеточных животных; </w:t>
      </w:r>
    </w:p>
    <w:p w:rsidR="006D3446" w:rsidRDefault="00726F7F">
      <w:pPr>
        <w:widowControl/>
        <w:numPr>
          <w:ilvl w:val="0"/>
          <w:numId w:val="199"/>
        </w:numPr>
        <w:spacing w:line="276" w:lineRule="auto"/>
        <w:jc w:val="both"/>
      </w:pPr>
      <w:r>
        <w:t xml:space="preserve">Изучение внешнего строения дождевого червя, наблюдение за его передвижением и реакциями на раздражения; </w:t>
      </w:r>
    </w:p>
    <w:p w:rsidR="006D3446" w:rsidRDefault="00726F7F">
      <w:pPr>
        <w:widowControl/>
        <w:numPr>
          <w:ilvl w:val="0"/>
          <w:numId w:val="199"/>
        </w:numPr>
        <w:spacing w:line="276" w:lineRule="auto"/>
        <w:jc w:val="both"/>
      </w:pPr>
      <w:r>
        <w:t xml:space="preserve">Изучение строения раковин моллюсков; </w:t>
      </w:r>
    </w:p>
    <w:p w:rsidR="006D3446" w:rsidRDefault="00726F7F">
      <w:pPr>
        <w:widowControl/>
        <w:numPr>
          <w:ilvl w:val="0"/>
          <w:numId w:val="199"/>
        </w:numPr>
        <w:spacing w:line="276" w:lineRule="auto"/>
        <w:jc w:val="both"/>
      </w:pPr>
      <w:r>
        <w:t xml:space="preserve">Изучение внешнего строения насекомого; </w:t>
      </w:r>
    </w:p>
    <w:p w:rsidR="006D3446" w:rsidRDefault="00726F7F">
      <w:pPr>
        <w:widowControl/>
        <w:numPr>
          <w:ilvl w:val="0"/>
          <w:numId w:val="199"/>
        </w:numPr>
        <w:spacing w:line="276" w:lineRule="auto"/>
        <w:jc w:val="both"/>
      </w:pPr>
      <w:r>
        <w:t xml:space="preserve">Изучение типов развития насекомых; </w:t>
      </w:r>
    </w:p>
    <w:p w:rsidR="006D3446" w:rsidRDefault="00726F7F">
      <w:pPr>
        <w:widowControl/>
        <w:numPr>
          <w:ilvl w:val="0"/>
          <w:numId w:val="199"/>
        </w:numPr>
        <w:spacing w:line="276" w:lineRule="auto"/>
        <w:jc w:val="both"/>
      </w:pPr>
      <w:r>
        <w:t xml:space="preserve">Изучение внешнего строения и передвижения рыб; </w:t>
      </w:r>
    </w:p>
    <w:p w:rsidR="006D3446" w:rsidRDefault="00726F7F">
      <w:pPr>
        <w:widowControl/>
        <w:numPr>
          <w:ilvl w:val="0"/>
          <w:numId w:val="199"/>
        </w:numPr>
        <w:spacing w:line="276" w:lineRule="auto"/>
        <w:jc w:val="both"/>
      </w:pPr>
      <w:r>
        <w:t xml:space="preserve">Изучение внешнего строения и перьевого покрова птиц; </w:t>
      </w:r>
    </w:p>
    <w:p w:rsidR="006D3446" w:rsidRDefault="00726F7F">
      <w:pPr>
        <w:widowControl/>
        <w:numPr>
          <w:ilvl w:val="0"/>
          <w:numId w:val="199"/>
        </w:numPr>
        <w:spacing w:line="276" w:lineRule="auto"/>
        <w:jc w:val="both"/>
      </w:pPr>
      <w:r>
        <w:t xml:space="preserve">Изучение внешнего строения, скелета и зубной системы млекопитающих. </w:t>
      </w:r>
    </w:p>
    <w:p w:rsidR="006D3446" w:rsidRDefault="00726F7F">
      <w:pPr>
        <w:widowControl/>
        <w:spacing w:line="276" w:lineRule="auto"/>
        <w:ind w:firstLine="360"/>
        <w:jc w:val="both"/>
        <w:rPr>
          <w:b/>
        </w:rPr>
      </w:pPr>
      <w:r>
        <w:rPr>
          <w:b/>
        </w:rPr>
        <w:t>Список экскурсий по разделу «Живые организмы»:</w:t>
      </w:r>
    </w:p>
    <w:p w:rsidR="006D3446" w:rsidRDefault="00726F7F">
      <w:pPr>
        <w:widowControl/>
        <w:numPr>
          <w:ilvl w:val="0"/>
          <w:numId w:val="200"/>
        </w:numPr>
        <w:spacing w:line="276" w:lineRule="auto"/>
        <w:jc w:val="both"/>
      </w:pPr>
      <w:r>
        <w:t>Мн</w:t>
      </w:r>
      <w:r>
        <w:t xml:space="preserve">огообразие животных; </w:t>
      </w:r>
    </w:p>
    <w:p w:rsidR="006D3446" w:rsidRDefault="00726F7F">
      <w:pPr>
        <w:widowControl/>
        <w:numPr>
          <w:ilvl w:val="0"/>
          <w:numId w:val="200"/>
        </w:numPr>
        <w:spacing w:line="276" w:lineRule="auto"/>
        <w:jc w:val="both"/>
      </w:pPr>
      <w:r>
        <w:t xml:space="preserve">Осенние (зимние, весенние) явления в жизни растений и животных; </w:t>
      </w:r>
    </w:p>
    <w:p w:rsidR="006D3446" w:rsidRDefault="00726F7F">
      <w:pPr>
        <w:widowControl/>
        <w:numPr>
          <w:ilvl w:val="0"/>
          <w:numId w:val="200"/>
        </w:numPr>
        <w:spacing w:line="276" w:lineRule="auto"/>
        <w:jc w:val="both"/>
      </w:pPr>
      <w:r>
        <w:t xml:space="preserve">Разнообразие и роль членистоногих в природе родного края; </w:t>
      </w:r>
    </w:p>
    <w:p w:rsidR="006D3446" w:rsidRDefault="00726F7F">
      <w:pPr>
        <w:widowControl/>
        <w:numPr>
          <w:ilvl w:val="0"/>
          <w:numId w:val="200"/>
        </w:numPr>
        <w:spacing w:line="276" w:lineRule="auto"/>
        <w:jc w:val="both"/>
      </w:pPr>
      <w:r>
        <w:t>Разнообразие птиц и млекопитающих местности проживания (экскурсия в природу, зоопарк или музей).</w:t>
      </w:r>
    </w:p>
    <w:p w:rsidR="006D3446" w:rsidRDefault="00726F7F">
      <w:pPr>
        <w:widowControl/>
        <w:spacing w:line="276" w:lineRule="auto"/>
        <w:ind w:firstLine="360"/>
        <w:jc w:val="both"/>
        <w:rPr>
          <w:b/>
        </w:rPr>
      </w:pPr>
      <w:r>
        <w:rPr>
          <w:b/>
        </w:rPr>
        <w:t>Список лабора</w:t>
      </w:r>
      <w:r>
        <w:rPr>
          <w:b/>
        </w:rPr>
        <w:t>торных и практических работ по разделу «Человек и его здоровье»:</w:t>
      </w:r>
    </w:p>
    <w:p w:rsidR="006D3446" w:rsidRDefault="00726F7F">
      <w:pPr>
        <w:widowControl/>
        <w:numPr>
          <w:ilvl w:val="0"/>
          <w:numId w:val="201"/>
        </w:numPr>
        <w:spacing w:line="276" w:lineRule="auto"/>
        <w:jc w:val="both"/>
      </w:pPr>
      <w:r>
        <w:t xml:space="preserve">Выявление особенностей строения клеток разных тканей; </w:t>
      </w:r>
    </w:p>
    <w:p w:rsidR="006D3446" w:rsidRDefault="00726F7F">
      <w:pPr>
        <w:widowControl/>
        <w:numPr>
          <w:ilvl w:val="0"/>
          <w:numId w:val="201"/>
        </w:numPr>
        <w:spacing w:line="276" w:lineRule="auto"/>
        <w:jc w:val="both"/>
      </w:pPr>
      <w:r>
        <w:t xml:space="preserve">Изучение строения головного мозга; </w:t>
      </w:r>
    </w:p>
    <w:p w:rsidR="006D3446" w:rsidRDefault="00726F7F">
      <w:pPr>
        <w:widowControl/>
        <w:numPr>
          <w:ilvl w:val="0"/>
          <w:numId w:val="201"/>
        </w:numPr>
        <w:spacing w:line="276" w:lineRule="auto"/>
        <w:jc w:val="both"/>
      </w:pPr>
      <w:r>
        <w:t xml:space="preserve">Выявление особенностей строения позвонков; </w:t>
      </w:r>
    </w:p>
    <w:p w:rsidR="006D3446" w:rsidRDefault="00726F7F">
      <w:pPr>
        <w:widowControl/>
        <w:numPr>
          <w:ilvl w:val="0"/>
          <w:numId w:val="201"/>
        </w:numPr>
        <w:spacing w:line="276" w:lineRule="auto"/>
        <w:jc w:val="both"/>
      </w:pPr>
      <w:r>
        <w:lastRenderedPageBreak/>
        <w:t xml:space="preserve">Выявление нарушения осанки и наличия плоскостопия; </w:t>
      </w:r>
    </w:p>
    <w:p w:rsidR="006D3446" w:rsidRDefault="00726F7F">
      <w:pPr>
        <w:widowControl/>
        <w:numPr>
          <w:ilvl w:val="0"/>
          <w:numId w:val="201"/>
        </w:numPr>
        <w:spacing w:line="276" w:lineRule="auto"/>
        <w:jc w:val="both"/>
      </w:pPr>
      <w:r>
        <w:t xml:space="preserve">Сравнение микроскопического строения крови человека и лягушки; </w:t>
      </w:r>
    </w:p>
    <w:p w:rsidR="006D3446" w:rsidRDefault="00726F7F">
      <w:pPr>
        <w:widowControl/>
        <w:numPr>
          <w:ilvl w:val="0"/>
          <w:numId w:val="201"/>
        </w:numPr>
        <w:spacing w:line="276" w:lineRule="auto"/>
        <w:jc w:val="both"/>
      </w:pPr>
      <w:r>
        <w:t xml:space="preserve">Подсчет пульса в разных условиях. Измерение артериального давления; </w:t>
      </w:r>
    </w:p>
    <w:p w:rsidR="006D3446" w:rsidRDefault="00726F7F">
      <w:pPr>
        <w:widowControl/>
        <w:numPr>
          <w:ilvl w:val="0"/>
          <w:numId w:val="201"/>
        </w:numPr>
        <w:spacing w:line="276" w:lineRule="auto"/>
        <w:jc w:val="both"/>
      </w:pPr>
      <w:r>
        <w:t>Измерение жизненной емкости легких. Дыхательные движения.</w:t>
      </w:r>
    </w:p>
    <w:p w:rsidR="006D3446" w:rsidRDefault="00726F7F">
      <w:pPr>
        <w:widowControl/>
        <w:numPr>
          <w:ilvl w:val="0"/>
          <w:numId w:val="201"/>
        </w:numPr>
        <w:spacing w:line="276" w:lineRule="auto"/>
        <w:jc w:val="both"/>
      </w:pPr>
      <w:r>
        <w:t xml:space="preserve">Изучение строения и работы органа зрения. </w:t>
      </w:r>
    </w:p>
    <w:p w:rsidR="006D3446" w:rsidRDefault="00726F7F">
      <w:pPr>
        <w:widowControl/>
        <w:spacing w:line="276" w:lineRule="auto"/>
        <w:ind w:firstLine="360"/>
        <w:jc w:val="both"/>
        <w:rPr>
          <w:b/>
        </w:rPr>
      </w:pPr>
      <w:r>
        <w:rPr>
          <w:b/>
        </w:rPr>
        <w:t xml:space="preserve">Список лабораторных и </w:t>
      </w:r>
      <w:r>
        <w:rPr>
          <w:b/>
        </w:rPr>
        <w:t>практических работ по разделу «Общебиологические закономерности»:</w:t>
      </w:r>
    </w:p>
    <w:p w:rsidR="006D3446" w:rsidRDefault="00726F7F">
      <w:pPr>
        <w:widowControl/>
        <w:numPr>
          <w:ilvl w:val="0"/>
          <w:numId w:val="202"/>
        </w:numPr>
        <w:spacing w:line="276" w:lineRule="auto"/>
        <w:jc w:val="both"/>
      </w:pPr>
      <w:r>
        <w:t xml:space="preserve">Изучение клеток и тканей растений и животных на готовых </w:t>
      </w:r>
      <w:bookmarkStart w:id="5" w:name="page27"/>
      <w:bookmarkEnd w:id="5"/>
      <w:r>
        <w:t>микропрепаратах;</w:t>
      </w:r>
    </w:p>
    <w:p w:rsidR="006D3446" w:rsidRDefault="00726F7F">
      <w:pPr>
        <w:widowControl/>
        <w:numPr>
          <w:ilvl w:val="0"/>
          <w:numId w:val="202"/>
        </w:numPr>
        <w:spacing w:line="276" w:lineRule="auto"/>
        <w:jc w:val="both"/>
      </w:pPr>
      <w:r>
        <w:t xml:space="preserve">Выявление изменчивости организмов; </w:t>
      </w:r>
    </w:p>
    <w:p w:rsidR="006D3446" w:rsidRDefault="00726F7F">
      <w:pPr>
        <w:widowControl/>
        <w:numPr>
          <w:ilvl w:val="0"/>
          <w:numId w:val="202"/>
        </w:numPr>
        <w:spacing w:line="276" w:lineRule="auto"/>
        <w:jc w:val="both"/>
      </w:pPr>
      <w:r>
        <w:t xml:space="preserve">Выявление приспособлений у организмов к среде обитания (на конкретных примерах). </w:t>
      </w:r>
    </w:p>
    <w:p w:rsidR="006D3446" w:rsidRDefault="00726F7F">
      <w:pPr>
        <w:widowControl/>
        <w:numPr>
          <w:ilvl w:val="0"/>
          <w:numId w:val="202"/>
        </w:numPr>
        <w:spacing w:line="276" w:lineRule="auto"/>
        <w:jc w:val="both"/>
      </w:pPr>
      <w:r>
        <w:t>Примерный список экскурсий по разделу «Общебиологические закономерности»:</w:t>
      </w:r>
    </w:p>
    <w:p w:rsidR="006D3446" w:rsidRDefault="00726F7F">
      <w:pPr>
        <w:widowControl/>
        <w:numPr>
          <w:ilvl w:val="0"/>
          <w:numId w:val="202"/>
        </w:numPr>
        <w:spacing w:line="276" w:lineRule="auto"/>
        <w:jc w:val="both"/>
      </w:pPr>
      <w:r>
        <w:t>Изучение и описание экосистемы своей местности.</w:t>
      </w:r>
    </w:p>
    <w:p w:rsidR="006D3446" w:rsidRDefault="00726F7F">
      <w:pPr>
        <w:widowControl/>
        <w:numPr>
          <w:ilvl w:val="0"/>
          <w:numId w:val="202"/>
        </w:numPr>
        <w:spacing w:line="276" w:lineRule="auto"/>
        <w:jc w:val="both"/>
      </w:pPr>
      <w:r>
        <w:t>Многообразие живых организмов (на примере парка или природного участка).</w:t>
      </w:r>
    </w:p>
    <w:p w:rsidR="006D3446" w:rsidRDefault="00726F7F">
      <w:pPr>
        <w:widowControl/>
        <w:numPr>
          <w:ilvl w:val="0"/>
          <w:numId w:val="202"/>
        </w:numPr>
        <w:spacing w:line="276" w:lineRule="auto"/>
        <w:jc w:val="both"/>
      </w:pPr>
      <w:r>
        <w:t>Естественный отбор - движущая сила эволюции.</w:t>
      </w:r>
    </w:p>
    <w:p w:rsidR="006D3446" w:rsidRDefault="006D3446">
      <w:pPr>
        <w:tabs>
          <w:tab w:val="left" w:pos="708"/>
        </w:tabs>
        <w:spacing w:line="100" w:lineRule="atLeast"/>
        <w:ind w:firstLine="284"/>
        <w:jc w:val="both"/>
        <w:rPr>
          <w:rFonts w:ascii="Arial" w:hAnsi="Arial"/>
          <w:color w:val="00000A"/>
        </w:rPr>
      </w:pPr>
    </w:p>
    <w:p w:rsidR="006D3446" w:rsidRDefault="00726F7F">
      <w:pPr>
        <w:widowControl/>
        <w:tabs>
          <w:tab w:val="left" w:pos="708"/>
        </w:tabs>
        <w:spacing w:line="100" w:lineRule="atLeast"/>
        <w:ind w:firstLine="709"/>
        <w:jc w:val="center"/>
      </w:pPr>
      <w:r>
        <w:rPr>
          <w:b/>
        </w:rPr>
        <w:t>2.2.10. Физика</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физики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 знаний</w:t>
      </w:r>
      <w:r>
        <w:rPr>
          <w:color w:val="00000A"/>
        </w:rPr>
        <w:t xml:space="preserve"> о механических, тепловых, электромагнитных и квантовых явлениях; величинах, характеризующих эти явления; законах, которым они подчиняются; м</w:t>
      </w:r>
      <w:r>
        <w:rPr>
          <w:color w:val="00000A"/>
        </w:rPr>
        <w:t>етодах научного познания природы и формирование на этой основе представлений о физической картине мира;</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овладение умениями</w:t>
      </w:r>
      <w:r>
        <w:rPr>
          <w:color w:val="00000A"/>
        </w:rPr>
        <w:t xml:space="preserve"> проводить наблюдения природных явлений, описывать и обобщать результаты наблюдений, использовать простые измерительные приборы для </w:t>
      </w:r>
      <w:r>
        <w:rPr>
          <w:color w:val="00000A"/>
        </w:rPr>
        <w:t>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w:t>
      </w:r>
      <w:r>
        <w:rPr>
          <w:color w:val="00000A"/>
        </w:rPr>
        <w:t>ействия важнейших технических устройств, для решения физических задач;</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w:t>
      </w:r>
      <w:r>
        <w:rPr>
          <w:color w:val="00000A"/>
        </w:rPr>
        <w:t>ых исследований с использованием информационных технологий;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w:t>
      </w:r>
      <w:r>
        <w:rPr>
          <w:color w:val="00000A"/>
        </w:rPr>
        <w:t>творцам науки и техники; отношения к физике как к элементу общечеловеческой культуры;</w:t>
      </w:r>
    </w:p>
    <w:p w:rsidR="006D3446" w:rsidRDefault="00726F7F">
      <w:pPr>
        <w:tabs>
          <w:tab w:val="left" w:pos="708"/>
        </w:tabs>
        <w:spacing w:line="100" w:lineRule="atLeast"/>
        <w:ind w:firstLine="284"/>
        <w:jc w:val="both"/>
        <w:rPr>
          <w:rFonts w:ascii="Arial" w:hAnsi="Arial"/>
          <w:color w:val="00000A"/>
          <w:sz w:val="20"/>
        </w:rPr>
      </w:pPr>
      <w:r>
        <w:rPr>
          <w:b/>
          <w:color w:val="00000A"/>
        </w:rPr>
        <w:t>- использование полученных знаний и умений</w:t>
      </w:r>
      <w:r>
        <w:rPr>
          <w:color w:val="00000A"/>
        </w:rPr>
        <w:t xml:space="preserve"> для решения практических задач повседневной жизни, обеспечения безопасности своей жизни, рационального природопользования и охр</w:t>
      </w:r>
      <w:r>
        <w:rPr>
          <w:color w:val="00000A"/>
        </w:rPr>
        <w:t>аны окружающей среды.</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Физика и физические методы изучения природы</w:t>
      </w:r>
    </w:p>
    <w:p w:rsidR="006D3446" w:rsidRDefault="00726F7F">
      <w:pPr>
        <w:widowControl/>
        <w:spacing w:line="276" w:lineRule="auto"/>
        <w:ind w:firstLine="360"/>
        <w:jc w:val="both"/>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D3446" w:rsidRDefault="00726F7F">
      <w:pPr>
        <w:widowControl/>
        <w:spacing w:line="276" w:lineRule="auto"/>
        <w:ind w:firstLine="360"/>
        <w:jc w:val="both"/>
      </w:pPr>
      <w:r>
        <w:t xml:space="preserve">Физические </w:t>
      </w:r>
      <w:r>
        <w:t>величины и их измерение. Точность и погрешность измерений. Международная система единиц.</w:t>
      </w:r>
    </w:p>
    <w:p w:rsidR="006D3446" w:rsidRDefault="00726F7F">
      <w:pPr>
        <w:widowControl/>
        <w:spacing w:line="276" w:lineRule="auto"/>
        <w:ind w:firstLine="360"/>
        <w:jc w:val="both"/>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6D3446" w:rsidRDefault="00726F7F">
      <w:pPr>
        <w:widowControl/>
        <w:spacing w:line="276" w:lineRule="auto"/>
        <w:ind w:firstLine="360"/>
        <w:jc w:val="both"/>
        <w:rPr>
          <w:b/>
        </w:rPr>
      </w:pPr>
      <w:r>
        <w:rPr>
          <w:b/>
        </w:rPr>
        <w:lastRenderedPageBreak/>
        <w:t>Механические явления</w:t>
      </w:r>
    </w:p>
    <w:p w:rsidR="006D3446" w:rsidRDefault="00726F7F">
      <w:pPr>
        <w:widowControl/>
        <w:spacing w:line="276" w:lineRule="auto"/>
        <w:ind w:firstLine="360"/>
        <w:jc w:val="both"/>
      </w:pPr>
      <w:r>
        <w:t>Механичес</w:t>
      </w:r>
      <w:r>
        <w:t>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w:t>
      </w:r>
      <w:r>
        <w:t xml:space="preserve">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w:t>
      </w:r>
      <w:r>
        <w:t>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D3446" w:rsidRDefault="00726F7F">
      <w:pPr>
        <w:widowControl/>
        <w:spacing w:line="276" w:lineRule="auto"/>
        <w:ind w:firstLine="360"/>
        <w:jc w:val="both"/>
      </w:pPr>
      <w:r>
        <w:t>Импульс. Закон сохранения и</w:t>
      </w:r>
      <w:r>
        <w:t>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D3446" w:rsidRDefault="00726F7F">
      <w:pPr>
        <w:widowControl/>
        <w:spacing w:line="276" w:lineRule="auto"/>
        <w:ind w:firstLine="360"/>
        <w:jc w:val="both"/>
      </w:pPr>
      <w:r>
        <w:t xml:space="preserve">Простые механизмы. Условия равновесия твердого </w:t>
      </w:r>
      <w:r>
        <w:t xml:space="preserve">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w:t>
      </w:r>
      <w:r>
        <w:t>Коэффициент полезного действия механизма.</w:t>
      </w:r>
    </w:p>
    <w:p w:rsidR="006D3446" w:rsidRDefault="00726F7F">
      <w:pPr>
        <w:widowControl/>
        <w:spacing w:line="276" w:lineRule="auto"/>
        <w:ind w:firstLine="360"/>
        <w:jc w:val="both"/>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w:t>
      </w:r>
      <w:r>
        <w:t>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w:t>
      </w:r>
      <w:r>
        <w:t>вание.</w:t>
      </w:r>
    </w:p>
    <w:p w:rsidR="006D3446" w:rsidRDefault="00726F7F">
      <w:pPr>
        <w:widowControl/>
        <w:spacing w:line="276" w:lineRule="auto"/>
        <w:ind w:firstLine="360"/>
        <w:jc w:val="both"/>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D3446" w:rsidRDefault="00726F7F">
      <w:pPr>
        <w:widowControl/>
        <w:spacing w:line="276" w:lineRule="auto"/>
        <w:ind w:firstLine="360"/>
        <w:jc w:val="both"/>
        <w:rPr>
          <w:b/>
        </w:rPr>
      </w:pPr>
      <w:r>
        <w:rPr>
          <w:b/>
        </w:rPr>
        <w:t>Тепловые явления</w:t>
      </w:r>
    </w:p>
    <w:p w:rsidR="006D3446" w:rsidRDefault="00726F7F">
      <w:pPr>
        <w:widowControl/>
        <w:spacing w:line="276" w:lineRule="auto"/>
        <w:ind w:firstLine="360"/>
        <w:jc w:val="both"/>
      </w:pPr>
      <w:r>
        <w:t>Строение вещества. Атомы и молекулы. Тепловое д</w:t>
      </w:r>
      <w:r>
        <w:t>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6D3446" w:rsidRDefault="00726F7F">
      <w:pPr>
        <w:widowControl/>
        <w:spacing w:line="276" w:lineRule="auto"/>
        <w:ind w:firstLine="360"/>
        <w:jc w:val="both"/>
      </w:pPr>
      <w:r>
        <w:t xml:space="preserve">Тепловое равновесие. </w:t>
      </w:r>
      <w:r>
        <w:t>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w:t>
      </w:r>
      <w:r>
        <w:t>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w:t>
      </w:r>
      <w:r>
        <w:t>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w:t>
      </w:r>
      <w:r>
        <w:t>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6D3446" w:rsidRDefault="00726F7F">
      <w:pPr>
        <w:widowControl/>
        <w:spacing w:line="276" w:lineRule="auto"/>
        <w:ind w:firstLine="360"/>
        <w:jc w:val="both"/>
        <w:rPr>
          <w:b/>
        </w:rPr>
      </w:pPr>
      <w:r>
        <w:rPr>
          <w:b/>
        </w:rPr>
        <w:lastRenderedPageBreak/>
        <w:t>Электромагнитные явления</w:t>
      </w:r>
    </w:p>
    <w:p w:rsidR="006D3446" w:rsidRDefault="00726F7F">
      <w:pPr>
        <w:widowControl/>
        <w:spacing w:line="276" w:lineRule="auto"/>
        <w:ind w:firstLine="360"/>
        <w:jc w:val="both"/>
      </w:pPr>
      <w:r>
        <w:t>Электризация физических тел. Взаимодействие заряженных тел. Два рода электрических</w:t>
      </w:r>
      <w:r>
        <w:t xml:space="preserve">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w:t>
      </w:r>
      <w:r>
        <w:t>поля. Действие электрического поля на электрические заряды. Конденсатор. Энергия электрического поля конденсатора.</w:t>
      </w:r>
    </w:p>
    <w:p w:rsidR="006D3446" w:rsidRDefault="00726F7F">
      <w:pPr>
        <w:widowControl/>
        <w:spacing w:line="276" w:lineRule="auto"/>
        <w:ind w:firstLine="360"/>
        <w:jc w:val="both"/>
      </w:pPr>
      <w:r>
        <w:t>Электрический ток. Источники электрического тока. Электрическая цепь и ее составные части. Направление и действия электрического тока. Носите</w:t>
      </w:r>
      <w:r>
        <w:t>ли электрических зарядов в металлах. Сила тока. Электрическое напряжение. Электрическое сопротивление проводников. Единицы сопротивления.</w:t>
      </w:r>
    </w:p>
    <w:p w:rsidR="006D3446" w:rsidRDefault="00726F7F">
      <w:pPr>
        <w:widowControl/>
        <w:spacing w:line="276" w:lineRule="auto"/>
        <w:ind w:firstLine="360"/>
        <w:jc w:val="both"/>
      </w:pPr>
      <w:r>
        <w:t>Зависимость силы тока от напряжения. Закон Ома для участка цепи. Удельное сопротивление. Реостаты. Последовательное со</w:t>
      </w:r>
      <w:r>
        <w:t>единение проводников. Параллельное соединение проводников.</w:t>
      </w:r>
    </w:p>
    <w:p w:rsidR="006D3446" w:rsidRDefault="00726F7F">
      <w:pPr>
        <w:widowControl/>
        <w:spacing w:line="276" w:lineRule="auto"/>
        <w:ind w:firstLine="360"/>
        <w:jc w:val="both"/>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w:t>
      </w:r>
      <w:r>
        <w:t xml:space="preserve">ительные приборы. Короткое замыкание. </w:t>
      </w:r>
    </w:p>
    <w:p w:rsidR="006D3446" w:rsidRDefault="00726F7F">
      <w:pPr>
        <w:widowControl/>
        <w:spacing w:line="276" w:lineRule="auto"/>
        <w:ind w:firstLine="360"/>
        <w:jc w:val="both"/>
      </w:pPr>
      <w: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w:t>
      </w:r>
      <w:r>
        <w:t>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6D3446" w:rsidRDefault="00726F7F">
      <w:pPr>
        <w:widowControl/>
        <w:spacing w:line="276" w:lineRule="auto"/>
        <w:ind w:firstLine="360"/>
        <w:jc w:val="both"/>
      </w:pPr>
      <w:r>
        <w:t>Электромагнитные колебания. Колебательный контур. Электрогенератор. Переменный ток. Тран</w:t>
      </w:r>
      <w:r>
        <w:t>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6D3446" w:rsidRDefault="00726F7F">
      <w:pPr>
        <w:widowControl/>
        <w:spacing w:line="276" w:lineRule="auto"/>
        <w:ind w:firstLine="360"/>
        <w:jc w:val="both"/>
      </w:pPr>
      <w:r>
        <w:t>Свет – электромагнитные волна. Скорость света. Источники света. Закон п</w:t>
      </w:r>
      <w:r>
        <w:t>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w:t>
      </w:r>
      <w:r>
        <w:t>та. Интерференция и дифракция света.</w:t>
      </w:r>
    </w:p>
    <w:p w:rsidR="006D3446" w:rsidRDefault="00726F7F">
      <w:pPr>
        <w:widowControl/>
        <w:spacing w:line="276" w:lineRule="auto"/>
        <w:ind w:firstLine="360"/>
        <w:jc w:val="both"/>
        <w:rPr>
          <w:b/>
        </w:rPr>
      </w:pPr>
      <w:r>
        <w:rPr>
          <w:b/>
        </w:rPr>
        <w:t>Квантовые явления</w:t>
      </w:r>
    </w:p>
    <w:p w:rsidR="006D3446" w:rsidRDefault="00726F7F">
      <w:pPr>
        <w:widowControl/>
        <w:spacing w:line="276" w:lineRule="auto"/>
        <w:ind w:firstLine="360"/>
        <w:jc w:val="both"/>
      </w:pPr>
      <w:r>
        <w:t>Строение атомов. Планетарная модель атома. Квантовый характер поглощения и испускания света атомами. Линейчатые спектры.</w:t>
      </w:r>
    </w:p>
    <w:p w:rsidR="006D3446" w:rsidRDefault="00726F7F">
      <w:pPr>
        <w:widowControl/>
        <w:spacing w:line="276" w:lineRule="auto"/>
        <w:ind w:firstLine="360"/>
        <w:jc w:val="both"/>
      </w:pPr>
      <w:r>
        <w:t xml:space="preserve"> Опыты Резерфорда.</w:t>
      </w:r>
    </w:p>
    <w:p w:rsidR="006D3446" w:rsidRDefault="00726F7F">
      <w:pPr>
        <w:widowControl/>
        <w:spacing w:line="276" w:lineRule="auto"/>
        <w:ind w:firstLine="360"/>
        <w:jc w:val="both"/>
      </w:pPr>
      <w:r>
        <w:t>Состав атомного ядра. Протон, нейтрон и электрон. Закон Эйншт</w:t>
      </w:r>
      <w:r>
        <w:t>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w:t>
      </w:r>
      <w:r>
        <w:t xml:space="preserve"> проблемы работы атомных электростанций. Дозиметрия. Влияние радиоактивных излучений на живые организмы.</w:t>
      </w:r>
    </w:p>
    <w:p w:rsidR="006D3446" w:rsidRDefault="00726F7F">
      <w:pPr>
        <w:widowControl/>
        <w:spacing w:line="276" w:lineRule="auto"/>
        <w:ind w:firstLine="360"/>
        <w:jc w:val="both"/>
        <w:rPr>
          <w:b/>
        </w:rPr>
      </w:pPr>
      <w:r>
        <w:rPr>
          <w:b/>
        </w:rPr>
        <w:t>Строение и эволюция Вселенной</w:t>
      </w:r>
    </w:p>
    <w:p w:rsidR="006D3446" w:rsidRDefault="00726F7F">
      <w:pPr>
        <w:widowControl/>
        <w:spacing w:line="276" w:lineRule="auto"/>
        <w:ind w:firstLine="360"/>
        <w:jc w:val="both"/>
      </w:pPr>
      <w:r>
        <w:t>Геоцентрическая и гелиоцентрическая системы мира. Физическая природа небесных тел Солнечной системы. Происхождение Солнеч</w:t>
      </w:r>
      <w:r>
        <w:t xml:space="preserve">ной системы. Физическая природа Солнца и звезд. Строение Вселенной. Эволюция Вселенной. Гипотеза Большого взрыва. </w:t>
      </w:r>
    </w:p>
    <w:p w:rsidR="006D3446" w:rsidRDefault="00726F7F">
      <w:pPr>
        <w:widowControl/>
        <w:spacing w:line="276" w:lineRule="auto"/>
        <w:ind w:firstLine="360"/>
        <w:jc w:val="both"/>
        <w:rPr>
          <w:b/>
        </w:rPr>
      </w:pPr>
      <w:r>
        <w:rPr>
          <w:b/>
        </w:rPr>
        <w:lastRenderedPageBreak/>
        <w:t>Темы лабораторных и практических работ</w:t>
      </w:r>
    </w:p>
    <w:p w:rsidR="006D3446" w:rsidRDefault="00726F7F">
      <w:pPr>
        <w:widowControl/>
        <w:spacing w:line="276" w:lineRule="auto"/>
        <w:ind w:left="720"/>
        <w:jc w:val="both"/>
      </w:pPr>
      <w:r>
        <w:t>Лабораторные работы (независимо от тематической принадлежности) делятся следующие типы:</w:t>
      </w:r>
    </w:p>
    <w:p w:rsidR="006D3446" w:rsidRDefault="00726F7F">
      <w:pPr>
        <w:widowControl/>
        <w:numPr>
          <w:ilvl w:val="0"/>
          <w:numId w:val="203"/>
        </w:numPr>
        <w:spacing w:line="276" w:lineRule="auto"/>
        <w:jc w:val="both"/>
      </w:pPr>
      <w:r>
        <w:t xml:space="preserve">Проведение прямых измерений физических величин </w:t>
      </w:r>
    </w:p>
    <w:p w:rsidR="006D3446" w:rsidRDefault="00726F7F">
      <w:pPr>
        <w:widowControl/>
        <w:numPr>
          <w:ilvl w:val="0"/>
          <w:numId w:val="203"/>
        </w:numPr>
        <w:spacing w:line="276" w:lineRule="auto"/>
        <w:jc w:val="both"/>
      </w:pPr>
      <w:r>
        <w:t>Расчет по полученным результатам прямых измерений зависимого от них параметра (косвенные измерения).</w:t>
      </w:r>
    </w:p>
    <w:p w:rsidR="006D3446" w:rsidRDefault="00726F7F">
      <w:pPr>
        <w:widowControl/>
        <w:numPr>
          <w:ilvl w:val="0"/>
          <w:numId w:val="203"/>
        </w:numPr>
        <w:spacing w:line="276" w:lineRule="auto"/>
        <w:jc w:val="both"/>
      </w:pPr>
      <w:r>
        <w:t>Наблюдение явлений и постановка опытов (на качественном уровне) по обнаружению факторов, влияющих на протек</w:t>
      </w:r>
      <w:r>
        <w:t>ание данных явлений.</w:t>
      </w:r>
    </w:p>
    <w:p w:rsidR="006D3446" w:rsidRDefault="00726F7F">
      <w:pPr>
        <w:widowControl/>
        <w:numPr>
          <w:ilvl w:val="0"/>
          <w:numId w:val="203"/>
        </w:numPr>
        <w:spacing w:line="276" w:lineRule="auto"/>
        <w:jc w:val="both"/>
      </w:pPr>
      <w:r>
        <w:t>Исследование зависимости одной физической величины от другой с представлением результатов в виде графика или таблицы.</w:t>
      </w:r>
    </w:p>
    <w:p w:rsidR="006D3446" w:rsidRDefault="00726F7F">
      <w:pPr>
        <w:widowControl/>
        <w:numPr>
          <w:ilvl w:val="0"/>
          <w:numId w:val="203"/>
        </w:numPr>
        <w:spacing w:line="276" w:lineRule="auto"/>
        <w:jc w:val="both"/>
      </w:pPr>
      <w:r>
        <w:t xml:space="preserve">Проверка заданных предположений (прямые измерения физических величин и сравнение заданных соотношений между ними). </w:t>
      </w:r>
    </w:p>
    <w:p w:rsidR="006D3446" w:rsidRDefault="00726F7F">
      <w:pPr>
        <w:widowControl/>
        <w:numPr>
          <w:ilvl w:val="0"/>
          <w:numId w:val="203"/>
        </w:numPr>
        <w:spacing w:line="276" w:lineRule="auto"/>
        <w:jc w:val="both"/>
      </w:pPr>
      <w:r>
        <w:t>З</w:t>
      </w:r>
      <w:r>
        <w:t>накомство с техническими устройствами и их конструирование.</w:t>
      </w:r>
    </w:p>
    <w:p w:rsidR="006D3446" w:rsidRDefault="00726F7F">
      <w:pPr>
        <w:widowControl/>
        <w:spacing w:line="276" w:lineRule="auto"/>
        <w:ind w:firstLine="360"/>
        <w:jc w:val="both"/>
        <w:rPr>
          <w:b/>
        </w:rPr>
      </w:pPr>
      <w:r>
        <w:rPr>
          <w:b/>
        </w:rPr>
        <w:t>Проведение прямых измерений физических величин</w:t>
      </w:r>
    </w:p>
    <w:p w:rsidR="006D3446" w:rsidRDefault="00726F7F">
      <w:pPr>
        <w:widowControl/>
        <w:numPr>
          <w:ilvl w:val="0"/>
          <w:numId w:val="204"/>
        </w:numPr>
        <w:spacing w:line="276" w:lineRule="auto"/>
        <w:jc w:val="both"/>
      </w:pPr>
      <w:r>
        <w:t>Измерение размеров тел.</w:t>
      </w:r>
    </w:p>
    <w:p w:rsidR="006D3446" w:rsidRDefault="00726F7F">
      <w:pPr>
        <w:widowControl/>
        <w:numPr>
          <w:ilvl w:val="0"/>
          <w:numId w:val="204"/>
        </w:numPr>
        <w:spacing w:line="276" w:lineRule="auto"/>
        <w:jc w:val="both"/>
      </w:pPr>
      <w:r>
        <w:t>Измерение размеров малых тел.</w:t>
      </w:r>
    </w:p>
    <w:p w:rsidR="006D3446" w:rsidRDefault="00726F7F">
      <w:pPr>
        <w:widowControl/>
        <w:numPr>
          <w:ilvl w:val="0"/>
          <w:numId w:val="204"/>
        </w:numPr>
        <w:spacing w:line="276" w:lineRule="auto"/>
        <w:jc w:val="both"/>
      </w:pPr>
      <w:r>
        <w:t>Измерение массы тела.</w:t>
      </w:r>
    </w:p>
    <w:p w:rsidR="006D3446" w:rsidRDefault="00726F7F">
      <w:pPr>
        <w:widowControl/>
        <w:numPr>
          <w:ilvl w:val="0"/>
          <w:numId w:val="204"/>
        </w:numPr>
        <w:spacing w:line="276" w:lineRule="auto"/>
        <w:jc w:val="both"/>
      </w:pPr>
      <w:r>
        <w:t>Измерение объема тела.</w:t>
      </w:r>
    </w:p>
    <w:p w:rsidR="006D3446" w:rsidRDefault="00726F7F">
      <w:pPr>
        <w:widowControl/>
        <w:numPr>
          <w:ilvl w:val="0"/>
          <w:numId w:val="204"/>
        </w:numPr>
        <w:spacing w:line="276" w:lineRule="auto"/>
        <w:jc w:val="both"/>
      </w:pPr>
      <w:r>
        <w:t>Измерение силы.</w:t>
      </w:r>
    </w:p>
    <w:p w:rsidR="006D3446" w:rsidRDefault="00726F7F">
      <w:pPr>
        <w:widowControl/>
        <w:numPr>
          <w:ilvl w:val="0"/>
          <w:numId w:val="204"/>
        </w:numPr>
        <w:spacing w:line="276" w:lineRule="auto"/>
        <w:jc w:val="both"/>
      </w:pPr>
      <w:r>
        <w:t>Измерение времени процесса, период</w:t>
      </w:r>
      <w:r>
        <w:t>а колебаний.</w:t>
      </w:r>
    </w:p>
    <w:p w:rsidR="006D3446" w:rsidRDefault="00726F7F">
      <w:pPr>
        <w:widowControl/>
        <w:numPr>
          <w:ilvl w:val="0"/>
          <w:numId w:val="204"/>
        </w:numPr>
        <w:spacing w:line="276" w:lineRule="auto"/>
        <w:jc w:val="both"/>
      </w:pPr>
      <w:r>
        <w:t>Измерение температуры.</w:t>
      </w:r>
    </w:p>
    <w:p w:rsidR="006D3446" w:rsidRDefault="00726F7F">
      <w:pPr>
        <w:widowControl/>
        <w:numPr>
          <w:ilvl w:val="0"/>
          <w:numId w:val="204"/>
        </w:numPr>
        <w:spacing w:line="276" w:lineRule="auto"/>
        <w:jc w:val="both"/>
      </w:pPr>
      <w:r>
        <w:t>Измерение давления воздуха в баллоне под поршнем.</w:t>
      </w:r>
    </w:p>
    <w:p w:rsidR="006D3446" w:rsidRDefault="00726F7F">
      <w:pPr>
        <w:widowControl/>
        <w:numPr>
          <w:ilvl w:val="0"/>
          <w:numId w:val="204"/>
        </w:numPr>
        <w:spacing w:line="276" w:lineRule="auto"/>
        <w:jc w:val="both"/>
      </w:pPr>
      <w:r>
        <w:t>Измерение силы тока и его регулирование.</w:t>
      </w:r>
    </w:p>
    <w:p w:rsidR="006D3446" w:rsidRDefault="00726F7F">
      <w:pPr>
        <w:widowControl/>
        <w:numPr>
          <w:ilvl w:val="0"/>
          <w:numId w:val="204"/>
        </w:numPr>
        <w:spacing w:line="276" w:lineRule="auto"/>
        <w:jc w:val="both"/>
      </w:pPr>
      <w:r>
        <w:t>Измерение напряжения.</w:t>
      </w:r>
    </w:p>
    <w:p w:rsidR="006D3446" w:rsidRDefault="00726F7F">
      <w:pPr>
        <w:widowControl/>
        <w:numPr>
          <w:ilvl w:val="0"/>
          <w:numId w:val="204"/>
        </w:numPr>
        <w:spacing w:line="276" w:lineRule="auto"/>
        <w:jc w:val="both"/>
      </w:pPr>
      <w:r>
        <w:t>Измерение углов падения и преломления.</w:t>
      </w:r>
    </w:p>
    <w:p w:rsidR="006D3446" w:rsidRDefault="00726F7F">
      <w:pPr>
        <w:widowControl/>
        <w:numPr>
          <w:ilvl w:val="0"/>
          <w:numId w:val="204"/>
        </w:numPr>
        <w:spacing w:line="276" w:lineRule="auto"/>
        <w:jc w:val="both"/>
      </w:pPr>
      <w:r>
        <w:t>Измерение фокусного расстояния линзы.</w:t>
      </w:r>
    </w:p>
    <w:p w:rsidR="006D3446" w:rsidRDefault="00726F7F">
      <w:pPr>
        <w:widowControl/>
        <w:numPr>
          <w:ilvl w:val="0"/>
          <w:numId w:val="204"/>
        </w:numPr>
        <w:spacing w:line="276" w:lineRule="auto"/>
        <w:jc w:val="both"/>
      </w:pPr>
      <w:r>
        <w:t>Измерение радиоактивного фона.</w:t>
      </w:r>
    </w:p>
    <w:p w:rsidR="006D3446" w:rsidRDefault="00726F7F">
      <w:pPr>
        <w:widowControl/>
        <w:spacing w:line="276" w:lineRule="auto"/>
        <w:ind w:firstLine="360"/>
        <w:jc w:val="both"/>
        <w:rPr>
          <w:b/>
        </w:rPr>
      </w:pPr>
      <w:r>
        <w:rPr>
          <w:b/>
        </w:rPr>
        <w:t>Расчет по полученным результатам прямых измерений зависимого от них параметра (косвенные измерения)</w:t>
      </w:r>
    </w:p>
    <w:p w:rsidR="006D3446" w:rsidRDefault="00726F7F">
      <w:pPr>
        <w:widowControl/>
        <w:numPr>
          <w:ilvl w:val="0"/>
          <w:numId w:val="205"/>
        </w:numPr>
        <w:spacing w:line="276" w:lineRule="auto"/>
        <w:jc w:val="both"/>
      </w:pPr>
      <w:r>
        <w:t>Измерение плотности вещества твердого тела.</w:t>
      </w:r>
    </w:p>
    <w:p w:rsidR="006D3446" w:rsidRDefault="00726F7F">
      <w:pPr>
        <w:widowControl/>
        <w:numPr>
          <w:ilvl w:val="0"/>
          <w:numId w:val="205"/>
        </w:numPr>
        <w:spacing w:line="276" w:lineRule="auto"/>
        <w:jc w:val="both"/>
      </w:pPr>
      <w:r>
        <w:t>Определение коэффициента трения скольжения.</w:t>
      </w:r>
    </w:p>
    <w:p w:rsidR="006D3446" w:rsidRDefault="00726F7F">
      <w:pPr>
        <w:widowControl/>
        <w:numPr>
          <w:ilvl w:val="0"/>
          <w:numId w:val="205"/>
        </w:numPr>
        <w:spacing w:line="276" w:lineRule="auto"/>
        <w:jc w:val="both"/>
      </w:pPr>
      <w:r>
        <w:t>Определение жесткости пружины.</w:t>
      </w:r>
    </w:p>
    <w:p w:rsidR="006D3446" w:rsidRDefault="00726F7F">
      <w:pPr>
        <w:widowControl/>
        <w:numPr>
          <w:ilvl w:val="0"/>
          <w:numId w:val="205"/>
        </w:numPr>
        <w:spacing w:line="276" w:lineRule="auto"/>
        <w:jc w:val="both"/>
      </w:pPr>
      <w:r>
        <w:t xml:space="preserve">Определение выталкивающей силы, </w:t>
      </w:r>
      <w:r>
        <w:t>действующей на погруженное в жидкость тело.</w:t>
      </w:r>
    </w:p>
    <w:p w:rsidR="006D3446" w:rsidRDefault="00726F7F">
      <w:pPr>
        <w:widowControl/>
        <w:numPr>
          <w:ilvl w:val="0"/>
          <w:numId w:val="205"/>
        </w:numPr>
        <w:spacing w:line="276" w:lineRule="auto"/>
        <w:jc w:val="both"/>
      </w:pPr>
      <w:r>
        <w:t>Определение момента силы.</w:t>
      </w:r>
    </w:p>
    <w:p w:rsidR="006D3446" w:rsidRDefault="00726F7F">
      <w:pPr>
        <w:widowControl/>
        <w:numPr>
          <w:ilvl w:val="0"/>
          <w:numId w:val="205"/>
        </w:numPr>
        <w:spacing w:line="276" w:lineRule="auto"/>
        <w:jc w:val="both"/>
      </w:pPr>
      <w:r>
        <w:t>Измерение скорости равномерного движения.</w:t>
      </w:r>
    </w:p>
    <w:p w:rsidR="006D3446" w:rsidRDefault="00726F7F">
      <w:pPr>
        <w:widowControl/>
        <w:numPr>
          <w:ilvl w:val="0"/>
          <w:numId w:val="205"/>
        </w:numPr>
        <w:spacing w:line="276" w:lineRule="auto"/>
        <w:jc w:val="both"/>
      </w:pPr>
      <w:r>
        <w:t>Измерение средней скорости движения.</w:t>
      </w:r>
    </w:p>
    <w:p w:rsidR="006D3446" w:rsidRDefault="00726F7F">
      <w:pPr>
        <w:widowControl/>
        <w:numPr>
          <w:ilvl w:val="0"/>
          <w:numId w:val="205"/>
        </w:numPr>
        <w:spacing w:line="276" w:lineRule="auto"/>
        <w:jc w:val="both"/>
      </w:pPr>
      <w:r>
        <w:t>Измерение ускорения равноускоренного движения.</w:t>
      </w:r>
    </w:p>
    <w:p w:rsidR="006D3446" w:rsidRDefault="00726F7F">
      <w:pPr>
        <w:widowControl/>
        <w:numPr>
          <w:ilvl w:val="0"/>
          <w:numId w:val="205"/>
        </w:numPr>
        <w:spacing w:line="276" w:lineRule="auto"/>
        <w:jc w:val="both"/>
      </w:pPr>
      <w:r>
        <w:t>Определение работы и мощности.</w:t>
      </w:r>
    </w:p>
    <w:p w:rsidR="006D3446" w:rsidRDefault="00726F7F">
      <w:pPr>
        <w:widowControl/>
        <w:numPr>
          <w:ilvl w:val="0"/>
          <w:numId w:val="205"/>
        </w:numPr>
        <w:spacing w:line="276" w:lineRule="auto"/>
        <w:jc w:val="both"/>
      </w:pPr>
      <w:r>
        <w:t>Определение частоты колебаний</w:t>
      </w:r>
      <w:r>
        <w:t xml:space="preserve"> груза на пружине и нити.</w:t>
      </w:r>
    </w:p>
    <w:p w:rsidR="006D3446" w:rsidRDefault="00726F7F">
      <w:pPr>
        <w:widowControl/>
        <w:numPr>
          <w:ilvl w:val="0"/>
          <w:numId w:val="205"/>
        </w:numPr>
        <w:spacing w:line="276" w:lineRule="auto"/>
        <w:jc w:val="both"/>
      </w:pPr>
      <w:r>
        <w:t>Определение относительной влажности.</w:t>
      </w:r>
    </w:p>
    <w:p w:rsidR="006D3446" w:rsidRDefault="00726F7F">
      <w:pPr>
        <w:widowControl/>
        <w:numPr>
          <w:ilvl w:val="0"/>
          <w:numId w:val="205"/>
        </w:numPr>
        <w:spacing w:line="276" w:lineRule="auto"/>
        <w:jc w:val="both"/>
      </w:pPr>
      <w:r>
        <w:t>Определение количества теплоты.</w:t>
      </w:r>
    </w:p>
    <w:p w:rsidR="006D3446" w:rsidRDefault="00726F7F">
      <w:pPr>
        <w:widowControl/>
        <w:numPr>
          <w:ilvl w:val="0"/>
          <w:numId w:val="205"/>
        </w:numPr>
        <w:spacing w:line="276" w:lineRule="auto"/>
        <w:jc w:val="both"/>
      </w:pPr>
      <w:r>
        <w:t>Определение удельной теплоемкости.</w:t>
      </w:r>
    </w:p>
    <w:p w:rsidR="006D3446" w:rsidRDefault="00726F7F">
      <w:pPr>
        <w:widowControl/>
        <w:numPr>
          <w:ilvl w:val="0"/>
          <w:numId w:val="205"/>
        </w:numPr>
        <w:spacing w:line="276" w:lineRule="auto"/>
        <w:jc w:val="both"/>
      </w:pPr>
      <w:r>
        <w:t>Измерение работы и мощности электрического тока.</w:t>
      </w:r>
    </w:p>
    <w:p w:rsidR="006D3446" w:rsidRDefault="00726F7F">
      <w:pPr>
        <w:widowControl/>
        <w:numPr>
          <w:ilvl w:val="0"/>
          <w:numId w:val="205"/>
        </w:numPr>
        <w:spacing w:line="276" w:lineRule="auto"/>
        <w:jc w:val="both"/>
      </w:pPr>
      <w:r>
        <w:t>Измерение сопротивления.</w:t>
      </w:r>
    </w:p>
    <w:p w:rsidR="006D3446" w:rsidRDefault="00726F7F">
      <w:pPr>
        <w:widowControl/>
        <w:numPr>
          <w:ilvl w:val="0"/>
          <w:numId w:val="205"/>
        </w:numPr>
        <w:spacing w:line="276" w:lineRule="auto"/>
        <w:jc w:val="both"/>
      </w:pPr>
      <w:r>
        <w:t>Определение оптической силы линзы.</w:t>
      </w:r>
    </w:p>
    <w:p w:rsidR="006D3446" w:rsidRDefault="00726F7F">
      <w:pPr>
        <w:widowControl/>
        <w:numPr>
          <w:ilvl w:val="0"/>
          <w:numId w:val="205"/>
        </w:numPr>
        <w:spacing w:line="276" w:lineRule="auto"/>
        <w:jc w:val="both"/>
      </w:pPr>
      <w:r>
        <w:lastRenderedPageBreak/>
        <w:t xml:space="preserve">Исследование </w:t>
      </w:r>
      <w:r>
        <w:t>зависимости выталкивающей силы от объема погруженной части от плотности жидкости, ее независимости от плотности и массы тела.</w:t>
      </w:r>
    </w:p>
    <w:p w:rsidR="006D3446" w:rsidRDefault="00726F7F">
      <w:pPr>
        <w:widowControl/>
        <w:numPr>
          <w:ilvl w:val="0"/>
          <w:numId w:val="205"/>
        </w:numPr>
        <w:spacing w:line="276" w:lineRule="auto"/>
        <w:jc w:val="both"/>
      </w:pPr>
      <w:r>
        <w:t>Исследование зависимости силы трения от характера поверхности, ее независимости от площади.</w:t>
      </w:r>
    </w:p>
    <w:p w:rsidR="006D3446" w:rsidRDefault="00726F7F">
      <w:pPr>
        <w:widowControl/>
        <w:spacing w:line="276" w:lineRule="auto"/>
        <w:ind w:firstLine="360"/>
        <w:jc w:val="both"/>
      </w:pPr>
      <w:r>
        <w:rPr>
          <w:b/>
        </w:rPr>
        <w:t>Наблюдение явлений и постановка опытов</w:t>
      </w:r>
      <w:r>
        <w:rPr>
          <w:b/>
        </w:rPr>
        <w:t xml:space="preserve"> (на качественном уровне) по обнаружению факторов, влияющих</w:t>
      </w:r>
      <w:r>
        <w:t xml:space="preserve"> на протекание данных явлений</w:t>
      </w:r>
    </w:p>
    <w:p w:rsidR="006D3446" w:rsidRDefault="00726F7F">
      <w:pPr>
        <w:widowControl/>
        <w:numPr>
          <w:ilvl w:val="0"/>
          <w:numId w:val="206"/>
        </w:numPr>
        <w:spacing w:line="276" w:lineRule="auto"/>
        <w:jc w:val="both"/>
      </w:pPr>
      <w:r>
        <w:t>Наблюдение зависимости периода колебаний груза на нити от длины и независимости от массы.</w:t>
      </w:r>
    </w:p>
    <w:p w:rsidR="006D3446" w:rsidRDefault="00726F7F">
      <w:pPr>
        <w:widowControl/>
        <w:numPr>
          <w:ilvl w:val="0"/>
          <w:numId w:val="206"/>
        </w:numPr>
        <w:spacing w:line="276" w:lineRule="auto"/>
        <w:jc w:val="both"/>
      </w:pPr>
      <w:r>
        <w:t>Наблюдение зависимости периода колебаний груза на пружине от массы и жесткост</w:t>
      </w:r>
      <w:r>
        <w:t>и.</w:t>
      </w:r>
    </w:p>
    <w:p w:rsidR="006D3446" w:rsidRDefault="00726F7F">
      <w:pPr>
        <w:widowControl/>
        <w:numPr>
          <w:ilvl w:val="0"/>
          <w:numId w:val="206"/>
        </w:numPr>
        <w:spacing w:line="276" w:lineRule="auto"/>
        <w:jc w:val="both"/>
      </w:pPr>
      <w:r>
        <w:t>Наблюдение зависимости давления газа от объема и температуры.</w:t>
      </w:r>
    </w:p>
    <w:p w:rsidR="006D3446" w:rsidRDefault="00726F7F">
      <w:pPr>
        <w:widowControl/>
        <w:numPr>
          <w:ilvl w:val="0"/>
          <w:numId w:val="206"/>
        </w:numPr>
        <w:spacing w:line="276" w:lineRule="auto"/>
        <w:jc w:val="both"/>
      </w:pPr>
      <w:r>
        <w:t>Наблюдение зависимости температуры остывающей воды от времени.</w:t>
      </w:r>
    </w:p>
    <w:p w:rsidR="006D3446" w:rsidRDefault="00726F7F">
      <w:pPr>
        <w:widowControl/>
        <w:numPr>
          <w:ilvl w:val="0"/>
          <w:numId w:val="206"/>
        </w:numPr>
        <w:spacing w:line="276" w:lineRule="auto"/>
        <w:jc w:val="both"/>
      </w:pPr>
      <w:r>
        <w:t>Исследование явления взаимодействия катушки с током и магнита.</w:t>
      </w:r>
    </w:p>
    <w:p w:rsidR="006D3446" w:rsidRDefault="00726F7F">
      <w:pPr>
        <w:widowControl/>
        <w:numPr>
          <w:ilvl w:val="0"/>
          <w:numId w:val="206"/>
        </w:numPr>
        <w:spacing w:line="276" w:lineRule="auto"/>
        <w:jc w:val="both"/>
      </w:pPr>
      <w:r>
        <w:t>Исследование явления электромагнитной индукции.</w:t>
      </w:r>
    </w:p>
    <w:p w:rsidR="006D3446" w:rsidRDefault="00726F7F">
      <w:pPr>
        <w:widowControl/>
        <w:numPr>
          <w:ilvl w:val="0"/>
          <w:numId w:val="206"/>
        </w:numPr>
        <w:spacing w:line="276" w:lineRule="auto"/>
        <w:jc w:val="both"/>
      </w:pPr>
      <w:r>
        <w:t xml:space="preserve">Наблюдение </w:t>
      </w:r>
      <w:r>
        <w:t>явления отражения и преломления света.</w:t>
      </w:r>
    </w:p>
    <w:p w:rsidR="006D3446" w:rsidRDefault="00726F7F">
      <w:pPr>
        <w:widowControl/>
        <w:numPr>
          <w:ilvl w:val="0"/>
          <w:numId w:val="206"/>
        </w:numPr>
        <w:spacing w:line="276" w:lineRule="auto"/>
        <w:jc w:val="both"/>
      </w:pPr>
      <w:r>
        <w:t>Наблюдение явления дисперсии.</w:t>
      </w:r>
    </w:p>
    <w:p w:rsidR="006D3446" w:rsidRDefault="00726F7F">
      <w:pPr>
        <w:widowControl/>
        <w:numPr>
          <w:ilvl w:val="0"/>
          <w:numId w:val="206"/>
        </w:numPr>
        <w:spacing w:line="276" w:lineRule="auto"/>
        <w:jc w:val="both"/>
      </w:pPr>
      <w:r>
        <w:t>Обнаружение зависимости сопротивления проводника от его параметров и вещества.</w:t>
      </w:r>
    </w:p>
    <w:p w:rsidR="006D3446" w:rsidRDefault="00726F7F">
      <w:pPr>
        <w:widowControl/>
        <w:numPr>
          <w:ilvl w:val="0"/>
          <w:numId w:val="206"/>
        </w:numPr>
        <w:spacing w:line="276" w:lineRule="auto"/>
        <w:jc w:val="both"/>
      </w:pPr>
      <w:r>
        <w:t>Исследование зависимости веса тела в жидкости от объема погруженной части.</w:t>
      </w:r>
    </w:p>
    <w:p w:rsidR="006D3446" w:rsidRDefault="00726F7F">
      <w:pPr>
        <w:widowControl/>
        <w:numPr>
          <w:ilvl w:val="0"/>
          <w:numId w:val="206"/>
        </w:numPr>
        <w:spacing w:line="276" w:lineRule="auto"/>
        <w:jc w:val="both"/>
      </w:pPr>
      <w:r>
        <w:t>Исследование зависимости одной фи</w:t>
      </w:r>
      <w:r>
        <w:t>зической величины от другой с представлением результатов в виде графика или таблицы.</w:t>
      </w:r>
    </w:p>
    <w:p w:rsidR="006D3446" w:rsidRDefault="00726F7F">
      <w:pPr>
        <w:widowControl/>
        <w:numPr>
          <w:ilvl w:val="0"/>
          <w:numId w:val="206"/>
        </w:numPr>
        <w:spacing w:line="276" w:lineRule="auto"/>
        <w:jc w:val="both"/>
      </w:pPr>
      <w:r>
        <w:t>Исследование зависимости массы от объема.</w:t>
      </w:r>
    </w:p>
    <w:p w:rsidR="006D3446" w:rsidRDefault="00726F7F">
      <w:pPr>
        <w:widowControl/>
        <w:numPr>
          <w:ilvl w:val="0"/>
          <w:numId w:val="206"/>
        </w:numPr>
        <w:spacing w:line="276" w:lineRule="auto"/>
        <w:jc w:val="both"/>
      </w:pPr>
      <w:r>
        <w:t>Исследование зависимости пути от времени при равноускоренном движении без начальной скорости.</w:t>
      </w:r>
    </w:p>
    <w:p w:rsidR="006D3446" w:rsidRDefault="00726F7F">
      <w:pPr>
        <w:widowControl/>
        <w:numPr>
          <w:ilvl w:val="0"/>
          <w:numId w:val="206"/>
        </w:numPr>
        <w:spacing w:line="276" w:lineRule="auto"/>
        <w:jc w:val="both"/>
      </w:pPr>
      <w:r>
        <w:t>Исследование зависимости скорости о</w:t>
      </w:r>
      <w:r>
        <w:t>т времени и пути при равноускоренном движении.</w:t>
      </w:r>
    </w:p>
    <w:p w:rsidR="006D3446" w:rsidRDefault="00726F7F">
      <w:pPr>
        <w:widowControl/>
        <w:numPr>
          <w:ilvl w:val="0"/>
          <w:numId w:val="206"/>
        </w:numPr>
        <w:spacing w:line="276" w:lineRule="auto"/>
        <w:jc w:val="both"/>
      </w:pPr>
      <w:r>
        <w:t>Исследование зависимости силы трения от силы давления.</w:t>
      </w:r>
    </w:p>
    <w:p w:rsidR="006D3446" w:rsidRDefault="00726F7F">
      <w:pPr>
        <w:widowControl/>
        <w:numPr>
          <w:ilvl w:val="0"/>
          <w:numId w:val="206"/>
        </w:numPr>
        <w:spacing w:line="276" w:lineRule="auto"/>
        <w:jc w:val="both"/>
      </w:pPr>
      <w:r>
        <w:t>Исследование зависимости деформации пружины от силы.</w:t>
      </w:r>
    </w:p>
    <w:p w:rsidR="006D3446" w:rsidRDefault="00726F7F">
      <w:pPr>
        <w:widowControl/>
        <w:numPr>
          <w:ilvl w:val="0"/>
          <w:numId w:val="206"/>
        </w:numPr>
        <w:spacing w:line="276" w:lineRule="auto"/>
        <w:jc w:val="both"/>
      </w:pPr>
      <w:r>
        <w:t>Исследование зависимости периода колебаний груза на нити от длины.</w:t>
      </w:r>
    </w:p>
    <w:p w:rsidR="006D3446" w:rsidRDefault="00726F7F">
      <w:pPr>
        <w:widowControl/>
        <w:numPr>
          <w:ilvl w:val="0"/>
          <w:numId w:val="206"/>
        </w:numPr>
        <w:spacing w:line="276" w:lineRule="auto"/>
        <w:jc w:val="both"/>
      </w:pPr>
      <w:r>
        <w:t>Исследование зависимости периода к</w:t>
      </w:r>
      <w:r>
        <w:t>олебаний груза на пружине от жесткости и массы.</w:t>
      </w:r>
    </w:p>
    <w:p w:rsidR="006D3446" w:rsidRDefault="00726F7F">
      <w:pPr>
        <w:widowControl/>
        <w:numPr>
          <w:ilvl w:val="0"/>
          <w:numId w:val="206"/>
        </w:numPr>
        <w:spacing w:line="276" w:lineRule="auto"/>
        <w:jc w:val="both"/>
      </w:pPr>
      <w:r>
        <w:t>Исследование зависимости силы тока через проводник от напряжения.</w:t>
      </w:r>
    </w:p>
    <w:p w:rsidR="006D3446" w:rsidRDefault="00726F7F">
      <w:pPr>
        <w:widowControl/>
        <w:numPr>
          <w:ilvl w:val="0"/>
          <w:numId w:val="206"/>
        </w:numPr>
        <w:spacing w:line="276" w:lineRule="auto"/>
        <w:jc w:val="both"/>
      </w:pPr>
      <w:r>
        <w:t>Исследование зависимости силы тока через лампочку от напряжения.</w:t>
      </w:r>
    </w:p>
    <w:p w:rsidR="006D3446" w:rsidRDefault="00726F7F">
      <w:pPr>
        <w:widowControl/>
        <w:numPr>
          <w:ilvl w:val="0"/>
          <w:numId w:val="206"/>
        </w:numPr>
        <w:spacing w:line="276" w:lineRule="auto"/>
        <w:jc w:val="both"/>
      </w:pPr>
      <w:r>
        <w:t>Исследование зависимости угла преломления от угла падения.</w:t>
      </w:r>
    </w:p>
    <w:p w:rsidR="006D3446" w:rsidRDefault="00726F7F">
      <w:pPr>
        <w:widowControl/>
        <w:spacing w:line="276" w:lineRule="auto"/>
        <w:ind w:firstLine="360"/>
        <w:jc w:val="both"/>
        <w:rPr>
          <w:b/>
        </w:rPr>
      </w:pPr>
      <w:r>
        <w:rPr>
          <w:b/>
        </w:rPr>
        <w:t xml:space="preserve">Проверка заданных </w:t>
      </w:r>
      <w:r>
        <w:rPr>
          <w:b/>
        </w:rPr>
        <w:t>предположений (прямые измерения физических величин и сравнение заданных соотношений между ними). Проверка гипотез</w:t>
      </w:r>
    </w:p>
    <w:p w:rsidR="006D3446" w:rsidRDefault="00726F7F">
      <w:pPr>
        <w:widowControl/>
        <w:numPr>
          <w:ilvl w:val="0"/>
          <w:numId w:val="207"/>
        </w:numPr>
        <w:spacing w:line="276" w:lineRule="auto"/>
        <w:jc w:val="both"/>
      </w:pPr>
      <w:r>
        <w:t>Проверка гипотезы о линейной зависимости длины столбика жидкости в трубке от температуры.</w:t>
      </w:r>
    </w:p>
    <w:p w:rsidR="006D3446" w:rsidRDefault="00726F7F">
      <w:pPr>
        <w:widowControl/>
        <w:numPr>
          <w:ilvl w:val="0"/>
          <w:numId w:val="207"/>
        </w:numPr>
        <w:spacing w:line="276" w:lineRule="auto"/>
        <w:jc w:val="both"/>
      </w:pPr>
      <w:r>
        <w:t>Проверка гипотезы о прямой пропорциональности скорос</w:t>
      </w:r>
      <w:r>
        <w:t>ти при равноускоренном движении пройденному пути.</w:t>
      </w:r>
    </w:p>
    <w:p w:rsidR="006D3446" w:rsidRDefault="00726F7F">
      <w:pPr>
        <w:widowControl/>
        <w:numPr>
          <w:ilvl w:val="0"/>
          <w:numId w:val="207"/>
        </w:numPr>
        <w:spacing w:line="276" w:lineRule="auto"/>
        <w:jc w:val="both"/>
      </w:pPr>
      <w:r>
        <w:t>Проверка гипотезы: при последовательно включенных лампочки и проводника или двух проводников напряжения складывать нельзя (можно).</w:t>
      </w:r>
    </w:p>
    <w:p w:rsidR="006D3446" w:rsidRDefault="00726F7F">
      <w:pPr>
        <w:widowControl/>
        <w:numPr>
          <w:ilvl w:val="0"/>
          <w:numId w:val="207"/>
        </w:numPr>
        <w:spacing w:line="276" w:lineRule="auto"/>
        <w:jc w:val="both"/>
      </w:pPr>
      <w:r>
        <w:t>Проверка правила сложения токов на двух параллельно включенных резисторов.</w:t>
      </w:r>
    </w:p>
    <w:p w:rsidR="006D3446" w:rsidRDefault="00726F7F">
      <w:pPr>
        <w:widowControl/>
        <w:spacing w:line="276" w:lineRule="auto"/>
        <w:ind w:firstLine="360"/>
        <w:jc w:val="both"/>
        <w:rPr>
          <w:b/>
        </w:rPr>
      </w:pPr>
      <w:r>
        <w:rPr>
          <w:b/>
        </w:rPr>
        <w:t>Знакомство с техническими устройствами и их конструирование</w:t>
      </w:r>
    </w:p>
    <w:p w:rsidR="006D3446" w:rsidRDefault="00726F7F">
      <w:pPr>
        <w:widowControl/>
        <w:numPr>
          <w:ilvl w:val="0"/>
          <w:numId w:val="208"/>
        </w:numPr>
        <w:spacing w:line="276" w:lineRule="auto"/>
        <w:jc w:val="both"/>
      </w:pPr>
      <w:r>
        <w:t>Конструирование наклонной плоскости с заданным значением КПД.</w:t>
      </w:r>
    </w:p>
    <w:p w:rsidR="006D3446" w:rsidRDefault="00726F7F">
      <w:pPr>
        <w:widowControl/>
        <w:numPr>
          <w:ilvl w:val="0"/>
          <w:numId w:val="208"/>
        </w:numPr>
        <w:spacing w:line="276" w:lineRule="auto"/>
        <w:jc w:val="both"/>
      </w:pPr>
      <w:r>
        <w:t>Конструирование ареометра и испытание его работы.</w:t>
      </w:r>
    </w:p>
    <w:p w:rsidR="006D3446" w:rsidRDefault="00726F7F">
      <w:pPr>
        <w:widowControl/>
        <w:numPr>
          <w:ilvl w:val="0"/>
          <w:numId w:val="208"/>
        </w:numPr>
        <w:spacing w:line="276" w:lineRule="auto"/>
        <w:jc w:val="both"/>
      </w:pPr>
      <w:r>
        <w:lastRenderedPageBreak/>
        <w:t>Сборка электрической цепи и измерение силы тока в ее различных участках.</w:t>
      </w:r>
    </w:p>
    <w:p w:rsidR="006D3446" w:rsidRDefault="00726F7F">
      <w:pPr>
        <w:widowControl/>
        <w:numPr>
          <w:ilvl w:val="0"/>
          <w:numId w:val="208"/>
        </w:numPr>
        <w:spacing w:line="276" w:lineRule="auto"/>
        <w:jc w:val="both"/>
      </w:pPr>
      <w:r>
        <w:t xml:space="preserve">Сборка </w:t>
      </w:r>
      <w:r>
        <w:t>электромагнита и испытание его действия.</w:t>
      </w:r>
    </w:p>
    <w:p w:rsidR="006D3446" w:rsidRDefault="00726F7F">
      <w:pPr>
        <w:widowControl/>
        <w:numPr>
          <w:ilvl w:val="0"/>
          <w:numId w:val="208"/>
        </w:numPr>
        <w:spacing w:line="276" w:lineRule="auto"/>
        <w:jc w:val="both"/>
      </w:pPr>
      <w:r>
        <w:t>Изучение электрического двигателя постоянного тока (на модели).</w:t>
      </w:r>
    </w:p>
    <w:p w:rsidR="006D3446" w:rsidRDefault="00726F7F">
      <w:pPr>
        <w:widowControl/>
        <w:numPr>
          <w:ilvl w:val="0"/>
          <w:numId w:val="208"/>
        </w:numPr>
        <w:spacing w:line="276" w:lineRule="auto"/>
        <w:jc w:val="both"/>
      </w:pPr>
      <w:r>
        <w:t>Конструирование электродвигателя.</w:t>
      </w:r>
    </w:p>
    <w:p w:rsidR="006D3446" w:rsidRDefault="00726F7F">
      <w:pPr>
        <w:widowControl/>
        <w:numPr>
          <w:ilvl w:val="0"/>
          <w:numId w:val="208"/>
        </w:numPr>
        <w:spacing w:line="276" w:lineRule="auto"/>
        <w:jc w:val="both"/>
      </w:pPr>
      <w:r>
        <w:t>Конструирование модели телескопа.</w:t>
      </w:r>
    </w:p>
    <w:p w:rsidR="006D3446" w:rsidRDefault="00726F7F">
      <w:pPr>
        <w:widowControl/>
        <w:numPr>
          <w:ilvl w:val="0"/>
          <w:numId w:val="208"/>
        </w:numPr>
        <w:spacing w:line="276" w:lineRule="auto"/>
        <w:jc w:val="both"/>
      </w:pPr>
      <w:r>
        <w:t>Конструирование модели лодки с заданной грузоподъемностью.</w:t>
      </w:r>
    </w:p>
    <w:p w:rsidR="006D3446" w:rsidRDefault="00726F7F">
      <w:pPr>
        <w:widowControl/>
        <w:numPr>
          <w:ilvl w:val="0"/>
          <w:numId w:val="208"/>
        </w:numPr>
        <w:spacing w:line="276" w:lineRule="auto"/>
        <w:jc w:val="both"/>
      </w:pPr>
      <w:r>
        <w:t>Оценка своего зрения и п</w:t>
      </w:r>
      <w:r>
        <w:t>одбор очков.</w:t>
      </w:r>
    </w:p>
    <w:p w:rsidR="006D3446" w:rsidRDefault="00726F7F">
      <w:pPr>
        <w:widowControl/>
        <w:numPr>
          <w:ilvl w:val="0"/>
          <w:numId w:val="208"/>
        </w:numPr>
        <w:spacing w:line="276" w:lineRule="auto"/>
        <w:jc w:val="both"/>
      </w:pPr>
      <w:r>
        <w:t>Конструирование простейшего генератора.</w:t>
      </w:r>
    </w:p>
    <w:p w:rsidR="006D3446" w:rsidRDefault="00726F7F">
      <w:pPr>
        <w:widowControl/>
        <w:numPr>
          <w:ilvl w:val="0"/>
          <w:numId w:val="208"/>
        </w:numPr>
        <w:spacing w:line="276" w:lineRule="auto"/>
        <w:jc w:val="both"/>
      </w:pPr>
      <w:r>
        <w:t>Изучение свойств изображения в линзах.</w:t>
      </w:r>
    </w:p>
    <w:p w:rsidR="006D3446" w:rsidRDefault="00726F7F">
      <w:pPr>
        <w:tabs>
          <w:tab w:val="left" w:pos="708"/>
        </w:tabs>
        <w:spacing w:line="100" w:lineRule="atLeast"/>
        <w:ind w:firstLine="284"/>
        <w:jc w:val="both"/>
        <w:rPr>
          <w:rFonts w:ascii="Arial" w:hAnsi="Arial"/>
          <w:color w:val="00000A"/>
          <w:sz w:val="20"/>
        </w:rPr>
      </w:pPr>
      <w:r>
        <w:rPr>
          <w:color w:val="00000A"/>
        </w:rPr>
        <w:t>его безопасности.</w:t>
      </w:r>
    </w:p>
    <w:p w:rsidR="006D3446" w:rsidRDefault="006D3446">
      <w:pPr>
        <w:tabs>
          <w:tab w:val="left" w:pos="708"/>
        </w:tabs>
        <w:spacing w:line="100" w:lineRule="atLeast"/>
        <w:ind w:firstLine="284"/>
        <w:jc w:val="center"/>
        <w:rPr>
          <w:rFonts w:ascii="Arial" w:hAnsi="Arial"/>
          <w:color w:val="00000A"/>
          <w:sz w:val="20"/>
        </w:rPr>
      </w:pPr>
    </w:p>
    <w:p w:rsidR="006D3446" w:rsidRDefault="00726F7F">
      <w:pPr>
        <w:tabs>
          <w:tab w:val="left" w:pos="708"/>
        </w:tabs>
        <w:spacing w:line="100" w:lineRule="atLeast"/>
        <w:ind w:firstLine="284"/>
        <w:jc w:val="center"/>
        <w:rPr>
          <w:rFonts w:ascii="Arial" w:hAnsi="Arial"/>
          <w:color w:val="00000A"/>
          <w:sz w:val="20"/>
        </w:rPr>
      </w:pPr>
      <w:r>
        <w:rPr>
          <w:b/>
          <w:color w:val="00000A"/>
        </w:rPr>
        <w:t>2.2.11. Химия</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химии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 важнейших знаний</w:t>
      </w:r>
      <w:r>
        <w:rPr>
          <w:color w:val="00000A"/>
        </w:rPr>
        <w:t xml:space="preserve"> об основных понятиях и законах химии, химической символике;</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 xml:space="preserve">овладение умениями </w:t>
      </w:r>
      <w:r>
        <w:rPr>
          <w:color w:val="00000A"/>
        </w:rPr>
        <w:t>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познаватель</w:t>
      </w:r>
      <w:r>
        <w:rPr>
          <w:color w:val="00000A"/>
        </w:rPr>
        <w:t>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отношения к химии как к одному из фундаментальных компон</w:t>
      </w:r>
      <w:r>
        <w:rPr>
          <w:color w:val="00000A"/>
        </w:rPr>
        <w:t>ентов естествознания и элементу общечеловеческой культуры;</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 xml:space="preserve">применение полученных знаний и умений </w:t>
      </w:r>
      <w:r>
        <w:rPr>
          <w:color w:val="00000A"/>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w:t>
      </w:r>
      <w:r>
        <w:rPr>
          <w:color w:val="00000A"/>
        </w:rPr>
        <w:t>ния явлений, наносящих вред здоровью человека и окружающей среде.</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Первоначальные химические понятия</w:t>
      </w:r>
    </w:p>
    <w:p w:rsidR="006D3446" w:rsidRDefault="00726F7F">
      <w:pPr>
        <w:widowControl/>
        <w:spacing w:line="276" w:lineRule="auto"/>
        <w:ind w:firstLine="360"/>
        <w:jc w:val="both"/>
      </w:pPr>
      <w:r>
        <w:t>Предмет химии. Тела и вещества. Основные методы познания: наблюдение, измерение, эксперимент. Физические и химические явления. Чистые веще</w:t>
      </w:r>
      <w:r>
        <w:t>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w:t>
      </w:r>
      <w:r>
        <w:t>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D3446" w:rsidRDefault="00726F7F">
      <w:pPr>
        <w:widowControl/>
        <w:spacing w:line="276" w:lineRule="auto"/>
        <w:ind w:firstLine="360"/>
        <w:jc w:val="both"/>
        <w:rPr>
          <w:b/>
        </w:rPr>
      </w:pPr>
      <w:r>
        <w:rPr>
          <w:b/>
        </w:rPr>
        <w:t>Кислород. Водород</w:t>
      </w:r>
    </w:p>
    <w:p w:rsidR="006D3446" w:rsidRDefault="00726F7F">
      <w:pPr>
        <w:widowControl/>
        <w:spacing w:line="276" w:lineRule="auto"/>
        <w:ind w:firstLine="360"/>
        <w:jc w:val="both"/>
      </w:pPr>
      <w:r>
        <w:t xml:space="preserve">Кислород – </w:t>
      </w:r>
      <w:r>
        <w:t>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w:t>
      </w:r>
      <w:r>
        <w:t>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w:t>
      </w:r>
      <w:r>
        <w:t>емные отношения газов при химических реакциях.</w:t>
      </w:r>
    </w:p>
    <w:p w:rsidR="006D3446" w:rsidRDefault="00726F7F">
      <w:pPr>
        <w:widowControl/>
        <w:spacing w:line="276" w:lineRule="auto"/>
        <w:ind w:firstLine="360"/>
        <w:jc w:val="both"/>
        <w:rPr>
          <w:b/>
        </w:rPr>
      </w:pPr>
      <w:r>
        <w:rPr>
          <w:b/>
        </w:rPr>
        <w:t>Вода. Растворы</w:t>
      </w:r>
    </w:p>
    <w:p w:rsidR="006D3446" w:rsidRDefault="00726F7F">
      <w:pPr>
        <w:widowControl/>
        <w:spacing w:line="276" w:lineRule="auto"/>
        <w:ind w:firstLine="360"/>
        <w:jc w:val="both"/>
      </w:pPr>
      <w:r>
        <w:lastRenderedPageBreak/>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6D3446" w:rsidRDefault="00726F7F">
      <w:pPr>
        <w:widowControl/>
        <w:spacing w:line="276" w:lineRule="auto"/>
        <w:ind w:firstLine="360"/>
        <w:jc w:val="both"/>
        <w:rPr>
          <w:b/>
        </w:rPr>
      </w:pPr>
      <w:r>
        <w:rPr>
          <w:b/>
        </w:rPr>
        <w:t>Основные классы неорганических соединений</w:t>
      </w:r>
    </w:p>
    <w:p w:rsidR="006D3446" w:rsidRDefault="00726F7F">
      <w:pPr>
        <w:widowControl/>
        <w:spacing w:line="276" w:lineRule="auto"/>
        <w:ind w:firstLine="360"/>
        <w:jc w:val="both"/>
      </w:pPr>
      <w: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w:t>
      </w:r>
      <w:r>
        <w:t>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w:t>
      </w:r>
      <w:r>
        <w:t>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t xml:space="preserve"> Токсичные, горючие и взрывоопасные вещества. Бытовая химическая грамотность.</w:t>
      </w:r>
    </w:p>
    <w:p w:rsidR="006D3446" w:rsidRDefault="00726F7F">
      <w:pPr>
        <w:widowControl/>
        <w:spacing w:line="276" w:lineRule="auto"/>
        <w:ind w:firstLine="360"/>
        <w:jc w:val="both"/>
        <w:rPr>
          <w:b/>
        </w:rPr>
      </w:pPr>
      <w:r>
        <w:rPr>
          <w:b/>
        </w:rPr>
        <w:t>Строение атома. Периодический закон и периодическая система химических элементов Д.И. Менделеева</w:t>
      </w:r>
    </w:p>
    <w:p w:rsidR="006D3446" w:rsidRDefault="00726F7F">
      <w:pPr>
        <w:widowControl/>
        <w:spacing w:line="276" w:lineRule="auto"/>
        <w:ind w:firstLine="360"/>
        <w:jc w:val="both"/>
      </w:pPr>
      <w:r>
        <w:t>Строение атома: ядро, энергетический уровень. Состав ядра атома: протоны, нейтрон</w:t>
      </w:r>
      <w:r>
        <w:t>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w:t>
      </w:r>
      <w:r>
        <w:t xml:space="preserve">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w:t>
      </w:r>
      <w:r>
        <w:t xml:space="preserve"> закона Д.И. Менделеева.</w:t>
      </w:r>
    </w:p>
    <w:p w:rsidR="006D3446" w:rsidRDefault="00726F7F">
      <w:pPr>
        <w:widowControl/>
        <w:spacing w:line="276" w:lineRule="auto"/>
        <w:ind w:firstLine="360"/>
        <w:jc w:val="both"/>
        <w:rPr>
          <w:b/>
        </w:rPr>
      </w:pPr>
      <w:r>
        <w:rPr>
          <w:b/>
        </w:rPr>
        <w:t>Строение веществ. Химическая связь</w:t>
      </w:r>
    </w:p>
    <w:p w:rsidR="006D3446" w:rsidRDefault="00726F7F">
      <w:pPr>
        <w:widowControl/>
        <w:spacing w:line="276" w:lineRule="auto"/>
        <w:ind w:firstLine="360"/>
        <w:jc w:val="both"/>
      </w:pPr>
      <w: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w:t>
      </w:r>
      <w:r>
        <w:t>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D3446" w:rsidRDefault="00726F7F">
      <w:pPr>
        <w:widowControl/>
        <w:spacing w:line="276" w:lineRule="auto"/>
        <w:ind w:firstLine="360"/>
        <w:jc w:val="both"/>
        <w:rPr>
          <w:b/>
        </w:rPr>
      </w:pPr>
      <w:r>
        <w:rPr>
          <w:b/>
        </w:rPr>
        <w:t>Химические реакции</w:t>
      </w:r>
    </w:p>
    <w:p w:rsidR="006D3446" w:rsidRDefault="00726F7F">
      <w:pPr>
        <w:widowControl/>
        <w:spacing w:line="276" w:lineRule="auto"/>
        <w:ind w:firstLine="360"/>
        <w:jc w:val="both"/>
      </w:pPr>
      <w:r>
        <w:t>Понятие о скорости химической реакции. Факторы, влияющие</w:t>
      </w:r>
      <w:r>
        <w:t xml:space="preserve">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w:t>
      </w:r>
      <w:r>
        <w:t>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w:t>
      </w:r>
      <w:r>
        <w:t>ов химических элементов в соединениях. Окислитель. Восстановитель. Сущность окислительно-восстановительных реакций.</w:t>
      </w:r>
    </w:p>
    <w:p w:rsidR="006D3446" w:rsidRDefault="00726F7F">
      <w:pPr>
        <w:widowControl/>
        <w:spacing w:line="276" w:lineRule="auto"/>
        <w:ind w:firstLine="360"/>
        <w:jc w:val="both"/>
        <w:rPr>
          <w:b/>
        </w:rPr>
      </w:pPr>
      <w:r>
        <w:rPr>
          <w:b/>
        </w:rPr>
        <w:t>Неметаллы IV – VII групп и их соединения</w:t>
      </w:r>
    </w:p>
    <w:p w:rsidR="006D3446" w:rsidRDefault="00726F7F">
      <w:pPr>
        <w:widowControl/>
        <w:spacing w:line="276" w:lineRule="auto"/>
        <w:ind w:firstLine="360"/>
        <w:jc w:val="both"/>
      </w:pPr>
      <w:r>
        <w:t>Положение неметаллов в периодической системе химических элементов Д.И. Менделеева. Общие свойства н</w:t>
      </w:r>
      <w:r>
        <w:t xml:space="preserve">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w:t>
      </w:r>
      <w:r>
        <w:lastRenderedPageBreak/>
        <w:t>сероводородная ки</w:t>
      </w:r>
      <w:r>
        <w:t xml:space="preserve">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w:t>
      </w:r>
      <w:r>
        <w:t>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6D3446" w:rsidRDefault="00726F7F">
      <w:pPr>
        <w:widowControl/>
        <w:spacing w:line="276" w:lineRule="auto"/>
        <w:ind w:firstLine="360"/>
        <w:jc w:val="both"/>
        <w:rPr>
          <w:b/>
        </w:rPr>
      </w:pPr>
      <w:r>
        <w:rPr>
          <w:b/>
        </w:rPr>
        <w:t>Металлы и их соединения</w:t>
      </w:r>
    </w:p>
    <w:p w:rsidR="006D3446" w:rsidRDefault="00726F7F">
      <w:pPr>
        <w:widowControl/>
        <w:spacing w:line="276" w:lineRule="auto"/>
        <w:ind w:firstLine="360"/>
        <w:jc w:val="both"/>
      </w:pPr>
      <w:r>
        <w:t>Положение металлов в периодической системе химически</w:t>
      </w:r>
      <w:r>
        <w:t xml:space="preserve">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w:t>
      </w:r>
      <w:r>
        <w:t>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D3446" w:rsidRDefault="00726F7F">
      <w:pPr>
        <w:widowControl/>
        <w:spacing w:line="276" w:lineRule="auto"/>
        <w:ind w:firstLine="360"/>
        <w:jc w:val="both"/>
        <w:rPr>
          <w:b/>
        </w:rPr>
      </w:pPr>
      <w:r>
        <w:rPr>
          <w:b/>
        </w:rPr>
        <w:t>Первоначальные сведения об органических веществах</w:t>
      </w:r>
    </w:p>
    <w:p w:rsidR="006D3446" w:rsidRDefault="00726F7F">
      <w:pPr>
        <w:widowControl/>
        <w:spacing w:line="276" w:lineRule="auto"/>
        <w:ind w:firstLine="360"/>
        <w:jc w:val="both"/>
      </w:pPr>
      <w:r>
        <w:t>Первоначальны</w:t>
      </w:r>
      <w:r>
        <w:t>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w:t>
      </w:r>
      <w:r>
        <w:t>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6D3446" w:rsidRDefault="00726F7F">
      <w:pPr>
        <w:widowControl/>
        <w:spacing w:line="276" w:lineRule="auto"/>
        <w:ind w:firstLine="360"/>
        <w:jc w:val="both"/>
        <w:rPr>
          <w:b/>
        </w:rPr>
      </w:pPr>
      <w:r>
        <w:rPr>
          <w:b/>
        </w:rPr>
        <w:t>Типы расчетных задач:</w:t>
      </w:r>
    </w:p>
    <w:p w:rsidR="006D3446" w:rsidRDefault="00726F7F">
      <w:pPr>
        <w:widowControl/>
        <w:numPr>
          <w:ilvl w:val="0"/>
          <w:numId w:val="209"/>
        </w:numPr>
        <w:spacing w:line="276" w:lineRule="auto"/>
        <w:jc w:val="both"/>
      </w:pPr>
      <w:r>
        <w:t>Вычисление массовой доли химического элемента по формуле соединения.</w:t>
      </w:r>
    </w:p>
    <w:p w:rsidR="006D3446" w:rsidRDefault="00726F7F">
      <w:pPr>
        <w:widowControl/>
        <w:numPr>
          <w:ilvl w:val="0"/>
          <w:numId w:val="209"/>
        </w:numPr>
        <w:spacing w:line="276" w:lineRule="auto"/>
        <w:jc w:val="both"/>
      </w:pPr>
      <w:r>
        <w:t>Установление пр</w:t>
      </w:r>
      <w:r>
        <w:t>остейшей формулы вещества по массовым долям химических элементов.</w:t>
      </w:r>
    </w:p>
    <w:p w:rsidR="006D3446" w:rsidRDefault="00726F7F">
      <w:pPr>
        <w:widowControl/>
        <w:numPr>
          <w:ilvl w:val="0"/>
          <w:numId w:val="209"/>
        </w:numPr>
        <w:spacing w:line="276" w:lineRule="auto"/>
        <w:jc w:val="both"/>
      </w:pPr>
      <w:r>
        <w:t>Вычисления по химическим уравнениям количества, объема, массы вещества по количеству, объему, массе реагентов или продуктов реакции.</w:t>
      </w:r>
    </w:p>
    <w:p w:rsidR="006D3446" w:rsidRDefault="00726F7F">
      <w:pPr>
        <w:widowControl/>
        <w:numPr>
          <w:ilvl w:val="0"/>
          <w:numId w:val="209"/>
        </w:numPr>
        <w:spacing w:line="276" w:lineRule="auto"/>
        <w:jc w:val="both"/>
      </w:pPr>
      <w:r>
        <w:t>Расчет массовой доли растворенного вещества в растворе.</w:t>
      </w:r>
    </w:p>
    <w:p w:rsidR="006D3446" w:rsidRDefault="00726F7F">
      <w:pPr>
        <w:widowControl/>
        <w:spacing w:line="276" w:lineRule="auto"/>
        <w:ind w:firstLine="360"/>
        <w:jc w:val="both"/>
        <w:rPr>
          <w:b/>
        </w:rPr>
      </w:pPr>
      <w:r>
        <w:rPr>
          <w:b/>
        </w:rPr>
        <w:t>Т</w:t>
      </w:r>
      <w:r>
        <w:rPr>
          <w:b/>
        </w:rPr>
        <w:t>емы практических работ:</w:t>
      </w:r>
    </w:p>
    <w:p w:rsidR="006D3446" w:rsidRDefault="00726F7F">
      <w:pPr>
        <w:widowControl/>
        <w:numPr>
          <w:ilvl w:val="0"/>
          <w:numId w:val="210"/>
        </w:numPr>
        <w:spacing w:line="276" w:lineRule="auto"/>
        <w:jc w:val="both"/>
      </w:pPr>
      <w:r>
        <w:t>Лабораторное оборудование и приемы обращения с ним. Правила безопасной работы в химической лаборатории.</w:t>
      </w:r>
    </w:p>
    <w:p w:rsidR="006D3446" w:rsidRDefault="00726F7F">
      <w:pPr>
        <w:widowControl/>
        <w:numPr>
          <w:ilvl w:val="0"/>
          <w:numId w:val="210"/>
        </w:numPr>
        <w:spacing w:line="276" w:lineRule="auto"/>
        <w:jc w:val="both"/>
      </w:pPr>
      <w:r>
        <w:t>Очистка загрязненной поваренной соли.</w:t>
      </w:r>
    </w:p>
    <w:p w:rsidR="006D3446" w:rsidRDefault="00726F7F">
      <w:pPr>
        <w:widowControl/>
        <w:numPr>
          <w:ilvl w:val="0"/>
          <w:numId w:val="210"/>
        </w:numPr>
        <w:spacing w:line="276" w:lineRule="auto"/>
        <w:jc w:val="both"/>
      </w:pPr>
      <w:r>
        <w:t>Признаки протекания химических реакций.</w:t>
      </w:r>
    </w:p>
    <w:p w:rsidR="006D3446" w:rsidRDefault="00726F7F">
      <w:pPr>
        <w:widowControl/>
        <w:numPr>
          <w:ilvl w:val="0"/>
          <w:numId w:val="210"/>
        </w:numPr>
        <w:spacing w:line="276" w:lineRule="auto"/>
        <w:jc w:val="both"/>
      </w:pPr>
      <w:r>
        <w:t>Получение кислорода и изучение его свойств.</w:t>
      </w:r>
    </w:p>
    <w:p w:rsidR="006D3446" w:rsidRDefault="00726F7F">
      <w:pPr>
        <w:widowControl/>
        <w:numPr>
          <w:ilvl w:val="0"/>
          <w:numId w:val="210"/>
        </w:numPr>
        <w:spacing w:line="276" w:lineRule="auto"/>
        <w:jc w:val="both"/>
      </w:pPr>
      <w:r>
        <w:t>Получение водорода и изучение его свойств.</w:t>
      </w:r>
    </w:p>
    <w:p w:rsidR="006D3446" w:rsidRDefault="00726F7F">
      <w:pPr>
        <w:widowControl/>
        <w:numPr>
          <w:ilvl w:val="0"/>
          <w:numId w:val="210"/>
        </w:numPr>
        <w:spacing w:line="276" w:lineRule="auto"/>
        <w:jc w:val="both"/>
      </w:pPr>
      <w:r>
        <w:t>Приготовление растворов с определенной массовой долей растворенного вещества.</w:t>
      </w:r>
    </w:p>
    <w:p w:rsidR="006D3446" w:rsidRDefault="00726F7F">
      <w:pPr>
        <w:widowControl/>
        <w:numPr>
          <w:ilvl w:val="0"/>
          <w:numId w:val="210"/>
        </w:numPr>
        <w:spacing w:line="276" w:lineRule="auto"/>
        <w:jc w:val="both"/>
      </w:pPr>
      <w:r>
        <w:t>Решение экспериментальных задач по теме «Основные классы неорганических соединений».</w:t>
      </w:r>
    </w:p>
    <w:p w:rsidR="006D3446" w:rsidRDefault="00726F7F">
      <w:pPr>
        <w:widowControl/>
        <w:numPr>
          <w:ilvl w:val="0"/>
          <w:numId w:val="210"/>
        </w:numPr>
        <w:spacing w:line="276" w:lineRule="auto"/>
        <w:jc w:val="both"/>
      </w:pPr>
      <w:r>
        <w:t>Реакции ионного обмена.</w:t>
      </w:r>
    </w:p>
    <w:p w:rsidR="006D3446" w:rsidRDefault="00726F7F">
      <w:pPr>
        <w:widowControl/>
        <w:numPr>
          <w:ilvl w:val="0"/>
          <w:numId w:val="210"/>
        </w:numPr>
        <w:spacing w:line="276" w:lineRule="auto"/>
        <w:jc w:val="both"/>
      </w:pPr>
      <w:r>
        <w:t>Качественные реакции на ио</w:t>
      </w:r>
      <w:r>
        <w:t>ны в растворе.</w:t>
      </w:r>
    </w:p>
    <w:p w:rsidR="006D3446" w:rsidRDefault="00726F7F">
      <w:pPr>
        <w:widowControl/>
        <w:numPr>
          <w:ilvl w:val="0"/>
          <w:numId w:val="210"/>
        </w:numPr>
        <w:spacing w:line="276" w:lineRule="auto"/>
        <w:jc w:val="both"/>
      </w:pPr>
      <w:r>
        <w:t>Получение аммиака и изучение его свойств.</w:t>
      </w:r>
    </w:p>
    <w:p w:rsidR="006D3446" w:rsidRDefault="00726F7F">
      <w:pPr>
        <w:widowControl/>
        <w:numPr>
          <w:ilvl w:val="0"/>
          <w:numId w:val="210"/>
        </w:numPr>
        <w:spacing w:line="276" w:lineRule="auto"/>
        <w:jc w:val="both"/>
      </w:pPr>
      <w:r>
        <w:t>Получение углекислого газа и изучение его свойств.</w:t>
      </w:r>
    </w:p>
    <w:p w:rsidR="006D3446" w:rsidRDefault="00726F7F">
      <w:pPr>
        <w:widowControl/>
        <w:numPr>
          <w:ilvl w:val="0"/>
          <w:numId w:val="210"/>
        </w:numPr>
        <w:spacing w:line="276" w:lineRule="auto"/>
        <w:jc w:val="both"/>
      </w:pPr>
      <w:r>
        <w:t>Решение экспериментальных задач по теме «Неметаллы IV – VII групп и их соединений».</w:t>
      </w:r>
    </w:p>
    <w:p w:rsidR="006D3446" w:rsidRDefault="00726F7F">
      <w:pPr>
        <w:widowControl/>
        <w:numPr>
          <w:ilvl w:val="0"/>
          <w:numId w:val="210"/>
        </w:numPr>
        <w:spacing w:line="276" w:lineRule="auto"/>
        <w:jc w:val="both"/>
      </w:pPr>
      <w:r>
        <w:t>Решение экспериментальных задач по теме «Металлы и их соединения</w:t>
      </w:r>
      <w:r>
        <w:t>».</w:t>
      </w:r>
    </w:p>
    <w:p w:rsidR="006D3446" w:rsidRDefault="00726F7F">
      <w:pPr>
        <w:widowControl/>
        <w:numPr>
          <w:ilvl w:val="0"/>
          <w:numId w:val="211"/>
        </w:numPr>
        <w:tabs>
          <w:tab w:val="left" w:pos="278"/>
          <w:tab w:val="left" w:pos="708"/>
        </w:tabs>
        <w:spacing w:line="100" w:lineRule="atLeast"/>
        <w:ind w:left="0" w:firstLine="333"/>
        <w:jc w:val="both"/>
      </w:pPr>
      <w:r>
        <w:rPr>
          <w:i/>
        </w:rPr>
        <w:t>Решение экспериментальных задач по теме «Металлы и их соединения».</w:t>
      </w:r>
    </w:p>
    <w:p w:rsidR="006D3446" w:rsidRDefault="006D3446">
      <w:pPr>
        <w:tabs>
          <w:tab w:val="left" w:pos="708"/>
        </w:tabs>
        <w:spacing w:line="100" w:lineRule="atLeast"/>
        <w:ind w:firstLine="284"/>
        <w:jc w:val="center"/>
        <w:rPr>
          <w:rFonts w:ascii="Arial" w:hAnsi="Arial"/>
          <w:color w:val="00000A"/>
          <w:sz w:val="20"/>
        </w:rPr>
      </w:pPr>
    </w:p>
    <w:p w:rsidR="006D3446" w:rsidRDefault="00726F7F">
      <w:pPr>
        <w:widowControl/>
        <w:spacing w:line="276" w:lineRule="auto"/>
        <w:ind w:firstLine="360"/>
        <w:jc w:val="center"/>
        <w:rPr>
          <w:b/>
        </w:rPr>
      </w:pPr>
      <w:r>
        <w:rPr>
          <w:b/>
        </w:rPr>
        <w:t>2.2.12. Изобразительное искусство</w:t>
      </w:r>
    </w:p>
    <w:p w:rsidR="006D3446" w:rsidRDefault="00726F7F">
      <w:pPr>
        <w:widowControl/>
        <w:spacing w:line="276" w:lineRule="auto"/>
        <w:ind w:firstLine="360"/>
        <w:jc w:val="both"/>
      </w:pPr>
      <w:r>
        <w:t>Изобразительное искусство в основной школе изучается с 5 по 7 классы. Общее число учебных часов за три года обучения – 102 ч, из них по 34 ч (1 ч в нед</w:t>
      </w:r>
      <w:r>
        <w:t>елю).</w:t>
      </w:r>
    </w:p>
    <w:p w:rsidR="006D3446" w:rsidRDefault="00726F7F">
      <w:pPr>
        <w:widowControl/>
        <w:spacing w:line="276" w:lineRule="auto"/>
        <w:ind w:firstLine="360"/>
        <w:jc w:val="both"/>
      </w:pPr>
      <w:r>
        <w:t>Программа по изобразительному искусству разработана на основе рабочей программы «Изобразительное искусство. 5-7 классы» Предметная линия учебников под редакцией Б. М. Неменского. 5-8 классы (М., «Просвещение»)</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Народное художественно</w:t>
      </w:r>
      <w:r>
        <w:rPr>
          <w:b/>
        </w:rPr>
        <w:t>е творчество – неиссякаемый источник самобытной красоты</w:t>
      </w:r>
    </w:p>
    <w:p w:rsidR="006D3446" w:rsidRDefault="00726F7F">
      <w:pPr>
        <w:widowControl/>
        <w:spacing w:line="276" w:lineRule="auto"/>
        <w:ind w:firstLine="360"/>
        <w:jc w:val="both"/>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w:t>
      </w:r>
      <w:r>
        <w:t>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w:t>
      </w:r>
      <w:r>
        <w:t>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w:t>
      </w:r>
      <w:r>
        <w:t xml:space="preserve">тово, роспись по металлу, щепа, роспись по лубу и дереву, тиснение и резьба по бересте). Связь времен в народном искусстве. </w:t>
      </w:r>
    </w:p>
    <w:p w:rsidR="006D3446" w:rsidRDefault="00726F7F">
      <w:pPr>
        <w:widowControl/>
        <w:spacing w:line="276" w:lineRule="auto"/>
        <w:ind w:firstLine="360"/>
        <w:jc w:val="both"/>
        <w:rPr>
          <w:b/>
        </w:rPr>
      </w:pPr>
      <w:r>
        <w:rPr>
          <w:b/>
        </w:rPr>
        <w:t>Виды изобразительного искусства и основы образного языка</w:t>
      </w:r>
    </w:p>
    <w:p w:rsidR="006D3446" w:rsidRDefault="00726F7F">
      <w:pPr>
        <w:widowControl/>
        <w:spacing w:line="276" w:lineRule="auto"/>
        <w:ind w:firstLine="360"/>
        <w:jc w:val="both"/>
      </w:pPr>
      <w:r>
        <w:t xml:space="preserve">Пространственные искусства. Художественные материалы. Жанры в </w:t>
      </w:r>
      <w:r>
        <w:t>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w:t>
      </w:r>
      <w:r>
        <w:t>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w:t>
      </w:r>
      <w:r>
        <w:t xml:space="preserve">тива. Пейзаж настроения. Природа и художник. Пейзаж в живописи художников – импрессионистов (К. Моне, А. Сислей). Пейзаж в графике. Работа на пленэре. </w:t>
      </w:r>
    </w:p>
    <w:p w:rsidR="006D3446" w:rsidRDefault="00726F7F">
      <w:pPr>
        <w:widowControl/>
        <w:spacing w:line="276" w:lineRule="auto"/>
        <w:ind w:firstLine="360"/>
        <w:jc w:val="both"/>
        <w:rPr>
          <w:b/>
        </w:rPr>
      </w:pPr>
      <w:r>
        <w:rPr>
          <w:b/>
        </w:rPr>
        <w:t>Понимание смысла деятельности художника</w:t>
      </w:r>
    </w:p>
    <w:p w:rsidR="006D3446" w:rsidRDefault="00726F7F">
      <w:pPr>
        <w:widowControl/>
        <w:spacing w:line="276" w:lineRule="auto"/>
        <w:ind w:firstLine="360"/>
        <w:jc w:val="both"/>
      </w:pPr>
      <w:r>
        <w:t>Портрет. Конструкция головы человека и ее основные пропорции. Из</w:t>
      </w:r>
      <w:r>
        <w:t>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w:t>
      </w:r>
      <w:r>
        <w:t xml:space="preserve"> изобразительном искусстве XX века (К.С. Петров-Водкин, П.Д. Корин). </w:t>
      </w:r>
    </w:p>
    <w:p w:rsidR="006D3446" w:rsidRDefault="00726F7F">
      <w:pPr>
        <w:widowControl/>
        <w:spacing w:line="276" w:lineRule="auto"/>
        <w:ind w:firstLine="360"/>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w:t>
      </w:r>
      <w:r>
        <w:t>.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D3446" w:rsidRDefault="00726F7F">
      <w:pPr>
        <w:widowControl/>
        <w:spacing w:line="276" w:lineRule="auto"/>
        <w:ind w:firstLine="360"/>
        <w:jc w:val="both"/>
        <w:rPr>
          <w:b/>
        </w:rPr>
      </w:pPr>
      <w:r>
        <w:rPr>
          <w:b/>
        </w:rPr>
        <w:t>Вечные темы и великие исторические события в искусстве</w:t>
      </w:r>
    </w:p>
    <w:p w:rsidR="006D3446" w:rsidRDefault="00726F7F">
      <w:pPr>
        <w:widowControl/>
        <w:spacing w:line="276" w:lineRule="auto"/>
        <w:ind w:firstLine="360"/>
        <w:jc w:val="both"/>
      </w:pPr>
      <w:r>
        <w:t>Сюжет и содержание в к</w:t>
      </w:r>
      <w:r>
        <w:t>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w:t>
      </w:r>
      <w:r>
        <w:t xml:space="preserve">нти). Русская религиозная живопись XIX века (А.А. Иванов, И.Н. </w:t>
      </w:r>
      <w:r>
        <w:lastRenderedPageBreak/>
        <w:t>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w:t>
      </w:r>
      <w:r>
        <w:t>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w:t>
      </w:r>
      <w:r>
        <w:t>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w:t>
      </w:r>
      <w:r>
        <w:t>рикладного искусства. Стилизация изображения животных.</w:t>
      </w:r>
    </w:p>
    <w:p w:rsidR="006D3446" w:rsidRDefault="00726F7F">
      <w:pPr>
        <w:widowControl/>
        <w:spacing w:line="276" w:lineRule="auto"/>
        <w:ind w:firstLine="360"/>
        <w:jc w:val="both"/>
        <w:rPr>
          <w:b/>
        </w:rPr>
      </w:pPr>
      <w:r>
        <w:rPr>
          <w:b/>
        </w:rPr>
        <w:t>Конструктивное искусство: архитектура и дизайн</w:t>
      </w:r>
    </w:p>
    <w:p w:rsidR="006D3446" w:rsidRDefault="00726F7F">
      <w:pPr>
        <w:widowControl/>
        <w:spacing w:line="276" w:lineRule="auto"/>
        <w:ind w:firstLine="360"/>
        <w:jc w:val="both"/>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w:t>
      </w:r>
      <w:r>
        <w:t xml:space="preserve">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w:t>
      </w:r>
      <w:r>
        <w:t>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w:t>
      </w:r>
      <w:r>
        <w:t xml:space="preserve">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D3446" w:rsidRDefault="00726F7F">
      <w:pPr>
        <w:widowControl/>
        <w:spacing w:line="276" w:lineRule="auto"/>
        <w:ind w:firstLine="360"/>
        <w:jc w:val="both"/>
        <w:rPr>
          <w:b/>
        </w:rPr>
      </w:pPr>
      <w:r>
        <w:rPr>
          <w:b/>
        </w:rPr>
        <w:t>Изобразительное искусство и архитект</w:t>
      </w:r>
      <w:r>
        <w:rPr>
          <w:b/>
        </w:rPr>
        <w:t>ура России XI –XVII вв.</w:t>
      </w:r>
    </w:p>
    <w:p w:rsidR="006D3446" w:rsidRDefault="00726F7F">
      <w:pPr>
        <w:widowControl/>
        <w:spacing w:line="276" w:lineRule="auto"/>
        <w:ind w:firstLine="360"/>
        <w:jc w:val="both"/>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w:t>
      </w:r>
      <w:r>
        <w:t>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w:t>
      </w:r>
      <w:r>
        <w:t>. Московское барокко.</w:t>
      </w:r>
    </w:p>
    <w:p w:rsidR="006D3446" w:rsidRDefault="00726F7F">
      <w:pPr>
        <w:widowControl/>
        <w:spacing w:line="276" w:lineRule="auto"/>
        <w:ind w:firstLine="360"/>
        <w:jc w:val="both"/>
        <w:rPr>
          <w:b/>
        </w:rPr>
      </w:pPr>
      <w:r>
        <w:rPr>
          <w:b/>
        </w:rPr>
        <w:t>Искусство полиграфии</w:t>
      </w:r>
    </w:p>
    <w:p w:rsidR="006D3446" w:rsidRDefault="00726F7F">
      <w:pPr>
        <w:widowControl/>
        <w:spacing w:line="276" w:lineRule="auto"/>
        <w:ind w:firstLine="360"/>
        <w:jc w:val="both"/>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w:t>
      </w:r>
      <w:r>
        <w:t>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D3446" w:rsidRDefault="00726F7F">
      <w:pPr>
        <w:widowControl/>
        <w:spacing w:line="276" w:lineRule="auto"/>
        <w:ind w:firstLine="360"/>
        <w:jc w:val="both"/>
        <w:rPr>
          <w:b/>
        </w:rPr>
      </w:pPr>
      <w:r>
        <w:rPr>
          <w:b/>
        </w:rPr>
        <w:t>Стили, направления виды и жанры в русском изобразительном искусстве и архитектуре XVIII - XIX вв.</w:t>
      </w:r>
    </w:p>
    <w:p w:rsidR="006D3446" w:rsidRDefault="00726F7F">
      <w:pPr>
        <w:widowControl/>
        <w:spacing w:line="276" w:lineRule="auto"/>
        <w:ind w:firstLine="360"/>
        <w:jc w:val="both"/>
      </w:pPr>
      <w:r>
        <w:t xml:space="preserve">Классицизм в </w:t>
      </w:r>
      <w:r>
        <w:t>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w:t>
      </w:r>
      <w:r>
        <w:t xml:space="preserve">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w:t>
      </w:r>
      <w:r>
        <w:t xml:space="preserve">живописи XIX века (А.К. Саврасов, И.И. Шишкин, И.И. Левитан, В.Д. Поленов). Исторический жанр (В.И. Суриков). «Русский стиль» в архитектуре модерна </w:t>
      </w:r>
      <w:r>
        <w:lastRenderedPageBreak/>
        <w:t>(Исторический музей в Москве, Храм Воскресения Христова (Спас на Крови) в г. Санкт - Петербурге). Монументал</w:t>
      </w:r>
      <w:r>
        <w:t>ьная скульптура второй половины XIX века (М.О. Микешин, А.М. Опекушин, М.М. Антокольский).</w:t>
      </w:r>
    </w:p>
    <w:p w:rsidR="006D3446" w:rsidRDefault="00726F7F">
      <w:pPr>
        <w:widowControl/>
        <w:spacing w:line="276" w:lineRule="auto"/>
        <w:ind w:firstLine="360"/>
        <w:jc w:val="both"/>
        <w:rPr>
          <w:b/>
        </w:rPr>
      </w:pPr>
      <w:r>
        <w:rPr>
          <w:b/>
        </w:rPr>
        <w:t>Взаимосвязь истории искусства и истории человечества</w:t>
      </w:r>
    </w:p>
    <w:p w:rsidR="006D3446" w:rsidRDefault="00726F7F">
      <w:pPr>
        <w:widowControl/>
        <w:spacing w:line="276" w:lineRule="auto"/>
        <w:ind w:firstLine="360"/>
        <w:jc w:val="both"/>
      </w:pPr>
      <w:r>
        <w:t>Традиции и новаторство в изобразительном искусстве XX века (модерн, авангард, сюрреализм). Модерн в русской архи</w:t>
      </w:r>
      <w:r>
        <w:t>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w:t>
      </w:r>
      <w:r>
        <w:t>разительных искусств имени А.С. Пушкина). Художественно-творческие проекты.</w:t>
      </w:r>
    </w:p>
    <w:p w:rsidR="006D3446" w:rsidRDefault="00726F7F">
      <w:pPr>
        <w:widowControl/>
        <w:spacing w:line="276" w:lineRule="auto"/>
        <w:ind w:firstLine="360"/>
        <w:jc w:val="both"/>
        <w:rPr>
          <w:b/>
        </w:rPr>
      </w:pPr>
      <w:r>
        <w:rPr>
          <w:b/>
        </w:rPr>
        <w:t>Изображение в синтетических и экранных видах искусства и художественная фотография</w:t>
      </w:r>
    </w:p>
    <w:p w:rsidR="006D3446" w:rsidRDefault="00726F7F">
      <w:pPr>
        <w:widowControl/>
        <w:spacing w:line="276" w:lineRule="auto"/>
        <w:ind w:firstLine="360"/>
        <w:jc w:val="both"/>
      </w:pPr>
      <w:r>
        <w:t>Роль изображения в синтетических искусствах. Театральное искусство и художник. Сценография – особ</w:t>
      </w:r>
      <w:r>
        <w:t>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w:t>
      </w:r>
      <w:r>
        <w:t>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w:t>
      </w:r>
      <w:r>
        <w:t>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w:t>
      </w:r>
      <w:r>
        <w:t>,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D3446" w:rsidRDefault="006D3446">
      <w:pPr>
        <w:widowControl/>
        <w:spacing w:line="276" w:lineRule="auto"/>
        <w:jc w:val="both"/>
        <w:rPr>
          <w:b/>
        </w:rPr>
      </w:pPr>
    </w:p>
    <w:p w:rsidR="006D3446" w:rsidRDefault="00726F7F">
      <w:pPr>
        <w:widowControl/>
        <w:spacing w:line="276" w:lineRule="auto"/>
        <w:ind w:firstLine="360"/>
        <w:jc w:val="center"/>
        <w:rPr>
          <w:b/>
        </w:rPr>
      </w:pPr>
      <w:r>
        <w:rPr>
          <w:b/>
        </w:rPr>
        <w:t>2.2.13. Музыка</w:t>
      </w:r>
    </w:p>
    <w:p w:rsidR="006D3446" w:rsidRDefault="00726F7F">
      <w:pPr>
        <w:widowControl/>
        <w:spacing w:line="276" w:lineRule="auto"/>
        <w:ind w:firstLine="360"/>
        <w:jc w:val="both"/>
        <w:rPr>
          <w:sz w:val="28"/>
        </w:rPr>
      </w:pPr>
      <w:r>
        <w:t xml:space="preserve">Музыка в основной школе изучается с 5 по 8 класс. </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Музыка как вид искусства</w:t>
      </w:r>
    </w:p>
    <w:p w:rsidR="006D3446" w:rsidRDefault="00726F7F">
      <w:pPr>
        <w:widowControl/>
        <w:spacing w:line="276" w:lineRule="auto"/>
        <w:ind w:firstLine="360"/>
        <w:jc w:val="both"/>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w:t>
      </w:r>
      <w:r>
        <w:t>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w:t>
      </w:r>
      <w:r>
        <w:t>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w:t>
      </w:r>
      <w:r>
        <w:t>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D3446" w:rsidRDefault="00726F7F">
      <w:pPr>
        <w:widowControl/>
        <w:spacing w:line="276" w:lineRule="auto"/>
        <w:ind w:firstLine="360"/>
        <w:jc w:val="both"/>
        <w:rPr>
          <w:b/>
        </w:rPr>
      </w:pPr>
      <w:r>
        <w:rPr>
          <w:b/>
        </w:rPr>
        <w:t>Народное музыкальное творчество</w:t>
      </w:r>
    </w:p>
    <w:p w:rsidR="006D3446" w:rsidRDefault="00726F7F">
      <w:pPr>
        <w:widowControl/>
        <w:spacing w:line="276" w:lineRule="auto"/>
        <w:ind w:firstLine="360"/>
        <w:jc w:val="both"/>
      </w:pPr>
      <w:r>
        <w:t xml:space="preserve">Устное народное музыкальное творчество в развитии </w:t>
      </w:r>
      <w:r>
        <w:t xml:space="preserve">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w:t>
      </w:r>
      <w:r>
        <w:lastRenderedPageBreak/>
        <w:t>сказительное). Музыкальный фольклор народов России. Знако</w:t>
      </w:r>
      <w:r>
        <w:t>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D3446" w:rsidRDefault="00726F7F">
      <w:pPr>
        <w:widowControl/>
        <w:spacing w:line="276" w:lineRule="auto"/>
        <w:ind w:firstLine="360"/>
        <w:jc w:val="both"/>
        <w:rPr>
          <w:b/>
        </w:rPr>
      </w:pPr>
      <w:r>
        <w:rPr>
          <w:b/>
        </w:rPr>
        <w:t>Русская музыка от эпохи средневековья до рубежа XIX-ХХ вв.</w:t>
      </w:r>
    </w:p>
    <w:p w:rsidR="006D3446" w:rsidRDefault="00726F7F">
      <w:pPr>
        <w:widowControl/>
        <w:spacing w:line="276" w:lineRule="auto"/>
        <w:ind w:firstLine="360"/>
        <w:jc w:val="both"/>
      </w:pPr>
      <w:r>
        <w:t xml:space="preserve">Древнерусская духовная музыка. Знаменный </w:t>
      </w:r>
      <w:r>
        <w:t>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w:t>
      </w:r>
      <w:r>
        <w:t>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w:t>
      </w:r>
      <w:r>
        <w:t>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D3446" w:rsidRDefault="00726F7F">
      <w:pPr>
        <w:widowControl/>
        <w:spacing w:line="276" w:lineRule="auto"/>
        <w:ind w:firstLine="360"/>
        <w:jc w:val="both"/>
        <w:rPr>
          <w:b/>
        </w:rPr>
      </w:pPr>
      <w:r>
        <w:rPr>
          <w:b/>
        </w:rPr>
        <w:t>Зарубежная музыка от эпохи средневековья до рубежа XIХ-XХ вв.</w:t>
      </w:r>
    </w:p>
    <w:p w:rsidR="006D3446" w:rsidRDefault="00726F7F">
      <w:pPr>
        <w:widowControl/>
        <w:spacing w:line="276" w:lineRule="auto"/>
        <w:ind w:firstLine="360"/>
        <w:jc w:val="both"/>
      </w:pPr>
      <w:r>
        <w:t>Средневековая духовная музыка: григориански</w:t>
      </w:r>
      <w:r>
        <w:t>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w:t>
      </w:r>
      <w:r>
        <w:t>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w:t>
      </w:r>
      <w:r>
        <w:t>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r>
        <w:t>.</w:t>
      </w:r>
    </w:p>
    <w:p w:rsidR="006D3446" w:rsidRDefault="00726F7F">
      <w:pPr>
        <w:widowControl/>
        <w:spacing w:line="276" w:lineRule="auto"/>
        <w:ind w:firstLine="360"/>
        <w:jc w:val="both"/>
        <w:rPr>
          <w:b/>
        </w:rPr>
      </w:pPr>
      <w:r>
        <w:rPr>
          <w:b/>
        </w:rPr>
        <w:t>Русская и зарубежная музыкальная культура XX в.</w:t>
      </w:r>
    </w:p>
    <w:p w:rsidR="006D3446" w:rsidRDefault="00726F7F">
      <w:pPr>
        <w:widowControl/>
        <w:spacing w:line="276" w:lineRule="auto"/>
        <w:ind w:firstLine="360"/>
        <w:jc w:val="both"/>
      </w:pPr>
      <w: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w:t>
      </w:r>
      <w:r>
        <w:t xml:space="preserve">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w:t>
      </w:r>
      <w:r>
        <w:t>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w:t>
      </w:r>
      <w:r>
        <w:t>нные технологии записи и воспроизведения музыки.</w:t>
      </w:r>
    </w:p>
    <w:p w:rsidR="006D3446" w:rsidRDefault="00726F7F">
      <w:pPr>
        <w:widowControl/>
        <w:spacing w:line="276" w:lineRule="auto"/>
        <w:ind w:firstLine="360"/>
        <w:jc w:val="both"/>
        <w:rPr>
          <w:b/>
        </w:rPr>
      </w:pPr>
      <w:r>
        <w:rPr>
          <w:b/>
        </w:rPr>
        <w:t>Современная музыкальная жизнь</w:t>
      </w:r>
    </w:p>
    <w:p w:rsidR="006D3446" w:rsidRDefault="00726F7F">
      <w:pPr>
        <w:widowControl/>
        <w:spacing w:line="276" w:lineRule="auto"/>
        <w:ind w:firstLine="360"/>
        <w:jc w:val="both"/>
      </w:pPr>
      <w:r>
        <w:t>Панорама современной музыкальной жизни в России и за рубежом: концерты, конкурсы и фестивали (современной и классической музыки).Наследие выдающихся отечественных (Ф.И. Шаляпин,</w:t>
      </w:r>
      <w:r>
        <w:t xml:space="preserve"> Д.Ф. Ойстрах, А.В. Свешников; Д.А. Хворостовский, А.Ю. Нетребко, В.Т. Спиваков, Н.Л. Луганский, Д.Л. Мацуев и др.) и зарубежных исполнителей(Э. Карузо, М. Каллас;  Паваротти, М. Кабалье, В. Клиберн, В. Кельмпфф и др.) классической музыки. Современные выда</w:t>
      </w:r>
      <w:r>
        <w:t>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D3446" w:rsidRDefault="00726F7F">
      <w:pPr>
        <w:widowControl/>
        <w:spacing w:line="276" w:lineRule="auto"/>
        <w:ind w:firstLine="360"/>
        <w:jc w:val="both"/>
        <w:rPr>
          <w:b/>
        </w:rPr>
      </w:pPr>
      <w:r>
        <w:rPr>
          <w:b/>
        </w:rPr>
        <w:t>Значение музыки в</w:t>
      </w:r>
      <w:r>
        <w:rPr>
          <w:b/>
        </w:rPr>
        <w:t xml:space="preserve"> жизни человека</w:t>
      </w:r>
    </w:p>
    <w:p w:rsidR="006D3446" w:rsidRDefault="00726F7F">
      <w:pPr>
        <w:widowControl/>
        <w:spacing w:line="276" w:lineRule="auto"/>
        <w:ind w:firstLine="360"/>
        <w:jc w:val="both"/>
      </w:pPr>
      <w:r>
        <w:lastRenderedPageBreak/>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w:t>
      </w:r>
      <w:r>
        <w:t>еобразие видения картины мира в национальных музыкальных культурах Востока и Запада. Преобразующая сила музыки как вида искусства.</w:t>
      </w:r>
    </w:p>
    <w:p w:rsidR="006D3446" w:rsidRDefault="00726F7F">
      <w:pPr>
        <w:widowControl/>
        <w:spacing w:line="276" w:lineRule="auto"/>
        <w:ind w:firstLine="360"/>
        <w:jc w:val="both"/>
        <w:rPr>
          <w:b/>
        </w:rPr>
      </w:pPr>
      <w:r>
        <w:rPr>
          <w:b/>
        </w:rPr>
        <w:t>Перечень музыкальных произведений для использования в обеспечении образовательных результатов по выбору образовательной орган</w:t>
      </w:r>
      <w:r>
        <w:rPr>
          <w:b/>
        </w:rPr>
        <w:t>изации для использования в обеспечении образовательных результатов</w:t>
      </w:r>
    </w:p>
    <w:p w:rsidR="006D3446" w:rsidRDefault="00726F7F">
      <w:pPr>
        <w:widowControl/>
        <w:numPr>
          <w:ilvl w:val="0"/>
          <w:numId w:val="212"/>
        </w:numPr>
        <w:spacing w:line="276" w:lineRule="auto"/>
        <w:jc w:val="both"/>
      </w:pPr>
      <w:r>
        <w:t>Ч. Айвз. «Космический пейзаж».</w:t>
      </w:r>
    </w:p>
    <w:p w:rsidR="006D3446" w:rsidRDefault="00726F7F">
      <w:pPr>
        <w:widowControl/>
        <w:numPr>
          <w:ilvl w:val="0"/>
          <w:numId w:val="212"/>
        </w:numPr>
        <w:spacing w:line="276" w:lineRule="auto"/>
        <w:jc w:val="both"/>
      </w:pPr>
      <w:r>
        <w:t>Г. Аллегри. «Мизерере» («Помилуй»).</w:t>
      </w:r>
    </w:p>
    <w:p w:rsidR="006D3446" w:rsidRDefault="00726F7F">
      <w:pPr>
        <w:widowControl/>
        <w:numPr>
          <w:ilvl w:val="0"/>
          <w:numId w:val="212"/>
        </w:numPr>
        <w:spacing w:line="276" w:lineRule="auto"/>
        <w:jc w:val="both"/>
      </w:pPr>
      <w:r>
        <w:t>Американский народный блюз «Роллем Пит» и «Город Нью-Йорк» (обр. Дж. Сильвермена, перевод С. Болотина).</w:t>
      </w:r>
    </w:p>
    <w:p w:rsidR="006D3446" w:rsidRDefault="00726F7F">
      <w:pPr>
        <w:widowControl/>
        <w:numPr>
          <w:ilvl w:val="0"/>
          <w:numId w:val="212"/>
        </w:numPr>
        <w:spacing w:line="276" w:lineRule="auto"/>
        <w:jc w:val="both"/>
      </w:pPr>
      <w:r>
        <w:t>Л. Армстронг. «Блю</w:t>
      </w:r>
      <w:r>
        <w:t>з Западной окраины».</w:t>
      </w:r>
    </w:p>
    <w:p w:rsidR="006D3446" w:rsidRDefault="00726F7F">
      <w:pPr>
        <w:widowControl/>
        <w:numPr>
          <w:ilvl w:val="0"/>
          <w:numId w:val="212"/>
        </w:numPr>
        <w:spacing w:line="276" w:lineRule="auto"/>
        <w:jc w:val="both"/>
      </w:pPr>
      <w:r>
        <w:t>Э. Артемьев. «Мозаика».</w:t>
      </w:r>
    </w:p>
    <w:p w:rsidR="006D3446" w:rsidRDefault="00726F7F">
      <w:pPr>
        <w:widowControl/>
        <w:numPr>
          <w:ilvl w:val="0"/>
          <w:numId w:val="212"/>
        </w:numPr>
        <w:spacing w:line="276" w:lineRule="auto"/>
        <w:jc w:val="both"/>
      </w:pPr>
      <w: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w:t>
      </w:r>
      <w:r>
        <w:t>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w:t>
      </w:r>
      <w:r>
        <w:t>ария альта № 47). Сюита № 2 (7 часть «Шутка»). И. Бах-Ф. Бузони. Чакона из Партиты № 2 для скрипки соло.</w:t>
      </w:r>
    </w:p>
    <w:p w:rsidR="006D3446" w:rsidRDefault="00726F7F">
      <w:pPr>
        <w:widowControl/>
        <w:numPr>
          <w:ilvl w:val="0"/>
          <w:numId w:val="212"/>
        </w:numPr>
        <w:spacing w:line="276" w:lineRule="auto"/>
        <w:jc w:val="both"/>
      </w:pPr>
      <w:r>
        <w:t>И. Бах-Ш. Гуно. «Ave Maria».</w:t>
      </w:r>
    </w:p>
    <w:p w:rsidR="006D3446" w:rsidRDefault="00726F7F">
      <w:pPr>
        <w:widowControl/>
        <w:numPr>
          <w:ilvl w:val="0"/>
          <w:numId w:val="212"/>
        </w:numPr>
        <w:spacing w:line="276" w:lineRule="auto"/>
        <w:jc w:val="both"/>
      </w:pPr>
      <w:r>
        <w:t>М. Березовский. Хоровой концерт «Не отвержи мене во время старости».</w:t>
      </w:r>
    </w:p>
    <w:p w:rsidR="006D3446" w:rsidRDefault="00726F7F">
      <w:pPr>
        <w:widowControl/>
        <w:numPr>
          <w:ilvl w:val="0"/>
          <w:numId w:val="212"/>
        </w:numPr>
        <w:spacing w:line="276" w:lineRule="auto"/>
        <w:jc w:val="both"/>
      </w:pPr>
      <w:r>
        <w:t>Л. Бернстайн. Мюзикл «Вестсайдская история» (песня То</w:t>
      </w:r>
      <w:r>
        <w:t>ни «Мария!», песня и танец девушек «Америка», дуэт Тони и Марии, сцена драки).</w:t>
      </w:r>
    </w:p>
    <w:p w:rsidR="006D3446" w:rsidRDefault="00726F7F">
      <w:pPr>
        <w:widowControl/>
        <w:numPr>
          <w:ilvl w:val="0"/>
          <w:numId w:val="212"/>
        </w:numPr>
        <w:spacing w:line="276" w:lineRule="auto"/>
        <w:jc w:val="both"/>
      </w:pPr>
      <w:r>
        <w:t>Л. Бетховен. Симфония № 5. Соната № 7 (экспозиция Ι части). Соната № 8 («Патетическая»). Соната № 14 («Лунная»). Соната № 20 (ΙΙ часть, менуэт). Соната № 23 («Аппассионата»). Ро</w:t>
      </w:r>
      <w:r>
        <w:t>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6D3446" w:rsidRDefault="00726F7F">
      <w:pPr>
        <w:widowControl/>
        <w:numPr>
          <w:ilvl w:val="0"/>
          <w:numId w:val="212"/>
        </w:numPr>
        <w:spacing w:line="276" w:lineRule="auto"/>
        <w:jc w:val="both"/>
      </w:pPr>
      <w:r>
        <w:t>Ж. Бизе. Опера «Кармен» (фрагменты:</w:t>
      </w:r>
      <w:r>
        <w:t xml:space="preserve"> Увертюра, Хабанера из I д., Сегедилья, Сцена гадания).</w:t>
      </w:r>
    </w:p>
    <w:p w:rsidR="006D3446" w:rsidRDefault="00726F7F">
      <w:pPr>
        <w:widowControl/>
        <w:numPr>
          <w:ilvl w:val="0"/>
          <w:numId w:val="212"/>
        </w:numPr>
        <w:spacing w:line="276" w:lineRule="auto"/>
        <w:jc w:val="both"/>
      </w:pPr>
      <w: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w:t>
      </w:r>
      <w:r>
        <w:t xml:space="preserve"> Адажио (№ 11). Гадание (№ 12). Финал (№ 13). </w:t>
      </w:r>
    </w:p>
    <w:p w:rsidR="006D3446" w:rsidRDefault="00726F7F">
      <w:pPr>
        <w:widowControl/>
        <w:numPr>
          <w:ilvl w:val="0"/>
          <w:numId w:val="212"/>
        </w:numPr>
        <w:spacing w:line="276" w:lineRule="auto"/>
        <w:jc w:val="both"/>
      </w:pPr>
      <w: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w:t>
      </w:r>
      <w:r>
        <w:t>I д., Плач Ярославны из IV д.).</w:t>
      </w:r>
    </w:p>
    <w:p w:rsidR="006D3446" w:rsidRDefault="00726F7F">
      <w:pPr>
        <w:widowControl/>
        <w:numPr>
          <w:ilvl w:val="0"/>
          <w:numId w:val="212"/>
        </w:numPr>
        <w:spacing w:line="276" w:lineRule="auto"/>
        <w:jc w:val="both"/>
      </w:pPr>
      <w:r>
        <w:t>Д. Бортнянский. Херувимская песня № 7. «Слава Отцу и Сыну и Святому Духу».</w:t>
      </w:r>
    </w:p>
    <w:p w:rsidR="006D3446" w:rsidRDefault="00726F7F">
      <w:pPr>
        <w:widowControl/>
        <w:numPr>
          <w:ilvl w:val="0"/>
          <w:numId w:val="212"/>
        </w:numPr>
        <w:spacing w:line="276" w:lineRule="auto"/>
        <w:jc w:val="both"/>
      </w:pPr>
      <w:r>
        <w:t>Ж. Брель. Вальс.</w:t>
      </w:r>
    </w:p>
    <w:p w:rsidR="006D3446" w:rsidRDefault="00726F7F">
      <w:pPr>
        <w:widowControl/>
        <w:numPr>
          <w:ilvl w:val="0"/>
          <w:numId w:val="212"/>
        </w:numPr>
        <w:spacing w:line="276" w:lineRule="auto"/>
        <w:jc w:val="both"/>
      </w:pPr>
      <w:r>
        <w:t>Дж. Верди. Опера «Риголетто» (Песенка Герцога, Финал).</w:t>
      </w:r>
    </w:p>
    <w:p w:rsidR="006D3446" w:rsidRDefault="00726F7F">
      <w:pPr>
        <w:widowControl/>
        <w:numPr>
          <w:ilvl w:val="0"/>
          <w:numId w:val="212"/>
        </w:numPr>
        <w:spacing w:line="276" w:lineRule="auto"/>
        <w:jc w:val="both"/>
      </w:pPr>
      <w:r>
        <w:t xml:space="preserve">А. Вивальди. Цикл концертов для скрипки соло, струнного квинтета, органа и </w:t>
      </w:r>
      <w:r>
        <w:t>чембало «Времена года» («Весна», «Зима»).</w:t>
      </w:r>
    </w:p>
    <w:p w:rsidR="006D3446" w:rsidRDefault="00726F7F">
      <w:pPr>
        <w:widowControl/>
        <w:numPr>
          <w:ilvl w:val="0"/>
          <w:numId w:val="212"/>
        </w:numPr>
        <w:spacing w:line="276" w:lineRule="auto"/>
        <w:jc w:val="both"/>
      </w:pPr>
      <w:r>
        <w:t>Э. Вила Лобос. «Бразильская бахиана» № 5 (ария для сопрано и виолончелей).</w:t>
      </w:r>
    </w:p>
    <w:p w:rsidR="006D3446" w:rsidRDefault="00726F7F">
      <w:pPr>
        <w:widowControl/>
        <w:numPr>
          <w:ilvl w:val="0"/>
          <w:numId w:val="212"/>
        </w:numPr>
        <w:spacing w:line="276" w:lineRule="auto"/>
        <w:jc w:val="both"/>
      </w:pPr>
      <w:r>
        <w:lastRenderedPageBreak/>
        <w:t>А. Варламов. «Горные вершины» (сл. М. Лермонтова). «Красный сарафан» (сл. Г. Цыганова).</w:t>
      </w:r>
    </w:p>
    <w:p w:rsidR="006D3446" w:rsidRDefault="00726F7F">
      <w:pPr>
        <w:widowControl/>
        <w:numPr>
          <w:ilvl w:val="0"/>
          <w:numId w:val="212"/>
        </w:numPr>
        <w:spacing w:line="276" w:lineRule="auto"/>
        <w:jc w:val="both"/>
      </w:pPr>
      <w:r>
        <w:t>В. Гаврилин «Перезвоны». По прочтении В. Шукшина (с</w:t>
      </w:r>
      <w:r>
        <w:t>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D3446" w:rsidRDefault="00726F7F">
      <w:pPr>
        <w:widowControl/>
        <w:numPr>
          <w:ilvl w:val="0"/>
          <w:numId w:val="212"/>
        </w:numPr>
        <w:spacing w:line="276" w:lineRule="auto"/>
        <w:jc w:val="both"/>
      </w:pPr>
      <w:r>
        <w:t>Й. Гайдн. Симфония № 10</w:t>
      </w:r>
      <w:r>
        <w:t xml:space="preserve">3 («С тремоло литавр»). I часть, IV часть. </w:t>
      </w:r>
    </w:p>
    <w:p w:rsidR="006D3446" w:rsidRDefault="00726F7F">
      <w:pPr>
        <w:widowControl/>
        <w:numPr>
          <w:ilvl w:val="0"/>
          <w:numId w:val="212"/>
        </w:numPr>
        <w:spacing w:line="276" w:lineRule="auto"/>
        <w:jc w:val="both"/>
      </w:pPr>
      <w:r>
        <w:t>Г. Гендель. Пассакалия из сюиты соль минор. Хор «Аллилуйя» (№ 44) из оратории «Мессия».</w:t>
      </w:r>
    </w:p>
    <w:p w:rsidR="006D3446" w:rsidRDefault="00726F7F">
      <w:pPr>
        <w:widowControl/>
        <w:numPr>
          <w:ilvl w:val="0"/>
          <w:numId w:val="212"/>
        </w:numPr>
        <w:spacing w:line="276" w:lineRule="auto"/>
        <w:jc w:val="both"/>
      </w:pPr>
      <w:r>
        <w:t>Дж. Гершвин. Опера «Порги и Бесс» (Колыбельная Клары из I д., Песня Порги из II д., Дуэт Порги и Бесс из II д., Песенка Спор</w:t>
      </w:r>
      <w:r>
        <w:t>тинг Лайфа из II д.). Концерт для ф-но с оркестром (Ι часть). Рапсодия в блюзовых тонах. «Любимый мой» (сл. А. Гершвина, русский текст Т. Сикорской).</w:t>
      </w:r>
    </w:p>
    <w:p w:rsidR="006D3446" w:rsidRDefault="00726F7F">
      <w:pPr>
        <w:widowControl/>
        <w:numPr>
          <w:ilvl w:val="0"/>
          <w:numId w:val="212"/>
        </w:numPr>
        <w:spacing w:line="276" w:lineRule="auto"/>
        <w:jc w:val="both"/>
      </w:pPr>
      <w:r>
        <w:t xml:space="preserve">М. Глинка. Опера «Иван Сусанин» (Рондо Антониды из I д., хор «Разгулялися, разливалися», романс Антониды, </w:t>
      </w:r>
      <w:r>
        <w:t>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w:t>
      </w:r>
      <w:r>
        <w:t>». Романс «Я помню чудное мгновенье» (ст. А. Пушкина). «Патриотическая песня» (сл. А. Машистова). Романс «Жаворонок» (ст. Н. Кукольника).</w:t>
      </w:r>
    </w:p>
    <w:p w:rsidR="006D3446" w:rsidRDefault="00726F7F">
      <w:pPr>
        <w:widowControl/>
        <w:numPr>
          <w:ilvl w:val="0"/>
          <w:numId w:val="212"/>
        </w:numPr>
        <w:spacing w:line="276" w:lineRule="auto"/>
        <w:jc w:val="both"/>
      </w:pPr>
      <w:r>
        <w:t>М. Глинка-М. Балакирев. «Жаворонок» (фортепианная пьеса).</w:t>
      </w:r>
    </w:p>
    <w:p w:rsidR="006D3446" w:rsidRDefault="00726F7F">
      <w:pPr>
        <w:widowControl/>
        <w:numPr>
          <w:ilvl w:val="0"/>
          <w:numId w:val="212"/>
        </w:numPr>
        <w:spacing w:line="276" w:lineRule="auto"/>
        <w:jc w:val="both"/>
      </w:pPr>
      <w:r>
        <w:t>К. Глюк. Опера «Орфей и Эвридика» (хор «Струн золотых напев»</w:t>
      </w:r>
      <w:r>
        <w:t>, Мелодия, Хор фурий).</w:t>
      </w:r>
    </w:p>
    <w:p w:rsidR="006D3446" w:rsidRDefault="00726F7F">
      <w:pPr>
        <w:widowControl/>
        <w:numPr>
          <w:ilvl w:val="0"/>
          <w:numId w:val="212"/>
        </w:numPr>
        <w:spacing w:line="276" w:lineRule="auto"/>
        <w:jc w:val="both"/>
      </w:pPr>
      <w:r>
        <w:t>Э. Григ. Музыка к драме Г. Ибсена «Пер Гюнт» (Песня Сольвейг, «Смерть Озе»). Соната для виолончели и фортепиано» (Ι часть).</w:t>
      </w:r>
    </w:p>
    <w:p w:rsidR="006D3446" w:rsidRDefault="00726F7F">
      <w:pPr>
        <w:widowControl/>
        <w:numPr>
          <w:ilvl w:val="0"/>
          <w:numId w:val="212"/>
        </w:numPr>
        <w:spacing w:line="276" w:lineRule="auto"/>
        <w:jc w:val="both"/>
      </w:pPr>
      <w:r>
        <w:t>А. Гурилев. «Домик-крошечка» (сл. С. Любецкого). «Вьется ласточка сизокрылая» (сл. Н. Грекова). «Колокольчик»</w:t>
      </w:r>
      <w:r>
        <w:t xml:space="preserve"> (сл. И. Макарова).</w:t>
      </w:r>
    </w:p>
    <w:p w:rsidR="006D3446" w:rsidRDefault="00726F7F">
      <w:pPr>
        <w:widowControl/>
        <w:numPr>
          <w:ilvl w:val="0"/>
          <w:numId w:val="212"/>
        </w:numPr>
        <w:spacing w:line="276" w:lineRule="auto"/>
        <w:jc w:val="both"/>
      </w:pPr>
      <w:r>
        <w:t>К. Дебюсси. Ноктюрн «Празднества». «Бергамасская сюита» («Лунный свет»). Фортепианная сюита «Детский уголок» («Кукольный кэк-уок»).</w:t>
      </w:r>
    </w:p>
    <w:p w:rsidR="006D3446" w:rsidRDefault="00726F7F">
      <w:pPr>
        <w:widowControl/>
        <w:numPr>
          <w:ilvl w:val="0"/>
          <w:numId w:val="212"/>
        </w:numPr>
        <w:spacing w:line="276" w:lineRule="auto"/>
        <w:jc w:val="both"/>
      </w:pPr>
      <w:r>
        <w:t>Б. Дварионас. «Деревянная лошадка».</w:t>
      </w:r>
    </w:p>
    <w:p w:rsidR="006D3446" w:rsidRDefault="00726F7F">
      <w:pPr>
        <w:widowControl/>
        <w:numPr>
          <w:ilvl w:val="0"/>
          <w:numId w:val="212"/>
        </w:numPr>
        <w:spacing w:line="276" w:lineRule="auto"/>
        <w:jc w:val="both"/>
      </w:pPr>
      <w:r>
        <w:t>И. Дунаевский. Марш из к/ф «Веселые ребята» (сл. В. Лебедева-Кумача)</w:t>
      </w:r>
      <w:r>
        <w:t>. Оперетта «Белая акация» (Вальс, Песня об Одессе, Выход Ларисы и семи кавалеров).</w:t>
      </w:r>
    </w:p>
    <w:p w:rsidR="006D3446" w:rsidRDefault="00726F7F">
      <w:pPr>
        <w:widowControl/>
        <w:numPr>
          <w:ilvl w:val="0"/>
          <w:numId w:val="212"/>
        </w:numPr>
        <w:spacing w:line="276" w:lineRule="auto"/>
        <w:jc w:val="both"/>
      </w:pPr>
      <w:r>
        <w:t>А. Журбин. Рок-опера «Орфей и Эвридика» (фрагменты по выбору учителя).</w:t>
      </w:r>
    </w:p>
    <w:p w:rsidR="006D3446" w:rsidRDefault="00726F7F">
      <w:pPr>
        <w:widowControl/>
        <w:numPr>
          <w:ilvl w:val="0"/>
          <w:numId w:val="212"/>
        </w:numPr>
        <w:spacing w:line="276" w:lineRule="auto"/>
        <w:jc w:val="both"/>
      </w:pPr>
      <w:r>
        <w:t>Знаменный распев.</w:t>
      </w:r>
    </w:p>
    <w:p w:rsidR="006D3446" w:rsidRDefault="00726F7F">
      <w:pPr>
        <w:widowControl/>
        <w:numPr>
          <w:ilvl w:val="0"/>
          <w:numId w:val="212"/>
        </w:numPr>
        <w:spacing w:line="276" w:lineRule="auto"/>
        <w:jc w:val="both"/>
      </w:pPr>
      <w:r>
        <w:t xml:space="preserve">Д. Кабалевский. Опера «Кола Брюньон» (Увертюра, Монолог Кола). Концерт № 3 для ф-но </w:t>
      </w:r>
      <w:r>
        <w:t>с оркестром (Финал). «Реквием» на стихи Р. Рождественского («Наши дети», «Помните!»). «Школьные годы».</w:t>
      </w:r>
    </w:p>
    <w:p w:rsidR="006D3446" w:rsidRDefault="00726F7F">
      <w:pPr>
        <w:widowControl/>
        <w:numPr>
          <w:ilvl w:val="0"/>
          <w:numId w:val="212"/>
        </w:numPr>
        <w:spacing w:line="276" w:lineRule="auto"/>
        <w:jc w:val="both"/>
      </w:pPr>
      <w:r>
        <w:t>В. Калинников. Симфония № 1 (соль минор, I часть).</w:t>
      </w:r>
    </w:p>
    <w:p w:rsidR="006D3446" w:rsidRDefault="00726F7F">
      <w:pPr>
        <w:widowControl/>
        <w:numPr>
          <w:ilvl w:val="0"/>
          <w:numId w:val="212"/>
        </w:numPr>
        <w:spacing w:line="276" w:lineRule="auto"/>
        <w:jc w:val="both"/>
      </w:pPr>
      <w:r>
        <w:t>К. Караев. Балет «Тропою грома» (Танец черных).</w:t>
      </w:r>
    </w:p>
    <w:p w:rsidR="006D3446" w:rsidRDefault="00726F7F">
      <w:pPr>
        <w:widowControl/>
        <w:numPr>
          <w:ilvl w:val="0"/>
          <w:numId w:val="212"/>
        </w:numPr>
        <w:spacing w:line="276" w:lineRule="auto"/>
        <w:jc w:val="both"/>
      </w:pPr>
      <w:r>
        <w:t>Д. Каччини. «AveMaria».</w:t>
      </w:r>
    </w:p>
    <w:p w:rsidR="006D3446" w:rsidRDefault="00726F7F">
      <w:pPr>
        <w:widowControl/>
        <w:numPr>
          <w:ilvl w:val="0"/>
          <w:numId w:val="212"/>
        </w:numPr>
        <w:spacing w:line="276" w:lineRule="auto"/>
        <w:jc w:val="both"/>
      </w:pPr>
      <w:r>
        <w:t xml:space="preserve">В. Кикта. Фрески Софии </w:t>
      </w:r>
      <w:r>
        <w:t>Киевской (концертная симфония для арфы с оркестром) (фрагменты по усмотрению учителя). «Мой край тополиный» (сл. И. Векшегоновой).</w:t>
      </w:r>
    </w:p>
    <w:p w:rsidR="006D3446" w:rsidRDefault="00726F7F">
      <w:pPr>
        <w:widowControl/>
        <w:numPr>
          <w:ilvl w:val="0"/>
          <w:numId w:val="212"/>
        </w:numPr>
        <w:spacing w:line="276" w:lineRule="auto"/>
        <w:jc w:val="both"/>
      </w:pPr>
      <w:r>
        <w:t>В. Лаурушас. «В путь».</w:t>
      </w:r>
    </w:p>
    <w:p w:rsidR="006D3446" w:rsidRDefault="00726F7F">
      <w:pPr>
        <w:widowControl/>
        <w:numPr>
          <w:ilvl w:val="0"/>
          <w:numId w:val="212"/>
        </w:numPr>
        <w:spacing w:line="276" w:lineRule="auto"/>
        <w:jc w:val="both"/>
      </w:pPr>
      <w:r>
        <w:t>Ф. Лист. Венгерская рапсодия № 2. Этюд Паганини (№ 6).</w:t>
      </w:r>
    </w:p>
    <w:p w:rsidR="006D3446" w:rsidRDefault="00726F7F">
      <w:pPr>
        <w:widowControl/>
        <w:numPr>
          <w:ilvl w:val="0"/>
          <w:numId w:val="212"/>
        </w:numPr>
        <w:spacing w:line="276" w:lineRule="auto"/>
        <w:jc w:val="both"/>
      </w:pPr>
      <w:r>
        <w:t>И. Лученок. «Хатынь» (ст. Г. Петренко).</w:t>
      </w:r>
    </w:p>
    <w:p w:rsidR="006D3446" w:rsidRDefault="00726F7F">
      <w:pPr>
        <w:widowControl/>
        <w:numPr>
          <w:ilvl w:val="0"/>
          <w:numId w:val="212"/>
        </w:numPr>
        <w:spacing w:line="276" w:lineRule="auto"/>
        <w:jc w:val="both"/>
      </w:pPr>
      <w:r>
        <w:lastRenderedPageBreak/>
        <w:t>А. Лядо</w:t>
      </w:r>
      <w:r>
        <w:t>в. Кикимора (народное сказание для оркестра).</w:t>
      </w:r>
    </w:p>
    <w:p w:rsidR="006D3446" w:rsidRDefault="00726F7F">
      <w:pPr>
        <w:widowControl/>
        <w:numPr>
          <w:ilvl w:val="0"/>
          <w:numId w:val="212"/>
        </w:numPr>
        <w:spacing w:line="276" w:lineRule="auto"/>
        <w:jc w:val="both"/>
      </w:pPr>
      <w:r>
        <w:t>Ф. Лэй. «История любви».</w:t>
      </w:r>
    </w:p>
    <w:p w:rsidR="006D3446" w:rsidRDefault="00726F7F">
      <w:pPr>
        <w:widowControl/>
        <w:numPr>
          <w:ilvl w:val="0"/>
          <w:numId w:val="212"/>
        </w:numPr>
        <w:spacing w:line="276" w:lineRule="auto"/>
        <w:jc w:val="both"/>
      </w:pPr>
      <w:r>
        <w:t>Мадригалы эпохи Возрождения.</w:t>
      </w:r>
    </w:p>
    <w:p w:rsidR="006D3446" w:rsidRDefault="00726F7F">
      <w:pPr>
        <w:widowControl/>
        <w:numPr>
          <w:ilvl w:val="0"/>
          <w:numId w:val="212"/>
        </w:numPr>
        <w:spacing w:line="276" w:lineRule="auto"/>
        <w:jc w:val="both"/>
      </w:pPr>
      <w:r>
        <w:t>Р. де Лиль. «Марсельеза».</w:t>
      </w:r>
    </w:p>
    <w:p w:rsidR="006D3446" w:rsidRDefault="00726F7F">
      <w:pPr>
        <w:widowControl/>
        <w:numPr>
          <w:ilvl w:val="0"/>
          <w:numId w:val="212"/>
        </w:numPr>
        <w:spacing w:line="276" w:lineRule="auto"/>
        <w:jc w:val="both"/>
      </w:pPr>
      <w:r>
        <w:t>А. Марчелло. Концерт для гобоя с оркестром ре минор (II часть, Адажио).</w:t>
      </w:r>
    </w:p>
    <w:p w:rsidR="006D3446" w:rsidRDefault="00726F7F">
      <w:pPr>
        <w:widowControl/>
        <w:numPr>
          <w:ilvl w:val="0"/>
          <w:numId w:val="212"/>
        </w:numPr>
        <w:spacing w:line="276" w:lineRule="auto"/>
        <w:jc w:val="both"/>
      </w:pPr>
      <w:r>
        <w:t>М. Матвеев. «Матушка, матушка, что во поле пыльно».</w:t>
      </w:r>
    </w:p>
    <w:p w:rsidR="006D3446" w:rsidRDefault="00726F7F">
      <w:pPr>
        <w:widowControl/>
        <w:numPr>
          <w:ilvl w:val="0"/>
          <w:numId w:val="212"/>
        </w:numPr>
        <w:spacing w:line="276" w:lineRule="auto"/>
        <w:jc w:val="both"/>
      </w:pPr>
      <w:r>
        <w:t xml:space="preserve">Д. </w:t>
      </w:r>
      <w:r>
        <w:t>Мийо. «Бразилейра».</w:t>
      </w:r>
    </w:p>
    <w:p w:rsidR="006D3446" w:rsidRDefault="00726F7F">
      <w:pPr>
        <w:widowControl/>
        <w:numPr>
          <w:ilvl w:val="0"/>
          <w:numId w:val="212"/>
        </w:numPr>
        <w:spacing w:line="276" w:lineRule="auto"/>
        <w:jc w:val="both"/>
      </w:pPr>
      <w:r>
        <w:t>И. Морозов. Балет «Айболит» (фрагменты: Полечка, Морское плавание, Галоп).</w:t>
      </w:r>
    </w:p>
    <w:p w:rsidR="006D3446" w:rsidRDefault="00726F7F">
      <w:pPr>
        <w:widowControl/>
        <w:numPr>
          <w:ilvl w:val="0"/>
          <w:numId w:val="212"/>
        </w:numPr>
        <w:spacing w:line="276" w:lineRule="auto"/>
        <w:jc w:val="both"/>
      </w:pPr>
      <w: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w:t>
      </w:r>
      <w:r>
        <w:t>Симфония № 41 (фрагмент ΙΙ ч.). Реквием («Diesire», «Lacrimoza»). Соната № 11 (I, II, III ч.). Фрагменты из оперы «Волшебная флейта». Мотет «Ave, verumcorpus».</w:t>
      </w:r>
    </w:p>
    <w:p w:rsidR="006D3446" w:rsidRDefault="00726F7F">
      <w:pPr>
        <w:widowControl/>
        <w:numPr>
          <w:ilvl w:val="0"/>
          <w:numId w:val="212"/>
        </w:numPr>
        <w:spacing w:line="276" w:lineRule="auto"/>
        <w:jc w:val="both"/>
      </w:pPr>
      <w:r>
        <w:t>М. Мусоргский. Опера «Борис Годунов» (Вступление, Песня Варлаама, Сцена смерти Бориса, сцена под</w:t>
      </w:r>
      <w:r>
        <w:t xml:space="preserve"> Кромами). Опера «Хованщина» (Вступление, Пляска персидок).</w:t>
      </w:r>
    </w:p>
    <w:p w:rsidR="006D3446" w:rsidRDefault="00726F7F">
      <w:pPr>
        <w:widowControl/>
        <w:numPr>
          <w:ilvl w:val="0"/>
          <w:numId w:val="212"/>
        </w:numPr>
        <w:spacing w:line="276" w:lineRule="auto"/>
        <w:jc w:val="both"/>
      </w:pPr>
      <w:r>
        <w:t>Н. Мясковский. Симфония № 6 (экспозиция финала).</w:t>
      </w:r>
    </w:p>
    <w:p w:rsidR="006D3446" w:rsidRDefault="00726F7F">
      <w:pPr>
        <w:widowControl/>
        <w:numPr>
          <w:ilvl w:val="0"/>
          <w:numId w:val="212"/>
        </w:numPr>
        <w:spacing w:line="276" w:lineRule="auto"/>
        <w:jc w:val="both"/>
      </w:pPr>
      <w:r>
        <w:t>Народные музыкальные произведения России, народов РФ и стран мира по выбору образовательной организации.</w:t>
      </w:r>
    </w:p>
    <w:p w:rsidR="006D3446" w:rsidRDefault="00726F7F">
      <w:pPr>
        <w:widowControl/>
        <w:numPr>
          <w:ilvl w:val="0"/>
          <w:numId w:val="212"/>
        </w:numPr>
        <w:spacing w:line="276" w:lineRule="auto"/>
        <w:jc w:val="both"/>
      </w:pPr>
      <w:r>
        <w:t>Негритянский спиричуэл.</w:t>
      </w:r>
    </w:p>
    <w:p w:rsidR="006D3446" w:rsidRDefault="00726F7F">
      <w:pPr>
        <w:widowControl/>
        <w:numPr>
          <w:ilvl w:val="0"/>
          <w:numId w:val="212"/>
        </w:numPr>
        <w:spacing w:line="276" w:lineRule="auto"/>
        <w:jc w:val="both"/>
      </w:pPr>
      <w:r>
        <w:t>М. Огиньский. Поло</w:t>
      </w:r>
      <w:r>
        <w:t>нез ре минор («Прощание с Родиной»).</w:t>
      </w:r>
    </w:p>
    <w:p w:rsidR="006D3446" w:rsidRDefault="00726F7F">
      <w:pPr>
        <w:widowControl/>
        <w:numPr>
          <w:ilvl w:val="0"/>
          <w:numId w:val="212"/>
        </w:numPr>
        <w:spacing w:line="276" w:lineRule="auto"/>
        <w:jc w:val="both"/>
      </w:pPr>
      <w: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w:t>
      </w:r>
      <w:r>
        <w:t>еля).</w:t>
      </w:r>
    </w:p>
    <w:p w:rsidR="006D3446" w:rsidRDefault="00726F7F">
      <w:pPr>
        <w:widowControl/>
        <w:numPr>
          <w:ilvl w:val="0"/>
          <w:numId w:val="212"/>
        </w:numPr>
        <w:spacing w:line="276" w:lineRule="auto"/>
        <w:jc w:val="both"/>
      </w:pPr>
      <w:r>
        <w:t>Дж. Перголези «Stabatmater» (фрагменты по выбору учителя).</w:t>
      </w:r>
    </w:p>
    <w:p w:rsidR="006D3446" w:rsidRDefault="00726F7F">
      <w:pPr>
        <w:widowControl/>
        <w:numPr>
          <w:ilvl w:val="0"/>
          <w:numId w:val="212"/>
        </w:numPr>
        <w:spacing w:line="276" w:lineRule="auto"/>
        <w:jc w:val="both"/>
      </w:pPr>
      <w: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w:t>
      </w:r>
      <w:r>
        <w:t>я, Танец рыцарей, Патер Лоренцо). Кантата «Александр Невский» (Ледовое побоище). Фортепианные миниатюры «Мимолетности» (по выбору учителя).</w:t>
      </w:r>
    </w:p>
    <w:p w:rsidR="006D3446" w:rsidRDefault="00726F7F">
      <w:pPr>
        <w:widowControl/>
        <w:numPr>
          <w:ilvl w:val="0"/>
          <w:numId w:val="212"/>
        </w:numPr>
        <w:spacing w:line="276" w:lineRule="auto"/>
        <w:jc w:val="both"/>
      </w:pPr>
      <w:r>
        <w:t>М. Равель. «Болеро».</w:t>
      </w:r>
    </w:p>
    <w:p w:rsidR="006D3446" w:rsidRDefault="00726F7F">
      <w:pPr>
        <w:widowControl/>
        <w:numPr>
          <w:ilvl w:val="0"/>
          <w:numId w:val="212"/>
        </w:numPr>
        <w:spacing w:line="276" w:lineRule="auto"/>
        <w:jc w:val="both"/>
      </w:pPr>
      <w:r>
        <w:t xml:space="preserve">С. Рахманинов. Концерт № 2 для ф-но с оркестром (Ι часть). Концерт № 3 для ф-но с оркестром (Ι </w:t>
      </w:r>
      <w:r>
        <w:t>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w:t>
      </w:r>
      <w:r>
        <w:t>). «Всенощное бдение» (фрагменты по выбору учителя).</w:t>
      </w:r>
    </w:p>
    <w:p w:rsidR="006D3446" w:rsidRDefault="00726F7F">
      <w:pPr>
        <w:widowControl/>
        <w:numPr>
          <w:ilvl w:val="0"/>
          <w:numId w:val="212"/>
        </w:numPr>
        <w:spacing w:line="276" w:lineRule="auto"/>
        <w:jc w:val="both"/>
      </w:pPr>
      <w: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w:t>
      </w:r>
      <w:r>
        <w:t>).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w:t>
      </w:r>
      <w:r>
        <w:t>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D3446" w:rsidRDefault="00726F7F">
      <w:pPr>
        <w:widowControl/>
        <w:numPr>
          <w:ilvl w:val="0"/>
          <w:numId w:val="212"/>
        </w:numPr>
        <w:spacing w:line="276" w:lineRule="auto"/>
        <w:jc w:val="both"/>
      </w:pPr>
      <w:r>
        <w:t xml:space="preserve">А. Рубинштейн. Романс «Горные вершины» (ст. М. </w:t>
      </w:r>
      <w:r>
        <w:t>Лермонтова).</w:t>
      </w:r>
    </w:p>
    <w:p w:rsidR="006D3446" w:rsidRDefault="00726F7F">
      <w:pPr>
        <w:widowControl/>
        <w:numPr>
          <w:ilvl w:val="0"/>
          <w:numId w:val="212"/>
        </w:numPr>
        <w:spacing w:line="276" w:lineRule="auto"/>
        <w:jc w:val="both"/>
      </w:pPr>
      <w:r>
        <w:t>Ян Сибелиус. Музыка к пьесе А. Ярнефельта «Куолема» («Грустный вальс»).</w:t>
      </w:r>
    </w:p>
    <w:p w:rsidR="006D3446" w:rsidRDefault="00726F7F">
      <w:pPr>
        <w:widowControl/>
        <w:numPr>
          <w:ilvl w:val="0"/>
          <w:numId w:val="212"/>
        </w:numPr>
        <w:spacing w:line="276" w:lineRule="auto"/>
        <w:jc w:val="both"/>
      </w:pPr>
      <w:r>
        <w:lastRenderedPageBreak/>
        <w:t>П. Сигер «Песня о молоте». «Все преодолеем».</w:t>
      </w:r>
    </w:p>
    <w:p w:rsidR="006D3446" w:rsidRDefault="00726F7F">
      <w:pPr>
        <w:widowControl/>
        <w:numPr>
          <w:ilvl w:val="0"/>
          <w:numId w:val="212"/>
        </w:numPr>
        <w:spacing w:line="276" w:lineRule="auto"/>
        <w:jc w:val="both"/>
      </w:pPr>
      <w:r>
        <w:t>Г. Свиридов. Кантата «Памяти С. Есенина» (ΙΙ ч. «Поет зима, аукает»). Сюита «Время, вперед!» (VI ч.). «Музыкальные иллюстрации</w:t>
      </w:r>
      <w:r>
        <w:t xml:space="preserve">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D3446" w:rsidRDefault="00726F7F">
      <w:pPr>
        <w:widowControl/>
        <w:numPr>
          <w:ilvl w:val="0"/>
          <w:numId w:val="212"/>
        </w:numPr>
        <w:spacing w:line="276" w:lineRule="auto"/>
        <w:jc w:val="both"/>
      </w:pPr>
      <w:r>
        <w:t>А. Скрябин. Этюд № 12 (ре диез минор). Прелюдия № 4 (ми бемоль минор</w:t>
      </w:r>
      <w:r>
        <w:t>).</w:t>
      </w:r>
    </w:p>
    <w:p w:rsidR="006D3446" w:rsidRDefault="00726F7F">
      <w:pPr>
        <w:widowControl/>
        <w:numPr>
          <w:ilvl w:val="0"/>
          <w:numId w:val="212"/>
        </w:numPr>
        <w:spacing w:line="276" w:lineRule="auto"/>
        <w:jc w:val="both"/>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D3446" w:rsidRDefault="00726F7F">
      <w:pPr>
        <w:widowControl/>
        <w:numPr>
          <w:ilvl w:val="0"/>
          <w:numId w:val="212"/>
        </w:numPr>
        <w:spacing w:line="276" w:lineRule="auto"/>
        <w:jc w:val="both"/>
      </w:pPr>
      <w:r>
        <w:t>М. Теодоракис «На побережье тайном». «Я – фронт».</w:t>
      </w:r>
    </w:p>
    <w:p w:rsidR="006D3446" w:rsidRDefault="00726F7F">
      <w:pPr>
        <w:widowControl/>
        <w:numPr>
          <w:ilvl w:val="0"/>
          <w:numId w:val="212"/>
        </w:numPr>
        <w:spacing w:line="276" w:lineRule="auto"/>
        <w:jc w:val="both"/>
      </w:pPr>
      <w:r>
        <w:t>Б. Тищенко</w:t>
      </w:r>
      <w:r>
        <w:t>. Балет «Ярославна» (Плач Ярославны из ΙΙΙ действия, другие фрагменты по выбору учителя).</w:t>
      </w:r>
    </w:p>
    <w:p w:rsidR="006D3446" w:rsidRDefault="00726F7F">
      <w:pPr>
        <w:widowControl/>
        <w:numPr>
          <w:ilvl w:val="0"/>
          <w:numId w:val="212"/>
        </w:numPr>
        <w:spacing w:line="276" w:lineRule="auto"/>
        <w:jc w:val="both"/>
      </w:pPr>
      <w:r>
        <w:t>Э. Уэббер. Рок-опера «Иисус Христос – суперзвезда» (фрагменты по выбору учителя). Мюзикл «Кошки», либретто по Т. Элиоту (фрагменты по выбору учителя).</w:t>
      </w:r>
    </w:p>
    <w:p w:rsidR="006D3446" w:rsidRDefault="00726F7F">
      <w:pPr>
        <w:widowControl/>
        <w:numPr>
          <w:ilvl w:val="0"/>
          <w:numId w:val="212"/>
        </w:numPr>
        <w:spacing w:line="276" w:lineRule="auto"/>
        <w:jc w:val="both"/>
      </w:pPr>
      <w:r>
        <w:t xml:space="preserve">А. Хачатурян. </w:t>
      </w:r>
      <w:r>
        <w:t>Балет «Гаянэ» (Танец с саблями, Колыбельная).Концерт для скрипки с оркестром (I ч., II ч., ΙΙΙ ч.). Музыка к драме М. Лермонтова «Маскарад» (Галоп, Вальс)</w:t>
      </w:r>
    </w:p>
    <w:p w:rsidR="006D3446" w:rsidRDefault="00726F7F">
      <w:pPr>
        <w:widowControl/>
        <w:numPr>
          <w:ilvl w:val="0"/>
          <w:numId w:val="212"/>
        </w:numPr>
        <w:spacing w:line="276" w:lineRule="auto"/>
        <w:jc w:val="both"/>
      </w:pPr>
      <w:r>
        <w:t>К. Хачатурян. Балет «Чиполлино» (фрагменты).</w:t>
      </w:r>
    </w:p>
    <w:p w:rsidR="006D3446" w:rsidRDefault="00726F7F">
      <w:pPr>
        <w:widowControl/>
        <w:numPr>
          <w:ilvl w:val="0"/>
          <w:numId w:val="212"/>
        </w:numPr>
        <w:spacing w:line="276" w:lineRule="auto"/>
        <w:jc w:val="both"/>
      </w:pPr>
      <w:r>
        <w:t>Т. Хренников. Сюита из балета «Любовью за любовь» (Уверт</w:t>
      </w:r>
      <w:r>
        <w:t xml:space="preserve">юра. Общее адажио. Сцена заговора. Общий танец. Дуэт Беатриче и Бенедикта. Гимн любви). </w:t>
      </w:r>
    </w:p>
    <w:p w:rsidR="006D3446" w:rsidRDefault="00726F7F">
      <w:pPr>
        <w:widowControl/>
        <w:numPr>
          <w:ilvl w:val="0"/>
          <w:numId w:val="212"/>
        </w:numPr>
        <w:spacing w:line="276" w:lineRule="auto"/>
        <w:jc w:val="both"/>
      </w:pPr>
      <w:r>
        <w:t>П. Чайковский. Вступление к опере «Евгений Онегин». Симфония № 4 (ΙΙΙ ч.). Симфония № 5 (I ч., III ч. Вальс, IV ч. Финал). Симфония № 6. Концерт № 1 для ф-но с оркестр</w:t>
      </w:r>
      <w:r>
        <w:t>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w:t>
      </w:r>
      <w:r>
        <w:t>Я ли в поле да не травушка была» (ст. И. Сурикова). «Легенда» (сл. А. Плещеева). «Покаянная молитва о Руси».</w:t>
      </w:r>
    </w:p>
    <w:p w:rsidR="006D3446" w:rsidRDefault="00726F7F">
      <w:pPr>
        <w:widowControl/>
        <w:numPr>
          <w:ilvl w:val="0"/>
          <w:numId w:val="212"/>
        </w:numPr>
        <w:spacing w:line="276" w:lineRule="auto"/>
        <w:jc w:val="both"/>
      </w:pPr>
      <w:r>
        <w:t>П. Чесноков. «Да исправится молитва моя».</w:t>
      </w:r>
    </w:p>
    <w:p w:rsidR="006D3446" w:rsidRDefault="00726F7F">
      <w:pPr>
        <w:widowControl/>
        <w:numPr>
          <w:ilvl w:val="0"/>
          <w:numId w:val="212"/>
        </w:numPr>
        <w:spacing w:line="276" w:lineRule="auto"/>
        <w:jc w:val="both"/>
      </w:pPr>
      <w:r>
        <w:t>М. Чюрленис. Прелюдия ре минор. Прелюдия ми минор. Прелюдия ля минор. Симфоническая поэма «Море».</w:t>
      </w:r>
    </w:p>
    <w:p w:rsidR="006D3446" w:rsidRDefault="00726F7F">
      <w:pPr>
        <w:widowControl/>
        <w:numPr>
          <w:ilvl w:val="0"/>
          <w:numId w:val="212"/>
        </w:numPr>
        <w:spacing w:line="276" w:lineRule="auto"/>
        <w:jc w:val="both"/>
      </w:pPr>
      <w:r>
        <w:t>А. Шнит</w:t>
      </w:r>
      <w:r>
        <w:t>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D3446" w:rsidRDefault="00726F7F">
      <w:pPr>
        <w:widowControl/>
        <w:numPr>
          <w:ilvl w:val="0"/>
          <w:numId w:val="212"/>
        </w:numPr>
        <w:spacing w:line="276" w:lineRule="auto"/>
        <w:jc w:val="both"/>
      </w:pPr>
      <w:r>
        <w:t>Ф. Шопен. Вальс № 6 (ре бемоль мажор). Валь</w:t>
      </w:r>
      <w:r>
        <w:t>с № 7 (до диез минор). Вальс № 10 (си минор). Мазурка № 1. Мазурка № 47. Мазурка № 48. Полонез (ля мажор). Ноктюрн фа минор. Этюд № 12 (до минор). Полонез (ля мажор).</w:t>
      </w:r>
    </w:p>
    <w:p w:rsidR="006D3446" w:rsidRDefault="00726F7F">
      <w:pPr>
        <w:widowControl/>
        <w:numPr>
          <w:ilvl w:val="0"/>
          <w:numId w:val="212"/>
        </w:numPr>
        <w:spacing w:line="276" w:lineRule="auto"/>
        <w:jc w:val="both"/>
      </w:pPr>
      <w:r>
        <w:t>Д. Шостакович. Симфония № 7 «Ленинградская». «Праздничная увертюра».</w:t>
      </w:r>
    </w:p>
    <w:p w:rsidR="006D3446" w:rsidRDefault="00726F7F">
      <w:pPr>
        <w:widowControl/>
        <w:numPr>
          <w:ilvl w:val="0"/>
          <w:numId w:val="212"/>
        </w:numPr>
        <w:spacing w:line="276" w:lineRule="auto"/>
        <w:jc w:val="both"/>
      </w:pPr>
      <w:r>
        <w:t>И. Штраус. «Полька-п</w:t>
      </w:r>
      <w:r>
        <w:t xml:space="preserve">иццикато». Вальс из оперетты «Летучая мышь». </w:t>
      </w:r>
    </w:p>
    <w:p w:rsidR="006D3446" w:rsidRDefault="00726F7F">
      <w:pPr>
        <w:widowControl/>
        <w:numPr>
          <w:ilvl w:val="0"/>
          <w:numId w:val="212"/>
        </w:numPr>
        <w:spacing w:line="276" w:lineRule="auto"/>
        <w:jc w:val="both"/>
      </w:pPr>
      <w: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w:t>
      </w:r>
      <w:r>
        <w:t xml:space="preserve"> Огарева). «AveMaria» (сл. В. Скотта).</w:t>
      </w:r>
    </w:p>
    <w:p w:rsidR="006D3446" w:rsidRDefault="00726F7F">
      <w:pPr>
        <w:widowControl/>
        <w:numPr>
          <w:ilvl w:val="0"/>
          <w:numId w:val="212"/>
        </w:numPr>
        <w:spacing w:line="276" w:lineRule="auto"/>
        <w:jc w:val="both"/>
      </w:pPr>
      <w:r>
        <w:t>Р. Щедрин. Опера «Не только любовь». (Песня и частушки Варвары).</w:t>
      </w:r>
    </w:p>
    <w:p w:rsidR="006D3446" w:rsidRDefault="00726F7F">
      <w:pPr>
        <w:widowControl/>
        <w:numPr>
          <w:ilvl w:val="0"/>
          <w:numId w:val="212"/>
        </w:numPr>
        <w:spacing w:line="276" w:lineRule="auto"/>
        <w:jc w:val="both"/>
      </w:pPr>
      <w:r>
        <w:t>Д. Эллингтон. «Караван».</w:t>
      </w:r>
    </w:p>
    <w:p w:rsidR="006D3446" w:rsidRDefault="00726F7F">
      <w:pPr>
        <w:widowControl/>
        <w:numPr>
          <w:ilvl w:val="0"/>
          <w:numId w:val="212"/>
        </w:numPr>
        <w:spacing w:line="276" w:lineRule="auto"/>
        <w:jc w:val="both"/>
      </w:pPr>
      <w:r>
        <w:t>А. Эшпай. «Венгерские напевы».</w:t>
      </w:r>
    </w:p>
    <w:p w:rsidR="006D3446" w:rsidRDefault="006D3446">
      <w:pPr>
        <w:widowControl/>
        <w:spacing w:line="276" w:lineRule="auto"/>
        <w:ind w:left="720"/>
        <w:jc w:val="both"/>
      </w:pPr>
    </w:p>
    <w:p w:rsidR="006D3446" w:rsidRDefault="00726F7F">
      <w:pPr>
        <w:widowControl/>
        <w:spacing w:line="276" w:lineRule="auto"/>
        <w:ind w:firstLine="360"/>
        <w:jc w:val="center"/>
        <w:rPr>
          <w:b/>
        </w:rPr>
      </w:pPr>
      <w:r>
        <w:rPr>
          <w:b/>
        </w:rPr>
        <w:lastRenderedPageBreak/>
        <w:t>2.2.14. Технология</w:t>
      </w:r>
    </w:p>
    <w:p w:rsidR="006D3446" w:rsidRDefault="00726F7F">
      <w:pPr>
        <w:widowControl/>
        <w:spacing w:line="276" w:lineRule="auto"/>
        <w:ind w:firstLine="360"/>
        <w:jc w:val="both"/>
      </w:pPr>
      <w:r>
        <w:t xml:space="preserve">На этапе основного общего образования изучение предмета «Технология» рассчитано 272 учебных часа для обязательного изучения. </w:t>
      </w:r>
    </w:p>
    <w:p w:rsidR="006D3446" w:rsidRDefault="00726F7F">
      <w:pPr>
        <w:widowControl/>
        <w:spacing w:line="276" w:lineRule="auto"/>
        <w:ind w:firstLine="360"/>
        <w:jc w:val="both"/>
      </w:pPr>
      <w:r>
        <w:t xml:space="preserve">В том числе: в 5 – 7 классах — по 68 ч, из расчета 2 ч в неделю, в 8 классах — 34 ч, из расчета 1 ч в неделю. </w:t>
      </w:r>
    </w:p>
    <w:p w:rsidR="006D3446" w:rsidRDefault="00726F7F">
      <w:pPr>
        <w:widowControl/>
        <w:spacing w:line="276" w:lineRule="auto"/>
        <w:ind w:firstLine="360"/>
        <w:jc w:val="both"/>
      </w:pPr>
      <w:r>
        <w:t>Содержание курса «Т</w:t>
      </w:r>
      <w:r>
        <w:t>ехнология» определяется образовательным учреждением с учётом региональных особенностей, материально-технического обеспечения.</w:t>
      </w:r>
    </w:p>
    <w:p w:rsidR="006D3446" w:rsidRDefault="00726F7F">
      <w:pPr>
        <w:widowControl/>
        <w:spacing w:line="276" w:lineRule="auto"/>
        <w:ind w:firstLine="360"/>
        <w:jc w:val="both"/>
      </w:pPr>
      <w:r>
        <w:t>Программа составлена на основе рабочей программы «Технология» 5-8(9) классы, авторы: Синица Н.В., Самородский П.С. (М., «Вентана-Г</w:t>
      </w:r>
      <w:r>
        <w:t>раф»)</w:t>
      </w:r>
      <w:r>
        <w:rPr>
          <w:rFonts w:ascii="Calibri" w:hAnsi="Calibri"/>
          <w:sz w:val="22"/>
        </w:rPr>
        <w:t xml:space="preserve"> </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Современные материальные, информационные и гуманитарные технологии и перспективы их развития</w:t>
      </w:r>
    </w:p>
    <w:p w:rsidR="006D3446" w:rsidRDefault="00726F7F">
      <w:pPr>
        <w:widowControl/>
        <w:spacing w:line="276" w:lineRule="auto"/>
        <w:ind w:firstLine="360"/>
        <w:jc w:val="both"/>
      </w:pPr>
      <w:r>
        <w:t>Потребности и технологии. Потребности. Иерархия потребностей. Общественные потребности. Потребности и цели. Развитие потребностей и развит</w:t>
      </w:r>
      <w:r>
        <w:t xml:space="preserve">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D3446" w:rsidRDefault="00726F7F">
      <w:pPr>
        <w:widowControl/>
        <w:spacing w:line="276" w:lineRule="auto"/>
        <w:ind w:firstLine="360"/>
        <w:jc w:val="both"/>
      </w:pPr>
      <w:r>
        <w:t xml:space="preserve">История развития </w:t>
      </w:r>
      <w:r>
        <w:t xml:space="preserve">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w:t>
      </w:r>
      <w:r>
        <w:t>технологического развития.</w:t>
      </w:r>
    </w:p>
    <w:p w:rsidR="006D3446" w:rsidRDefault="00726F7F">
      <w:pPr>
        <w:widowControl/>
        <w:spacing w:line="276" w:lineRule="auto"/>
        <w:ind w:firstLine="360"/>
        <w:jc w:val="both"/>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w:t>
      </w:r>
      <w:r>
        <w:t>ализации технологического процесса. Технология в контексте производства.</w:t>
      </w:r>
    </w:p>
    <w:p w:rsidR="006D3446" w:rsidRDefault="00726F7F">
      <w:pPr>
        <w:widowControl/>
        <w:spacing w:line="276" w:lineRule="auto"/>
        <w:ind w:firstLine="360"/>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w:t>
      </w:r>
      <w:r>
        <w:t>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D3446" w:rsidRDefault="00726F7F">
      <w:pPr>
        <w:widowControl/>
        <w:spacing w:line="276" w:lineRule="auto"/>
        <w:ind w:firstLine="360"/>
        <w:jc w:val="both"/>
      </w:pPr>
      <w:r>
        <w:t>Производственные технологии. Промышленн</w:t>
      </w:r>
      <w:r>
        <w:t xml:space="preserve">ые технологии. Технологии сельского хозяйства. </w:t>
      </w:r>
    </w:p>
    <w:p w:rsidR="006D3446" w:rsidRDefault="00726F7F">
      <w:pPr>
        <w:widowControl/>
        <w:spacing w:line="276" w:lineRule="auto"/>
        <w:ind w:firstLine="360"/>
        <w:jc w:val="both"/>
      </w:pPr>
      <w:r>
        <w:t xml:space="preserve">Технологии возведения, ремонта и содержания зданий и сооружений. </w:t>
      </w:r>
    </w:p>
    <w:p w:rsidR="006D3446" w:rsidRDefault="00726F7F">
      <w:pPr>
        <w:widowControl/>
        <w:spacing w:line="276" w:lineRule="auto"/>
        <w:ind w:firstLine="360"/>
        <w:jc w:val="both"/>
      </w:pPr>
      <w:r>
        <w:t>Производство, преобразование, распределение, накопление и передача энергии как технология. Использование энергии: механической, электрической,</w:t>
      </w:r>
      <w:r>
        <w:t xml:space="preserve">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w:t>
      </w:r>
      <w:r>
        <w:t>энергии.</w:t>
      </w:r>
    </w:p>
    <w:p w:rsidR="006D3446" w:rsidRDefault="00726F7F">
      <w:pPr>
        <w:widowControl/>
        <w:spacing w:line="276" w:lineRule="auto"/>
        <w:ind w:firstLine="360"/>
        <w:jc w:val="both"/>
      </w:pPr>
      <w:r>
        <w:t>Автоматизация производства. Производственные технологии автоматизированного производства.</w:t>
      </w:r>
    </w:p>
    <w:p w:rsidR="006D3446" w:rsidRDefault="00726F7F">
      <w:pPr>
        <w:widowControl/>
        <w:spacing w:line="276" w:lineRule="auto"/>
        <w:ind w:firstLine="360"/>
        <w:jc w:val="both"/>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w:t>
      </w:r>
      <w:r>
        <w:t xml:space="preserve">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w:t>
      </w:r>
      <w:r>
        <w:lastRenderedPageBreak/>
        <w:t>сплавы, обработка поверхности (бомбардировка и т. п.), порошковая металлургия</w:t>
      </w:r>
      <w:r>
        <w:t>, композитные материалы, технологии синтеза. Биотехнологии.</w:t>
      </w:r>
    </w:p>
    <w:p w:rsidR="006D3446" w:rsidRDefault="00726F7F">
      <w:pPr>
        <w:widowControl/>
        <w:spacing w:line="276" w:lineRule="auto"/>
        <w:ind w:firstLine="360"/>
        <w:jc w:val="both"/>
      </w:pPr>
      <w:r>
        <w:t>Специфика социальных технологий. Технологии работы с общественным мнением. Социальные сети как технология. Технологии сферы услуг.</w:t>
      </w:r>
    </w:p>
    <w:p w:rsidR="006D3446" w:rsidRDefault="00726F7F">
      <w:pPr>
        <w:widowControl/>
        <w:spacing w:line="276" w:lineRule="auto"/>
        <w:ind w:firstLine="360"/>
        <w:jc w:val="both"/>
      </w:pPr>
      <w:r>
        <w:t xml:space="preserve">Современные промышленные технологии получения продуктов питания. </w:t>
      </w:r>
    </w:p>
    <w:p w:rsidR="006D3446" w:rsidRDefault="00726F7F">
      <w:pPr>
        <w:widowControl/>
        <w:spacing w:line="276" w:lineRule="auto"/>
        <w:ind w:firstLine="360"/>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w:t>
      </w:r>
      <w:r>
        <w:t>гулирование транспортных потоков</w:t>
      </w:r>
    </w:p>
    <w:p w:rsidR="006D3446" w:rsidRDefault="00726F7F">
      <w:pPr>
        <w:widowControl/>
        <w:spacing w:line="276" w:lineRule="auto"/>
        <w:ind w:firstLine="360"/>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w:t>
      </w:r>
      <w:r>
        <w:t>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D3446" w:rsidRDefault="00726F7F">
      <w:pPr>
        <w:widowControl/>
        <w:spacing w:line="276" w:lineRule="auto"/>
        <w:ind w:firstLine="360"/>
        <w:jc w:val="both"/>
      </w:pPr>
      <w:r>
        <w:t>Управление в</w:t>
      </w:r>
      <w:r>
        <w:t xml:space="preserve"> современном производстве. Роль метрологии в современном производстве. Инновационные предприятия. Трансферт технологий.</w:t>
      </w:r>
    </w:p>
    <w:p w:rsidR="006D3446" w:rsidRDefault="00726F7F">
      <w:pPr>
        <w:widowControl/>
        <w:spacing w:line="276" w:lineRule="auto"/>
        <w:ind w:firstLine="360"/>
        <w:jc w:val="both"/>
      </w:pPr>
      <w:r>
        <w:t xml:space="preserve">Осуществление мониторинга СМИ и ресурсов Интернета по вопросам формирования, продвижения и внедрения новых технологий, обслуживающих ту </w:t>
      </w:r>
      <w:r>
        <w:t>или иную группу потребностей или отнесенных к той или иной технологической стратегии</w:t>
      </w:r>
    </w:p>
    <w:p w:rsidR="006D3446" w:rsidRDefault="00726F7F">
      <w:pPr>
        <w:widowControl/>
        <w:spacing w:line="276" w:lineRule="auto"/>
        <w:ind w:firstLine="360"/>
        <w:jc w:val="both"/>
      </w:pPr>
      <w:r>
        <w:t xml:space="preserve">Технологии в сфере быта. </w:t>
      </w:r>
    </w:p>
    <w:p w:rsidR="006D3446" w:rsidRDefault="00726F7F">
      <w:pPr>
        <w:widowControl/>
        <w:spacing w:line="276" w:lineRule="auto"/>
        <w:ind w:firstLine="360"/>
        <w:jc w:val="both"/>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6D3446" w:rsidRDefault="00726F7F">
      <w:pPr>
        <w:widowControl/>
        <w:spacing w:line="276" w:lineRule="auto"/>
        <w:ind w:firstLine="360"/>
        <w:jc w:val="both"/>
      </w:pPr>
      <w:r>
        <w:t>Энергети</w:t>
      </w:r>
      <w:r>
        <w:t>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w:t>
      </w:r>
      <w:r>
        <w:t xml:space="preserve">илища. </w:t>
      </w:r>
    </w:p>
    <w:p w:rsidR="006D3446" w:rsidRDefault="00726F7F">
      <w:pPr>
        <w:widowControl/>
        <w:spacing w:line="276" w:lineRule="auto"/>
        <w:ind w:firstLine="360"/>
        <w:jc w:val="both"/>
      </w:pPr>
      <w:r>
        <w:t xml:space="preserve">Способы обработки продуктов питания и потребительские качества пищи. </w:t>
      </w:r>
    </w:p>
    <w:p w:rsidR="006D3446" w:rsidRDefault="00726F7F">
      <w:pPr>
        <w:widowControl/>
        <w:spacing w:line="276" w:lineRule="auto"/>
        <w:ind w:firstLine="360"/>
        <w:jc w:val="both"/>
      </w:pPr>
      <w:r>
        <w:t>Культура потребления: выбор продукта / услуги.</w:t>
      </w:r>
    </w:p>
    <w:p w:rsidR="006D3446" w:rsidRDefault="00726F7F">
      <w:pPr>
        <w:widowControl/>
        <w:spacing w:line="276" w:lineRule="auto"/>
        <w:ind w:firstLine="360"/>
        <w:jc w:val="both"/>
        <w:rPr>
          <w:b/>
        </w:rPr>
      </w:pPr>
      <w:r>
        <w:rPr>
          <w:b/>
        </w:rPr>
        <w:t>Формирование технологической культуры и проектно-технологического мышления обучающихся</w:t>
      </w:r>
    </w:p>
    <w:p w:rsidR="006D3446" w:rsidRDefault="00726F7F">
      <w:pPr>
        <w:widowControl/>
        <w:spacing w:line="276" w:lineRule="auto"/>
        <w:ind w:firstLine="360"/>
        <w:jc w:val="both"/>
      </w:pPr>
      <w:r>
        <w:t>Способы представления технической и технолог</w:t>
      </w:r>
      <w:r>
        <w:t>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D3446" w:rsidRDefault="00726F7F">
      <w:pPr>
        <w:widowControl/>
        <w:spacing w:line="276" w:lineRule="auto"/>
        <w:ind w:firstLine="360"/>
        <w:jc w:val="both"/>
      </w:pPr>
      <w:r>
        <w:t>Техники проектирования, конструирования, моделирования. Спосо</w:t>
      </w:r>
      <w:r>
        <w:t>бы выявления потребностей. Методы принятия решения. Анализ альтернативных ресурсов.</w:t>
      </w:r>
    </w:p>
    <w:p w:rsidR="006D3446" w:rsidRDefault="00726F7F">
      <w:pPr>
        <w:widowControl/>
        <w:spacing w:line="276" w:lineRule="auto"/>
        <w:ind w:firstLine="360"/>
        <w:jc w:val="both"/>
      </w:pPr>
      <w:r>
        <w:t xml:space="preserve">Порядок действий по сборке конструкции / механизма. Способы соединения деталей. Технологический узел. Понятие модели. </w:t>
      </w:r>
    </w:p>
    <w:p w:rsidR="006D3446" w:rsidRDefault="00726F7F">
      <w:pPr>
        <w:widowControl/>
        <w:spacing w:line="276" w:lineRule="auto"/>
        <w:ind w:firstLine="360"/>
        <w:jc w:val="both"/>
      </w:pPr>
      <w:r>
        <w:t>Логика проектирования технологической системы Модерни</w:t>
      </w:r>
      <w:r>
        <w:t>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механизма, удовлетворяющей(-его) заданным условиям. Моделирование. Фун</w:t>
      </w:r>
      <w:r>
        <w:t>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6D3446" w:rsidRDefault="00726F7F">
      <w:pPr>
        <w:widowControl/>
        <w:spacing w:line="276" w:lineRule="auto"/>
        <w:ind w:firstLine="360"/>
        <w:jc w:val="both"/>
      </w:pPr>
      <w:r>
        <w:lastRenderedPageBreak/>
        <w:t>Анализ и синтез как средства решения задач</w:t>
      </w:r>
      <w:r>
        <w:t>и. Техника проведения морфологического анализа.</w:t>
      </w:r>
    </w:p>
    <w:p w:rsidR="006D3446" w:rsidRDefault="00726F7F">
      <w:pPr>
        <w:widowControl/>
        <w:spacing w:line="276" w:lineRule="auto"/>
        <w:ind w:firstLine="360"/>
        <w:jc w:val="both"/>
      </w:pPr>
      <w: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w:t>
      </w:r>
      <w:r>
        <w:t>проекта. Фандрайзинг. Специфика фандрайзинга для разных типов проектов.</w:t>
      </w:r>
    </w:p>
    <w:p w:rsidR="006D3446" w:rsidRDefault="00726F7F">
      <w:pPr>
        <w:widowControl/>
        <w:spacing w:line="276" w:lineRule="auto"/>
        <w:ind w:firstLine="360"/>
        <w:jc w:val="both"/>
      </w:pPr>
      <w:r>
        <w:t xml:space="preserve">Способы продвижения продукта на рынке. Сегментация рынка. Позиционирование продукта. Маркетинговый план. </w:t>
      </w:r>
    </w:p>
    <w:p w:rsidR="006D3446" w:rsidRDefault="00726F7F">
      <w:pPr>
        <w:widowControl/>
        <w:spacing w:line="276" w:lineRule="auto"/>
        <w:ind w:firstLine="360"/>
        <w:jc w:val="both"/>
      </w:pPr>
      <w:r>
        <w:t xml:space="preserve">Опыт проектирования, конструирования, моделирования. </w:t>
      </w:r>
    </w:p>
    <w:p w:rsidR="006D3446" w:rsidRDefault="00726F7F">
      <w:pPr>
        <w:widowControl/>
        <w:spacing w:line="276" w:lineRule="auto"/>
        <w:ind w:firstLine="360"/>
        <w:jc w:val="both"/>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w:t>
      </w:r>
      <w:r>
        <w:t xml:space="preserve">жения или его представителей. </w:t>
      </w:r>
    </w:p>
    <w:p w:rsidR="006D3446" w:rsidRDefault="00726F7F">
      <w:pPr>
        <w:widowControl/>
        <w:spacing w:line="276" w:lineRule="auto"/>
        <w:ind w:firstLine="360"/>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w:t>
      </w:r>
      <w:r>
        <w:t>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D3446" w:rsidRDefault="00726F7F">
      <w:pPr>
        <w:widowControl/>
        <w:spacing w:line="276" w:lineRule="auto"/>
        <w:ind w:firstLine="360"/>
        <w:jc w:val="both"/>
      </w:pPr>
      <w:r>
        <w:t>Составление карт простых мех</w:t>
      </w:r>
      <w:r>
        <w:t>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w:t>
      </w:r>
      <w:r>
        <w:t>йств (решения задачи) – моделирование с помощью конструктора или в виртуальной среде. Простейшие роботы.</w:t>
      </w:r>
    </w:p>
    <w:p w:rsidR="006D3446" w:rsidRDefault="00726F7F">
      <w:pPr>
        <w:widowControl/>
        <w:spacing w:line="276" w:lineRule="auto"/>
        <w:ind w:firstLine="360"/>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6D3446" w:rsidRDefault="00726F7F">
      <w:pPr>
        <w:widowControl/>
        <w:spacing w:line="276" w:lineRule="auto"/>
        <w:ind w:firstLine="360"/>
        <w:jc w:val="both"/>
      </w:pPr>
      <w:r>
        <w:t>Изготовление информацион</w:t>
      </w:r>
      <w:r>
        <w:t>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r>
        <w:t>).</w:t>
      </w:r>
    </w:p>
    <w:p w:rsidR="006D3446" w:rsidRDefault="00726F7F">
      <w:pPr>
        <w:widowControl/>
        <w:spacing w:line="276" w:lineRule="auto"/>
        <w:ind w:firstLine="360"/>
        <w:jc w:val="both"/>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D3446" w:rsidRDefault="00726F7F">
      <w:pPr>
        <w:widowControl/>
        <w:spacing w:line="276" w:lineRule="auto"/>
        <w:ind w:firstLine="360"/>
        <w:jc w:val="both"/>
      </w:pPr>
      <w:r>
        <w:t>Разработка и создание изделия средствами уче</w:t>
      </w:r>
      <w:r>
        <w:t>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D3446" w:rsidRDefault="00726F7F">
      <w:pPr>
        <w:widowControl/>
        <w:spacing w:line="276" w:lineRule="auto"/>
        <w:ind w:firstLine="360"/>
        <w:jc w:val="both"/>
      </w:pPr>
      <w:r>
        <w:t>Разработка вспомогательной технологии. Разработка / оптимизация и</w:t>
      </w:r>
      <w:r>
        <w:t xml:space="preserve"> введение технологии на примере организации действий и взаимодействия в быту.</w:t>
      </w:r>
    </w:p>
    <w:p w:rsidR="006D3446" w:rsidRDefault="00726F7F">
      <w:pPr>
        <w:widowControl/>
        <w:spacing w:line="276" w:lineRule="auto"/>
        <w:ind w:firstLine="360"/>
        <w:jc w:val="both"/>
      </w:pPr>
      <w:r>
        <w:t>Разработка и изготовление материального продукта. Апробация полученного материального продукта. Модернизация материального продукта.</w:t>
      </w:r>
    </w:p>
    <w:p w:rsidR="006D3446" w:rsidRDefault="00726F7F">
      <w:pPr>
        <w:widowControl/>
        <w:spacing w:line="276" w:lineRule="auto"/>
        <w:ind w:firstLine="360"/>
        <w:jc w:val="both"/>
      </w:pPr>
      <w:r>
        <w:t>Планирование (разработка) материального проду</w:t>
      </w:r>
      <w:r>
        <w:t>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D3446" w:rsidRDefault="00726F7F">
      <w:pPr>
        <w:widowControl/>
        <w:spacing w:line="276" w:lineRule="auto"/>
        <w:ind w:firstLine="360"/>
        <w:jc w:val="both"/>
      </w:pPr>
      <w:r>
        <w:lastRenderedPageBreak/>
        <w:t>Разр</w:t>
      </w:r>
      <w:r>
        <w:t>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w:t>
      </w:r>
      <w:r>
        <w:t>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6D3446" w:rsidRDefault="00726F7F">
      <w:pPr>
        <w:widowControl/>
        <w:spacing w:line="276" w:lineRule="auto"/>
        <w:ind w:firstLine="360"/>
        <w:jc w:val="both"/>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w:t>
      </w:r>
      <w:r>
        <w:t xml:space="preserve">гозатрат. </w:t>
      </w:r>
    </w:p>
    <w:p w:rsidR="006D3446" w:rsidRDefault="00726F7F">
      <w:pPr>
        <w:widowControl/>
        <w:spacing w:line="276" w:lineRule="auto"/>
        <w:ind w:firstLine="360"/>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w:t>
      </w:r>
      <w:r>
        <w:t>лотное применение технологии на основе разработанных регламентов.</w:t>
      </w:r>
    </w:p>
    <w:p w:rsidR="006D3446" w:rsidRDefault="00726F7F">
      <w:pPr>
        <w:widowControl/>
        <w:spacing w:line="276" w:lineRule="auto"/>
        <w:ind w:firstLine="360"/>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D3446" w:rsidRDefault="00726F7F">
      <w:pPr>
        <w:widowControl/>
        <w:spacing w:line="276" w:lineRule="auto"/>
        <w:ind w:firstLine="360"/>
        <w:jc w:val="both"/>
      </w:pPr>
      <w:r>
        <w:t>Разр</w:t>
      </w:r>
      <w:r>
        <w:t>аботка проектного замысла в рамках избранного обучающимся вида проекта.</w:t>
      </w:r>
    </w:p>
    <w:p w:rsidR="006D3446" w:rsidRDefault="00726F7F">
      <w:pPr>
        <w:widowControl/>
        <w:spacing w:line="276" w:lineRule="auto"/>
        <w:ind w:firstLine="360"/>
        <w:jc w:val="both"/>
        <w:rPr>
          <w:b/>
        </w:rPr>
      </w:pPr>
      <w:r>
        <w:rPr>
          <w:b/>
        </w:rPr>
        <w:t>Построение образовательных траекторий и планов в области профессионального самоопределения</w:t>
      </w:r>
    </w:p>
    <w:p w:rsidR="006D3446" w:rsidRDefault="00726F7F">
      <w:pPr>
        <w:widowControl/>
        <w:spacing w:line="276" w:lineRule="auto"/>
        <w:ind w:firstLine="360"/>
        <w:jc w:val="both"/>
      </w:pPr>
      <w:r>
        <w:t>Предприятия региона проживания обучающихся, работающие на основе современных производственных</w:t>
      </w:r>
      <w:r>
        <w:t xml:space="preserve">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w:t>
      </w:r>
      <w:r>
        <w:t>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w:t>
      </w:r>
      <w:r>
        <w:t>егиона проживания обучающихся. Организация транспорта людей и грузов в регионе проживания обучающихся, спектр профессий.</w:t>
      </w:r>
    </w:p>
    <w:p w:rsidR="006D3446" w:rsidRDefault="00726F7F">
      <w:pPr>
        <w:widowControl/>
        <w:spacing w:line="276" w:lineRule="auto"/>
        <w:ind w:firstLine="360"/>
        <w:jc w:val="both"/>
      </w:pPr>
      <w:r>
        <w:t>Понятия трудового ресурса, рынка труда. Характеристики современного рынка труда. Квалификации и профессии. Цикл жизни профессии. Страте</w:t>
      </w:r>
      <w:r>
        <w:t xml:space="preserve">гии профессиональной карьеры. Современные требования к кадрам. Концепции «обучения для жизни» и «обучения через всю жизнь». </w:t>
      </w:r>
    </w:p>
    <w:p w:rsidR="006D3446" w:rsidRDefault="00726F7F">
      <w:pPr>
        <w:widowControl/>
        <w:spacing w:line="276" w:lineRule="auto"/>
        <w:ind w:firstLine="360"/>
        <w:jc w:val="both"/>
      </w:pPr>
      <w:r>
        <w:t xml:space="preserve">Система профильного обучения: права, обязанности и возможности. </w:t>
      </w:r>
    </w:p>
    <w:p w:rsidR="006D3446" w:rsidRDefault="00726F7F">
      <w:pPr>
        <w:widowControl/>
        <w:spacing w:line="276" w:lineRule="auto"/>
        <w:ind w:firstLine="360"/>
        <w:jc w:val="both"/>
      </w:pPr>
      <w:r>
        <w:t xml:space="preserve">Предпрофессиональные пробы в реальных и / или модельных условиях, </w:t>
      </w:r>
      <w:r>
        <w:t>дающие представление о деятельности в определенной сфере. Опыт принятия ответственного решения при выборе краткосрочного курса.</w:t>
      </w:r>
    </w:p>
    <w:p w:rsidR="006D3446" w:rsidRDefault="00726F7F">
      <w:pPr>
        <w:widowControl/>
        <w:tabs>
          <w:tab w:val="left" w:pos="0"/>
          <w:tab w:val="left" w:pos="708"/>
          <w:tab w:val="left" w:pos="870"/>
        </w:tabs>
        <w:spacing w:line="100" w:lineRule="atLeast"/>
        <w:ind w:left="10" w:right="-15" w:hanging="10"/>
        <w:jc w:val="both"/>
      </w:pPr>
      <w:r>
        <w:t>собственного художественного творчества.</w:t>
      </w:r>
    </w:p>
    <w:p w:rsidR="006D3446" w:rsidRDefault="006D3446">
      <w:pPr>
        <w:tabs>
          <w:tab w:val="left" w:pos="708"/>
        </w:tabs>
        <w:spacing w:line="100" w:lineRule="atLeast"/>
        <w:ind w:firstLine="284"/>
        <w:jc w:val="center"/>
        <w:rPr>
          <w:rFonts w:ascii="Arial" w:hAnsi="Arial"/>
          <w:color w:val="00000A"/>
          <w:sz w:val="20"/>
        </w:rPr>
      </w:pPr>
    </w:p>
    <w:p w:rsidR="006D3446" w:rsidRDefault="00726F7F">
      <w:pPr>
        <w:tabs>
          <w:tab w:val="left" w:pos="708"/>
        </w:tabs>
        <w:spacing w:line="100" w:lineRule="atLeast"/>
        <w:ind w:firstLine="284"/>
        <w:jc w:val="center"/>
        <w:rPr>
          <w:rFonts w:ascii="Arial" w:hAnsi="Arial"/>
          <w:color w:val="00000A"/>
          <w:sz w:val="20"/>
        </w:rPr>
      </w:pPr>
      <w:r>
        <w:rPr>
          <w:b/>
          <w:color w:val="00000A"/>
        </w:rPr>
        <w:t>2.2.15. Основы безопасности жизнедеятельности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Изучение основ безопасности </w:t>
      </w:r>
      <w:r>
        <w:rPr>
          <w:color w:val="00000A"/>
        </w:rPr>
        <w:t>жизнедеятельности на уровне основного общего образования направлено на достижение следующих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 знаний</w:t>
      </w:r>
      <w:r>
        <w:rPr>
          <w:color w:val="00000A"/>
        </w:rPr>
        <w:t xml:space="preserve"> о здоровом образе жизни; опасных и чрезвычайных ситуациях и основах безопасного поведения при их возникновении;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качеств личности</w:t>
      </w:r>
      <w:r>
        <w:rPr>
          <w:color w:val="00000A"/>
        </w:rPr>
        <w:t>, необходимых для ведения здорового образа жизни, обеспечения безопасного поведения в опасных и чрезвычайных ситуациях;</w:t>
      </w:r>
    </w:p>
    <w:p w:rsidR="006D3446" w:rsidRDefault="00726F7F">
      <w:pPr>
        <w:tabs>
          <w:tab w:val="left" w:pos="708"/>
        </w:tabs>
        <w:spacing w:line="100" w:lineRule="atLeast"/>
        <w:ind w:firstLine="284"/>
        <w:jc w:val="both"/>
        <w:rPr>
          <w:rFonts w:ascii="Arial" w:hAnsi="Arial"/>
          <w:color w:val="00000A"/>
          <w:sz w:val="20"/>
        </w:rPr>
      </w:pPr>
      <w:r>
        <w:rPr>
          <w:color w:val="00000A"/>
        </w:rPr>
        <w:lastRenderedPageBreak/>
        <w:t xml:space="preserve">- </w:t>
      </w:r>
      <w:r>
        <w:rPr>
          <w:b/>
          <w:color w:val="00000A"/>
        </w:rPr>
        <w:t xml:space="preserve">воспитание </w:t>
      </w:r>
      <w:r>
        <w:rPr>
          <w:color w:val="00000A"/>
        </w:rPr>
        <w:t>чувства ответственности за личную безопасность, ценностного отношения к своему здоровью и жизни;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овладение умениями</w:t>
      </w:r>
      <w:r>
        <w:rPr>
          <w:color w:val="00000A"/>
        </w:rPr>
        <w:t xml:space="preserve"> предв</w:t>
      </w:r>
      <w:r>
        <w:rPr>
          <w:color w:val="00000A"/>
        </w:rPr>
        <w:t>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Основы безопасности личности, общества и государства</w:t>
      </w:r>
    </w:p>
    <w:p w:rsidR="006D3446" w:rsidRDefault="00726F7F">
      <w:pPr>
        <w:widowControl/>
        <w:spacing w:line="276" w:lineRule="auto"/>
        <w:ind w:firstLine="360"/>
        <w:jc w:val="both"/>
        <w:rPr>
          <w:b/>
        </w:rPr>
      </w:pPr>
      <w:r>
        <w:rPr>
          <w:b/>
        </w:rPr>
        <w:t>Основы ко</w:t>
      </w:r>
      <w:r>
        <w:rPr>
          <w:b/>
        </w:rPr>
        <w:t xml:space="preserve">мплексной безопасности </w:t>
      </w:r>
    </w:p>
    <w:p w:rsidR="006D3446" w:rsidRDefault="00726F7F">
      <w:pPr>
        <w:widowControl/>
        <w:spacing w:line="276" w:lineRule="auto"/>
        <w:ind w:firstLine="360"/>
        <w:jc w:val="both"/>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w:t>
      </w:r>
      <w:r>
        <w:t>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w:t>
      </w:r>
      <w:r>
        <w:t>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w:t>
      </w:r>
      <w:r>
        <w:t>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w:t>
      </w:r>
      <w:r>
        <w:t>амозащита покупателя). Элементарные способы самозащиты. Информационная безопасность подростка.</w:t>
      </w:r>
    </w:p>
    <w:p w:rsidR="006D3446" w:rsidRDefault="00726F7F">
      <w:pPr>
        <w:widowControl/>
        <w:spacing w:line="276" w:lineRule="auto"/>
        <w:ind w:firstLine="360"/>
        <w:jc w:val="both"/>
        <w:rPr>
          <w:b/>
        </w:rPr>
      </w:pPr>
      <w:r>
        <w:rPr>
          <w:b/>
        </w:rPr>
        <w:t>Защита населения Российской Федерации от чрезвычайных ситуаций</w:t>
      </w:r>
    </w:p>
    <w:p w:rsidR="006D3446" w:rsidRDefault="00726F7F">
      <w:pPr>
        <w:widowControl/>
        <w:spacing w:line="276" w:lineRule="auto"/>
        <w:ind w:firstLine="360"/>
        <w:jc w:val="both"/>
      </w:pPr>
      <w:r>
        <w:t>Чрезвычайные ситуации природного характера и защита населения от них (землетрясения, извержения ву</w:t>
      </w:r>
      <w:r>
        <w:t>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w:t>
      </w:r>
      <w:r>
        <w:t>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w:t>
      </w:r>
      <w:r>
        <w:t>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D3446" w:rsidRDefault="00726F7F">
      <w:pPr>
        <w:widowControl/>
        <w:spacing w:line="276" w:lineRule="auto"/>
        <w:ind w:firstLine="360"/>
        <w:jc w:val="both"/>
        <w:rPr>
          <w:b/>
        </w:rPr>
      </w:pPr>
      <w:r>
        <w:rPr>
          <w:b/>
        </w:rPr>
        <w:t>Основы про</w:t>
      </w:r>
      <w:r>
        <w:rPr>
          <w:b/>
        </w:rPr>
        <w:t>тиводействия терроризму, экстремизму и наркотизму в Российской Федерации</w:t>
      </w:r>
    </w:p>
    <w:p w:rsidR="006D3446" w:rsidRDefault="00726F7F">
      <w:pPr>
        <w:widowControl/>
        <w:spacing w:line="276" w:lineRule="auto"/>
        <w:ind w:firstLine="360"/>
        <w:jc w:val="both"/>
      </w:pPr>
      <w: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w:t>
      </w:r>
      <w:r>
        <w:t>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w:t>
      </w:r>
      <w:r>
        <w:t>ищения) и при проведении мероприятий по освобождению заложников. Личная безопасность при посещении массовых мероприятий.</w:t>
      </w:r>
    </w:p>
    <w:p w:rsidR="006D3446" w:rsidRDefault="00726F7F">
      <w:pPr>
        <w:widowControl/>
        <w:spacing w:line="276" w:lineRule="auto"/>
        <w:ind w:firstLine="360"/>
        <w:jc w:val="both"/>
        <w:rPr>
          <w:b/>
        </w:rPr>
      </w:pPr>
      <w:r>
        <w:rPr>
          <w:b/>
        </w:rPr>
        <w:t>Основы медицинских знаний и здорового образа жизни</w:t>
      </w:r>
    </w:p>
    <w:p w:rsidR="006D3446" w:rsidRDefault="00726F7F">
      <w:pPr>
        <w:widowControl/>
        <w:spacing w:line="276" w:lineRule="auto"/>
        <w:ind w:firstLine="360"/>
        <w:jc w:val="both"/>
        <w:rPr>
          <w:b/>
        </w:rPr>
      </w:pPr>
      <w:r>
        <w:rPr>
          <w:b/>
        </w:rPr>
        <w:t>Основы здорового образа жизни</w:t>
      </w:r>
    </w:p>
    <w:p w:rsidR="006D3446" w:rsidRDefault="00726F7F">
      <w:pPr>
        <w:widowControl/>
        <w:spacing w:line="264" w:lineRule="auto"/>
        <w:ind w:firstLine="360"/>
        <w:jc w:val="both"/>
      </w:pPr>
      <w:r>
        <w:lastRenderedPageBreak/>
        <w:t>Основные понятия о здоровье и здоровом образе жизни. С</w:t>
      </w:r>
      <w:r>
        <w:t>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w:t>
      </w:r>
      <w:r>
        <w:t xml:space="preserve"> на здоровье. Профилактика вредных привычек и их факторов. Семья в современном обществе. Права и обязанности супругов. Защита прав ребенка.</w:t>
      </w:r>
    </w:p>
    <w:p w:rsidR="006D3446" w:rsidRDefault="00726F7F">
      <w:pPr>
        <w:widowControl/>
        <w:spacing w:line="264" w:lineRule="auto"/>
        <w:ind w:firstLine="357"/>
        <w:jc w:val="both"/>
        <w:rPr>
          <w:b/>
        </w:rPr>
      </w:pPr>
      <w:r>
        <w:rPr>
          <w:b/>
        </w:rPr>
        <w:t>Основы медицинских знаний и оказание первой помощи</w:t>
      </w:r>
    </w:p>
    <w:p w:rsidR="006D3446" w:rsidRDefault="00726F7F">
      <w:pPr>
        <w:widowControl/>
        <w:spacing w:line="264" w:lineRule="auto"/>
        <w:ind w:firstLine="357"/>
        <w:jc w:val="both"/>
      </w:pPr>
      <w:r>
        <w:t>Основы оказания первой помощи. Первая помощь при наружном и внутр</w:t>
      </w:r>
      <w:r>
        <w:t xml:space="preserve">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w:t>
      </w:r>
      <w:r>
        <w:t>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w:t>
      </w:r>
      <w:r>
        <w:t>и электрическим током.</w:t>
      </w:r>
    </w:p>
    <w:p w:rsidR="006D3446" w:rsidRDefault="006D3446">
      <w:pPr>
        <w:widowControl/>
        <w:spacing w:line="264" w:lineRule="auto"/>
        <w:ind w:firstLine="360"/>
        <w:rPr>
          <w:b/>
        </w:rPr>
      </w:pPr>
    </w:p>
    <w:p w:rsidR="006D3446" w:rsidRDefault="00726F7F">
      <w:pPr>
        <w:widowControl/>
        <w:spacing w:line="264" w:lineRule="auto"/>
        <w:ind w:firstLine="360"/>
        <w:jc w:val="center"/>
        <w:rPr>
          <w:b/>
        </w:rPr>
      </w:pPr>
      <w:r>
        <w:rPr>
          <w:b/>
        </w:rPr>
        <w:t>2.2.16. Основы духовно-нравственной культуры народов России.</w:t>
      </w:r>
    </w:p>
    <w:p w:rsidR="006D3446" w:rsidRDefault="00726F7F">
      <w:pPr>
        <w:widowControl/>
        <w:spacing w:line="264" w:lineRule="auto"/>
        <w:ind w:firstLine="357"/>
        <w:jc w:val="both"/>
      </w:pPr>
      <w:r>
        <w:t xml:space="preserve">Предметная область «Основы духовно-нравственной культуры народов России» (далее предметная область ОДНКНР) является логическим продолжением предметной области (учебного </w:t>
      </w:r>
      <w:r>
        <w:t>предмета) ОРКСЭ начальной школы. Предметная область ОДНКНР в соответствии с федеральным государственным образовательным стандартом основного общего образования должна обеспечить:</w:t>
      </w:r>
    </w:p>
    <w:p w:rsidR="006D3446" w:rsidRDefault="00726F7F">
      <w:pPr>
        <w:widowControl/>
        <w:spacing w:line="264" w:lineRule="auto"/>
        <w:ind w:firstLine="357"/>
        <w:jc w:val="both"/>
      </w:pPr>
      <w:r>
        <w:t>- знание основных норм морали, культурных традиций народов России,</w:t>
      </w:r>
    </w:p>
    <w:p w:rsidR="006D3446" w:rsidRDefault="00726F7F">
      <w:pPr>
        <w:widowControl/>
        <w:spacing w:line="264" w:lineRule="auto"/>
        <w:ind w:firstLine="357"/>
        <w:jc w:val="both"/>
      </w:pPr>
      <w:r>
        <w:t>- формиров</w:t>
      </w:r>
      <w:r>
        <w:t>ание представлений об исторической роли традиционных религий и гражданского общества в становлении российской государственности.</w:t>
      </w:r>
    </w:p>
    <w:p w:rsidR="006D3446" w:rsidRDefault="00726F7F">
      <w:pPr>
        <w:widowControl/>
        <w:spacing w:line="264" w:lineRule="auto"/>
        <w:ind w:firstLine="357"/>
        <w:jc w:val="both"/>
      </w:pPr>
      <w:r>
        <w:t>Курс «Основы духовно-нравственной культуры народов России» в 5-9 классе реализуется через включение в рабочие программы учебных</w:t>
      </w:r>
      <w:r>
        <w:t xml:space="preserve"> предметов литература, история, обществознание тем, содержащих вопросы духовно-нравственного воспитания; включение занятий по предметной области ОДНКНР во внеурочную деятельность  и реализуется через кружок «Основы духовно-нравственной культуры народов Рос</w:t>
      </w:r>
      <w:r>
        <w:t xml:space="preserve">сии»  (на основании Письма МО и Н РФ от 25.05.2015г. № 08-761). </w:t>
      </w:r>
    </w:p>
    <w:p w:rsidR="006D3446" w:rsidRDefault="00726F7F">
      <w:pPr>
        <w:widowControl/>
        <w:spacing w:line="264" w:lineRule="auto"/>
        <w:ind w:firstLine="357"/>
        <w:jc w:val="both"/>
      </w:pPr>
      <w:r>
        <w:t>Программа разработана на основе авторской программы «Основы духовно-нравственной культуры народов России»: автор Кураев А.В., изд. «Просвещение»</w:t>
      </w:r>
    </w:p>
    <w:p w:rsidR="006D3446" w:rsidRDefault="00726F7F">
      <w:pPr>
        <w:widowControl/>
        <w:spacing w:line="264" w:lineRule="auto"/>
        <w:ind w:firstLine="357"/>
        <w:jc w:val="both"/>
        <w:rPr>
          <w:b/>
        </w:rPr>
      </w:pPr>
      <w:r>
        <w:rPr>
          <w:b/>
        </w:rPr>
        <w:t>Содержание курса</w:t>
      </w:r>
    </w:p>
    <w:p w:rsidR="006D3446" w:rsidRDefault="00726F7F">
      <w:pPr>
        <w:widowControl/>
        <w:spacing w:line="264" w:lineRule="auto"/>
        <w:ind w:firstLine="357"/>
        <w:jc w:val="both"/>
      </w:pPr>
      <w:r>
        <w:rPr>
          <w:b/>
        </w:rPr>
        <w:t>В мире культуры Величие росси</w:t>
      </w:r>
      <w:r>
        <w:rPr>
          <w:b/>
        </w:rPr>
        <w:t>йской культуры</w:t>
      </w:r>
      <w:r>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w:t>
      </w:r>
      <w:r>
        <w:t xml:space="preserve">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6D3446" w:rsidRDefault="00726F7F">
      <w:pPr>
        <w:widowControl/>
        <w:spacing w:line="264" w:lineRule="auto"/>
        <w:ind w:firstLine="357"/>
        <w:jc w:val="both"/>
      </w:pPr>
      <w:r>
        <w:rPr>
          <w:b/>
        </w:rPr>
        <w:t>Нр</w:t>
      </w:r>
      <w:r>
        <w:rPr>
          <w:b/>
        </w:rPr>
        <w:t>авственные ценности российского народа</w:t>
      </w:r>
      <w:r>
        <w:t xml:space="preserve">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w:t>
      </w:r>
      <w:r>
        <w:t xml:space="preserve">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w:t>
      </w:r>
      <w:r>
        <w:lastRenderedPageBreak/>
        <w:t>победу над фашизмом. В труде – красота человека. Те</w:t>
      </w:r>
      <w:r>
        <w:t>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w:t>
      </w:r>
      <w:r>
        <w:t>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w:t>
      </w:r>
      <w:r>
        <w:t>бовь, искренность, симпатия, взаимопомощь и поддержка – главные семейные ценности. О 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w:t>
      </w:r>
      <w:r>
        <w:t xml:space="preserve">х народов. Семья – первый трудовой коллектив. </w:t>
      </w:r>
    </w:p>
    <w:p w:rsidR="006D3446" w:rsidRDefault="00726F7F">
      <w:pPr>
        <w:widowControl/>
        <w:spacing w:line="276" w:lineRule="auto"/>
        <w:ind w:firstLine="360"/>
        <w:jc w:val="both"/>
      </w:pPr>
      <w:r>
        <w:rPr>
          <w:b/>
        </w:rPr>
        <w:t>Религия и культура</w:t>
      </w:r>
      <w:r>
        <w:t xml:space="preserve">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w:t>
      </w:r>
      <w:r>
        <w:t>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w:t>
      </w:r>
      <w:r>
        <w:t>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w:t>
      </w:r>
      <w:r>
        <w:t xml:space="preserve">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w:t>
      </w:r>
      <w:r>
        <w:t xml:space="preserve">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6D3446" w:rsidRDefault="00726F7F">
      <w:pPr>
        <w:widowControl/>
        <w:spacing w:line="276" w:lineRule="auto"/>
        <w:ind w:firstLine="360"/>
        <w:jc w:val="both"/>
      </w:pPr>
      <w:r>
        <w:rPr>
          <w:b/>
        </w:rPr>
        <w:t>Как сохранить духовные ценности</w:t>
      </w:r>
      <w:r>
        <w:t xml:space="preserve"> Забота государ</w:t>
      </w:r>
      <w:r>
        <w:t>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w:t>
      </w:r>
      <w:r>
        <w:t xml:space="preserve">, обычаям, вере предков. Примеры благотворительности из российской истории. Известные меценаты России. </w:t>
      </w:r>
    </w:p>
    <w:p w:rsidR="006D3446" w:rsidRDefault="00726F7F">
      <w:pPr>
        <w:widowControl/>
        <w:spacing w:line="276" w:lineRule="auto"/>
        <w:ind w:firstLine="360"/>
        <w:jc w:val="both"/>
      </w:pPr>
      <w:r>
        <w:rPr>
          <w:b/>
        </w:rPr>
        <w:t>Твой духовный мир</w:t>
      </w:r>
      <w:r>
        <w:t>. Что составляет твой духовный мир. Образованность человека, его интересы, увлечения, симпатии, радости, нравственные качества личности</w:t>
      </w:r>
      <w:r>
        <w:t xml:space="preserve"> – составляющие духовного мира. Культура поведения человека. Этикет в разных жизненных ситуациях. Нравственные качества человека. </w:t>
      </w:r>
    </w:p>
    <w:p w:rsidR="006D3446" w:rsidRDefault="006D3446">
      <w:pPr>
        <w:tabs>
          <w:tab w:val="left" w:pos="708"/>
        </w:tabs>
        <w:spacing w:line="100" w:lineRule="atLeast"/>
        <w:ind w:firstLine="284"/>
        <w:jc w:val="both"/>
        <w:rPr>
          <w:rFonts w:ascii="Arial" w:hAnsi="Arial"/>
          <w:color w:val="00000A"/>
          <w:sz w:val="20"/>
        </w:rPr>
      </w:pPr>
    </w:p>
    <w:p w:rsidR="006D3446" w:rsidRDefault="00726F7F">
      <w:pPr>
        <w:tabs>
          <w:tab w:val="left" w:pos="708"/>
        </w:tabs>
        <w:spacing w:line="100" w:lineRule="atLeast"/>
        <w:ind w:firstLine="284"/>
        <w:jc w:val="center"/>
        <w:rPr>
          <w:rFonts w:ascii="Arial" w:hAnsi="Arial"/>
          <w:color w:val="00000A"/>
          <w:sz w:val="20"/>
        </w:rPr>
      </w:pPr>
      <w:r>
        <w:rPr>
          <w:b/>
          <w:color w:val="00000A"/>
        </w:rPr>
        <w:t>2.2.17. Физическая культура</w:t>
      </w:r>
    </w:p>
    <w:p w:rsidR="006D3446" w:rsidRDefault="00726F7F">
      <w:pPr>
        <w:tabs>
          <w:tab w:val="left" w:pos="708"/>
        </w:tabs>
        <w:spacing w:line="100" w:lineRule="atLeast"/>
        <w:ind w:firstLine="284"/>
        <w:jc w:val="both"/>
        <w:rPr>
          <w:rFonts w:ascii="Arial" w:hAnsi="Arial"/>
          <w:color w:val="00000A"/>
          <w:sz w:val="20"/>
        </w:rPr>
      </w:pPr>
      <w:r>
        <w:rPr>
          <w:color w:val="00000A"/>
        </w:rPr>
        <w:t>Изучение физической культуры на уровне основного общего образования направлено на достижение сле</w:t>
      </w:r>
      <w:r>
        <w:rPr>
          <w:color w:val="00000A"/>
        </w:rPr>
        <w:t>дующих целей:</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развитие</w:t>
      </w:r>
      <w:r>
        <w:rPr>
          <w:color w:val="00000A"/>
        </w:rPr>
        <w:t xml:space="preserve"> основных физических качеств и способностей, </w:t>
      </w:r>
      <w:r>
        <w:rPr>
          <w:b/>
          <w:color w:val="00000A"/>
        </w:rPr>
        <w:t>укрепление</w:t>
      </w:r>
      <w:r>
        <w:rPr>
          <w:color w:val="00000A"/>
        </w:rPr>
        <w:t xml:space="preserve"> здоровья, расширение функциональных возможностей организма;</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формирование</w:t>
      </w:r>
      <w:r>
        <w:rPr>
          <w:color w:val="00000A"/>
        </w:rPr>
        <w:t xml:space="preserve"> культуры движений, обогащение двигательного опыта физическими упражнениями с общеразвивающей и корриг</w:t>
      </w:r>
      <w:r>
        <w:rPr>
          <w:color w:val="00000A"/>
        </w:rPr>
        <w:t>ирующей направленностью; приобретение навыков в физкультурно-оздоровительной и спортивно-оздоровительной деятельности;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воспитание</w:t>
      </w:r>
      <w:r>
        <w:rPr>
          <w:color w:val="00000A"/>
        </w:rPr>
        <w:t xml:space="preserve"> устойчивых интересов и положительного эмоционально-ценностного отношения к физкультурно-оздоровительной и спортивно-оздорови</w:t>
      </w:r>
      <w:r>
        <w:rPr>
          <w:color w:val="00000A"/>
        </w:rPr>
        <w:t>тельной деятельности;</w:t>
      </w:r>
    </w:p>
    <w:p w:rsidR="006D3446" w:rsidRDefault="00726F7F">
      <w:pPr>
        <w:tabs>
          <w:tab w:val="left" w:pos="708"/>
        </w:tabs>
        <w:spacing w:line="100" w:lineRule="atLeast"/>
        <w:ind w:firstLine="284"/>
        <w:jc w:val="both"/>
        <w:rPr>
          <w:rFonts w:ascii="Arial" w:hAnsi="Arial"/>
          <w:color w:val="00000A"/>
          <w:sz w:val="20"/>
        </w:rPr>
      </w:pPr>
      <w:r>
        <w:rPr>
          <w:color w:val="00000A"/>
        </w:rPr>
        <w:t xml:space="preserve">- </w:t>
      </w:r>
      <w:r>
        <w:rPr>
          <w:b/>
          <w:color w:val="00000A"/>
        </w:rPr>
        <w:t>освоение</w:t>
      </w:r>
      <w:r>
        <w:rPr>
          <w:color w:val="00000A"/>
        </w:rPr>
        <w:t xml:space="preserve"> знаний о физической культуре и спорте, их истории и современном развитии, </w:t>
      </w:r>
      <w:r>
        <w:rPr>
          <w:color w:val="00000A"/>
        </w:rPr>
        <w:lastRenderedPageBreak/>
        <w:t>роли в формировании здорового образа жизни.</w:t>
      </w:r>
    </w:p>
    <w:p w:rsidR="006D3446" w:rsidRDefault="00726F7F">
      <w:pPr>
        <w:widowControl/>
        <w:spacing w:line="276" w:lineRule="auto"/>
        <w:ind w:firstLine="360"/>
        <w:jc w:val="both"/>
        <w:rPr>
          <w:b/>
        </w:rPr>
      </w:pPr>
      <w:r>
        <w:rPr>
          <w:b/>
        </w:rPr>
        <w:t xml:space="preserve">Содержание курса </w:t>
      </w:r>
    </w:p>
    <w:p w:rsidR="006D3446" w:rsidRDefault="00726F7F">
      <w:pPr>
        <w:widowControl/>
        <w:spacing w:line="276" w:lineRule="auto"/>
        <w:ind w:firstLine="360"/>
        <w:jc w:val="both"/>
        <w:rPr>
          <w:b/>
        </w:rPr>
      </w:pPr>
      <w:r>
        <w:rPr>
          <w:b/>
        </w:rPr>
        <w:t xml:space="preserve">Физическая культура как область знаний </w:t>
      </w:r>
    </w:p>
    <w:p w:rsidR="006D3446" w:rsidRDefault="00726F7F">
      <w:pPr>
        <w:widowControl/>
        <w:spacing w:line="276" w:lineRule="auto"/>
        <w:ind w:firstLine="360"/>
        <w:jc w:val="both"/>
        <w:rPr>
          <w:b/>
        </w:rPr>
      </w:pPr>
      <w:r>
        <w:rPr>
          <w:b/>
        </w:rPr>
        <w:t>История и современное развитие физической культ</w:t>
      </w:r>
      <w:r>
        <w:rPr>
          <w:b/>
        </w:rPr>
        <w:t>уры</w:t>
      </w:r>
    </w:p>
    <w:p w:rsidR="006D3446" w:rsidRDefault="00726F7F">
      <w:pPr>
        <w:widowControl/>
        <w:spacing w:line="276" w:lineRule="auto"/>
        <w:ind w:firstLine="360"/>
        <w:jc w:val="both"/>
      </w:pPr>
      <w: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w:t>
      </w:r>
      <w:r>
        <w:t xml:space="preserve">ехники безопасности и бережного отношения к природе. </w:t>
      </w:r>
    </w:p>
    <w:p w:rsidR="006D3446" w:rsidRDefault="00726F7F">
      <w:pPr>
        <w:widowControl/>
        <w:spacing w:line="276" w:lineRule="auto"/>
        <w:ind w:firstLine="360"/>
        <w:jc w:val="both"/>
        <w:rPr>
          <w:b/>
        </w:rPr>
      </w:pPr>
      <w:r>
        <w:rPr>
          <w:b/>
        </w:rPr>
        <w:t>Современное представление о физической культуре (основные понятия)</w:t>
      </w:r>
    </w:p>
    <w:p w:rsidR="006D3446" w:rsidRDefault="00726F7F">
      <w:pPr>
        <w:widowControl/>
        <w:spacing w:line="276" w:lineRule="auto"/>
        <w:ind w:firstLine="360"/>
        <w:jc w:val="both"/>
      </w:pPr>
      <w:r>
        <w:t xml:space="preserve">Физическое развитие человека. Физическая подготовка, ее связь с укреплением здоровья, развитием физических качеств. Организация и </w:t>
      </w:r>
      <w:r>
        <w:t>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6D3446" w:rsidRDefault="00726F7F">
      <w:pPr>
        <w:widowControl/>
        <w:spacing w:line="276" w:lineRule="auto"/>
        <w:ind w:firstLine="360"/>
        <w:jc w:val="both"/>
        <w:rPr>
          <w:b/>
        </w:rPr>
      </w:pPr>
      <w:r>
        <w:rPr>
          <w:b/>
        </w:rPr>
        <w:t>Физическая культура человека</w:t>
      </w:r>
    </w:p>
    <w:p w:rsidR="006D3446" w:rsidRDefault="00726F7F">
      <w:pPr>
        <w:widowControl/>
        <w:spacing w:line="276" w:lineRule="auto"/>
        <w:ind w:firstLine="360"/>
        <w:jc w:val="both"/>
      </w:pPr>
      <w:r>
        <w:t>Здоровье и</w:t>
      </w:r>
      <w:r>
        <w:t xml:space="preserve">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6D3446" w:rsidRDefault="00726F7F">
      <w:pPr>
        <w:widowControl/>
        <w:spacing w:line="276" w:lineRule="auto"/>
        <w:ind w:firstLine="360"/>
        <w:jc w:val="both"/>
        <w:rPr>
          <w:b/>
        </w:rPr>
      </w:pPr>
      <w:r>
        <w:rPr>
          <w:b/>
        </w:rPr>
        <w:t xml:space="preserve">Способы двигательной (физкультурной) деятельности </w:t>
      </w:r>
    </w:p>
    <w:p w:rsidR="006D3446" w:rsidRDefault="00726F7F">
      <w:pPr>
        <w:widowControl/>
        <w:spacing w:line="276" w:lineRule="auto"/>
        <w:ind w:firstLine="360"/>
        <w:jc w:val="both"/>
        <w:rPr>
          <w:b/>
        </w:rPr>
      </w:pPr>
      <w:r>
        <w:rPr>
          <w:b/>
        </w:rPr>
        <w:t>Организация и проведение самостоятельных занятий физической культурой</w:t>
      </w:r>
    </w:p>
    <w:p w:rsidR="006D3446" w:rsidRDefault="00726F7F">
      <w:pPr>
        <w:widowControl/>
        <w:spacing w:line="276" w:lineRule="auto"/>
        <w:ind w:firstLine="360"/>
        <w:jc w:val="both"/>
      </w:pPr>
      <w:r>
        <w:t>Подготовка к занятиям физической культурой (выбор мест занятий, инвентаря и одежды, планирование занятий с разной функциональной напра</w:t>
      </w:r>
      <w:r>
        <w:t>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w:t>
      </w:r>
      <w:r>
        <w:t xml:space="preserve">ой подготовкой с учетом индивидуальных показаний здоровья и физического развития. Организация досуга средствами физической культуры. </w:t>
      </w:r>
    </w:p>
    <w:p w:rsidR="006D3446" w:rsidRDefault="00726F7F">
      <w:pPr>
        <w:widowControl/>
        <w:spacing w:line="276" w:lineRule="auto"/>
        <w:ind w:firstLine="360"/>
        <w:jc w:val="both"/>
        <w:rPr>
          <w:b/>
        </w:rPr>
      </w:pPr>
      <w:r>
        <w:rPr>
          <w:b/>
        </w:rPr>
        <w:t xml:space="preserve">Оценка эффективности занятий физической культурой </w:t>
      </w:r>
    </w:p>
    <w:p w:rsidR="006D3446" w:rsidRDefault="00726F7F">
      <w:pPr>
        <w:widowControl/>
        <w:spacing w:line="276" w:lineRule="auto"/>
        <w:ind w:firstLine="360"/>
        <w:jc w:val="both"/>
      </w:pPr>
      <w:r>
        <w:t>Самонаблюдение и самоконтроль. Оценка эффективности занятий. Оценка тех</w:t>
      </w:r>
      <w:r>
        <w:t xml:space="preserve">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D3446" w:rsidRDefault="00726F7F">
      <w:pPr>
        <w:widowControl/>
        <w:spacing w:line="276" w:lineRule="auto"/>
        <w:ind w:firstLine="360"/>
        <w:jc w:val="both"/>
        <w:rPr>
          <w:b/>
        </w:rPr>
      </w:pPr>
      <w:r>
        <w:rPr>
          <w:b/>
        </w:rPr>
        <w:t>Физическое совершенствование</w:t>
      </w:r>
    </w:p>
    <w:p w:rsidR="006D3446" w:rsidRDefault="00726F7F">
      <w:pPr>
        <w:widowControl/>
        <w:spacing w:line="276" w:lineRule="auto"/>
        <w:ind w:firstLine="360"/>
        <w:jc w:val="both"/>
        <w:rPr>
          <w:b/>
        </w:rPr>
      </w:pPr>
      <w:r>
        <w:rPr>
          <w:b/>
        </w:rPr>
        <w:t>Физкультурно-оздоровительная деятельность</w:t>
      </w:r>
    </w:p>
    <w:p w:rsidR="006D3446" w:rsidRDefault="00726F7F">
      <w:pPr>
        <w:widowControl/>
        <w:spacing w:line="276" w:lineRule="auto"/>
        <w:ind w:firstLine="360"/>
        <w:jc w:val="both"/>
      </w:pPr>
      <w:r>
        <w:t>Комплексы упражнений для оздоро</w:t>
      </w:r>
      <w:r>
        <w:t xml:space="preserve">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w:t>
      </w:r>
      <w:r>
        <w:t>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D3446" w:rsidRDefault="00726F7F">
      <w:pPr>
        <w:widowControl/>
        <w:spacing w:line="276" w:lineRule="auto"/>
        <w:ind w:firstLine="360"/>
        <w:jc w:val="both"/>
      </w:pPr>
      <w:r>
        <w:rPr>
          <w:b/>
        </w:rPr>
        <w:t>Спортивно-оздоровительная деятельность</w:t>
      </w:r>
    </w:p>
    <w:p w:rsidR="006D3446" w:rsidRDefault="00726F7F">
      <w:pPr>
        <w:widowControl/>
        <w:spacing w:line="276" w:lineRule="auto"/>
        <w:ind w:firstLine="360"/>
        <w:jc w:val="both"/>
      </w:pPr>
      <w:r>
        <w:t>Гимнастика с основами акробатики: организующие команды и приемы. А</w:t>
      </w:r>
      <w:r>
        <w:t>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w:t>
      </w:r>
      <w:r>
        <w:t xml:space="preserve">ражнения на </w:t>
      </w:r>
      <w:r>
        <w:lastRenderedPageBreak/>
        <w:t>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w:t>
      </w:r>
      <w:r>
        <w:t xml:space="preserve">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6D3446" w:rsidRDefault="00726F7F">
      <w:pPr>
        <w:widowControl/>
        <w:spacing w:line="276" w:lineRule="auto"/>
        <w:ind w:firstLine="360"/>
        <w:jc w:val="both"/>
        <w:rPr>
          <w:b/>
        </w:rPr>
      </w:pPr>
      <w:r>
        <w:rPr>
          <w:b/>
        </w:rPr>
        <w:t>Прикладно-ориентированная физкультурная деятельность</w:t>
      </w:r>
    </w:p>
    <w:p w:rsidR="006D3446" w:rsidRDefault="00726F7F">
      <w:pPr>
        <w:widowControl/>
        <w:spacing w:line="276" w:lineRule="auto"/>
        <w:ind w:firstLine="360"/>
        <w:jc w:val="both"/>
      </w:pPr>
      <w:r>
        <w:t>При</w:t>
      </w:r>
      <w:r>
        <w:t xml:space="preserve">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w:t>
      </w:r>
      <w:r>
        <w:t xml:space="preserve">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w:t>
      </w:r>
      <w:r>
        <w:t>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D3446" w:rsidRDefault="00726F7F">
      <w:pPr>
        <w:tabs>
          <w:tab w:val="left" w:leader="dot" w:pos="0"/>
        </w:tabs>
        <w:ind w:left="814"/>
        <w:jc w:val="center"/>
        <w:outlineLvl w:val="0"/>
        <w:rPr>
          <w:b/>
        </w:rPr>
      </w:pPr>
      <w:r>
        <w:rPr>
          <w:b/>
        </w:rPr>
        <w:t>2.3. Программа воспитания  и социализации обучающихся пр</w:t>
      </w:r>
      <w:r>
        <w:rPr>
          <w:b/>
        </w:rPr>
        <w:t>и получении основного общего образования</w:t>
      </w:r>
    </w:p>
    <w:p w:rsidR="006D3446" w:rsidRDefault="00726F7F">
      <w:pPr>
        <w:widowControl/>
        <w:jc w:val="center"/>
        <w:rPr>
          <w:b/>
        </w:rPr>
      </w:pPr>
      <w:r>
        <w:rPr>
          <w:b/>
        </w:rPr>
        <w:t>2.3.1. Пояснительная записка</w:t>
      </w:r>
    </w:p>
    <w:p w:rsidR="006D3446" w:rsidRDefault="00726F7F">
      <w:pPr>
        <w:ind w:firstLine="709"/>
        <w:jc w:val="both"/>
      </w:pPr>
      <w: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w:t>
      </w:r>
      <w:r>
        <w:t xml:space="preserve">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w:t>
      </w:r>
      <w:r>
        <w:t xml:space="preserve">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D3446" w:rsidRDefault="00726F7F">
      <w:pPr>
        <w:ind w:firstLine="709"/>
        <w:jc w:val="both"/>
        <w:rPr>
          <w:b/>
        </w:rPr>
      </w:pPr>
      <w:r>
        <w:rPr>
          <w:b/>
        </w:rPr>
        <w:t xml:space="preserve">Программа направлена на: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освоение обучающимися</w:t>
      </w:r>
      <w:r>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формирование готовности обучающихся к выбору направления своей профессиональной деятельности в соответствии с личн</w:t>
      </w:r>
      <w:r>
        <w:rPr>
          <w:rFonts w:ascii="Times New Roman" w:hAnsi="Times New Roman"/>
        </w:rPr>
        <w:t xml:space="preserve">ыми интересами, индивидуальными особенностями и способностями, с учетом потребностей рынка труда;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w:t>
      </w:r>
      <w:r>
        <w:rPr>
          <w:rFonts w:ascii="Times New Roman" w:hAnsi="Times New Roman"/>
        </w:rPr>
        <w:t xml:space="preserve">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формирование экологической культуры,</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формирование антикоррупционного сознания. </w:t>
      </w:r>
    </w:p>
    <w:p w:rsidR="006D3446" w:rsidRDefault="00726F7F">
      <w:pPr>
        <w:ind w:firstLine="709"/>
        <w:jc w:val="both"/>
      </w:pPr>
      <w:r>
        <w:rPr>
          <w:b/>
        </w:rPr>
        <w:t>Программа обеспечивает:</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формирование</w:t>
      </w:r>
      <w:r>
        <w:rPr>
          <w:rFonts w:ascii="Times New Roman" w:hAnsi="Times New Roman"/>
        </w:rPr>
        <w:t xml:space="preserve">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w:t>
      </w:r>
      <w:r>
        <w:rPr>
          <w:rFonts w:ascii="Times New Roman" w:hAnsi="Times New Roman"/>
        </w:rPr>
        <w:t xml:space="preserve">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w:t>
      </w:r>
      <w:r>
        <w:rPr>
          <w:rFonts w:ascii="Times New Roman" w:hAnsi="Times New Roman"/>
        </w:rPr>
        <w:t xml:space="preserve">и их родителей (законных представителей);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lastRenderedPageBreak/>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w:t>
      </w:r>
      <w:r>
        <w:rPr>
          <w:rFonts w:ascii="Times New Roman" w:hAnsi="Times New Roman"/>
        </w:rPr>
        <w:t xml:space="preserve">азвитию;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w:t>
      </w:r>
      <w:r>
        <w:rPr>
          <w:rFonts w:ascii="Times New Roman" w:hAnsi="Times New Roman"/>
        </w:rPr>
        <w:t xml:space="preserve">чности;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формирование у обучающихся личностных качеств, необходимых для конструктивного, успешного и ответственного поведения в обществе с учето</w:t>
      </w:r>
      <w:r>
        <w:rPr>
          <w:rFonts w:ascii="Times New Roman" w:hAnsi="Times New Roman"/>
        </w:rPr>
        <w:t xml:space="preserve">м правовых норм, установленных российским законодательством;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приобщение обу</w:t>
      </w:r>
      <w:r>
        <w:rPr>
          <w:rFonts w:ascii="Times New Roman" w:hAnsi="Times New Roman"/>
        </w:rPr>
        <w:t>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w:t>
      </w:r>
      <w:r>
        <w:rPr>
          <w:rFonts w:ascii="Times New Roman" w:hAnsi="Times New Roman"/>
        </w:rPr>
        <w:t xml:space="preserve">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участие обучающихся в деятельности производственных, творческих объединений,</w:t>
      </w:r>
      <w:r>
        <w:rPr>
          <w:rFonts w:ascii="Times New Roman" w:hAnsi="Times New Roman"/>
        </w:rPr>
        <w:t xml:space="preserve"> благотворительных организаций;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в экологическом просвещении сверстников, родителей, населения;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в благоустройстве школы, класса, сельского поселения, города;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формирование способности противостоять негативным воздействиям социальной среды, факторам микрос</w:t>
      </w:r>
      <w:r>
        <w:rPr>
          <w:rFonts w:ascii="Times New Roman" w:hAnsi="Times New Roman"/>
        </w:rPr>
        <w:t xml:space="preserve">оциальной среды;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w:t>
      </w:r>
      <w:r>
        <w:rPr>
          <w:rFonts w:ascii="Times New Roman" w:hAnsi="Times New Roman"/>
        </w:rPr>
        <w:t xml:space="preserve">рмирование у обучающихся мотивации к труду, потребности к приобретению профессии;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w:t>
      </w:r>
      <w:r>
        <w:rPr>
          <w:rFonts w:ascii="Times New Roman" w:hAnsi="Times New Roman"/>
        </w:rPr>
        <w:t xml:space="preserve"> занятости населения;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приобретение практического опыта, соответствующего интересам и способностям обучающихся;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создание услов</w:t>
      </w:r>
      <w:r>
        <w:rPr>
          <w:rFonts w:ascii="Times New Roman" w:hAnsi="Times New Roman"/>
        </w:rPr>
        <w:t>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w:t>
      </w:r>
      <w:r>
        <w:rPr>
          <w:rFonts w:ascii="Times New Roman" w:hAnsi="Times New Roman"/>
        </w:rPr>
        <w:t xml:space="preserve">его образования, центрами профориентационной работы, совместную деятельность с родителями, (законными представителями);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информирование обучающихся об особенностях различных сфер профессиональной деятельности, социальных и финансовых составляющих различных</w:t>
      </w:r>
      <w:r>
        <w:rPr>
          <w:rFonts w:ascii="Times New Roman" w:hAnsi="Times New Roman"/>
        </w:rPr>
        <w:t xml:space="preserve"> профессий, особенностях местного, регионального, российского и международного спроса на различные виды трудовой деятельности;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lastRenderedPageBreak/>
        <w:t>использование средств психолого-педагогической поддержки обучающихся и развитие консультационной помощи в их профессиональной ор</w:t>
      </w:r>
      <w:r>
        <w:rPr>
          <w:rFonts w:ascii="Times New Roman" w:hAnsi="Times New Roman"/>
        </w:rPr>
        <w:t xml:space="preserve">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w:t>
      </w:r>
      <w:r>
        <w:rPr>
          <w:rFonts w:ascii="Times New Roman" w:hAnsi="Times New Roman"/>
        </w:rPr>
        <w:t xml:space="preserve">тренинга в специализированных центрах);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формирование установки на систематические занятия физической культурой и спортом, готовности к выбору индивидуальн</w:t>
      </w:r>
      <w:r>
        <w:rPr>
          <w:rFonts w:ascii="Times New Roman" w:hAnsi="Times New Roman"/>
        </w:rPr>
        <w:t xml:space="preserve">ых режимов двигательной активности на основе осознания собственных возможностей;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осознанное отношение обучающихся к выбору индивидуального рациона здорового питания;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форми</w:t>
      </w:r>
      <w:r>
        <w:rPr>
          <w:rFonts w:ascii="Times New Roman" w:hAnsi="Times New Roman"/>
        </w:rPr>
        <w:t>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w:t>
      </w:r>
      <w:r>
        <w:rPr>
          <w:rFonts w:ascii="Times New Roman" w:hAnsi="Times New Roman"/>
        </w:rPr>
        <w:t xml:space="preserve">ругих психоактивных веществ, профилактики инфекционных заболеваний;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убежденности в выборе здорового образа жизни и вреде употребления алкоголя и табакокурения; </w:t>
      </w:r>
    </w:p>
    <w:p w:rsidR="006D3446" w:rsidRDefault="00726F7F">
      <w:pPr>
        <w:pStyle w:val="affffff6"/>
        <w:numPr>
          <w:ilvl w:val="0"/>
          <w:numId w:val="213"/>
        </w:numPr>
        <w:tabs>
          <w:tab w:val="left" w:pos="993"/>
        </w:tabs>
        <w:ind w:left="0" w:firstLine="709"/>
        <w:jc w:val="both"/>
        <w:rPr>
          <w:rFonts w:ascii="Times New Roman" w:hAnsi="Times New Roman"/>
        </w:rPr>
      </w:pPr>
      <w:r>
        <w:rPr>
          <w:rFonts w:ascii="Times New Roman" w:hAnsi="Times New Roman"/>
        </w:rPr>
        <w:t xml:space="preserve">осознание обучающимися взаимной связи здоровья человека и экологического состояния окружающей </w:t>
      </w:r>
      <w:r>
        <w:rPr>
          <w:rFonts w:ascii="Times New Roman" w:hAnsi="Times New Roman"/>
        </w:rPr>
        <w:t xml:space="preserve">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D3446" w:rsidRDefault="00726F7F">
      <w:pPr>
        <w:ind w:firstLine="709"/>
        <w:jc w:val="both"/>
        <w:rPr>
          <w:b/>
        </w:rPr>
      </w:pPr>
      <w:r>
        <w:rPr>
          <w:b/>
        </w:rPr>
        <w:t xml:space="preserve">В программе отражаются: </w:t>
      </w:r>
    </w:p>
    <w:p w:rsidR="006D3446" w:rsidRDefault="00726F7F">
      <w:pPr>
        <w:ind w:firstLine="709"/>
        <w:jc w:val="both"/>
      </w:pPr>
      <w:r>
        <w:t>1) цель и задачи духовно-нравственного развити</w:t>
      </w:r>
      <w:r>
        <w:t xml:space="preserve">я, воспитания и социализации обучающихся, описание ценностных ориентиров, лежащих в ее основе; </w:t>
      </w:r>
    </w:p>
    <w:p w:rsidR="006D3446" w:rsidRDefault="00726F7F">
      <w:pPr>
        <w:ind w:firstLine="709"/>
        <w:jc w:val="both"/>
      </w:pPr>
      <w: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w:t>
      </w:r>
      <w:r>
        <w:t xml:space="preserve">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D3446" w:rsidRDefault="00726F7F">
      <w:pPr>
        <w:ind w:firstLine="709"/>
        <w:jc w:val="both"/>
      </w:pPr>
      <w:r>
        <w:t>3) содержание, виды деятельности и формы занятий с обучающимися по каждому из направлений духовно-нравст</w:t>
      </w:r>
      <w:r>
        <w:t xml:space="preserve">венного развития, воспитания и социализации обучающихся; </w:t>
      </w:r>
    </w:p>
    <w:p w:rsidR="006D3446" w:rsidRDefault="00726F7F">
      <w:pPr>
        <w:ind w:firstLine="709"/>
        <w:jc w:val="both"/>
      </w:pPr>
      <w: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w:t>
      </w:r>
      <w:r>
        <w:t xml:space="preserve">конкурсы); </w:t>
      </w:r>
    </w:p>
    <w:p w:rsidR="006D3446" w:rsidRDefault="00726F7F">
      <w:pPr>
        <w:ind w:firstLine="709"/>
        <w:jc w:val="both"/>
      </w:pPr>
      <w: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w:t>
      </w:r>
      <w:r>
        <w:t xml:space="preserve">ния; </w:t>
      </w:r>
    </w:p>
    <w:p w:rsidR="006D3446" w:rsidRDefault="00726F7F">
      <w:pPr>
        <w:ind w:firstLine="709"/>
        <w:jc w:val="both"/>
      </w:pPr>
      <w: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D3446" w:rsidRDefault="00726F7F">
      <w:pPr>
        <w:ind w:firstLine="709"/>
        <w:jc w:val="both"/>
      </w:pPr>
      <w:r>
        <w:t>7</w:t>
      </w:r>
      <w:r>
        <w:t>)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w:t>
      </w:r>
      <w:r>
        <w:t xml:space="preserve">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w:t>
      </w:r>
      <w:r>
        <w:lastRenderedPageBreak/>
        <w:t xml:space="preserve">просветительской и методической работы с участниками образовательного процесса; </w:t>
      </w:r>
    </w:p>
    <w:p w:rsidR="006D3446" w:rsidRDefault="00726F7F">
      <w:pPr>
        <w:ind w:firstLine="709"/>
        <w:jc w:val="both"/>
      </w:pPr>
      <w:r>
        <w:t>8) описание деятельност</w:t>
      </w:r>
      <w:r>
        <w:t xml:space="preserve">и образовательной организации в области непрерывного экологического здоровьесберегающего образования обучающихся; </w:t>
      </w:r>
    </w:p>
    <w:p w:rsidR="006D3446" w:rsidRDefault="00726F7F">
      <w:pPr>
        <w:ind w:firstLine="709"/>
        <w:jc w:val="both"/>
      </w:pPr>
      <w:r>
        <w:t>9) систему поощрения социальной успешности и проявлений активной жизненной позиции обучающихся (рейтинг, формирование портфолио, установление</w:t>
      </w:r>
      <w:r>
        <w:t xml:space="preserve"> стипендий, спонсорство и т. п.); </w:t>
      </w:r>
    </w:p>
    <w:p w:rsidR="006D3446" w:rsidRDefault="00726F7F">
      <w:pPr>
        <w:ind w:firstLine="709"/>
        <w:jc w:val="both"/>
      </w:pPr>
      <w:r>
        <w:t>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w:t>
      </w:r>
      <w:r>
        <w:t xml:space="preserve">кой культуры обучающихся (поведение на дорогах, в чрезвычайных ситуациях); </w:t>
      </w:r>
    </w:p>
    <w:p w:rsidR="006D3446" w:rsidRDefault="00726F7F">
      <w:pPr>
        <w:ind w:firstLine="709"/>
        <w:jc w:val="both"/>
      </w:pPr>
      <w:r>
        <w:t xml:space="preserve">11) методику и инструментарий мониторинга духовно-нравственного развития, воспитания и социализации обучающихся; </w:t>
      </w:r>
    </w:p>
    <w:p w:rsidR="006D3446" w:rsidRDefault="00726F7F">
      <w:pPr>
        <w:ind w:firstLine="709"/>
        <w:jc w:val="both"/>
      </w:pPr>
      <w: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D3446" w:rsidRDefault="00726F7F">
      <w:pPr>
        <w:widowControl/>
        <w:ind w:firstLine="567"/>
        <w:jc w:val="both"/>
      </w:pPr>
      <w:r>
        <w:t>Программа содержит девять разделов:</w:t>
      </w:r>
    </w:p>
    <w:p w:rsidR="006D3446" w:rsidRDefault="00726F7F">
      <w:pPr>
        <w:widowControl/>
        <w:ind w:firstLine="567"/>
        <w:jc w:val="both"/>
      </w:pPr>
      <w:r>
        <w:rPr>
          <w:b/>
        </w:rPr>
        <w:t>Первый раздел</w:t>
      </w:r>
      <w:r>
        <w:t xml:space="preserve"> – Цель и за</w:t>
      </w:r>
      <w:r>
        <w:t>дачи  воспитания и социализации обучающихся на уровне основного общего образования.</w:t>
      </w:r>
    </w:p>
    <w:p w:rsidR="006D3446" w:rsidRDefault="00726F7F">
      <w:pPr>
        <w:widowControl/>
        <w:ind w:firstLine="567"/>
        <w:jc w:val="both"/>
      </w:pPr>
      <w:r>
        <w:rPr>
          <w:b/>
        </w:rPr>
        <w:t>Второй раздел</w:t>
      </w:r>
      <w:r>
        <w:t xml:space="preserve"> – </w:t>
      </w:r>
      <w:r>
        <w:t xml:space="preserve">Ценностные установки </w:t>
      </w:r>
      <w:r>
        <w:t xml:space="preserve"> воспитания и социализации </w:t>
      </w:r>
      <w:r>
        <w:t xml:space="preserve">обучающихся </w:t>
      </w:r>
      <w:r>
        <w:t>на уровне основного общего образования.</w:t>
      </w:r>
    </w:p>
    <w:p w:rsidR="006D3446" w:rsidRDefault="00726F7F">
      <w:pPr>
        <w:widowControl/>
        <w:ind w:firstLine="567"/>
        <w:jc w:val="both"/>
      </w:pPr>
      <w:r>
        <w:rPr>
          <w:b/>
        </w:rPr>
        <w:t>В третьем разделе</w:t>
      </w:r>
      <w:r>
        <w:t xml:space="preserve"> – </w:t>
      </w:r>
      <w:r>
        <w:t>Основные направления и ценностные ос</w:t>
      </w:r>
      <w:r>
        <w:t xml:space="preserve">новы воспитания и социализации обучающихся на уровне основного общего образования </w:t>
      </w:r>
      <w:r>
        <w:t xml:space="preserve">– представлены общие задачи воспитания, систематизированные по основным направлениям духовно-нравственного развития и воспитанияшкольников. </w:t>
      </w:r>
    </w:p>
    <w:p w:rsidR="006D3446" w:rsidRDefault="00726F7F">
      <w:pPr>
        <w:widowControl/>
        <w:ind w:firstLine="567"/>
        <w:jc w:val="both"/>
        <w:rPr>
          <w:spacing w:val="1"/>
        </w:rPr>
      </w:pPr>
      <w:r>
        <w:rPr>
          <w:b/>
          <w:spacing w:val="1"/>
        </w:rPr>
        <w:t>В четвертом разделе</w:t>
      </w:r>
      <w:r>
        <w:rPr>
          <w:spacing w:val="1"/>
        </w:rPr>
        <w:t xml:space="preserve"> – Принципы и </w:t>
      </w:r>
      <w:r>
        <w:rPr>
          <w:spacing w:val="1"/>
        </w:rPr>
        <w:t xml:space="preserve">особенности организации содержания </w:t>
      </w:r>
      <w:r>
        <w:t xml:space="preserve">воспитания и социализации </w:t>
      </w:r>
      <w:r>
        <w:t>обучающихся</w:t>
      </w:r>
      <w:r>
        <w:rPr>
          <w:spacing w:val="1"/>
        </w:rPr>
        <w:t xml:space="preserve"> формулируются принципы и раскрываются особенности организации  и воспитания и социализации обучающихся.</w:t>
      </w:r>
    </w:p>
    <w:p w:rsidR="006D3446" w:rsidRDefault="00726F7F">
      <w:pPr>
        <w:widowControl/>
        <w:ind w:firstLine="567"/>
        <w:jc w:val="both"/>
      </w:pPr>
      <w:r>
        <w:rPr>
          <w:b/>
        </w:rPr>
        <w:t>Пятый раздел</w:t>
      </w:r>
      <w:r>
        <w:t xml:space="preserve"> – Содержание  воспитания и социализации </w:t>
      </w:r>
      <w:r>
        <w:t xml:space="preserve">обучающихся </w:t>
      </w:r>
      <w:r>
        <w:t xml:space="preserve"> – в каждом из</w:t>
      </w:r>
      <w:r>
        <w:t xml:space="preserve">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6D3446" w:rsidRDefault="00726F7F">
      <w:pPr>
        <w:widowControl/>
        <w:ind w:firstLine="567"/>
        <w:jc w:val="both"/>
      </w:pPr>
      <w:r>
        <w:rPr>
          <w:b/>
        </w:rPr>
        <w:t>Шестой раздел</w:t>
      </w:r>
      <w:r>
        <w:t xml:space="preserve"> – </w:t>
      </w:r>
      <w:r>
        <w:t xml:space="preserve">Основные формы повышения педагогической культуры родителей (законных представителей) обучающихся – представлены </w:t>
      </w:r>
      <w:r>
        <w:t>традиционные и нетрадиционные методы, формы взаимодействия школы с родителями учеников.</w:t>
      </w:r>
    </w:p>
    <w:p w:rsidR="006D3446" w:rsidRDefault="00726F7F">
      <w:pPr>
        <w:widowControl/>
        <w:ind w:firstLine="567"/>
        <w:jc w:val="both"/>
      </w:pPr>
      <w:r>
        <w:rPr>
          <w:b/>
        </w:rPr>
        <w:t>В седьмом разделе</w:t>
      </w:r>
      <w:r>
        <w:t xml:space="preserve"> – Взаимодействие школы с социальными п</w:t>
      </w:r>
      <w:r>
        <w:t>артнерами – представлены структуры, учреждения, оказывающие помощь в реализации воспитания и социализации обучающихся.</w:t>
      </w:r>
    </w:p>
    <w:p w:rsidR="006D3446" w:rsidRDefault="00726F7F">
      <w:pPr>
        <w:widowControl/>
        <w:ind w:firstLine="567"/>
        <w:jc w:val="both"/>
      </w:pPr>
      <w:r>
        <w:rPr>
          <w:b/>
        </w:rPr>
        <w:t>Восьмой раздел</w:t>
      </w:r>
      <w:r>
        <w:t xml:space="preserve"> – Планируемые результаты  воспитания и социализации </w:t>
      </w:r>
      <w:r>
        <w:t xml:space="preserve">обучающихся </w:t>
      </w:r>
      <w:r>
        <w:t>на уровне основного общего образования – определены ценнос</w:t>
      </w:r>
      <w:r>
        <w:t>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6D3446" w:rsidRDefault="00726F7F">
      <w:pPr>
        <w:widowControl/>
        <w:ind w:firstLine="454"/>
        <w:jc w:val="both"/>
        <w:rPr>
          <w:b/>
        </w:rPr>
      </w:pPr>
      <w:r>
        <w:rPr>
          <w:b/>
        </w:rPr>
        <w:t>Девятый раздел</w:t>
      </w:r>
      <w:r>
        <w:t xml:space="preserve"> – Мониторинг эффективности реализации программы духовно-нравственного развития </w:t>
      </w:r>
      <w:r>
        <w:t>и воспитания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w:t>
      </w:r>
    </w:p>
    <w:p w:rsidR="006D3446" w:rsidRDefault="00726F7F">
      <w:pPr>
        <w:widowControl/>
        <w:ind w:firstLine="567"/>
        <w:jc w:val="both"/>
      </w:pPr>
      <w:r>
        <w:t>Воспитание  и социализация обучающихся – сложное социальное явление, которое р</w:t>
      </w:r>
      <w:r>
        <w:t>ассматривается учеными как процесс, и отношение, и способ, и результат личностного развития человека в социуме, общении и деятельности.</w:t>
      </w:r>
    </w:p>
    <w:p w:rsidR="006D3446" w:rsidRDefault="00726F7F">
      <w:pPr>
        <w:widowControl/>
        <w:ind w:firstLine="567"/>
        <w:jc w:val="both"/>
      </w:pPr>
      <w:r>
        <w:t>Выше обозначенные положения позволяют выделить базовые направления развития  личности обучающегося основной школы в прее</w:t>
      </w:r>
      <w:r>
        <w:t>мственности с начальной школой:</w:t>
      </w:r>
    </w:p>
    <w:p w:rsidR="006D3446" w:rsidRDefault="00726F7F">
      <w:pPr>
        <w:widowControl/>
        <w:numPr>
          <w:ilvl w:val="0"/>
          <w:numId w:val="214"/>
        </w:numPr>
        <w:spacing w:after="200"/>
        <w:ind w:left="714" w:hanging="357"/>
        <w:contextualSpacing/>
        <w:jc w:val="both"/>
      </w:pPr>
      <w:r>
        <w:t>воспитание гражданственности, патриотизма, уважения к правам, свободам и обязанностям человека;</w:t>
      </w:r>
    </w:p>
    <w:p w:rsidR="006D3446" w:rsidRDefault="00726F7F">
      <w:pPr>
        <w:widowControl/>
        <w:numPr>
          <w:ilvl w:val="0"/>
          <w:numId w:val="214"/>
        </w:numPr>
        <w:spacing w:after="200"/>
        <w:ind w:left="714" w:hanging="357"/>
        <w:contextualSpacing/>
        <w:jc w:val="both"/>
      </w:pPr>
      <w:r>
        <w:lastRenderedPageBreak/>
        <w:t>воспитание духовно-нравственных чувств и этического сознания;</w:t>
      </w:r>
    </w:p>
    <w:p w:rsidR="006D3446" w:rsidRDefault="00726F7F">
      <w:pPr>
        <w:widowControl/>
        <w:numPr>
          <w:ilvl w:val="0"/>
          <w:numId w:val="214"/>
        </w:numPr>
        <w:spacing w:after="200"/>
        <w:ind w:left="714" w:hanging="357"/>
        <w:contextualSpacing/>
        <w:jc w:val="both"/>
      </w:pPr>
      <w:r>
        <w:t>воспитание трудолюбия, творческого отношения к учению, труду, жизн</w:t>
      </w:r>
      <w:r>
        <w:t>и;</w:t>
      </w:r>
    </w:p>
    <w:p w:rsidR="006D3446" w:rsidRDefault="00726F7F">
      <w:pPr>
        <w:widowControl/>
        <w:numPr>
          <w:ilvl w:val="0"/>
          <w:numId w:val="214"/>
        </w:numPr>
        <w:spacing w:after="200"/>
        <w:ind w:left="714" w:hanging="357"/>
        <w:contextualSpacing/>
        <w:jc w:val="both"/>
      </w:pPr>
      <w:r>
        <w:t>формирование ценностного отношения к здоровью и здоровому образу жизни;</w:t>
      </w:r>
    </w:p>
    <w:p w:rsidR="006D3446" w:rsidRDefault="00726F7F">
      <w:pPr>
        <w:widowControl/>
        <w:numPr>
          <w:ilvl w:val="0"/>
          <w:numId w:val="214"/>
        </w:numPr>
        <w:spacing w:after="200"/>
        <w:ind w:left="714" w:hanging="357"/>
        <w:contextualSpacing/>
        <w:jc w:val="both"/>
      </w:pPr>
      <w:r>
        <w:t>воспитание ценностного отношения к природе, окружающей среде;</w:t>
      </w:r>
    </w:p>
    <w:p w:rsidR="006D3446" w:rsidRDefault="00726F7F">
      <w:pPr>
        <w:widowControl/>
        <w:numPr>
          <w:ilvl w:val="0"/>
          <w:numId w:val="214"/>
        </w:numPr>
        <w:spacing w:after="200"/>
        <w:ind w:left="714" w:hanging="357"/>
        <w:contextualSpacing/>
        <w:jc w:val="both"/>
      </w:pPr>
      <w:r>
        <w:t>воспитание ценностного отношения к прекрасному, формирование представлений об эстетических идеалах и ценностях.</w:t>
      </w:r>
    </w:p>
    <w:p w:rsidR="006D3446" w:rsidRDefault="00726F7F">
      <w:pPr>
        <w:widowControl/>
        <w:ind w:firstLine="567"/>
        <w:jc w:val="both"/>
      </w:pPr>
      <w:r>
        <w:t>По кажд</w:t>
      </w:r>
      <w:r>
        <w:t>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w:t>
      </w:r>
      <w:r>
        <w:t>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6D3446" w:rsidRDefault="00726F7F">
      <w:pPr>
        <w:widowControl/>
        <w:ind w:firstLine="567"/>
        <w:jc w:val="both"/>
      </w:pPr>
      <w:r>
        <w:t>Данная Программа содержит теоретически</w:t>
      </w:r>
      <w:r>
        <w:t xml:space="preserve">е положения и методические рекомендации по организации целостного пространства </w:t>
      </w:r>
      <w:r>
        <w:t>духовно-нравственного развития и воспитания</w:t>
      </w:r>
      <w:r>
        <w:t>обучающихся и является документом, определяющим воспитательную деятельность школы.</w:t>
      </w:r>
    </w:p>
    <w:p w:rsidR="006D3446" w:rsidRDefault="00726F7F">
      <w:pPr>
        <w:widowControl/>
        <w:ind w:left="-294"/>
        <w:jc w:val="center"/>
        <w:rPr>
          <w:b/>
        </w:rPr>
      </w:pPr>
      <w:r>
        <w:rPr>
          <w:b/>
        </w:rPr>
        <w:t>2.3.2. Цель и задачи программы воспитания и социали</w:t>
      </w:r>
      <w:r>
        <w:rPr>
          <w:b/>
        </w:rPr>
        <w:t>зации обучающихся</w:t>
      </w:r>
    </w:p>
    <w:p w:rsidR="006D3446" w:rsidRDefault="00726F7F">
      <w:pPr>
        <w:ind w:firstLine="709"/>
        <w:jc w:val="both"/>
      </w:pPr>
      <w: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D3446" w:rsidRDefault="00726F7F">
      <w:pPr>
        <w:pStyle w:val="affffff6"/>
        <w:numPr>
          <w:ilvl w:val="0"/>
          <w:numId w:val="215"/>
        </w:numPr>
        <w:tabs>
          <w:tab w:val="left" w:pos="1134"/>
        </w:tabs>
        <w:ind w:left="0" w:firstLine="709"/>
        <w:jc w:val="both"/>
        <w:rPr>
          <w:rFonts w:ascii="Times New Roman" w:hAnsi="Times New Roman"/>
        </w:rPr>
      </w:pPr>
      <w:r>
        <w:rPr>
          <w:rFonts w:ascii="Times New Roman" w:hAnsi="Times New Roman"/>
          <w:i/>
        </w:rPr>
        <w:t>воспитание</w:t>
      </w:r>
      <w:r>
        <w:rPr>
          <w:rFonts w:ascii="Times New Roman" w:hAnsi="Times New Roman"/>
        </w:rPr>
        <w:t xml:space="preserve"> – составляющая процесса образования, духовно-нравственное развитие – один из цел</w:t>
      </w:r>
      <w:r>
        <w:rPr>
          <w:rFonts w:ascii="Times New Roman" w:hAnsi="Times New Roman"/>
        </w:rPr>
        <w:t xml:space="preserve">евых ориентиров образования; в основе и воспитания, и духовно-нравственного развития находятся духовно-нравственные ценности; </w:t>
      </w:r>
    </w:p>
    <w:p w:rsidR="006D3446" w:rsidRDefault="00726F7F">
      <w:pPr>
        <w:pStyle w:val="affffff6"/>
        <w:numPr>
          <w:ilvl w:val="0"/>
          <w:numId w:val="215"/>
        </w:numPr>
        <w:tabs>
          <w:tab w:val="left" w:pos="1134"/>
        </w:tabs>
        <w:ind w:left="0" w:firstLine="709"/>
        <w:jc w:val="both"/>
        <w:rPr>
          <w:rFonts w:ascii="Times New Roman" w:hAnsi="Times New Roman"/>
        </w:rPr>
      </w:pPr>
      <w:r>
        <w:rPr>
          <w:rFonts w:ascii="Times New Roman" w:hAnsi="Times New Roman"/>
          <w:i/>
        </w:rPr>
        <w:t>духовно-нравственное развитие</w:t>
      </w:r>
      <w:r>
        <w:rPr>
          <w:rFonts w:ascii="Times New Roman" w:hAnsi="Times New Roman"/>
        </w:rPr>
        <w:t xml:space="preserve"> – осуществляемое в процессе социализации последовательное расширение и укрепление ценностно-смыслов</w:t>
      </w:r>
      <w:r>
        <w:rPr>
          <w:rFonts w:ascii="Times New Roman" w:hAnsi="Times New Roman"/>
        </w:rPr>
        <w:t xml:space="preserve">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D3446" w:rsidRDefault="00726F7F">
      <w:pPr>
        <w:pStyle w:val="affffff6"/>
        <w:numPr>
          <w:ilvl w:val="0"/>
          <w:numId w:val="215"/>
        </w:numPr>
        <w:tabs>
          <w:tab w:val="left" w:pos="1134"/>
        </w:tabs>
        <w:ind w:left="0" w:firstLine="709"/>
        <w:jc w:val="both"/>
        <w:rPr>
          <w:rFonts w:ascii="Times New Roman" w:hAnsi="Times New Roman"/>
        </w:rPr>
      </w:pPr>
      <w:r>
        <w:rPr>
          <w:rFonts w:ascii="Times New Roman" w:hAnsi="Times New Roman"/>
        </w:rPr>
        <w:t xml:space="preserve">воспитание создает условия для </w:t>
      </w:r>
      <w:r>
        <w:rPr>
          <w:rFonts w:ascii="Times New Roman" w:hAnsi="Times New Roman"/>
          <w:i/>
        </w:rPr>
        <w:t>социализации (в широком значении)</w:t>
      </w:r>
      <w:r>
        <w:rPr>
          <w:rFonts w:ascii="Times New Roman" w:hAnsi="Times New Roman"/>
        </w:rPr>
        <w:t xml:space="preserve"> и сочетается с </w:t>
      </w:r>
      <w:r>
        <w:rPr>
          <w:rFonts w:ascii="Times New Roman" w:hAnsi="Times New Roman"/>
          <w:i/>
        </w:rPr>
        <w:t>социализацией (в узком значении)</w:t>
      </w:r>
      <w:r>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w:t>
      </w:r>
      <w:r>
        <w:rPr>
          <w:rFonts w:ascii="Times New Roman" w:hAnsi="Times New Roman"/>
        </w:rPr>
        <w:t>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w:t>
      </w:r>
      <w:r>
        <w:rPr>
          <w:rFonts w:ascii="Times New Roman" w:hAnsi="Times New Roman"/>
        </w:rPr>
        <w:t xml:space="preserve">рганизаций и в семье. </w:t>
      </w:r>
    </w:p>
    <w:p w:rsidR="006D3446" w:rsidRDefault="00726F7F">
      <w:pPr>
        <w:ind w:firstLine="709"/>
        <w:jc w:val="both"/>
      </w:pPr>
      <w:r>
        <w:t>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w:t>
      </w:r>
      <w:r>
        <w:t xml:space="preserve">ущее своей страны, укорененного в духовных и культурных традициях многонационального народа России. </w:t>
      </w:r>
    </w:p>
    <w:p w:rsidR="006D3446" w:rsidRDefault="00726F7F">
      <w:pPr>
        <w:widowControl/>
        <w:ind w:firstLine="567"/>
        <w:jc w:val="both"/>
      </w:pPr>
      <w:r>
        <w:t>На уровне основного общего образования для достижения поставленной цели духовно-нравственного развития, воспитания и социализации обучающихся</w:t>
      </w:r>
      <w:r>
        <w:t xml:space="preserve"> решаются следующие задачи.</w:t>
      </w:r>
    </w:p>
    <w:p w:rsidR="006D3446" w:rsidRDefault="00726F7F">
      <w:pPr>
        <w:widowControl/>
        <w:ind w:firstLine="567"/>
        <w:jc w:val="both"/>
        <w:rPr>
          <w:b/>
        </w:rPr>
      </w:pPr>
      <w:r>
        <w:rPr>
          <w:b/>
        </w:rPr>
        <w:t>В области формирования личностной культуры:</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w:t>
      </w:r>
      <w:r>
        <w:rPr>
          <w:rFonts w:ascii="Times New Roman" w:hAnsi="Times New Roman"/>
        </w:rPr>
        <w:t>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 xml:space="preserve">укрепление нравственности, основанной на свободе воли и духовных отечественных </w:t>
      </w:r>
      <w:r>
        <w:rPr>
          <w:rFonts w:ascii="Times New Roman" w:hAnsi="Times New Roman"/>
        </w:rPr>
        <w:t>традициях, внутренней установке личности школьника поступать согласно своей совести;</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lastRenderedPageBreak/>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w:t>
      </w:r>
      <w:r>
        <w:rPr>
          <w:rFonts w:ascii="Times New Roman" w:hAnsi="Times New Roman"/>
        </w:rPr>
        <w:t>моконтроль, требовать от себя выполнения моральных норм, давать нравственную оценку своим и чужим поступкам;</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формирование нравственного смысла учения, социально ориентированной и общественно полезной деятельности;</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формирование морали – осознанной обучающим</w:t>
      </w:r>
      <w:r>
        <w:rPr>
          <w:rFonts w:ascii="Times New Roman" w:hAnsi="Times New Roman"/>
        </w:rPr>
        <w:t>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усвоение обучающимся базовых национальных ценностей</w:t>
      </w:r>
      <w:r>
        <w:rPr>
          <w:rFonts w:ascii="Times New Roman" w:hAnsi="Times New Roman"/>
        </w:rPr>
        <w:t>, духовных традиций народов России;</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укрепление у подростка позитивной нравственной самооценки, самоуважения и жизненного оптимизма;</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развитие эстетических потребностей, ценностей и чувств;</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 xml:space="preserve">развитие способности открыто выражать и аргументированно отстаивать </w:t>
      </w:r>
      <w:r>
        <w:rPr>
          <w:rFonts w:ascii="Times New Roman" w:hAnsi="Times New Roman"/>
        </w:rPr>
        <w:t>свою нравственно оправданную позицию, проявлять критичность к собственным намерениям, мыслям и поступкам;</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ра</w:t>
      </w:r>
      <w:r>
        <w:rPr>
          <w:rFonts w:ascii="Times New Roman" w:hAnsi="Times New Roman"/>
        </w:rPr>
        <w:t>звитие трудолюбия, способности к преодолению трудностей, целеустремлённости и настойчивости в достижении результата;</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формирование творческого отношения к учёбе, труду, социальной деятельности на основе нравственных ценностей и моральных норм;</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 xml:space="preserve">формирование </w:t>
      </w:r>
      <w:r>
        <w:rPr>
          <w:rFonts w:ascii="Times New Roman" w:hAnsi="Times New Roman"/>
        </w:rPr>
        <w:t>у подростка первоначальных профессиональных намерений и интересов, осознание нравственного значения будущего профессионального выбора;</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осознание подростком ценности человеческой жизни, формирование умения противостоять в пределах своих возможностей действи</w:t>
      </w:r>
      <w:r>
        <w:rPr>
          <w:rFonts w:ascii="Times New Roman" w:hAnsi="Times New Roman"/>
        </w:rPr>
        <w:t>ям и влияниям, представляющим угрозу для жизни, физического и нравственного здоровья, духовной безопасности личности;</w:t>
      </w:r>
    </w:p>
    <w:p w:rsidR="006D3446" w:rsidRDefault="00726F7F">
      <w:pPr>
        <w:pStyle w:val="affffff6"/>
        <w:numPr>
          <w:ilvl w:val="0"/>
          <w:numId w:val="216"/>
        </w:numPr>
        <w:ind w:left="0" w:firstLine="425"/>
        <w:jc w:val="both"/>
        <w:rPr>
          <w:rFonts w:ascii="Times New Roman" w:hAnsi="Times New Roman"/>
        </w:rPr>
      </w:pPr>
      <w:r>
        <w:rPr>
          <w:rFonts w:ascii="Times New Roman" w:hAnsi="Times New Roman"/>
        </w:rPr>
        <w:t>формирование экологической культуры, культуры здорового и безопасного образа жизни.</w:t>
      </w:r>
    </w:p>
    <w:p w:rsidR="006D3446" w:rsidRDefault="00726F7F">
      <w:pPr>
        <w:widowControl/>
        <w:ind w:firstLine="454"/>
        <w:jc w:val="both"/>
        <w:rPr>
          <w:b/>
        </w:rPr>
      </w:pPr>
      <w:r>
        <w:rPr>
          <w:b/>
        </w:rPr>
        <w:t>В области формирования социальной культуры:</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формирован</w:t>
      </w:r>
      <w:r>
        <w:rPr>
          <w:rFonts w:ascii="Times New Roman" w:hAnsi="Times New Roman"/>
        </w:rPr>
        <w:t>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 xml:space="preserve">укрепление веры в Россию, чувства личной ответственности за </w:t>
      </w:r>
      <w:r>
        <w:rPr>
          <w:rFonts w:ascii="Times New Roman" w:hAnsi="Times New Roman"/>
        </w:rPr>
        <w:t>Отечество, заботы о процветании своей страны;</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развитие патриотизма и гражданской солидарности;</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w:t>
      </w:r>
      <w:r>
        <w:rPr>
          <w:rFonts w:ascii="Times New Roman" w:hAnsi="Times New Roman"/>
        </w:rPr>
        <w:t>значимых проблем на основе знаний, полученных в процессе образования;</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w:t>
      </w:r>
      <w:r>
        <w:rPr>
          <w:rFonts w:ascii="Times New Roman" w:hAnsi="Times New Roman"/>
        </w:rPr>
        <w:t>у общественных отношений с представителями различными социальных и профессиональных групп;</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формирование у подростков социальных компетенций, необходимых для конструктивного, успешного и ответственного поведения в обществе;</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 xml:space="preserve">укрепление доверия к другим </w:t>
      </w:r>
      <w:r>
        <w:rPr>
          <w:rFonts w:ascii="Times New Roman" w:hAnsi="Times New Roman"/>
        </w:rPr>
        <w:t>людям, институтам гражданского общества, государству;</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усвоение гуманистических и демократических ценностных о</w:t>
      </w:r>
      <w:r>
        <w:rPr>
          <w:rFonts w:ascii="Times New Roman" w:hAnsi="Times New Roman"/>
        </w:rPr>
        <w:t>риентаций;</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lastRenderedPageBreak/>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w:t>
      </w:r>
      <w:r>
        <w:rPr>
          <w:rFonts w:ascii="Times New Roman" w:hAnsi="Times New Roman"/>
        </w:rPr>
        <w:t>ных религий в историческом и культурном развитии России;</w:t>
      </w:r>
    </w:p>
    <w:p w:rsidR="006D3446" w:rsidRDefault="00726F7F">
      <w:pPr>
        <w:pStyle w:val="affffff6"/>
        <w:numPr>
          <w:ilvl w:val="0"/>
          <w:numId w:val="217"/>
        </w:numPr>
        <w:ind w:left="0" w:firstLine="567"/>
        <w:jc w:val="both"/>
        <w:rPr>
          <w:rFonts w:ascii="Times New Roman" w:hAnsi="Times New Roman"/>
        </w:rPr>
      </w:pPr>
      <w:r>
        <w:rPr>
          <w:rFonts w:ascii="Times New Roman" w:hAnsi="Times New Roman"/>
        </w:rPr>
        <w:t>формирование культуры межэтнического общения, уважения к культурным, религиозным традициям, образу жизни представителей народов России.</w:t>
      </w:r>
    </w:p>
    <w:p w:rsidR="006D3446" w:rsidRDefault="00726F7F">
      <w:pPr>
        <w:widowControl/>
        <w:ind w:firstLine="454"/>
        <w:jc w:val="both"/>
        <w:rPr>
          <w:b/>
        </w:rPr>
      </w:pPr>
      <w:r>
        <w:rPr>
          <w:b/>
        </w:rPr>
        <w:t>В области формирования семейной культуры:</w:t>
      </w:r>
    </w:p>
    <w:p w:rsidR="006D3446" w:rsidRDefault="00726F7F">
      <w:pPr>
        <w:pStyle w:val="affffff6"/>
        <w:numPr>
          <w:ilvl w:val="0"/>
          <w:numId w:val="218"/>
        </w:numPr>
        <w:ind w:left="0" w:firstLine="567"/>
        <w:jc w:val="both"/>
        <w:rPr>
          <w:rFonts w:ascii="Times New Roman" w:hAnsi="Times New Roman"/>
        </w:rPr>
      </w:pPr>
      <w:r>
        <w:rPr>
          <w:rFonts w:ascii="Times New Roman" w:hAnsi="Times New Roman"/>
        </w:rPr>
        <w:t xml:space="preserve">укрепление отношения </w:t>
      </w:r>
      <w:r>
        <w:rPr>
          <w:rFonts w:ascii="Times New Roman" w:hAnsi="Times New Roman"/>
        </w:rPr>
        <w:t>к семье как основе российского общества;</w:t>
      </w:r>
    </w:p>
    <w:p w:rsidR="006D3446" w:rsidRDefault="00726F7F">
      <w:pPr>
        <w:pStyle w:val="affffff6"/>
        <w:numPr>
          <w:ilvl w:val="0"/>
          <w:numId w:val="218"/>
        </w:numPr>
        <w:ind w:left="0" w:firstLine="567"/>
        <w:jc w:val="both"/>
        <w:rPr>
          <w:rFonts w:ascii="Times New Roman" w:hAnsi="Times New Roman"/>
        </w:rPr>
      </w:pPr>
      <w:r>
        <w:rPr>
          <w:rFonts w:ascii="Times New Roman" w:hAnsi="Times New Roman"/>
        </w:rPr>
        <w:t>формирование представлений о значении семьи для устойчивого и успешного развития человека;</w:t>
      </w:r>
    </w:p>
    <w:p w:rsidR="006D3446" w:rsidRDefault="00726F7F">
      <w:pPr>
        <w:pStyle w:val="affffff6"/>
        <w:numPr>
          <w:ilvl w:val="0"/>
          <w:numId w:val="218"/>
        </w:numPr>
        <w:ind w:left="0" w:firstLine="567"/>
        <w:jc w:val="both"/>
        <w:rPr>
          <w:rFonts w:ascii="Times New Roman" w:hAnsi="Times New Roman"/>
        </w:rPr>
      </w:pPr>
      <w:r>
        <w:rPr>
          <w:rFonts w:ascii="Times New Roman" w:hAnsi="Times New Roman"/>
        </w:rPr>
        <w:t>укрепление у обучающегося уважительного отношения к родителям, осознанного, заботливого отношения к старшим и младшим;</w:t>
      </w:r>
    </w:p>
    <w:p w:rsidR="006D3446" w:rsidRDefault="00726F7F">
      <w:pPr>
        <w:pStyle w:val="affffff6"/>
        <w:numPr>
          <w:ilvl w:val="0"/>
          <w:numId w:val="218"/>
        </w:numPr>
        <w:ind w:left="0" w:firstLine="567"/>
        <w:jc w:val="both"/>
        <w:rPr>
          <w:rFonts w:ascii="Times New Roman" w:hAnsi="Times New Roman"/>
        </w:rPr>
      </w:pPr>
      <w:r>
        <w:rPr>
          <w:rFonts w:ascii="Times New Roman" w:hAnsi="Times New Roman"/>
        </w:rPr>
        <w:t>усвое</w:t>
      </w:r>
      <w:r>
        <w:rPr>
          <w:rFonts w:ascii="Times New Roman" w:hAnsi="Times New Roman"/>
        </w:rPr>
        <w:t>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D3446" w:rsidRDefault="00726F7F">
      <w:pPr>
        <w:pStyle w:val="affffff6"/>
        <w:numPr>
          <w:ilvl w:val="0"/>
          <w:numId w:val="218"/>
        </w:numPr>
        <w:ind w:left="0" w:firstLine="567"/>
        <w:jc w:val="both"/>
        <w:rPr>
          <w:rFonts w:ascii="Times New Roman" w:hAnsi="Times New Roman"/>
        </w:rPr>
      </w:pPr>
      <w:r>
        <w:rPr>
          <w:rFonts w:ascii="Times New Roman" w:hAnsi="Times New Roman"/>
        </w:rPr>
        <w:t>формирование начального опыта заботы о социально-психологическом благополучии своей</w:t>
      </w:r>
      <w:r>
        <w:rPr>
          <w:rFonts w:ascii="Times New Roman" w:hAnsi="Times New Roman"/>
        </w:rPr>
        <w:t xml:space="preserve"> семьи;</w:t>
      </w:r>
    </w:p>
    <w:p w:rsidR="006D3446" w:rsidRDefault="00726F7F">
      <w:pPr>
        <w:pStyle w:val="affffff6"/>
        <w:numPr>
          <w:ilvl w:val="0"/>
          <w:numId w:val="218"/>
        </w:numPr>
        <w:ind w:left="0" w:firstLine="567"/>
        <w:jc w:val="both"/>
        <w:rPr>
          <w:rFonts w:ascii="Times New Roman" w:hAnsi="Times New Roman"/>
        </w:rPr>
      </w:pPr>
      <w:r>
        <w:rPr>
          <w:rFonts w:ascii="Times New Roman" w:hAnsi="Times New Roman"/>
        </w:rPr>
        <w:t>знание традиций своей семьи, культурно-исторических и этнических традиций семей своего народа, других народов России.</w:t>
      </w:r>
    </w:p>
    <w:p w:rsidR="006D3446" w:rsidRDefault="00726F7F">
      <w:pPr>
        <w:widowControl/>
        <w:ind w:firstLine="567"/>
        <w:jc w:val="both"/>
      </w:pPr>
      <w:r>
        <w:t xml:space="preserve">Таким образом, цель программы духовно-нравственного развития и воспитания </w:t>
      </w:r>
      <w:r>
        <w:t xml:space="preserve">обучающихся </w:t>
      </w:r>
      <w:r>
        <w:t>на уровне основного общего образования напра</w:t>
      </w:r>
      <w:r>
        <w:t xml:space="preserve">влена на создание </w:t>
      </w:r>
      <w:r>
        <w:rPr>
          <w:b/>
        </w:rPr>
        <w:t xml:space="preserve">модели выпускника школы, </w:t>
      </w:r>
      <w:r>
        <w:t>которая складывается из моделей выпускника первого и второго уровней обучения и завершает свое формирование на третьей ступени обучения.</w:t>
      </w:r>
    </w:p>
    <w:p w:rsidR="006D3446" w:rsidRDefault="00726F7F">
      <w:pPr>
        <w:widowControl/>
        <w:jc w:val="both"/>
        <w:rPr>
          <w:b/>
        </w:rPr>
      </w:pPr>
      <w:r>
        <w:rPr>
          <w:b/>
        </w:rPr>
        <w:t>Модель выпускника на уровне основного общего образования:</w:t>
      </w:r>
    </w:p>
    <w:p w:rsidR="006D3446" w:rsidRDefault="00726F7F">
      <w:pPr>
        <w:pStyle w:val="a9"/>
        <w:numPr>
          <w:ilvl w:val="0"/>
          <w:numId w:val="219"/>
        </w:numPr>
        <w:rPr>
          <w:rFonts w:ascii="Times New Roman" w:hAnsi="Times New Roman"/>
          <w:sz w:val="24"/>
        </w:rPr>
      </w:pPr>
      <w:r>
        <w:rPr>
          <w:rFonts w:ascii="Times New Roman" w:hAnsi="Times New Roman"/>
          <w:sz w:val="24"/>
        </w:rPr>
        <w:t xml:space="preserve">подросток, </w:t>
      </w:r>
      <w:r>
        <w:rPr>
          <w:rFonts w:ascii="Times New Roman" w:hAnsi="Times New Roman"/>
          <w:sz w:val="24"/>
        </w:rPr>
        <w:t>освоивший общеобразовательные программы, а так же программы с углубленным изучением отдельных предметов;</w:t>
      </w:r>
    </w:p>
    <w:p w:rsidR="006D3446" w:rsidRDefault="00726F7F">
      <w:pPr>
        <w:pStyle w:val="a9"/>
        <w:numPr>
          <w:ilvl w:val="0"/>
          <w:numId w:val="219"/>
        </w:numPr>
        <w:rPr>
          <w:rFonts w:ascii="Times New Roman" w:hAnsi="Times New Roman"/>
          <w:sz w:val="24"/>
        </w:rPr>
      </w:pPr>
      <w:r>
        <w:rPr>
          <w:rFonts w:ascii="Times New Roman" w:hAnsi="Times New Roman"/>
          <w:sz w:val="24"/>
        </w:rPr>
        <w:t>подросток, который приобрел необходимые знания и навыки жизни в обществе, профессиональной среде, владеющий навыками коммуникации;</w:t>
      </w:r>
    </w:p>
    <w:p w:rsidR="006D3446" w:rsidRDefault="00726F7F">
      <w:pPr>
        <w:pStyle w:val="a9"/>
        <w:numPr>
          <w:ilvl w:val="0"/>
          <w:numId w:val="219"/>
        </w:numPr>
        <w:rPr>
          <w:rFonts w:ascii="Times New Roman" w:hAnsi="Times New Roman"/>
          <w:sz w:val="24"/>
        </w:rPr>
      </w:pPr>
      <w:r>
        <w:rPr>
          <w:rFonts w:ascii="Times New Roman" w:hAnsi="Times New Roman"/>
          <w:sz w:val="24"/>
        </w:rPr>
        <w:t>подросток с устойчив</w:t>
      </w:r>
      <w:r>
        <w:rPr>
          <w:rFonts w:ascii="Times New Roman" w:hAnsi="Times New Roman"/>
          <w:sz w:val="24"/>
        </w:rPr>
        <w:t>ой потребностью в самореализации и самовоспитании;</w:t>
      </w:r>
    </w:p>
    <w:p w:rsidR="006D3446" w:rsidRDefault="00726F7F">
      <w:pPr>
        <w:pStyle w:val="a9"/>
        <w:numPr>
          <w:ilvl w:val="0"/>
          <w:numId w:val="219"/>
        </w:numPr>
        <w:rPr>
          <w:rFonts w:ascii="Times New Roman" w:hAnsi="Times New Roman"/>
          <w:sz w:val="24"/>
        </w:rPr>
      </w:pPr>
      <w:r>
        <w:rPr>
          <w:rFonts w:ascii="Times New Roman" w:hAnsi="Times New Roman"/>
          <w:sz w:val="24"/>
        </w:rPr>
        <w:t>подросток, знающий свои гражданские права и умеющий их реализовывать;</w:t>
      </w:r>
    </w:p>
    <w:p w:rsidR="006D3446" w:rsidRDefault="00726F7F">
      <w:pPr>
        <w:pStyle w:val="a9"/>
        <w:numPr>
          <w:ilvl w:val="0"/>
          <w:numId w:val="219"/>
        </w:numPr>
        <w:rPr>
          <w:rFonts w:ascii="Times New Roman" w:hAnsi="Times New Roman"/>
          <w:sz w:val="24"/>
        </w:rPr>
      </w:pPr>
      <w:r>
        <w:rPr>
          <w:rFonts w:ascii="Times New Roman" w:hAnsi="Times New Roman"/>
          <w:sz w:val="24"/>
        </w:rPr>
        <w:t>подросток, умеющий уважать свое и чужое достоинство;</w:t>
      </w:r>
    </w:p>
    <w:p w:rsidR="006D3446" w:rsidRDefault="00726F7F">
      <w:pPr>
        <w:pStyle w:val="a9"/>
        <w:numPr>
          <w:ilvl w:val="0"/>
          <w:numId w:val="219"/>
        </w:numPr>
        <w:rPr>
          <w:rFonts w:ascii="Times New Roman" w:hAnsi="Times New Roman"/>
          <w:sz w:val="24"/>
        </w:rPr>
      </w:pPr>
      <w:r>
        <w:rPr>
          <w:rFonts w:ascii="Times New Roman" w:hAnsi="Times New Roman"/>
          <w:sz w:val="24"/>
        </w:rPr>
        <w:t>подросток, обладающий запасом духовных и нравственных качеств, таких как: великоду</w:t>
      </w:r>
      <w:r>
        <w:rPr>
          <w:rFonts w:ascii="Times New Roman" w:hAnsi="Times New Roman"/>
          <w:sz w:val="24"/>
        </w:rPr>
        <w:t>шие, порядочность, честность, милосердие, сострадание, готовность прийти на помощь другим людям;</w:t>
      </w:r>
    </w:p>
    <w:p w:rsidR="006D3446" w:rsidRDefault="00726F7F">
      <w:pPr>
        <w:pStyle w:val="a9"/>
        <w:numPr>
          <w:ilvl w:val="0"/>
          <w:numId w:val="219"/>
        </w:numPr>
        <w:rPr>
          <w:rFonts w:ascii="Times New Roman" w:hAnsi="Times New Roman"/>
          <w:sz w:val="24"/>
        </w:rPr>
      </w:pPr>
      <w:r>
        <w:rPr>
          <w:rFonts w:ascii="Times New Roman" w:hAnsi="Times New Roman"/>
          <w:sz w:val="24"/>
        </w:rPr>
        <w:t>подросток, любящий свою семью.</w:t>
      </w:r>
    </w:p>
    <w:p w:rsidR="006D3446" w:rsidRDefault="00726F7F">
      <w:pPr>
        <w:pStyle w:val="3"/>
        <w:spacing w:before="0"/>
        <w:jc w:val="center"/>
        <w:rPr>
          <w:rFonts w:ascii="Times New Roman" w:hAnsi="Times New Roman"/>
          <w:color w:val="000000"/>
        </w:rPr>
      </w:pPr>
      <w:r>
        <w:rPr>
          <w:rFonts w:ascii="Times New Roman" w:hAnsi="Times New Roman"/>
          <w:color w:val="000000"/>
        </w:rPr>
        <w:t xml:space="preserve">2.3.3.Направления деятельности по духовно-нравственному развитию, воспитанию и социализации, профессиональной ориентации </w:t>
      </w:r>
      <w:r>
        <w:rPr>
          <w:rFonts w:ascii="Times New Roman" w:hAnsi="Times New Roman"/>
          <w:color w:val="000000"/>
        </w:rPr>
        <w:t>обучающихся, здоровьесберегающей деятельности и формированию эк экологической культуры обучающихся</w:t>
      </w:r>
    </w:p>
    <w:p w:rsidR="006D3446" w:rsidRDefault="00726F7F">
      <w:pPr>
        <w:widowControl/>
        <w:ind w:firstLine="708"/>
        <w:jc w:val="both"/>
      </w:pPr>
      <w:r>
        <w:t>Процесс образования и воспитания в школе предоставляет собой целостную педагогическую систему и осуществляется на основе законов и закономерностей целостного</w:t>
      </w:r>
      <w:r>
        <w:t xml:space="preserve"> педагогического процесса. Главной задачей целостного педагогического процесса является формирование базовой культуры личности, которая невозможна без наличия духовных ценностей, понимания народности и соборности. </w:t>
      </w:r>
    </w:p>
    <w:p w:rsidR="006D3446" w:rsidRDefault="00726F7F">
      <w:pPr>
        <w:widowControl/>
        <w:ind w:firstLine="708"/>
        <w:jc w:val="both"/>
      </w:pPr>
      <w:r>
        <w:t xml:space="preserve">Современная школа должна сохранить связь </w:t>
      </w:r>
      <w:r>
        <w:t>и преемственность с народными традициями, основами национальной идеологии, которая веками определялась православной христианской культурой, была обращена к духовно-нравственной стороне личности. Эффективность педагогического процесса закономерно зависит от</w:t>
      </w:r>
      <w:r>
        <w:t xml:space="preserve"> тех условий, в которых он протекает. На нижеприведенной схеме представлены ключевые понятия воспитательной системы МОБУ СОШ № 34</w:t>
      </w:r>
    </w:p>
    <w:p w:rsidR="006D3446" w:rsidRDefault="00726F7F">
      <w:pPr>
        <w:widowControl/>
        <w:ind w:firstLine="708"/>
        <w:jc w:val="both"/>
      </w:pPr>
      <w:r>
        <w:rPr>
          <w:noProof/>
        </w:rPr>
        <w:lastRenderedPageBreak/>
        <w:drawing>
          <wp:inline distT="0" distB="0" distL="0" distR="0">
            <wp:extent cx="6373906" cy="3469341"/>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a:stretch/>
                  </pic:blipFill>
                  <pic:spPr>
                    <a:xfrm>
                      <a:off x="0" y="0"/>
                      <a:ext cx="6373906" cy="3469341"/>
                    </a:xfrm>
                    <a:prstGeom prst="rect">
                      <a:avLst/>
                    </a:prstGeom>
                  </pic:spPr>
                </pic:pic>
              </a:graphicData>
            </a:graphic>
          </wp:inline>
        </w:drawing>
      </w:r>
    </w:p>
    <w:p w:rsidR="006D3446" w:rsidRDefault="006D3446">
      <w:pPr>
        <w:widowControl/>
        <w:ind w:firstLine="454"/>
        <w:jc w:val="both"/>
      </w:pPr>
    </w:p>
    <w:p w:rsidR="006D3446" w:rsidRDefault="00726F7F">
      <w:pPr>
        <w:widowControl/>
        <w:ind w:firstLine="454"/>
        <w:jc w:val="both"/>
      </w:pPr>
      <w:r>
        <w:t xml:space="preserve">Задачи духовно-нравственного развития и воспитания обучающихся на ступени основного общего образования классифицированы по </w:t>
      </w:r>
      <w:r>
        <w:t>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D3446" w:rsidRDefault="00726F7F">
      <w:pPr>
        <w:widowControl/>
        <w:ind w:firstLine="454"/>
        <w:jc w:val="both"/>
      </w:pPr>
      <w:r>
        <w:t xml:space="preserve">Каждое из этих направлений основано на определённой системе базовых национальных ценностей </w:t>
      </w:r>
      <w:r>
        <w:t>и должно обеспечивать их усвоение обучающимися.</w:t>
      </w:r>
    </w:p>
    <w:p w:rsidR="006D3446" w:rsidRDefault="00726F7F">
      <w:pPr>
        <w:widowControl/>
        <w:ind w:firstLine="454"/>
        <w:jc w:val="both"/>
      </w:pPr>
      <w:r>
        <w:t>Организация духовно-нравственного развития и воспитания обучающихся осуществляется по следующим направлениям:</w:t>
      </w:r>
    </w:p>
    <w:p w:rsidR="006D3446" w:rsidRDefault="00726F7F">
      <w:pPr>
        <w:widowControl/>
        <w:ind w:firstLine="454"/>
        <w:jc w:val="both"/>
        <w:rPr>
          <w:i/>
        </w:rPr>
      </w:pPr>
      <w:r>
        <w:t>• </w:t>
      </w:r>
      <w:r>
        <w:rPr>
          <w:b/>
        </w:rPr>
        <w:t>воспитание гражданственности, патриотизма, уважения к правам, свободам и обязанностям человека</w:t>
      </w:r>
      <w:r>
        <w:t xml:space="preserve"> (</w:t>
      </w:r>
      <w:r>
        <w:t>ценности</w:t>
      </w:r>
      <w:r>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w:t>
      </w:r>
      <w:r>
        <w:rPr>
          <w:i/>
        </w:rPr>
        <w:t>ние культур и народов);</w:t>
      </w:r>
    </w:p>
    <w:p w:rsidR="006D3446" w:rsidRDefault="00726F7F">
      <w:pPr>
        <w:widowControl/>
        <w:ind w:firstLine="454"/>
        <w:jc w:val="both"/>
        <w:rPr>
          <w:b/>
        </w:rPr>
      </w:pPr>
      <w:r>
        <w:t>• </w:t>
      </w:r>
      <w:r>
        <w:rPr>
          <w:b/>
        </w:rPr>
        <w:t>воспитание социальной ответственности и компетентности (</w:t>
      </w:r>
      <w:r>
        <w:t xml:space="preserve">ценности: </w:t>
      </w:r>
      <w:r>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w:t>
      </w:r>
      <w:r>
        <w:rPr>
          <w:i/>
        </w:rPr>
        <w:t>честву, ответственность за настоящее и будущее своей страны);</w:t>
      </w:r>
    </w:p>
    <w:p w:rsidR="006D3446" w:rsidRDefault="00726F7F">
      <w:pPr>
        <w:widowControl/>
        <w:ind w:firstLine="454"/>
        <w:jc w:val="both"/>
      </w:pPr>
      <w:r>
        <w:t>• </w:t>
      </w:r>
      <w:r>
        <w:rPr>
          <w:b/>
        </w:rPr>
        <w:t>воспитание нравственных чувств, убеждений, этического сознания</w:t>
      </w:r>
      <w:r>
        <w:t xml:space="preserve"> (ценности: </w:t>
      </w:r>
      <w:r>
        <w:rPr>
          <w:i/>
        </w:rPr>
        <w:t xml:space="preserve">нравственный выбор; жизнь и смысл жизни; справедливость; милосердие; честь; достоинство; уважение родителей; уважение </w:t>
      </w:r>
      <w:r>
        <w:rPr>
          <w:i/>
        </w:rPr>
        <w:t>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w:t>
      </w:r>
      <w:r>
        <w:rPr>
          <w:i/>
        </w:rPr>
        <w:t>о мировоззрения, формируемое на основе межконфессионального диалога; духовно-нравственное развитие личности);</w:t>
      </w:r>
    </w:p>
    <w:p w:rsidR="006D3446" w:rsidRDefault="00726F7F">
      <w:pPr>
        <w:widowControl/>
        <w:ind w:firstLine="454"/>
        <w:jc w:val="both"/>
      </w:pPr>
      <w:r>
        <w:t>• </w:t>
      </w:r>
      <w:r>
        <w:rPr>
          <w:b/>
        </w:rPr>
        <w:t xml:space="preserve">воспитание экологической культуры </w:t>
      </w:r>
      <w:r>
        <w:t xml:space="preserve">(ценности: </w:t>
      </w:r>
      <w:r>
        <w:rPr>
          <w:i/>
        </w:rPr>
        <w:t>жизнь во всех её проявлениях; экологическая безопасность; экологическая грамотность; физическое, фи</w:t>
      </w:r>
      <w:r>
        <w:rPr>
          <w:i/>
        </w:rPr>
        <w:t>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w:t>
      </w:r>
      <w:r>
        <w:rPr>
          <w:i/>
        </w:rPr>
        <w:t>ое партнёрство для улучшения экологического качества окружающей среды; устойчивое развитие общества в гармонии с природой);</w:t>
      </w:r>
    </w:p>
    <w:p w:rsidR="006D3446" w:rsidRDefault="00726F7F">
      <w:pPr>
        <w:ind w:firstLine="454"/>
        <w:jc w:val="both"/>
        <w:rPr>
          <w:i/>
        </w:rPr>
      </w:pPr>
      <w:r>
        <w:lastRenderedPageBreak/>
        <w:t>• </w:t>
      </w:r>
      <w:r>
        <w:rPr>
          <w:b/>
        </w:rPr>
        <w:t>воспитание трудолюбия, сознательного, творческого отношения к образованию, труду и жизни, подготовка к сознательному выбору профес</w:t>
      </w:r>
      <w:r>
        <w:rPr>
          <w:b/>
        </w:rPr>
        <w:t>сии</w:t>
      </w:r>
      <w:r>
        <w:t xml:space="preserve"> (ценности:</w:t>
      </w:r>
      <w:r>
        <w:rPr>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w:t>
      </w:r>
      <w:r>
        <w:rPr>
          <w:i/>
        </w:rPr>
        <w:t>емлённость и настойчивость, бережливость, выбор профессии)</w:t>
      </w:r>
      <w:r>
        <w:t>;</w:t>
      </w:r>
    </w:p>
    <w:p w:rsidR="006D3446" w:rsidRDefault="00726F7F">
      <w:pPr>
        <w:widowControl/>
        <w:ind w:firstLine="454"/>
        <w:jc w:val="both"/>
        <w:rPr>
          <w:i/>
        </w:rPr>
      </w:pPr>
      <w:r>
        <w:t>• </w:t>
      </w:r>
      <w:r>
        <w:rPr>
          <w:b/>
        </w:rPr>
        <w:t xml:space="preserve">воспитание ценностного отношения к прекрасному, формирование основ эстетической культуры — эстетическое воспитание </w:t>
      </w:r>
      <w:r>
        <w:t xml:space="preserve">(ценности: </w:t>
      </w:r>
      <w:r>
        <w:rPr>
          <w:i/>
        </w:rPr>
        <w:t>красота, гармония, духовный мир человека, самовыражение личности в т</w:t>
      </w:r>
      <w:r>
        <w:rPr>
          <w:i/>
        </w:rPr>
        <w:t>ворчестве и искусстве, эстетическое развитие личности</w:t>
      </w:r>
      <w:r>
        <w:t>).</w:t>
      </w:r>
    </w:p>
    <w:p w:rsidR="006D3446" w:rsidRDefault="00726F7F">
      <w:pPr>
        <w:widowControl/>
        <w:spacing w:after="200"/>
        <w:ind w:firstLine="567"/>
        <w:jc w:val="both"/>
      </w:pPr>
      <w: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w:t>
      </w:r>
      <w:r>
        <w:t>ей, формирования опыта созидательной реализации этих ценностей на практике.</w:t>
      </w:r>
    </w:p>
    <w:p w:rsidR="006D3446" w:rsidRDefault="00726F7F">
      <w:pPr>
        <w:widowControl/>
        <w:jc w:val="center"/>
        <w:rPr>
          <w:b/>
        </w:rPr>
      </w:pPr>
      <w:r>
        <w:rPr>
          <w:b/>
        </w:rPr>
        <w:t>Принципы и особенности организации содержания воспитания и социализации обучающихся</w:t>
      </w:r>
    </w:p>
    <w:p w:rsidR="006D3446" w:rsidRDefault="00726F7F">
      <w:pPr>
        <w:widowControl/>
        <w:ind w:firstLine="708"/>
        <w:jc w:val="both"/>
      </w:pPr>
      <w:r>
        <w:t xml:space="preserve">Основой духовно-нравственного развития и воспитания обучающихся можно считать </w:t>
      </w:r>
      <w:r>
        <w:rPr>
          <w:i/>
        </w:rPr>
        <w:t>следующие принципы</w:t>
      </w:r>
      <w:r>
        <w:t>:</w:t>
      </w:r>
    </w:p>
    <w:p w:rsidR="006D3446" w:rsidRDefault="00726F7F">
      <w:pPr>
        <w:ind w:firstLine="709"/>
        <w:jc w:val="both"/>
      </w:pPr>
      <w:r>
        <w:rPr>
          <w:i/>
        </w:rPr>
        <w:t xml:space="preserve">Принцип ориентации на идеал. </w:t>
      </w:r>
      <w: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w:t>
      </w:r>
      <w:r>
        <w:t>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w:t>
      </w:r>
      <w:r>
        <w:t>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w:t>
      </w:r>
      <w:r>
        <w:t xml:space="preserve">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6D3446" w:rsidRDefault="00726F7F">
      <w:pPr>
        <w:ind w:firstLine="709"/>
        <w:jc w:val="both"/>
      </w:pPr>
      <w:r>
        <w:rPr>
          <w:i/>
        </w:rPr>
        <w:t>Аксиологический принцип.</w:t>
      </w:r>
      <w:r>
        <w:t xml:space="preserve"> Ценности определяют основное содержание духовно-нравственного ра</w:t>
      </w:r>
      <w:r>
        <w:t>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w:t>
      </w:r>
      <w:r>
        <w:t>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6D3446" w:rsidRDefault="00726F7F">
      <w:pPr>
        <w:ind w:firstLine="709"/>
        <w:jc w:val="both"/>
      </w:pPr>
      <w:r>
        <w:rPr>
          <w:i/>
        </w:rPr>
        <w:t xml:space="preserve">Принцип следования нравственному </w:t>
      </w:r>
      <w:r>
        <w:rPr>
          <w:i/>
        </w:rPr>
        <w:t>примеру.</w:t>
      </w:r>
      <w: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w:t>
      </w:r>
      <w:r>
        <w:t>еучебной и внешкольной деятельности наполняется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w:t>
      </w:r>
      <w:r>
        <w:t xml:space="preserve">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w:t>
      </w:r>
      <w:r>
        <w:t xml:space="preserve"> содержанием идеалы и ценности. Особое значение для духовно-нравственного развития обучающегося имеет пример учителя.</w:t>
      </w:r>
    </w:p>
    <w:p w:rsidR="006D3446" w:rsidRDefault="00726F7F">
      <w:pPr>
        <w:ind w:firstLine="709"/>
        <w:jc w:val="both"/>
      </w:pPr>
      <w:r>
        <w:rPr>
          <w:i/>
        </w:rPr>
        <w:t>Принцип идентификации (персонификации).</w:t>
      </w:r>
      <w:r>
        <w:t xml:space="preserve"> Идентификация – устойчивое отождествление себя созначимым другим, стремление быть похожим на него.</w:t>
      </w:r>
      <w:r>
        <w:t xml:space="preserve"> В этом возрасте </w:t>
      </w:r>
      <w:r>
        <w:lastRenderedPageBreak/>
        <w:t>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w:t>
      </w:r>
      <w:r>
        <w:t xml:space="preserve"> Персонифицированные идеалы являются действенным средством нравственного воспитания школьника.</w:t>
      </w:r>
    </w:p>
    <w:p w:rsidR="006D3446" w:rsidRDefault="00726F7F">
      <w:pPr>
        <w:widowControl/>
        <w:ind w:firstLine="708"/>
        <w:jc w:val="both"/>
      </w:pPr>
      <w:r>
        <w:rPr>
          <w:i/>
        </w:rPr>
        <w:t xml:space="preserve">Принцип диалогического общения. </w:t>
      </w:r>
      <w:r>
        <w:t>Содержание духовно-нравственного развития и воспитания обучающихся отбирается на основании базовых национальных ценностей в логик</w:t>
      </w:r>
      <w:r>
        <w:t>е реализации основных направлений.</w:t>
      </w:r>
    </w:p>
    <w:p w:rsidR="006D3446" w:rsidRDefault="00726F7F">
      <w:pPr>
        <w:widowControl/>
        <w:ind w:firstLine="708"/>
        <w:jc w:val="both"/>
      </w:pPr>
      <w: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w:t>
      </w:r>
      <w:r>
        <w:t>).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w:t>
      </w:r>
      <w:r>
        <w:t>е пути его реализации. Все направления дополняют друг друга и обеспечивают развитие личности на основе отечественных духовных, нравственных и культурных традиций.</w:t>
      </w:r>
    </w:p>
    <w:p w:rsidR="006D3446" w:rsidRDefault="00726F7F">
      <w:pPr>
        <w:widowControl/>
        <w:ind w:firstLine="708"/>
        <w:jc w:val="both"/>
      </w:pPr>
      <w:r>
        <w:t xml:space="preserve">Организация </w:t>
      </w:r>
      <w:r>
        <w:t xml:space="preserve">духовно-нравственного развития и воспитания </w:t>
      </w:r>
      <w:r>
        <w:t>в перспективе направлена на достижени</w:t>
      </w:r>
      <w:r>
        <w:t>е общенационального воспитательного идеала осуществляется по следующим направлениям:</w:t>
      </w:r>
    </w:p>
    <w:p w:rsidR="006D3446" w:rsidRDefault="00726F7F">
      <w:pPr>
        <w:widowControl/>
        <w:numPr>
          <w:ilvl w:val="0"/>
          <w:numId w:val="220"/>
        </w:numPr>
        <w:spacing w:after="200"/>
        <w:ind w:left="357" w:hanging="357"/>
        <w:contextualSpacing/>
        <w:jc w:val="both"/>
      </w:pPr>
      <w:r>
        <w:t>Воспитание гражданственности, патриотизма, уважения к правам, свободам и обязанностям человека</w:t>
      </w:r>
      <w:r>
        <w:t>.</w:t>
      </w:r>
    </w:p>
    <w:p w:rsidR="006D3446" w:rsidRDefault="00726F7F">
      <w:pPr>
        <w:widowControl/>
        <w:numPr>
          <w:ilvl w:val="0"/>
          <w:numId w:val="220"/>
        </w:numPr>
        <w:spacing w:after="200"/>
        <w:ind w:left="357" w:hanging="357"/>
        <w:contextualSpacing/>
        <w:jc w:val="both"/>
      </w:pPr>
      <w:r>
        <w:t>Воспитание социальной ответственности и компетентности</w:t>
      </w:r>
      <w:r>
        <w:t>.</w:t>
      </w:r>
    </w:p>
    <w:p w:rsidR="006D3446" w:rsidRDefault="00726F7F">
      <w:pPr>
        <w:widowControl/>
        <w:numPr>
          <w:ilvl w:val="0"/>
          <w:numId w:val="220"/>
        </w:numPr>
        <w:spacing w:after="200"/>
        <w:ind w:left="357" w:hanging="357"/>
        <w:contextualSpacing/>
        <w:jc w:val="both"/>
      </w:pPr>
      <w:r>
        <w:t>Воспитание нравстве</w:t>
      </w:r>
      <w:r>
        <w:t>нных чувств, убеждений, этического сознания</w:t>
      </w:r>
      <w:r>
        <w:t>.</w:t>
      </w:r>
    </w:p>
    <w:p w:rsidR="006D3446" w:rsidRDefault="00726F7F">
      <w:pPr>
        <w:widowControl/>
        <w:numPr>
          <w:ilvl w:val="0"/>
          <w:numId w:val="220"/>
        </w:numPr>
        <w:spacing w:after="200"/>
        <w:ind w:left="357" w:hanging="357"/>
        <w:contextualSpacing/>
        <w:jc w:val="both"/>
      </w:pPr>
      <w:r>
        <w:t>Воспитание экологической культуры, культуры здорового и безопасного образа жизни.</w:t>
      </w:r>
    </w:p>
    <w:p w:rsidR="006D3446" w:rsidRDefault="00726F7F">
      <w:pPr>
        <w:widowControl/>
        <w:numPr>
          <w:ilvl w:val="0"/>
          <w:numId w:val="220"/>
        </w:numPr>
        <w:spacing w:after="200"/>
        <w:ind w:left="357" w:hanging="357"/>
        <w:contextualSpacing/>
        <w:jc w:val="both"/>
      </w:pPr>
      <w:r>
        <w:t>Воспитание трудолюбия, сознательного, творческого отношения к образованию, труду и жизни, подготовка к сознательному выбору профе</w:t>
      </w:r>
      <w:r>
        <w:t>ссии</w:t>
      </w:r>
      <w:r>
        <w:t>.</w:t>
      </w:r>
    </w:p>
    <w:p w:rsidR="006D3446" w:rsidRDefault="00726F7F">
      <w:pPr>
        <w:widowControl/>
        <w:numPr>
          <w:ilvl w:val="0"/>
          <w:numId w:val="220"/>
        </w:numPr>
        <w:spacing w:after="200"/>
        <w:ind w:left="709" w:hanging="357"/>
        <w:contextualSpacing/>
      </w:pPr>
      <w:r>
        <w:t>Воспитание ценностного отношения к прекрасному, формирование основ эстетической культуры</w:t>
      </w:r>
    </w:p>
    <w:p w:rsidR="006D3446" w:rsidRDefault="00726F7F">
      <w:pPr>
        <w:widowControl/>
        <w:ind w:firstLine="567"/>
        <w:jc w:val="both"/>
      </w:pPr>
      <w:r>
        <w:t>По направлениям определены</w:t>
      </w:r>
      <w:r>
        <w:rPr>
          <w:b/>
        </w:rPr>
        <w:t xml:space="preserve"> задачи духовно-нравственного развития и воспитания</w:t>
      </w:r>
      <w:r>
        <w:t xml:space="preserve">, которые образно отражают цели развития нравственного и духовного мира обучающихся </w:t>
      </w:r>
      <w:r>
        <w:t>основного общего образования.</w:t>
      </w:r>
    </w:p>
    <w:p w:rsidR="006D3446" w:rsidRDefault="00726F7F">
      <w:pPr>
        <w:widowControl/>
        <w:jc w:val="center"/>
        <w:rPr>
          <w:b/>
        </w:rPr>
      </w:pPr>
      <w:r>
        <w:rPr>
          <w:b/>
          <w:i/>
        </w:rPr>
        <w:t xml:space="preserve">Направление 1 - </w:t>
      </w:r>
      <w:r>
        <w:rPr>
          <w:b/>
        </w:rPr>
        <w:t>гражданско-патриотическое воспитание</w:t>
      </w:r>
    </w:p>
    <w:p w:rsidR="006D3446" w:rsidRDefault="00726F7F">
      <w:pPr>
        <w:widowControl/>
        <w:jc w:val="center"/>
        <w:rPr>
          <w:b/>
          <w:i/>
        </w:rPr>
      </w:pPr>
      <w:r>
        <w:rPr>
          <w:b/>
          <w:i/>
        </w:rPr>
        <w:t>(воспитание гражданственности, патриотизма, уважения к правам, свободам и обязанностям человека)</w:t>
      </w:r>
    </w:p>
    <w:p w:rsidR="006D3446" w:rsidRDefault="00726F7F">
      <w:pPr>
        <w:pStyle w:val="affffff6"/>
        <w:numPr>
          <w:ilvl w:val="0"/>
          <w:numId w:val="221"/>
        </w:numPr>
        <w:ind w:left="357" w:firstLine="357"/>
        <w:jc w:val="both"/>
        <w:rPr>
          <w:rFonts w:ascii="Times New Roman" w:hAnsi="Times New Roman"/>
        </w:rPr>
      </w:pPr>
      <w:r>
        <w:rPr>
          <w:rFonts w:ascii="Times New Roman" w:hAnsi="Times New Roman"/>
        </w:rPr>
        <w:t>общее представление о политическом устройстве российского государства, его и</w:t>
      </w:r>
      <w:r>
        <w:rPr>
          <w:rFonts w:ascii="Times New Roman" w:hAnsi="Times New Roman"/>
        </w:rPr>
        <w:t>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6D3446" w:rsidRDefault="00726F7F">
      <w:pPr>
        <w:pStyle w:val="affffff6"/>
        <w:numPr>
          <w:ilvl w:val="0"/>
          <w:numId w:val="221"/>
        </w:numPr>
        <w:ind w:left="357" w:firstLine="357"/>
        <w:jc w:val="both"/>
        <w:rPr>
          <w:rFonts w:ascii="Times New Roman" w:hAnsi="Times New Roman"/>
        </w:rPr>
      </w:pPr>
      <w:r>
        <w:rPr>
          <w:rFonts w:ascii="Times New Roman" w:hAnsi="Times New Roman"/>
        </w:rPr>
        <w:t>системные представления об институтах гражданского общества, их истории и совреме</w:t>
      </w:r>
      <w:r>
        <w:rPr>
          <w:rFonts w:ascii="Times New Roman" w:hAnsi="Times New Roman"/>
        </w:rPr>
        <w:t>нном состоянии в России и мире, о возможностях участия граждан в общественном управлении;</w:t>
      </w:r>
    </w:p>
    <w:p w:rsidR="006D3446" w:rsidRDefault="00726F7F">
      <w:pPr>
        <w:pStyle w:val="affffff6"/>
        <w:numPr>
          <w:ilvl w:val="0"/>
          <w:numId w:val="221"/>
        </w:numPr>
        <w:ind w:left="357" w:firstLine="357"/>
        <w:jc w:val="both"/>
        <w:rPr>
          <w:rFonts w:ascii="Times New Roman" w:hAnsi="Times New Roman"/>
        </w:rPr>
      </w:pPr>
      <w:r>
        <w:rPr>
          <w:rFonts w:ascii="Times New Roman" w:hAnsi="Times New Roman"/>
        </w:rPr>
        <w:t>понимание и одобрение правил поведения в обществе, уважение органов и лиц, охраняющих общественный порядок;</w:t>
      </w:r>
    </w:p>
    <w:p w:rsidR="006D3446" w:rsidRDefault="00726F7F">
      <w:pPr>
        <w:pStyle w:val="affffff6"/>
        <w:numPr>
          <w:ilvl w:val="0"/>
          <w:numId w:val="221"/>
        </w:numPr>
        <w:ind w:left="357" w:firstLine="357"/>
        <w:jc w:val="both"/>
        <w:rPr>
          <w:rFonts w:ascii="Times New Roman" w:hAnsi="Times New Roman"/>
        </w:rPr>
      </w:pPr>
      <w:r>
        <w:rPr>
          <w:rFonts w:ascii="Times New Roman" w:hAnsi="Times New Roman"/>
        </w:rPr>
        <w:t>осознание конституционного долга и обязанностей гражданина</w:t>
      </w:r>
      <w:r>
        <w:rPr>
          <w:rFonts w:ascii="Times New Roman" w:hAnsi="Times New Roman"/>
        </w:rPr>
        <w:t xml:space="preserve"> своей Родины;</w:t>
      </w:r>
    </w:p>
    <w:p w:rsidR="006D3446" w:rsidRDefault="00726F7F">
      <w:pPr>
        <w:pStyle w:val="affffff6"/>
        <w:numPr>
          <w:ilvl w:val="0"/>
          <w:numId w:val="221"/>
        </w:numPr>
        <w:ind w:left="357" w:firstLine="357"/>
        <w:jc w:val="both"/>
        <w:rPr>
          <w:rFonts w:ascii="Times New Roman" w:hAnsi="Times New Roman"/>
        </w:rPr>
      </w:pPr>
      <w:r>
        <w:rPr>
          <w:rFonts w:ascii="Times New Roman" w:hAnsi="Times New Roman"/>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D3446" w:rsidRDefault="00726F7F">
      <w:pPr>
        <w:pStyle w:val="affffff6"/>
        <w:numPr>
          <w:ilvl w:val="0"/>
          <w:numId w:val="221"/>
        </w:numPr>
        <w:ind w:left="357" w:firstLine="357"/>
        <w:jc w:val="both"/>
        <w:rPr>
          <w:rFonts w:ascii="Times New Roman" w:hAnsi="Times New Roman"/>
        </w:rPr>
      </w:pPr>
      <w:r>
        <w:rPr>
          <w:rFonts w:ascii="Times New Roman" w:hAnsi="Times New Roman"/>
        </w:rPr>
        <w:t>негативное отношение к нарушениям порядка в классе, школе, обще</w:t>
      </w:r>
      <w:r>
        <w:rPr>
          <w:rFonts w:ascii="Times New Roman" w:hAnsi="Times New Roman"/>
        </w:rPr>
        <w:t>ственных местах, к невыполнению человеком своих общественных обязанностей, к антиобщественным действиям, поступкам.</w:t>
      </w:r>
    </w:p>
    <w:p w:rsidR="006D3446" w:rsidRDefault="00726F7F">
      <w:pPr>
        <w:widowControl/>
        <w:spacing w:after="200"/>
        <w:ind w:firstLine="708"/>
        <w:jc w:val="both"/>
      </w:pPr>
      <w:r>
        <w:rPr>
          <w:b/>
        </w:rPr>
        <w:t xml:space="preserve">Ценности: </w:t>
      </w:r>
      <w:r>
        <w:t>любовь к России, своему народу, своему краю; служение Отечеству; правовое государство, гражданское общество; закон и правопорядок;</w:t>
      </w:r>
      <w:r>
        <w:t xml:space="preserve"> поликультурный мир; </w:t>
      </w:r>
      <w:r>
        <w:lastRenderedPageBreak/>
        <w:t>свобода личная и национальная; доверие к людям, институтам государства и гражданского общества.</w:t>
      </w:r>
    </w:p>
    <w:p w:rsidR="006D3446" w:rsidRDefault="00726F7F">
      <w:pPr>
        <w:widowControl/>
        <w:jc w:val="both"/>
        <w:rPr>
          <w:b/>
        </w:rPr>
      </w:pPr>
      <w:r>
        <w:rPr>
          <w:b/>
        </w:rPr>
        <w:t>Содержание деятельности по направлению:</w:t>
      </w:r>
    </w:p>
    <w:tbl>
      <w:tblPr>
        <w:tblStyle w:val="affffffffffb"/>
        <w:tblW w:w="0" w:type="auto"/>
        <w:tblLayout w:type="fixed"/>
        <w:tblLook w:val="04A0" w:firstRow="1" w:lastRow="0" w:firstColumn="1" w:lastColumn="0" w:noHBand="0" w:noVBand="1"/>
      </w:tblPr>
      <w:tblGrid>
        <w:gridCol w:w="503"/>
        <w:gridCol w:w="3248"/>
        <w:gridCol w:w="4461"/>
        <w:gridCol w:w="1925"/>
      </w:tblGrid>
      <w:tr w:rsidR="006D3446">
        <w:tc>
          <w:tcPr>
            <w:tcW w:w="503" w:type="dxa"/>
          </w:tcPr>
          <w:p w:rsidR="006D3446" w:rsidRDefault="00726F7F">
            <w:pPr>
              <w:widowControl/>
              <w:jc w:val="center"/>
              <w:rPr>
                <w:b/>
                <w:sz w:val="20"/>
              </w:rPr>
            </w:pPr>
            <w:r>
              <w:rPr>
                <w:b/>
                <w:sz w:val="20"/>
              </w:rPr>
              <w:t>№ п/п</w:t>
            </w:r>
          </w:p>
        </w:tc>
        <w:tc>
          <w:tcPr>
            <w:tcW w:w="3248"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61" w:type="dxa"/>
          </w:tcPr>
          <w:p w:rsidR="006D3446" w:rsidRDefault="00726F7F">
            <w:pPr>
              <w:widowControl/>
              <w:jc w:val="center"/>
              <w:rPr>
                <w:b/>
                <w:sz w:val="20"/>
              </w:rPr>
            </w:pPr>
            <w:r>
              <w:rPr>
                <w:b/>
                <w:sz w:val="20"/>
              </w:rPr>
              <w:t>Мероприятия, содержание работы</w:t>
            </w:r>
          </w:p>
        </w:tc>
        <w:tc>
          <w:tcPr>
            <w:tcW w:w="192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val="restart"/>
          </w:tcPr>
          <w:p w:rsidR="006D3446" w:rsidRDefault="00726F7F">
            <w:pPr>
              <w:pStyle w:val="a9"/>
              <w:rPr>
                <w:rFonts w:ascii="Times New Roman" w:hAnsi="Times New Roman"/>
                <w:sz w:val="22"/>
              </w:rPr>
            </w:pPr>
            <w:r>
              <w:rPr>
                <w:rFonts w:ascii="Times New Roman" w:hAnsi="Times New Roman"/>
                <w:sz w:val="22"/>
              </w:rPr>
              <w:t xml:space="preserve">– воспитание чувства </w:t>
            </w:r>
            <w:r>
              <w:rPr>
                <w:rFonts w:ascii="Times New Roman" w:hAnsi="Times New Roman"/>
                <w:sz w:val="22"/>
              </w:rPr>
              <w:t>патриотизма, сопричастности к героической истории Российского государства;</w:t>
            </w:r>
          </w:p>
          <w:p w:rsidR="006D3446" w:rsidRDefault="00726F7F">
            <w:pPr>
              <w:pStyle w:val="a9"/>
              <w:rPr>
                <w:rFonts w:ascii="Times New Roman" w:hAnsi="Times New Roman"/>
                <w:sz w:val="22"/>
              </w:rPr>
            </w:pPr>
            <w:r>
              <w:rPr>
                <w:rFonts w:ascii="Times New Roman" w:hAnsi="Times New Roman"/>
                <w:sz w:val="22"/>
              </w:rPr>
              <w:t>– формирование у подрастающего поколения верности Родине, готовности служению Отечеству и его вооруженной защите;</w:t>
            </w:r>
          </w:p>
          <w:p w:rsidR="006D3446" w:rsidRDefault="00726F7F">
            <w:pPr>
              <w:pStyle w:val="a9"/>
              <w:rPr>
                <w:rFonts w:ascii="Times New Roman" w:hAnsi="Times New Roman"/>
                <w:sz w:val="22"/>
              </w:rPr>
            </w:pPr>
            <w:r>
              <w:rPr>
                <w:rFonts w:ascii="Times New Roman" w:hAnsi="Times New Roman"/>
                <w:sz w:val="22"/>
              </w:rPr>
              <w:t>– формирование гражданского отношения к Отечеству;</w:t>
            </w:r>
          </w:p>
          <w:p w:rsidR="006D3446" w:rsidRDefault="00726F7F">
            <w:pPr>
              <w:pStyle w:val="a9"/>
              <w:rPr>
                <w:rFonts w:ascii="Times New Roman" w:hAnsi="Times New Roman"/>
                <w:sz w:val="22"/>
              </w:rPr>
            </w:pPr>
            <w:r>
              <w:rPr>
                <w:rFonts w:ascii="Times New Roman" w:hAnsi="Times New Roman"/>
                <w:sz w:val="22"/>
              </w:rPr>
              <w:t xml:space="preserve">- воспитание </w:t>
            </w:r>
            <w:r>
              <w:rPr>
                <w:rFonts w:ascii="Times New Roman" w:hAnsi="Times New Roman"/>
                <w:sz w:val="22"/>
              </w:rPr>
              <w:t>верности духовным традициям России;</w:t>
            </w:r>
          </w:p>
          <w:p w:rsidR="006D3446" w:rsidRDefault="00726F7F">
            <w:pPr>
              <w:pStyle w:val="a9"/>
              <w:rPr>
                <w:rFonts w:ascii="Times New Roman" w:hAnsi="Times New Roman"/>
                <w:sz w:val="24"/>
              </w:rPr>
            </w:pPr>
            <w:r>
              <w:rPr>
                <w:rFonts w:ascii="Times New Roman" w:hAnsi="Times New Roman"/>
                <w:sz w:val="22"/>
              </w:rPr>
              <w:t>– развитие общественной активности, воспитание сознательного отношения к народному достоянию, уважения к национальным традициям.</w:t>
            </w:r>
          </w:p>
        </w:tc>
        <w:tc>
          <w:tcPr>
            <w:tcW w:w="4461" w:type="dxa"/>
          </w:tcPr>
          <w:p w:rsidR="006D3446" w:rsidRDefault="00726F7F">
            <w:pPr>
              <w:widowControl/>
              <w:jc w:val="both"/>
              <w:rPr>
                <w:sz w:val="22"/>
              </w:rPr>
            </w:pPr>
            <w:r>
              <w:rPr>
                <w:sz w:val="22"/>
              </w:rPr>
              <w:t>Участие в праздничных мероприятиях, посвященных Дню города</w:t>
            </w:r>
          </w:p>
        </w:tc>
        <w:tc>
          <w:tcPr>
            <w:tcW w:w="1925" w:type="dxa"/>
          </w:tcPr>
          <w:p w:rsidR="006D3446" w:rsidRDefault="00726F7F">
            <w:pPr>
              <w:widowControl/>
              <w:jc w:val="center"/>
            </w:pPr>
            <w:r>
              <w:t>сентябрь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tcPr>
          <w:p w:rsidR="006D3446" w:rsidRDefault="00726F7F">
            <w:pPr>
              <w:widowControl/>
              <w:rPr>
                <w:sz w:val="22"/>
              </w:rPr>
            </w:pPr>
            <w:r>
              <w:rPr>
                <w:sz w:val="22"/>
              </w:rPr>
              <w:t xml:space="preserve">Декада демократической культуры </w:t>
            </w:r>
          </w:p>
        </w:tc>
        <w:tc>
          <w:tcPr>
            <w:tcW w:w="192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tcPr>
          <w:p w:rsidR="006D3446" w:rsidRDefault="00726F7F">
            <w:pPr>
              <w:widowControl/>
              <w:rPr>
                <w:sz w:val="22"/>
              </w:rPr>
            </w:pPr>
            <w:r>
              <w:rPr>
                <w:sz w:val="22"/>
              </w:rPr>
              <w:t xml:space="preserve">Участие в Неделе народного единства </w:t>
            </w:r>
          </w:p>
        </w:tc>
        <w:tc>
          <w:tcPr>
            <w:tcW w:w="1925" w:type="dxa"/>
          </w:tcPr>
          <w:p w:rsidR="006D3446" w:rsidRDefault="00726F7F">
            <w:pPr>
              <w:widowControl/>
              <w:jc w:val="center"/>
            </w:pPr>
            <w:r>
              <w:t>ноябрь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tcPr>
          <w:p w:rsidR="006D3446" w:rsidRDefault="00726F7F">
            <w:pPr>
              <w:widowControl/>
              <w:rPr>
                <w:sz w:val="22"/>
              </w:rPr>
            </w:pPr>
            <w:r>
              <w:rPr>
                <w:sz w:val="22"/>
              </w:rPr>
              <w:t>День Конституции России</w:t>
            </w:r>
          </w:p>
        </w:tc>
        <w:tc>
          <w:tcPr>
            <w:tcW w:w="192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rPr>
                <w:sz w:val="22"/>
              </w:rPr>
            </w:pPr>
            <w:r>
              <w:rPr>
                <w:sz w:val="22"/>
              </w:rPr>
              <w:t>Уроки России</w:t>
            </w:r>
          </w:p>
        </w:tc>
        <w:tc>
          <w:tcPr>
            <w:tcW w:w="1925" w:type="dxa"/>
          </w:tcPr>
          <w:p w:rsidR="006D3446" w:rsidRDefault="00726F7F">
            <w:pPr>
              <w:widowControl/>
              <w:jc w:val="center"/>
            </w:pPr>
            <w:r>
              <w:t>ноябрь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rPr>
                <w:sz w:val="22"/>
              </w:rPr>
            </w:pPr>
            <w:r>
              <w:rPr>
                <w:sz w:val="22"/>
              </w:rPr>
              <w:t>Дни воинской славы</w:t>
            </w:r>
          </w:p>
        </w:tc>
        <w:tc>
          <w:tcPr>
            <w:tcW w:w="1925" w:type="dxa"/>
          </w:tcPr>
          <w:p w:rsidR="006D3446" w:rsidRDefault="00726F7F">
            <w:pPr>
              <w:widowControl/>
              <w:jc w:val="center"/>
            </w:pPr>
            <w:r>
              <w:t>февраль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rPr>
                <w:sz w:val="22"/>
              </w:rPr>
            </w:pPr>
            <w:r>
              <w:rPr>
                <w:sz w:val="22"/>
              </w:rPr>
              <w:t xml:space="preserve">Участие во Всероссийской гражданско-патриотической акции «Мы – граждане </w:t>
            </w:r>
            <w:r>
              <w:rPr>
                <w:sz w:val="22"/>
              </w:rPr>
              <w:t>России!» (вручение паспорта гражданина РФ)</w:t>
            </w:r>
          </w:p>
        </w:tc>
        <w:tc>
          <w:tcPr>
            <w:tcW w:w="192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Международный День толерантности</w:t>
            </w:r>
          </w:p>
        </w:tc>
        <w:tc>
          <w:tcPr>
            <w:tcW w:w="1925" w:type="dxa"/>
          </w:tcPr>
          <w:p w:rsidR="006D3446" w:rsidRDefault="00726F7F">
            <w:pPr>
              <w:widowControl/>
              <w:jc w:val="center"/>
            </w:pPr>
            <w:r>
              <w:t>октябрь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Месячник правовой культуры «Я – человек, я – гражданин!»</w:t>
            </w:r>
          </w:p>
        </w:tc>
        <w:tc>
          <w:tcPr>
            <w:tcW w:w="1925" w:type="dxa"/>
          </w:tcPr>
          <w:p w:rsidR="006D3446" w:rsidRDefault="00726F7F">
            <w:pPr>
              <w:widowControl/>
              <w:jc w:val="center"/>
            </w:pPr>
            <w:r>
              <w:t>апрель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Участие в программе «Музеи города – школе»</w:t>
            </w:r>
          </w:p>
        </w:tc>
        <w:tc>
          <w:tcPr>
            <w:tcW w:w="192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 xml:space="preserve">Участие  в военных </w:t>
            </w:r>
            <w:r>
              <w:rPr>
                <w:sz w:val="22"/>
              </w:rPr>
              <w:t>сборах с юношами 10 классов</w:t>
            </w:r>
          </w:p>
        </w:tc>
        <w:tc>
          <w:tcPr>
            <w:tcW w:w="1925" w:type="dxa"/>
          </w:tcPr>
          <w:p w:rsidR="006D3446" w:rsidRDefault="00726F7F">
            <w:pPr>
              <w:widowControl/>
              <w:jc w:val="center"/>
            </w:pPr>
            <w:r>
              <w:t>июнь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Участие в работе городского клуба «Патриот»</w:t>
            </w:r>
          </w:p>
        </w:tc>
        <w:tc>
          <w:tcPr>
            <w:tcW w:w="1925" w:type="dxa"/>
          </w:tcPr>
          <w:p w:rsidR="006D3446" w:rsidRDefault="00726F7F">
            <w:pPr>
              <w:widowControl/>
              <w:jc w:val="center"/>
            </w:pPr>
            <w:r>
              <w:t>в течение года</w:t>
            </w:r>
          </w:p>
        </w:tc>
      </w:tr>
    </w:tbl>
    <w:p w:rsidR="006D3446" w:rsidRDefault="00726F7F">
      <w:pPr>
        <w:widowControl/>
        <w:contextualSpacing/>
        <w:jc w:val="both"/>
      </w:pPr>
      <w:r>
        <w:rPr>
          <w:b/>
        </w:rPr>
        <w:t>Совместная педагогическая деятельность семьи и школы:</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организация встреч учащихся школы с родителями-военнослужащими;</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 xml:space="preserve">посещение семей, в которых есть ветераны </w:t>
      </w:r>
      <w:r>
        <w:rPr>
          <w:rFonts w:ascii="Times New Roman" w:hAnsi="Times New Roman"/>
        </w:rPr>
        <w:t>войны;</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привлечение родителей к подготовке и проведению праздников, мероприятий;</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изучение семейных традиций;</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организация и проведение семейных встреч, конкурсов и викторин;</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организация совместных экскурсий в музеи;</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совместные проекты.</w:t>
      </w:r>
    </w:p>
    <w:p w:rsidR="006D3446" w:rsidRDefault="00726F7F">
      <w:pPr>
        <w:widowControl/>
        <w:contextualSpacing/>
        <w:jc w:val="both"/>
      </w:pPr>
      <w:r>
        <w:rPr>
          <w:b/>
        </w:rPr>
        <w:t xml:space="preserve">Планируемые </w:t>
      </w:r>
      <w:r>
        <w:rPr>
          <w:b/>
        </w:rPr>
        <w:t>результаты:</w:t>
      </w:r>
    </w:p>
    <w:p w:rsidR="006D3446" w:rsidRDefault="00726F7F">
      <w:pPr>
        <w:widowControl/>
        <w:ind w:firstLine="567"/>
        <w:jc w:val="both"/>
      </w:pPr>
      <w: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w:t>
      </w:r>
      <w:r>
        <w:t>ойную современного человека.</w:t>
      </w:r>
    </w:p>
    <w:p w:rsidR="006D3446" w:rsidRDefault="00726F7F">
      <w:pPr>
        <w:widowControl/>
        <w:ind w:firstLine="567"/>
        <w:jc w:val="both"/>
      </w:pPr>
      <w:r>
        <w:t>В школе формируется личность, осознающая себя частью общества и гражданином своего Отечества, овладевающая следующими компетенциями:</w:t>
      </w:r>
    </w:p>
    <w:p w:rsidR="006D3446" w:rsidRDefault="00726F7F">
      <w:pPr>
        <w:pStyle w:val="affffff6"/>
        <w:numPr>
          <w:ilvl w:val="0"/>
          <w:numId w:val="224"/>
        </w:numPr>
        <w:ind w:left="488" w:firstLine="357"/>
        <w:jc w:val="both"/>
        <w:rPr>
          <w:rFonts w:ascii="Times New Roman" w:hAnsi="Times New Roman"/>
        </w:rPr>
      </w:pPr>
      <w:r>
        <w:rPr>
          <w:rFonts w:ascii="Times New Roman" w:hAnsi="Times New Roman"/>
        </w:rPr>
        <w:t>ценностное отношение к России, своему народу, своему краю, отечественному культурно-историческ</w:t>
      </w:r>
      <w:r>
        <w:rPr>
          <w:rFonts w:ascii="Times New Roman" w:hAnsi="Times New Roman"/>
        </w:rPr>
        <w:t>ому наследию, государственной символике, законам Российской Федерации, родному языку, народным традициям, старшему поколению;</w:t>
      </w:r>
    </w:p>
    <w:p w:rsidR="006D3446" w:rsidRDefault="00726F7F">
      <w:pPr>
        <w:pStyle w:val="affffff6"/>
        <w:numPr>
          <w:ilvl w:val="0"/>
          <w:numId w:val="224"/>
        </w:numPr>
        <w:ind w:left="488" w:firstLine="357"/>
        <w:jc w:val="both"/>
        <w:rPr>
          <w:rFonts w:ascii="Times New Roman" w:hAnsi="Times New Roman"/>
        </w:rPr>
      </w:pPr>
      <w:r>
        <w:rPr>
          <w:rFonts w:ascii="Times New Roman" w:hAnsi="Times New Roman"/>
        </w:rPr>
        <w:t>знания об институтах гражданского общества, о государственном устройстве и социальной структуре российского общества, наиболее зна</w:t>
      </w:r>
      <w:r>
        <w:rPr>
          <w:rFonts w:ascii="Times New Roman" w:hAnsi="Times New Roman"/>
        </w:rPr>
        <w:t>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D3446" w:rsidRDefault="00726F7F">
      <w:pPr>
        <w:pStyle w:val="affffff6"/>
        <w:numPr>
          <w:ilvl w:val="0"/>
          <w:numId w:val="224"/>
        </w:numPr>
        <w:ind w:left="488" w:firstLine="357"/>
        <w:jc w:val="both"/>
        <w:rPr>
          <w:rFonts w:ascii="Times New Roman" w:hAnsi="Times New Roman"/>
        </w:rPr>
      </w:pPr>
      <w:r>
        <w:rPr>
          <w:rFonts w:ascii="Times New Roman" w:hAnsi="Times New Roman"/>
        </w:rPr>
        <w:t>опыт постижения ценностей гражданского общества, национальной истории и культуры;</w:t>
      </w:r>
    </w:p>
    <w:p w:rsidR="006D3446" w:rsidRDefault="00726F7F">
      <w:pPr>
        <w:pStyle w:val="affffff6"/>
        <w:numPr>
          <w:ilvl w:val="0"/>
          <w:numId w:val="224"/>
        </w:numPr>
        <w:ind w:left="488" w:firstLine="357"/>
        <w:jc w:val="both"/>
        <w:rPr>
          <w:rFonts w:ascii="Times New Roman" w:hAnsi="Times New Roman"/>
        </w:rPr>
      </w:pPr>
      <w:r>
        <w:rPr>
          <w:rFonts w:ascii="Times New Roman" w:hAnsi="Times New Roman"/>
        </w:rPr>
        <w:t>опыт ролевого взаимоде</w:t>
      </w:r>
      <w:r>
        <w:rPr>
          <w:rFonts w:ascii="Times New Roman" w:hAnsi="Times New Roman"/>
        </w:rPr>
        <w:t>йствия и реализации гражданской, патриотической позиции;</w:t>
      </w:r>
    </w:p>
    <w:p w:rsidR="006D3446" w:rsidRDefault="00726F7F">
      <w:pPr>
        <w:pStyle w:val="affffff6"/>
        <w:numPr>
          <w:ilvl w:val="0"/>
          <w:numId w:val="224"/>
        </w:numPr>
        <w:ind w:left="488" w:firstLine="357"/>
        <w:jc w:val="both"/>
        <w:rPr>
          <w:rFonts w:ascii="Times New Roman" w:hAnsi="Times New Roman"/>
        </w:rPr>
      </w:pPr>
      <w:r>
        <w:rPr>
          <w:rFonts w:ascii="Times New Roman" w:hAnsi="Times New Roman"/>
        </w:rPr>
        <w:lastRenderedPageBreak/>
        <w:t>опыт социальной и межкультурной коммуникации;</w:t>
      </w:r>
    </w:p>
    <w:p w:rsidR="006D3446" w:rsidRDefault="00726F7F">
      <w:pPr>
        <w:pStyle w:val="affffff6"/>
        <w:numPr>
          <w:ilvl w:val="0"/>
          <w:numId w:val="224"/>
        </w:numPr>
        <w:ind w:left="488" w:firstLine="357"/>
        <w:jc w:val="both"/>
        <w:rPr>
          <w:rFonts w:ascii="Times New Roman" w:hAnsi="Times New Roman"/>
        </w:rPr>
      </w:pPr>
      <w:r>
        <w:rPr>
          <w:rFonts w:ascii="Times New Roman" w:hAnsi="Times New Roman"/>
        </w:rPr>
        <w:t>знания о правах и обязанностях человека, гражданина, семьянина, товарища.</w:t>
      </w:r>
    </w:p>
    <w:p w:rsidR="006D3446" w:rsidRDefault="00726F7F">
      <w:pPr>
        <w:widowControl/>
        <w:jc w:val="center"/>
        <w:rPr>
          <w:b/>
        </w:rPr>
      </w:pPr>
      <w:r>
        <w:rPr>
          <w:b/>
          <w:i/>
        </w:rPr>
        <w:t xml:space="preserve">Направление 2 – </w:t>
      </w:r>
      <w:r>
        <w:rPr>
          <w:b/>
        </w:rPr>
        <w:t>личностно-социально-деятельностное воспитание</w:t>
      </w:r>
    </w:p>
    <w:p w:rsidR="006D3446" w:rsidRDefault="00726F7F">
      <w:pPr>
        <w:widowControl/>
        <w:jc w:val="center"/>
        <w:rPr>
          <w:b/>
          <w:i/>
        </w:rPr>
      </w:pPr>
      <w:r>
        <w:rPr>
          <w:b/>
          <w:i/>
        </w:rPr>
        <w:t>(воспитание социа</w:t>
      </w:r>
      <w:r>
        <w:rPr>
          <w:b/>
          <w:i/>
        </w:rPr>
        <w:t>льной ответственности и компетентности)</w:t>
      </w:r>
    </w:p>
    <w:p w:rsidR="006D3446" w:rsidRDefault="00726F7F">
      <w:pPr>
        <w:pStyle w:val="affffff6"/>
        <w:numPr>
          <w:ilvl w:val="0"/>
          <w:numId w:val="225"/>
        </w:numPr>
        <w:tabs>
          <w:tab w:val="left" w:pos="426"/>
        </w:tabs>
        <w:ind w:left="357" w:firstLine="357"/>
        <w:jc w:val="both"/>
        <w:rPr>
          <w:rFonts w:ascii="Times New Roman" w:hAnsi="Times New Roman"/>
        </w:rPr>
      </w:pPr>
      <w:r>
        <w:rPr>
          <w:rFonts w:ascii="Times New Roman" w:hAnsi="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D3446" w:rsidRDefault="00726F7F">
      <w:pPr>
        <w:pStyle w:val="affffff6"/>
        <w:numPr>
          <w:ilvl w:val="0"/>
          <w:numId w:val="225"/>
        </w:numPr>
        <w:tabs>
          <w:tab w:val="left" w:pos="426"/>
        </w:tabs>
        <w:ind w:left="357" w:firstLine="357"/>
        <w:jc w:val="both"/>
        <w:rPr>
          <w:rFonts w:ascii="Times New Roman" w:hAnsi="Times New Roman"/>
        </w:rPr>
      </w:pPr>
      <w:r>
        <w:rPr>
          <w:rFonts w:ascii="Times New Roman" w:hAnsi="Times New Roman"/>
        </w:rPr>
        <w:t>усвоение позитивного социального опыта, образцов поведения подрос</w:t>
      </w:r>
      <w:r>
        <w:rPr>
          <w:rFonts w:ascii="Times New Roman" w:hAnsi="Times New Roman"/>
        </w:rPr>
        <w:t>тков и молодёжи в современном мире;</w:t>
      </w:r>
    </w:p>
    <w:p w:rsidR="006D3446" w:rsidRDefault="00726F7F">
      <w:pPr>
        <w:pStyle w:val="affffff6"/>
        <w:numPr>
          <w:ilvl w:val="0"/>
          <w:numId w:val="225"/>
        </w:numPr>
        <w:tabs>
          <w:tab w:val="left" w:pos="426"/>
        </w:tabs>
        <w:ind w:left="357" w:firstLine="357"/>
        <w:jc w:val="both"/>
        <w:rPr>
          <w:rFonts w:ascii="Times New Roman" w:hAnsi="Times New Roman"/>
        </w:rPr>
      </w:pPr>
      <w:r>
        <w:rPr>
          <w:rFonts w:ascii="Times New Roman" w:hAnsi="Times New Roman"/>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D3446" w:rsidRDefault="00726F7F">
      <w:pPr>
        <w:pStyle w:val="affffff6"/>
        <w:numPr>
          <w:ilvl w:val="0"/>
          <w:numId w:val="225"/>
        </w:numPr>
        <w:tabs>
          <w:tab w:val="left" w:pos="426"/>
        </w:tabs>
        <w:ind w:left="357" w:firstLine="357"/>
        <w:jc w:val="both"/>
        <w:rPr>
          <w:rFonts w:ascii="Times New Roman" w:hAnsi="Times New Roman"/>
        </w:rPr>
      </w:pPr>
      <w:r>
        <w:rPr>
          <w:rFonts w:ascii="Times New Roman" w:hAnsi="Times New Roman"/>
        </w:rPr>
        <w:t xml:space="preserve">приобретение опыта взаимодействия, совместной деятельности </w:t>
      </w:r>
      <w:r>
        <w:rPr>
          <w:rFonts w:ascii="Times New Roman" w:hAnsi="Times New Roman"/>
        </w:rPr>
        <w:t>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D3446" w:rsidRDefault="00726F7F">
      <w:pPr>
        <w:pStyle w:val="affffff6"/>
        <w:numPr>
          <w:ilvl w:val="0"/>
          <w:numId w:val="225"/>
        </w:numPr>
        <w:tabs>
          <w:tab w:val="left" w:pos="426"/>
        </w:tabs>
        <w:ind w:left="357" w:firstLine="357"/>
        <w:jc w:val="both"/>
        <w:rPr>
          <w:rFonts w:ascii="Times New Roman" w:hAnsi="Times New Roman"/>
        </w:rPr>
      </w:pPr>
      <w:r>
        <w:rPr>
          <w:rFonts w:ascii="Times New Roman" w:hAnsi="Times New Roman"/>
        </w:rPr>
        <w:t>осознанное принятие основных социальных ролей, соответствующих подростковому возрасту:</w:t>
      </w:r>
    </w:p>
    <w:p w:rsidR="006D3446" w:rsidRDefault="00726F7F">
      <w:pPr>
        <w:pStyle w:val="affffff6"/>
        <w:numPr>
          <w:ilvl w:val="0"/>
          <w:numId w:val="226"/>
        </w:numPr>
        <w:tabs>
          <w:tab w:val="left" w:pos="426"/>
        </w:tabs>
        <w:jc w:val="both"/>
        <w:rPr>
          <w:rFonts w:ascii="Times New Roman" w:hAnsi="Times New Roman"/>
        </w:rPr>
      </w:pPr>
      <w:r>
        <w:rPr>
          <w:rFonts w:ascii="Times New Roman" w:hAnsi="Times New Roman"/>
        </w:rPr>
        <w:t>социальные роли</w:t>
      </w:r>
      <w:r>
        <w:rPr>
          <w:rFonts w:ascii="Times New Roman" w:hAnsi="Times New Roman"/>
        </w:rPr>
        <w:t xml:space="preserve"> в семье: сына (дочери), брата (сестры), помощника, ответственного хозяина (хозяйки), наследника (наследницы);</w:t>
      </w:r>
    </w:p>
    <w:p w:rsidR="006D3446" w:rsidRDefault="00726F7F">
      <w:pPr>
        <w:pStyle w:val="affffff6"/>
        <w:numPr>
          <w:ilvl w:val="0"/>
          <w:numId w:val="226"/>
        </w:numPr>
        <w:tabs>
          <w:tab w:val="left" w:pos="426"/>
        </w:tabs>
        <w:jc w:val="both"/>
        <w:rPr>
          <w:rFonts w:ascii="Times New Roman" w:hAnsi="Times New Roman"/>
        </w:rPr>
      </w:pPr>
      <w:r>
        <w:rPr>
          <w:rFonts w:ascii="Times New Roman" w:hAnsi="Times New Roman"/>
        </w:rPr>
        <w:t>социальные роли в классе: лидер — ведомый, партнёр, инициатор, референтный в определённых вопросах, руководитель, организатор, помощник, собеседн</w:t>
      </w:r>
      <w:r>
        <w:rPr>
          <w:rFonts w:ascii="Times New Roman" w:hAnsi="Times New Roman"/>
        </w:rPr>
        <w:t>ик, слушатель;</w:t>
      </w:r>
    </w:p>
    <w:p w:rsidR="006D3446" w:rsidRDefault="00726F7F">
      <w:pPr>
        <w:pStyle w:val="affffff6"/>
        <w:numPr>
          <w:ilvl w:val="0"/>
          <w:numId w:val="226"/>
        </w:numPr>
        <w:tabs>
          <w:tab w:val="left" w:pos="426"/>
        </w:tabs>
        <w:jc w:val="both"/>
        <w:rPr>
          <w:rFonts w:ascii="Times New Roman" w:hAnsi="Times New Roman"/>
        </w:rPr>
      </w:pPr>
      <w:r>
        <w:rPr>
          <w:rFonts w:ascii="Times New Roman" w:hAnsi="Times New Roman"/>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D3446" w:rsidRDefault="00726F7F">
      <w:pPr>
        <w:pStyle w:val="affffff6"/>
        <w:numPr>
          <w:ilvl w:val="0"/>
          <w:numId w:val="226"/>
        </w:numPr>
        <w:tabs>
          <w:tab w:val="left" w:pos="426"/>
        </w:tabs>
        <w:jc w:val="both"/>
        <w:rPr>
          <w:rFonts w:ascii="Times New Roman" w:hAnsi="Times New Roman"/>
        </w:rPr>
      </w:pPr>
      <w:r>
        <w:rPr>
          <w:rFonts w:ascii="Times New Roman" w:hAnsi="Times New Roman"/>
        </w:rPr>
        <w:t>формирование собственного конструктивного стиля общественного поведения.</w:t>
      </w:r>
    </w:p>
    <w:p w:rsidR="006D3446" w:rsidRDefault="006D3446">
      <w:pPr>
        <w:widowControl/>
        <w:tabs>
          <w:tab w:val="left" w:pos="426"/>
        </w:tabs>
        <w:ind w:firstLine="426"/>
        <w:jc w:val="both"/>
      </w:pPr>
    </w:p>
    <w:tbl>
      <w:tblPr>
        <w:tblStyle w:val="affffffffffb"/>
        <w:tblW w:w="0" w:type="auto"/>
        <w:tblLayout w:type="fixed"/>
        <w:tblLook w:val="04A0" w:firstRow="1" w:lastRow="0" w:firstColumn="1" w:lastColumn="0" w:noHBand="0" w:noVBand="1"/>
      </w:tblPr>
      <w:tblGrid>
        <w:gridCol w:w="503"/>
        <w:gridCol w:w="3256"/>
        <w:gridCol w:w="4454"/>
        <w:gridCol w:w="1924"/>
      </w:tblGrid>
      <w:tr w:rsidR="006D3446">
        <w:tc>
          <w:tcPr>
            <w:tcW w:w="503" w:type="dxa"/>
          </w:tcPr>
          <w:p w:rsidR="006D3446" w:rsidRDefault="00726F7F">
            <w:pPr>
              <w:widowControl/>
              <w:jc w:val="center"/>
              <w:rPr>
                <w:b/>
                <w:sz w:val="20"/>
              </w:rPr>
            </w:pPr>
            <w:r>
              <w:rPr>
                <w:b/>
                <w:sz w:val="20"/>
              </w:rPr>
              <w:t>№ п/п</w:t>
            </w:r>
          </w:p>
        </w:tc>
        <w:tc>
          <w:tcPr>
            <w:tcW w:w="3256"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4" w:type="dxa"/>
          </w:tcPr>
          <w:p w:rsidR="006D3446" w:rsidRDefault="00726F7F">
            <w:pPr>
              <w:widowControl/>
              <w:jc w:val="center"/>
              <w:rPr>
                <w:b/>
                <w:sz w:val="20"/>
              </w:rPr>
            </w:pPr>
            <w:r>
              <w:rPr>
                <w:b/>
                <w:sz w:val="20"/>
              </w:rPr>
              <w:t>Мероприятия, содержание работы</w:t>
            </w:r>
          </w:p>
        </w:tc>
        <w:tc>
          <w:tcPr>
            <w:tcW w:w="1924"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val="restart"/>
          </w:tcPr>
          <w:p w:rsidR="006D3446" w:rsidRDefault="00726F7F">
            <w:pPr>
              <w:widowControl/>
              <w:rPr>
                <w:sz w:val="22"/>
              </w:rPr>
            </w:pPr>
            <w:r>
              <w:rPr>
                <w:sz w:val="22"/>
              </w:rPr>
              <w:t>- формирование социальных компетенций, необходимых для конструктивного, успешного и ответственного поведения в обществе;</w:t>
            </w:r>
          </w:p>
          <w:p w:rsidR="006D3446" w:rsidRDefault="00726F7F">
            <w:pPr>
              <w:pStyle w:val="a9"/>
              <w:rPr>
                <w:rFonts w:ascii="Times New Roman" w:hAnsi="Times New Roman"/>
                <w:sz w:val="24"/>
              </w:rPr>
            </w:pPr>
            <w:r>
              <w:rPr>
                <w:rFonts w:ascii="Times New Roman" w:hAnsi="Times New Roman"/>
                <w:sz w:val="22"/>
              </w:rPr>
              <w:t xml:space="preserve">- развитие инициативы, самостоятельности, чувства ответственности через </w:t>
            </w:r>
            <w:r>
              <w:rPr>
                <w:rFonts w:ascii="Times New Roman" w:hAnsi="Times New Roman"/>
                <w:sz w:val="22"/>
              </w:rPr>
              <w:t>совершенствование системы школьного ученического самоуправления</w:t>
            </w:r>
          </w:p>
        </w:tc>
        <w:tc>
          <w:tcPr>
            <w:tcW w:w="4454" w:type="dxa"/>
            <w:vAlign w:val="center"/>
          </w:tcPr>
          <w:p w:rsidR="006D3446" w:rsidRDefault="00726F7F">
            <w:pPr>
              <w:widowControl/>
              <w:rPr>
                <w:sz w:val="20"/>
              </w:rPr>
            </w:pPr>
            <w:r>
              <w:rPr>
                <w:sz w:val="20"/>
              </w:rPr>
              <w:t>Конкурсы «Класс года» и «Ученик года»</w:t>
            </w:r>
          </w:p>
        </w:tc>
        <w:tc>
          <w:tcPr>
            <w:tcW w:w="1924"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rPr>
                <w:sz w:val="20"/>
              </w:rPr>
            </w:pPr>
            <w:r>
              <w:rPr>
                <w:sz w:val="20"/>
              </w:rPr>
              <w:t>День самоуправления</w:t>
            </w:r>
          </w:p>
        </w:tc>
        <w:tc>
          <w:tcPr>
            <w:tcW w:w="1924" w:type="dxa"/>
          </w:tcPr>
          <w:p w:rsidR="006D3446" w:rsidRDefault="00726F7F">
            <w:pPr>
              <w:widowControl/>
              <w:jc w:val="center"/>
            </w:pPr>
            <w:r>
              <w:t>октябрь, март</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rPr>
                <w:sz w:val="20"/>
              </w:rPr>
            </w:pPr>
            <w:r>
              <w:rPr>
                <w:sz w:val="20"/>
              </w:rPr>
              <w:t>Каникулярная школа вожатых</w:t>
            </w:r>
          </w:p>
        </w:tc>
        <w:tc>
          <w:tcPr>
            <w:tcW w:w="1924"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rPr>
                <w:sz w:val="20"/>
              </w:rPr>
            </w:pPr>
            <w:r>
              <w:rPr>
                <w:sz w:val="20"/>
              </w:rPr>
              <w:t>Деятельность ученического самоуправления</w:t>
            </w:r>
          </w:p>
        </w:tc>
        <w:tc>
          <w:tcPr>
            <w:tcW w:w="1924" w:type="dxa"/>
          </w:tcPr>
          <w:p w:rsidR="006D3446" w:rsidRDefault="00726F7F">
            <w:pPr>
              <w:widowControl/>
              <w:jc w:val="center"/>
            </w:pPr>
            <w:r>
              <w:t xml:space="preserve">в течение </w:t>
            </w:r>
            <w:r>
              <w:t>года</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ind w:left="-108"/>
              <w:rPr>
                <w:sz w:val="20"/>
              </w:rPr>
            </w:pPr>
            <w:r>
              <w:rPr>
                <w:sz w:val="20"/>
              </w:rPr>
              <w:t xml:space="preserve"> Проект «Мой класс-школе»</w:t>
            </w:r>
          </w:p>
        </w:tc>
        <w:tc>
          <w:tcPr>
            <w:tcW w:w="1924" w:type="dxa"/>
          </w:tcPr>
          <w:p w:rsidR="006D3446" w:rsidRDefault="00726F7F">
            <w:pPr>
              <w:widowControl/>
              <w:jc w:val="center"/>
            </w:pPr>
            <w:r>
              <w:t>апрель</w:t>
            </w:r>
          </w:p>
        </w:tc>
      </w:tr>
    </w:tbl>
    <w:p w:rsidR="006D3446" w:rsidRDefault="00726F7F">
      <w:pPr>
        <w:widowControl/>
        <w:contextualSpacing/>
        <w:jc w:val="both"/>
      </w:pPr>
      <w:r>
        <w:rPr>
          <w:b/>
        </w:rPr>
        <w:t>Совместная педагогическая деятельность семьи и школы:</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проведение общешкольных конференций;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организация и проведение общешкольных мероприятий;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привлечение родителей к подготовке и проведению праздников, мероприятий;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изучение семейных традиций;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организация и проведение семейных встреч, конкурсов и викторин;</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организация совместных экскурсий на предприятия города;</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совместные проекты.</w:t>
      </w:r>
    </w:p>
    <w:p w:rsidR="006D3446" w:rsidRDefault="00726F7F">
      <w:pPr>
        <w:widowControl/>
        <w:jc w:val="center"/>
        <w:rPr>
          <w:b/>
        </w:rPr>
      </w:pPr>
      <w:r>
        <w:rPr>
          <w:b/>
          <w:i/>
        </w:rPr>
        <w:t xml:space="preserve">Направление 3 – </w:t>
      </w:r>
      <w:r>
        <w:rPr>
          <w:b/>
        </w:rPr>
        <w:t>нравственно-этическое воспитание</w:t>
      </w:r>
    </w:p>
    <w:p w:rsidR="006D3446" w:rsidRDefault="00726F7F">
      <w:pPr>
        <w:widowControl/>
        <w:jc w:val="center"/>
        <w:rPr>
          <w:b/>
          <w:i/>
        </w:rPr>
      </w:pPr>
      <w:r>
        <w:rPr>
          <w:b/>
          <w:i/>
        </w:rPr>
        <w:t>(воспитание нравственных чувств, убежд</w:t>
      </w:r>
      <w:r>
        <w:rPr>
          <w:b/>
          <w:i/>
        </w:rPr>
        <w:t>ений, этического сознания)</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t>сознательное принятие базовых национальных российских ценностей;</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w:t>
      </w:r>
      <w:r>
        <w:rPr>
          <w:rFonts w:ascii="Times New Roman" w:hAnsi="Times New Roman"/>
        </w:rPr>
        <w:t>го российского народа;</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lastRenderedPageBreak/>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t>понимание значения религиозных идеалов в жизни чел</w:t>
      </w:r>
      <w:r>
        <w:rPr>
          <w:rFonts w:ascii="Times New Roman" w:hAnsi="Times New Roman"/>
        </w:rPr>
        <w:t>овека и общества, нравственной сущности правил культуры поведения, общения и речи, умение выполнять их независимо от внешнего контроля;</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t xml:space="preserve">понимание значения нравственно-волевого усилия в выполнении учебных, учебно-трудовых и общественных обязанностей; </w:t>
      </w:r>
      <w:r>
        <w:rPr>
          <w:rFonts w:ascii="Times New Roman" w:hAnsi="Times New Roman"/>
        </w:rPr>
        <w:t>стремление преодолевать трудности и доводить начатое дело до конца;</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w:t>
      </w:r>
      <w:r>
        <w:rPr>
          <w:rFonts w:ascii="Times New Roman" w:hAnsi="Times New Roman"/>
        </w:rPr>
        <w:t xml:space="preserve"> личную программу самовоспитания;</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D3446" w:rsidRDefault="00726F7F">
      <w:pPr>
        <w:pStyle w:val="affffff6"/>
        <w:numPr>
          <w:ilvl w:val="0"/>
          <w:numId w:val="229"/>
        </w:numPr>
        <w:ind w:left="0" w:firstLine="426"/>
        <w:jc w:val="both"/>
        <w:rPr>
          <w:rFonts w:ascii="Times New Roman" w:hAnsi="Times New Roman"/>
        </w:rPr>
      </w:pPr>
      <w:r>
        <w:rPr>
          <w:rFonts w:ascii="Times New Roman" w:hAnsi="Times New Roman"/>
        </w:rPr>
        <w:t>отрицательное отношение к аморальным посту</w:t>
      </w:r>
      <w:r>
        <w:rPr>
          <w:rFonts w:ascii="Times New Roman" w:hAnsi="Times New Roman"/>
        </w:rPr>
        <w:t>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D3446" w:rsidRDefault="00726F7F">
      <w:pPr>
        <w:widowControl/>
        <w:spacing w:after="200"/>
        <w:ind w:firstLine="708"/>
        <w:contextualSpacing/>
        <w:jc w:val="both"/>
      </w:pPr>
      <w:r>
        <w:rPr>
          <w:b/>
        </w:rPr>
        <w:t xml:space="preserve">Ценности: </w:t>
      </w:r>
      <w:r>
        <w:t>нравственный выбор; жизнь и смысл жизни; справедливость; милосердие; честь, достоинство; свобода сове</w:t>
      </w:r>
      <w:r>
        <w:t>сти и вероисповедания; толерантность, представление о вере, духовной культуре и светской этике.</w:t>
      </w:r>
    </w:p>
    <w:p w:rsidR="006D3446" w:rsidRDefault="00726F7F">
      <w:pPr>
        <w:widowControl/>
        <w:spacing w:after="200"/>
        <w:contextualSpacing/>
        <w:jc w:val="both"/>
      </w:pPr>
      <w:r>
        <w:rPr>
          <w:b/>
        </w:rPr>
        <w:t>Содержание деятельности по направлению:</w:t>
      </w: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contextualSpacing/>
              <w:jc w:val="center"/>
              <w:rPr>
                <w:b/>
                <w:sz w:val="20"/>
              </w:rPr>
            </w:pPr>
            <w:r>
              <w:rPr>
                <w:b/>
                <w:sz w:val="20"/>
              </w:rPr>
              <w:t>№ п/п</w:t>
            </w:r>
          </w:p>
        </w:tc>
        <w:tc>
          <w:tcPr>
            <w:tcW w:w="3269" w:type="dxa"/>
          </w:tcPr>
          <w:p w:rsidR="006D3446" w:rsidRDefault="00726F7F">
            <w:pPr>
              <w:pStyle w:val="a9"/>
              <w:contextualSpacing/>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contextualSpacing/>
              <w:jc w:val="center"/>
              <w:rPr>
                <w:b/>
                <w:sz w:val="20"/>
              </w:rPr>
            </w:pPr>
            <w:r>
              <w:rPr>
                <w:b/>
                <w:sz w:val="20"/>
              </w:rPr>
              <w:t>Мероприятия, содержание работы</w:t>
            </w:r>
          </w:p>
        </w:tc>
        <w:tc>
          <w:tcPr>
            <w:tcW w:w="1915" w:type="dxa"/>
          </w:tcPr>
          <w:p w:rsidR="006D3446" w:rsidRDefault="00726F7F">
            <w:pPr>
              <w:widowControl/>
              <w:contextualSpacing/>
              <w:jc w:val="center"/>
              <w:rPr>
                <w:b/>
                <w:sz w:val="20"/>
              </w:rPr>
            </w:pPr>
            <w:r>
              <w:rPr>
                <w:b/>
                <w:sz w:val="20"/>
              </w:rPr>
              <w:t>Сроки</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val="restart"/>
          </w:tcPr>
          <w:p w:rsidR="006D3446" w:rsidRDefault="00726F7F">
            <w:pPr>
              <w:widowControl/>
              <w:rPr>
                <w:sz w:val="22"/>
              </w:rPr>
            </w:pPr>
            <w:r>
              <w:rPr>
                <w:sz w:val="22"/>
              </w:rPr>
              <w:t>– формирование духовно-нравственных ориентиров;</w:t>
            </w:r>
          </w:p>
          <w:p w:rsidR="006D3446" w:rsidRDefault="00726F7F">
            <w:pPr>
              <w:widowControl/>
              <w:rPr>
                <w:sz w:val="22"/>
              </w:rPr>
            </w:pPr>
            <w:r>
              <w:rPr>
                <w:sz w:val="22"/>
              </w:rPr>
              <w:t xml:space="preserve">– </w:t>
            </w:r>
            <w:r>
              <w:rPr>
                <w:sz w:val="22"/>
              </w:rPr>
              <w:t>формирование гражданского отношения к себе;</w:t>
            </w:r>
          </w:p>
          <w:p w:rsidR="006D3446" w:rsidRDefault="00726F7F">
            <w:pPr>
              <w:widowControl/>
              <w:rPr>
                <w:sz w:val="22"/>
              </w:rPr>
            </w:pPr>
            <w:r>
              <w:rPr>
                <w:sz w:val="22"/>
              </w:rPr>
              <w:t>– воспитание сознательной дисциплины и культуры поведения, ответственности и исполнительности;</w:t>
            </w:r>
          </w:p>
          <w:p w:rsidR="006D3446" w:rsidRDefault="00726F7F">
            <w:pPr>
              <w:widowControl/>
              <w:rPr>
                <w:sz w:val="22"/>
              </w:rPr>
            </w:pPr>
            <w:r>
              <w:rPr>
                <w:sz w:val="22"/>
              </w:rPr>
              <w:t>– формирование потребности самообразования, самовоспитания своих морально-волевых качеств;</w:t>
            </w:r>
          </w:p>
          <w:p w:rsidR="006D3446" w:rsidRDefault="00726F7F">
            <w:pPr>
              <w:pStyle w:val="a9"/>
              <w:rPr>
                <w:rFonts w:ascii="Times New Roman" w:hAnsi="Times New Roman"/>
                <w:sz w:val="24"/>
              </w:rPr>
            </w:pPr>
            <w:r>
              <w:rPr>
                <w:rFonts w:ascii="Times New Roman" w:hAnsi="Times New Roman"/>
                <w:sz w:val="22"/>
              </w:rPr>
              <w:t>– развитие самосовершенств</w:t>
            </w:r>
            <w:r>
              <w:rPr>
                <w:rFonts w:ascii="Times New Roman" w:hAnsi="Times New Roman"/>
                <w:sz w:val="22"/>
              </w:rPr>
              <w:t>ования личности.</w:t>
            </w:r>
          </w:p>
        </w:tc>
        <w:tc>
          <w:tcPr>
            <w:tcW w:w="4450" w:type="dxa"/>
            <w:vAlign w:val="center"/>
          </w:tcPr>
          <w:p w:rsidR="006D3446" w:rsidRDefault="00726F7F">
            <w:pPr>
              <w:widowControl/>
              <w:ind w:left="56"/>
              <w:rPr>
                <w:sz w:val="22"/>
              </w:rPr>
            </w:pPr>
            <w:r>
              <w:rPr>
                <w:sz w:val="22"/>
              </w:rPr>
              <w:t>Участие в креативной декаде, посвященной Дню учителя, конкурсе творческих работ «Письмо моему учителю»;</w:t>
            </w:r>
          </w:p>
          <w:p w:rsidR="006D3446" w:rsidRDefault="00726F7F">
            <w:pPr>
              <w:widowControl/>
              <w:ind w:left="56"/>
              <w:rPr>
                <w:sz w:val="22"/>
              </w:rPr>
            </w:pPr>
            <w:r>
              <w:rPr>
                <w:sz w:val="22"/>
              </w:rPr>
              <w:t>в акции «За свой успех благодарю!».</w:t>
            </w:r>
          </w:p>
        </w:tc>
        <w:tc>
          <w:tcPr>
            <w:tcW w:w="1915" w:type="dxa"/>
          </w:tcPr>
          <w:p w:rsidR="006D3446" w:rsidRDefault="00726F7F">
            <w:pPr>
              <w:widowControl/>
              <w:jc w:val="center"/>
            </w:pPr>
            <w:r>
              <w:t>октябрь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Праздничная линейка, посвященная Дню Знаний «Здравствуй, школа!»</w:t>
            </w:r>
          </w:p>
        </w:tc>
        <w:tc>
          <w:tcPr>
            <w:tcW w:w="1915" w:type="dxa"/>
          </w:tcPr>
          <w:p w:rsidR="006D3446" w:rsidRDefault="00726F7F">
            <w:pPr>
              <w:widowControl/>
              <w:jc w:val="center"/>
            </w:pPr>
            <w:r>
              <w:t>сентябрь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Традиционный общешкольный праздник «Виват,  школа!»</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Участие в  конкурсах творческих и фоторабот, посвященных  осени, Дню матери</w:t>
            </w:r>
          </w:p>
        </w:tc>
        <w:tc>
          <w:tcPr>
            <w:tcW w:w="1915" w:type="dxa"/>
          </w:tcPr>
          <w:p w:rsidR="006D3446" w:rsidRDefault="00726F7F">
            <w:pPr>
              <w:widowControl/>
              <w:jc w:val="center"/>
            </w:pPr>
            <w:r>
              <w:t>октябрь, ноябрь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Конкурс художественной самодеятельности «Талант- 34!»</w:t>
            </w:r>
          </w:p>
        </w:tc>
        <w:tc>
          <w:tcPr>
            <w:tcW w:w="1915" w:type="dxa"/>
          </w:tcPr>
          <w:p w:rsidR="006D3446" w:rsidRDefault="00726F7F">
            <w:pPr>
              <w:widowControl/>
              <w:jc w:val="center"/>
            </w:pPr>
            <w:r>
              <w:t>март</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Акция «Живи, книга!»</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 xml:space="preserve">Дни </w:t>
            </w:r>
            <w:r>
              <w:rPr>
                <w:sz w:val="22"/>
              </w:rPr>
              <w:t>духовности и культуры</w:t>
            </w:r>
          </w:p>
        </w:tc>
        <w:tc>
          <w:tcPr>
            <w:tcW w:w="1915" w:type="dxa"/>
          </w:tcPr>
          <w:p w:rsidR="006D3446" w:rsidRDefault="00726F7F">
            <w:pPr>
              <w:widowControl/>
              <w:jc w:val="center"/>
            </w:pPr>
            <w:r>
              <w:t>март</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«Новогодний праздник в школьном доме»</w:t>
            </w:r>
          </w:p>
        </w:tc>
        <w:tc>
          <w:tcPr>
            <w:tcW w:w="191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Работа школьной библиотеки</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Торжественная линейка «За честь школы»</w:t>
            </w:r>
          </w:p>
        </w:tc>
        <w:tc>
          <w:tcPr>
            <w:tcW w:w="1915" w:type="dxa"/>
          </w:tcPr>
          <w:p w:rsidR="006D3446" w:rsidRDefault="00726F7F">
            <w:pPr>
              <w:widowControl/>
              <w:jc w:val="center"/>
            </w:pPr>
            <w:r>
              <w:t>май</w:t>
            </w:r>
          </w:p>
        </w:tc>
      </w:tr>
    </w:tbl>
    <w:p w:rsidR="006D3446" w:rsidRDefault="00726F7F">
      <w:pPr>
        <w:widowControl/>
        <w:jc w:val="both"/>
      </w:pPr>
      <w:r>
        <w:rPr>
          <w:b/>
        </w:rPr>
        <w:t>Совместная педагогическая деятельность семьи и школы:</w:t>
      </w:r>
    </w:p>
    <w:p w:rsidR="006D3446" w:rsidRDefault="00726F7F">
      <w:pPr>
        <w:pStyle w:val="a9"/>
        <w:numPr>
          <w:ilvl w:val="0"/>
          <w:numId w:val="231"/>
        </w:numPr>
        <w:rPr>
          <w:rFonts w:ascii="Times New Roman" w:hAnsi="Times New Roman"/>
          <w:sz w:val="24"/>
        </w:rPr>
      </w:pPr>
      <w:r>
        <w:rPr>
          <w:rFonts w:ascii="Times New Roman" w:hAnsi="Times New Roman"/>
          <w:sz w:val="24"/>
        </w:rPr>
        <w:t>оформление информационных стендов;</w:t>
      </w:r>
    </w:p>
    <w:p w:rsidR="006D3446" w:rsidRDefault="00726F7F">
      <w:pPr>
        <w:pStyle w:val="a9"/>
        <w:numPr>
          <w:ilvl w:val="0"/>
          <w:numId w:val="231"/>
        </w:numPr>
        <w:rPr>
          <w:rFonts w:ascii="Times New Roman" w:hAnsi="Times New Roman"/>
          <w:sz w:val="24"/>
        </w:rPr>
      </w:pPr>
      <w:r>
        <w:rPr>
          <w:rFonts w:ascii="Times New Roman" w:hAnsi="Times New Roman"/>
          <w:sz w:val="24"/>
        </w:rPr>
        <w:t>тематические общешкольные родительские собрания;</w:t>
      </w:r>
    </w:p>
    <w:p w:rsidR="006D3446" w:rsidRDefault="00726F7F">
      <w:pPr>
        <w:pStyle w:val="a9"/>
        <w:numPr>
          <w:ilvl w:val="0"/>
          <w:numId w:val="231"/>
        </w:numPr>
        <w:rPr>
          <w:rFonts w:ascii="Times New Roman" w:hAnsi="Times New Roman"/>
          <w:sz w:val="24"/>
        </w:rPr>
      </w:pPr>
      <w:r>
        <w:rPr>
          <w:rFonts w:ascii="Times New Roman" w:hAnsi="Times New Roman"/>
          <w:sz w:val="24"/>
        </w:rPr>
        <w:t>участие родителей в работе Управляющего совета школы;</w:t>
      </w:r>
    </w:p>
    <w:p w:rsidR="006D3446" w:rsidRDefault="00726F7F">
      <w:pPr>
        <w:pStyle w:val="a9"/>
        <w:numPr>
          <w:ilvl w:val="0"/>
          <w:numId w:val="231"/>
        </w:numPr>
        <w:rPr>
          <w:rFonts w:ascii="Times New Roman" w:hAnsi="Times New Roman"/>
          <w:sz w:val="24"/>
        </w:rPr>
      </w:pPr>
      <w:r>
        <w:rPr>
          <w:rFonts w:ascii="Times New Roman" w:hAnsi="Times New Roman"/>
          <w:sz w:val="24"/>
        </w:rPr>
        <w:t>организация акций по благоустройству помещений и территории учреждения;</w:t>
      </w:r>
    </w:p>
    <w:p w:rsidR="006D3446" w:rsidRDefault="00726F7F">
      <w:pPr>
        <w:pStyle w:val="a9"/>
        <w:numPr>
          <w:ilvl w:val="0"/>
          <w:numId w:val="231"/>
        </w:numPr>
        <w:rPr>
          <w:rFonts w:ascii="Times New Roman" w:hAnsi="Times New Roman"/>
          <w:sz w:val="24"/>
        </w:rPr>
      </w:pPr>
      <w:r>
        <w:rPr>
          <w:rFonts w:ascii="Times New Roman" w:hAnsi="Times New Roman"/>
          <w:sz w:val="24"/>
        </w:rPr>
        <w:t>организация и проведение совместных праздников, экскурсионных походов, посещение</w:t>
      </w:r>
      <w:r>
        <w:rPr>
          <w:rFonts w:ascii="Times New Roman" w:hAnsi="Times New Roman"/>
          <w:sz w:val="24"/>
        </w:rPr>
        <w:t xml:space="preserve"> музеев, предприятий;</w:t>
      </w:r>
    </w:p>
    <w:p w:rsidR="006D3446" w:rsidRDefault="00726F7F">
      <w:pPr>
        <w:pStyle w:val="a9"/>
        <w:numPr>
          <w:ilvl w:val="0"/>
          <w:numId w:val="231"/>
        </w:numPr>
        <w:rPr>
          <w:rFonts w:ascii="Times New Roman" w:hAnsi="Times New Roman"/>
          <w:sz w:val="24"/>
        </w:rPr>
      </w:pPr>
      <w:r>
        <w:rPr>
          <w:rFonts w:ascii="Times New Roman" w:hAnsi="Times New Roman"/>
          <w:sz w:val="24"/>
        </w:rPr>
        <w:t>участие родителей в конкурсах, акциях, проводимых в школе;</w:t>
      </w:r>
    </w:p>
    <w:p w:rsidR="006D3446" w:rsidRDefault="00726F7F">
      <w:pPr>
        <w:pStyle w:val="a9"/>
        <w:numPr>
          <w:ilvl w:val="0"/>
          <w:numId w:val="231"/>
        </w:numPr>
        <w:rPr>
          <w:rFonts w:ascii="Times New Roman" w:hAnsi="Times New Roman"/>
          <w:sz w:val="24"/>
        </w:rPr>
      </w:pPr>
      <w:r>
        <w:rPr>
          <w:rFonts w:ascii="Times New Roman" w:hAnsi="Times New Roman"/>
          <w:sz w:val="24"/>
        </w:rPr>
        <w:t>индивидуальные консультации (психологическая, логопедическая, педагогическая и медицинская помощь);</w:t>
      </w:r>
    </w:p>
    <w:p w:rsidR="006D3446" w:rsidRDefault="00726F7F">
      <w:pPr>
        <w:pStyle w:val="a9"/>
        <w:numPr>
          <w:ilvl w:val="0"/>
          <w:numId w:val="231"/>
        </w:numPr>
        <w:rPr>
          <w:rFonts w:ascii="Times New Roman" w:hAnsi="Times New Roman"/>
          <w:sz w:val="24"/>
        </w:rPr>
      </w:pPr>
      <w:r>
        <w:rPr>
          <w:rFonts w:ascii="Times New Roman" w:hAnsi="Times New Roman"/>
          <w:sz w:val="24"/>
        </w:rPr>
        <w:lastRenderedPageBreak/>
        <w:t>изучение мотивов и потребностей родителей.</w:t>
      </w:r>
    </w:p>
    <w:p w:rsidR="006D3446" w:rsidRDefault="00726F7F">
      <w:pPr>
        <w:widowControl/>
        <w:jc w:val="both"/>
      </w:pPr>
      <w:r>
        <w:rPr>
          <w:b/>
        </w:rPr>
        <w:t>Планируемые результаты:</w:t>
      </w:r>
    </w:p>
    <w:p w:rsidR="006D3446" w:rsidRDefault="00726F7F">
      <w:pPr>
        <w:pStyle w:val="a9"/>
        <w:numPr>
          <w:ilvl w:val="0"/>
          <w:numId w:val="232"/>
        </w:numPr>
        <w:ind w:left="357" w:firstLine="357"/>
        <w:rPr>
          <w:rFonts w:ascii="Times New Roman" w:hAnsi="Times New Roman"/>
          <w:sz w:val="24"/>
        </w:rPr>
      </w:pPr>
      <w:r>
        <w:rPr>
          <w:rFonts w:ascii="Times New Roman" w:hAnsi="Times New Roman"/>
          <w:sz w:val="24"/>
        </w:rPr>
        <w:t>знания о</w:t>
      </w:r>
      <w:r>
        <w:rPr>
          <w:rFonts w:ascii="Times New Roman" w:hAnsi="Times New Roman"/>
          <w:sz w:val="24"/>
        </w:rPr>
        <w:t xml:space="preserve">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D3446" w:rsidRDefault="00726F7F">
      <w:pPr>
        <w:pStyle w:val="a9"/>
        <w:numPr>
          <w:ilvl w:val="0"/>
          <w:numId w:val="232"/>
        </w:numPr>
        <w:ind w:left="357" w:firstLine="357"/>
        <w:rPr>
          <w:rFonts w:ascii="Times New Roman" w:hAnsi="Times New Roman"/>
          <w:sz w:val="24"/>
        </w:rPr>
      </w:pPr>
      <w:r>
        <w:rPr>
          <w:rFonts w:ascii="Times New Roman" w:hAnsi="Times New Roman"/>
          <w:sz w:val="24"/>
        </w:rPr>
        <w:t>нравственно-этический опыт взаимодействия с</w:t>
      </w:r>
      <w:r>
        <w:rPr>
          <w:rFonts w:ascii="Times New Roman" w:hAnsi="Times New Roman"/>
          <w:sz w:val="24"/>
        </w:rPr>
        <w:t>о сверстниками, старшими и младшими детьми, взрослыми в соответствии с общепринятыми нравственными нормами;</w:t>
      </w:r>
    </w:p>
    <w:p w:rsidR="006D3446" w:rsidRDefault="00726F7F">
      <w:pPr>
        <w:pStyle w:val="a9"/>
        <w:numPr>
          <w:ilvl w:val="0"/>
          <w:numId w:val="232"/>
        </w:numPr>
        <w:ind w:left="357" w:firstLine="357"/>
        <w:rPr>
          <w:rFonts w:ascii="Times New Roman" w:hAnsi="Times New Roman"/>
          <w:sz w:val="24"/>
        </w:rPr>
      </w:pPr>
      <w:r>
        <w:rPr>
          <w:rFonts w:ascii="Times New Roman" w:hAnsi="Times New Roman"/>
          <w:sz w:val="24"/>
        </w:rPr>
        <w:t>уважительное отношение к традиционным религиям;</w:t>
      </w:r>
    </w:p>
    <w:p w:rsidR="006D3446" w:rsidRDefault="00726F7F">
      <w:pPr>
        <w:pStyle w:val="a9"/>
        <w:numPr>
          <w:ilvl w:val="0"/>
          <w:numId w:val="232"/>
        </w:numPr>
        <w:ind w:left="357" w:firstLine="357"/>
        <w:rPr>
          <w:rFonts w:ascii="Times New Roman" w:hAnsi="Times New Roman"/>
          <w:sz w:val="24"/>
        </w:rPr>
      </w:pPr>
      <w:r>
        <w:rPr>
          <w:rFonts w:ascii="Times New Roman" w:hAnsi="Times New Roman"/>
          <w:sz w:val="24"/>
        </w:rPr>
        <w:t>неравнодушие к жизненным проблемам других людей, сочувствие к человеку, находящемуся в трудной ситуа</w:t>
      </w:r>
      <w:r>
        <w:rPr>
          <w:rFonts w:ascii="Times New Roman" w:hAnsi="Times New Roman"/>
          <w:sz w:val="24"/>
        </w:rPr>
        <w:t>ции;</w:t>
      </w:r>
    </w:p>
    <w:p w:rsidR="006D3446" w:rsidRDefault="00726F7F">
      <w:pPr>
        <w:pStyle w:val="a9"/>
        <w:numPr>
          <w:ilvl w:val="0"/>
          <w:numId w:val="232"/>
        </w:numPr>
        <w:ind w:left="357" w:firstLine="357"/>
        <w:rPr>
          <w:rFonts w:ascii="Times New Roman" w:hAnsi="Times New Roman"/>
          <w:sz w:val="24"/>
        </w:rPr>
      </w:pPr>
      <w:r>
        <w:rPr>
          <w:rFonts w:ascii="Times New Roman" w:hAnsi="Times New Roman"/>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D3446" w:rsidRDefault="00726F7F">
      <w:pPr>
        <w:pStyle w:val="a9"/>
        <w:numPr>
          <w:ilvl w:val="0"/>
          <w:numId w:val="232"/>
        </w:numPr>
        <w:ind w:left="357" w:firstLine="357"/>
        <w:rPr>
          <w:rFonts w:ascii="Times New Roman" w:hAnsi="Times New Roman"/>
          <w:sz w:val="24"/>
        </w:rPr>
      </w:pPr>
      <w:r>
        <w:rPr>
          <w:rFonts w:ascii="Times New Roman" w:hAnsi="Times New Roman"/>
          <w:sz w:val="24"/>
        </w:rPr>
        <w:t xml:space="preserve">уважительное отношение к родителям (законным представителям), к старшим, </w:t>
      </w:r>
      <w:r>
        <w:rPr>
          <w:rFonts w:ascii="Times New Roman" w:hAnsi="Times New Roman"/>
          <w:sz w:val="24"/>
        </w:rPr>
        <w:t>заботливое отношение к младшим;</w:t>
      </w:r>
    </w:p>
    <w:p w:rsidR="006D3446" w:rsidRDefault="00726F7F">
      <w:pPr>
        <w:pStyle w:val="a9"/>
        <w:numPr>
          <w:ilvl w:val="0"/>
          <w:numId w:val="232"/>
        </w:numPr>
        <w:ind w:left="357" w:firstLine="357"/>
        <w:rPr>
          <w:rFonts w:ascii="Times New Roman" w:hAnsi="Times New Roman"/>
          <w:sz w:val="24"/>
        </w:rPr>
      </w:pPr>
      <w:r>
        <w:rPr>
          <w:rFonts w:ascii="Times New Roman" w:hAnsi="Times New Roman"/>
          <w:sz w:val="24"/>
        </w:rPr>
        <w:t>знание традиций своей семьи, школы и бережное отношение к ним.</w:t>
      </w:r>
    </w:p>
    <w:p w:rsidR="006D3446" w:rsidRDefault="00726F7F">
      <w:pPr>
        <w:widowControl/>
        <w:jc w:val="center"/>
        <w:rPr>
          <w:b/>
        </w:rPr>
      </w:pPr>
      <w:r>
        <w:rPr>
          <w:b/>
          <w:i/>
        </w:rPr>
        <w:t xml:space="preserve">Направление 4 – </w:t>
      </w:r>
      <w:r>
        <w:rPr>
          <w:b/>
        </w:rPr>
        <w:t>экологическое воспитание</w:t>
      </w:r>
    </w:p>
    <w:p w:rsidR="006D3446" w:rsidRDefault="00726F7F">
      <w:pPr>
        <w:widowControl/>
        <w:jc w:val="center"/>
        <w:rPr>
          <w:b/>
          <w:i/>
        </w:rPr>
      </w:pPr>
      <w:r>
        <w:rPr>
          <w:b/>
          <w:i/>
        </w:rPr>
        <w:t>(воспитание экологической культуры)</w:t>
      </w:r>
    </w:p>
    <w:p w:rsidR="006D3446" w:rsidRDefault="00726F7F">
      <w:pPr>
        <w:pStyle w:val="affffff6"/>
        <w:numPr>
          <w:ilvl w:val="0"/>
          <w:numId w:val="233"/>
        </w:numPr>
        <w:ind w:left="357" w:firstLine="357"/>
        <w:jc w:val="both"/>
        <w:rPr>
          <w:rFonts w:ascii="Times New Roman" w:hAnsi="Times New Roman"/>
        </w:rPr>
      </w:pPr>
      <w:r>
        <w:rPr>
          <w:rFonts w:ascii="Times New Roman" w:hAnsi="Times New Roman"/>
        </w:rPr>
        <w:t xml:space="preserve">присвоение эколого-культурных ценностей и ценностей здоровья своего народа, народов </w:t>
      </w:r>
      <w:r>
        <w:rPr>
          <w:rFonts w:ascii="Times New Roman" w:hAnsi="Times New Roman"/>
        </w:rPr>
        <w:t>России как одно из направлений общероссийской гражданской идентичности;</w:t>
      </w:r>
    </w:p>
    <w:p w:rsidR="006D3446" w:rsidRDefault="00726F7F">
      <w:pPr>
        <w:pStyle w:val="affffff6"/>
        <w:numPr>
          <w:ilvl w:val="0"/>
          <w:numId w:val="233"/>
        </w:numPr>
        <w:ind w:left="357" w:firstLine="357"/>
        <w:jc w:val="both"/>
        <w:rPr>
          <w:rFonts w:ascii="Times New Roman" w:hAnsi="Times New Roman"/>
        </w:rPr>
      </w:pPr>
      <w:r>
        <w:rPr>
          <w:rFonts w:ascii="Times New Roman" w:hAnsi="Times New Roman"/>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D3446" w:rsidRDefault="00726F7F">
      <w:pPr>
        <w:pStyle w:val="affffff6"/>
        <w:numPr>
          <w:ilvl w:val="0"/>
          <w:numId w:val="233"/>
        </w:numPr>
        <w:ind w:left="357" w:firstLine="357"/>
        <w:jc w:val="both"/>
        <w:rPr>
          <w:rFonts w:ascii="Times New Roman" w:hAnsi="Times New Roman"/>
        </w:rPr>
      </w:pPr>
      <w:r>
        <w:rPr>
          <w:rFonts w:ascii="Times New Roman" w:hAnsi="Times New Roman"/>
        </w:rPr>
        <w:t>понимание в</w:t>
      </w:r>
      <w:r>
        <w:rPr>
          <w:rFonts w:ascii="Times New Roman" w:hAnsi="Times New Roman"/>
        </w:rPr>
        <w:t>заимной связи здоровья, экологического качества окружающей среды и экологической культуры человека;</w:t>
      </w:r>
    </w:p>
    <w:p w:rsidR="006D3446" w:rsidRDefault="00726F7F">
      <w:pPr>
        <w:widowControl/>
        <w:numPr>
          <w:ilvl w:val="0"/>
          <w:numId w:val="233"/>
        </w:numPr>
        <w:tabs>
          <w:tab w:val="left" w:pos="142"/>
        </w:tabs>
        <w:spacing w:after="200"/>
        <w:ind w:left="357" w:firstLine="357"/>
        <w:contextualSpacing/>
        <w:jc w:val="both"/>
      </w:pPr>
      <w:r>
        <w:t xml:space="preserve">осознание единства и взаимовлияния различных видов здоровья человека: физического (сила, ловкость, выносливость), физиологического </w:t>
      </w:r>
      <w:r>
        <w:rPr>
          <w:spacing w:val="-6"/>
        </w:rPr>
        <w:t>(работоспособность, устой</w:t>
      </w:r>
      <w:r>
        <w:rPr>
          <w:spacing w:val="-6"/>
        </w:rPr>
        <w:t>чивость к заболеваниям), психическог</w:t>
      </w:r>
      <w: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w:t>
      </w:r>
      <w:r>
        <w:t xml:space="preserve"> родителя); духовного (иерархия ценностей); их зависимости от экологической культуры, культуры здорового и безопасного образа жизни человека;</w:t>
      </w:r>
    </w:p>
    <w:p w:rsidR="006D3446" w:rsidRDefault="00726F7F">
      <w:pPr>
        <w:widowControl/>
        <w:numPr>
          <w:ilvl w:val="0"/>
          <w:numId w:val="233"/>
        </w:numPr>
        <w:tabs>
          <w:tab w:val="left" w:pos="142"/>
        </w:tabs>
        <w:spacing w:after="200"/>
        <w:ind w:left="357" w:firstLine="357"/>
        <w:contextualSpacing/>
        <w:jc w:val="both"/>
      </w:pPr>
      <w:r>
        <w:t>интерес к прогулкам на природе, подвижным играм, участию в спортивных соревнованиях, туристическим походам, заняти</w:t>
      </w:r>
      <w:r>
        <w:t>ям в спортивных секциях, военизированным играм;</w:t>
      </w:r>
    </w:p>
    <w:p w:rsidR="006D3446" w:rsidRDefault="00726F7F">
      <w:pPr>
        <w:widowControl/>
        <w:numPr>
          <w:ilvl w:val="0"/>
          <w:numId w:val="233"/>
        </w:numPr>
        <w:tabs>
          <w:tab w:val="left" w:pos="142"/>
        </w:tabs>
        <w:spacing w:after="200"/>
        <w:ind w:left="357" w:firstLine="357"/>
        <w:contextualSpacing/>
        <w:jc w:val="both"/>
      </w:pPr>
      <w: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6D3446" w:rsidRDefault="00726F7F">
      <w:pPr>
        <w:widowControl/>
        <w:numPr>
          <w:ilvl w:val="0"/>
          <w:numId w:val="233"/>
        </w:numPr>
        <w:tabs>
          <w:tab w:val="left" w:pos="142"/>
        </w:tabs>
        <w:spacing w:after="200"/>
        <w:ind w:left="357" w:firstLine="357"/>
        <w:contextualSpacing/>
        <w:jc w:val="both"/>
      </w:pPr>
      <w:r>
        <w:t>способность прогнозировать последствия деятельности чел</w:t>
      </w:r>
      <w:r>
        <w:t>овека в природе, оценивать влияние природных и антропогенных факторов риска на здоровье человека;</w:t>
      </w:r>
    </w:p>
    <w:p w:rsidR="006D3446" w:rsidRDefault="00726F7F">
      <w:pPr>
        <w:widowControl/>
        <w:numPr>
          <w:ilvl w:val="0"/>
          <w:numId w:val="233"/>
        </w:numPr>
        <w:tabs>
          <w:tab w:val="left" w:pos="142"/>
        </w:tabs>
        <w:spacing w:after="200"/>
        <w:ind w:left="357" w:firstLine="357"/>
        <w:contextualSpacing/>
        <w:jc w:val="both"/>
      </w:pPr>
      <w:r>
        <w:t>опыт самооценки личного вклада в ресурсосбережение, сохранение качества окружающей среды, биоразнообразия, экологическую безопасность;</w:t>
      </w:r>
    </w:p>
    <w:p w:rsidR="006D3446" w:rsidRDefault="00726F7F">
      <w:pPr>
        <w:widowControl/>
        <w:numPr>
          <w:ilvl w:val="0"/>
          <w:numId w:val="233"/>
        </w:numPr>
        <w:tabs>
          <w:tab w:val="left" w:pos="142"/>
        </w:tabs>
        <w:spacing w:after="200"/>
        <w:ind w:left="357" w:firstLine="357"/>
        <w:contextualSpacing/>
        <w:jc w:val="both"/>
      </w:pPr>
      <w:r>
        <w:t>осознание социальной зн</w:t>
      </w:r>
      <w:r>
        <w:t>ачимости идей устойчивого развития; готовность участвовать в пропаганде идей образования для устойчивого развития;</w:t>
      </w:r>
    </w:p>
    <w:p w:rsidR="006D3446" w:rsidRDefault="00726F7F">
      <w:pPr>
        <w:widowControl/>
        <w:numPr>
          <w:ilvl w:val="0"/>
          <w:numId w:val="233"/>
        </w:numPr>
        <w:tabs>
          <w:tab w:val="left" w:pos="142"/>
        </w:tabs>
        <w:spacing w:after="200"/>
        <w:ind w:left="357" w:firstLine="357"/>
        <w:contextualSpacing/>
        <w:jc w:val="both"/>
      </w:pPr>
      <w:r>
        <w:t>знание основ законодательства в области защиты здоровья и экологического качества окружающей среды и выполнение его требований;</w:t>
      </w:r>
    </w:p>
    <w:p w:rsidR="006D3446" w:rsidRDefault="00726F7F">
      <w:pPr>
        <w:widowControl/>
        <w:numPr>
          <w:ilvl w:val="0"/>
          <w:numId w:val="233"/>
        </w:numPr>
        <w:tabs>
          <w:tab w:val="left" w:pos="142"/>
        </w:tabs>
        <w:spacing w:after="200"/>
        <w:ind w:left="357" w:firstLine="357"/>
        <w:contextualSpacing/>
        <w:jc w:val="both"/>
      </w:pPr>
      <w:r>
        <w:t xml:space="preserve">овладение </w:t>
      </w:r>
      <w:r>
        <w:t>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 сберегающего просвещения населения;</w:t>
      </w:r>
    </w:p>
    <w:p w:rsidR="006D3446" w:rsidRDefault="00726F7F">
      <w:pPr>
        <w:widowControl/>
        <w:numPr>
          <w:ilvl w:val="0"/>
          <w:numId w:val="233"/>
        </w:numPr>
        <w:tabs>
          <w:tab w:val="left" w:pos="142"/>
        </w:tabs>
        <w:spacing w:after="200"/>
        <w:ind w:left="357" w:firstLine="357"/>
        <w:contextualSpacing/>
        <w:jc w:val="both"/>
      </w:pPr>
      <w:r>
        <w:t>профессиональная ориентация с учётом представлений о вкладе ра</w:t>
      </w:r>
      <w:r>
        <w:t>зных профессий в решение проблем экологии, здоровья, устойчивого развития общества;</w:t>
      </w:r>
    </w:p>
    <w:p w:rsidR="006D3446" w:rsidRDefault="00726F7F">
      <w:pPr>
        <w:widowControl/>
        <w:numPr>
          <w:ilvl w:val="0"/>
          <w:numId w:val="233"/>
        </w:numPr>
        <w:tabs>
          <w:tab w:val="left" w:pos="142"/>
        </w:tabs>
        <w:spacing w:after="200"/>
        <w:ind w:left="357" w:firstLine="357"/>
        <w:contextualSpacing/>
        <w:jc w:val="both"/>
      </w:pPr>
      <w:r>
        <w:lastRenderedPageBreak/>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D3446" w:rsidRDefault="00726F7F">
      <w:pPr>
        <w:widowControl/>
        <w:ind w:firstLine="708"/>
        <w:jc w:val="both"/>
      </w:pPr>
      <w:r>
        <w:rPr>
          <w:b/>
        </w:rPr>
        <w:t xml:space="preserve">Ценности: </w:t>
      </w:r>
      <w:r>
        <w:t>родная земля</w:t>
      </w:r>
      <w:r>
        <w:t xml:space="preserve">; заповедная природа; планета Земля; экологическое сознание. </w:t>
      </w:r>
    </w:p>
    <w:p w:rsidR="006D3446" w:rsidRDefault="00726F7F">
      <w:pPr>
        <w:widowControl/>
        <w:jc w:val="both"/>
        <w:rPr>
          <w:b/>
        </w:rPr>
      </w:pPr>
      <w:r>
        <w:rPr>
          <w:b/>
        </w:rPr>
        <w:t>Содержание деятельности по направлению</w:t>
      </w:r>
    </w:p>
    <w:p w:rsidR="006D3446" w:rsidRDefault="006D3446">
      <w:pPr>
        <w:widowControl/>
        <w:jc w:val="both"/>
        <w:rPr>
          <w:b/>
        </w:rPr>
      </w:pP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jc w:val="center"/>
              <w:rPr>
                <w:b/>
                <w:sz w:val="20"/>
              </w:rPr>
            </w:pPr>
            <w:r>
              <w:rPr>
                <w:b/>
                <w:sz w:val="20"/>
              </w:rPr>
              <w:t>№ п/п</w:t>
            </w:r>
          </w:p>
        </w:tc>
        <w:tc>
          <w:tcPr>
            <w:tcW w:w="3269"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jc w:val="center"/>
              <w:rPr>
                <w:b/>
                <w:sz w:val="20"/>
              </w:rPr>
            </w:pPr>
            <w:r>
              <w:rPr>
                <w:b/>
                <w:sz w:val="20"/>
              </w:rPr>
              <w:t>Мероприятия, содержание работы</w:t>
            </w:r>
          </w:p>
        </w:tc>
        <w:tc>
          <w:tcPr>
            <w:tcW w:w="191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val="restart"/>
          </w:tcPr>
          <w:p w:rsidR="006D3446" w:rsidRDefault="00726F7F">
            <w:pPr>
              <w:widowControl/>
              <w:rPr>
                <w:sz w:val="22"/>
              </w:rPr>
            </w:pPr>
            <w:r>
              <w:rPr>
                <w:sz w:val="22"/>
              </w:rPr>
              <w:t>– воспитание понимания взаимосвязей между человеком, обществом, природой;</w:t>
            </w:r>
          </w:p>
          <w:p w:rsidR="006D3446" w:rsidRDefault="00726F7F">
            <w:pPr>
              <w:widowControl/>
              <w:rPr>
                <w:sz w:val="22"/>
              </w:rPr>
            </w:pPr>
            <w:r>
              <w:rPr>
                <w:sz w:val="22"/>
              </w:rPr>
              <w:t xml:space="preserve">– воспитание </w:t>
            </w:r>
            <w:r>
              <w:rPr>
                <w:sz w:val="22"/>
              </w:rPr>
              <w:t>гуманистического отношения к людям;</w:t>
            </w:r>
          </w:p>
          <w:p w:rsidR="006D3446" w:rsidRDefault="00726F7F">
            <w:pPr>
              <w:widowControl/>
              <w:rPr>
                <w:sz w:val="22"/>
              </w:rPr>
            </w:pPr>
            <w:r>
              <w:rPr>
                <w:sz w:val="22"/>
              </w:rPr>
              <w:t>– формирование эстетического отношения обучающихся к окружающей среде и труду как источнику радости и творчества людей;</w:t>
            </w:r>
          </w:p>
          <w:p w:rsidR="006D3446" w:rsidRDefault="00726F7F">
            <w:pPr>
              <w:pStyle w:val="a9"/>
              <w:rPr>
                <w:rFonts w:ascii="Times New Roman" w:hAnsi="Times New Roman"/>
                <w:sz w:val="24"/>
              </w:rPr>
            </w:pPr>
            <w:r>
              <w:rPr>
                <w:rFonts w:ascii="Times New Roman" w:hAnsi="Times New Roman"/>
                <w:sz w:val="22"/>
              </w:rPr>
              <w:t>– воспитание экологической  грамотности.</w:t>
            </w:r>
          </w:p>
        </w:tc>
        <w:tc>
          <w:tcPr>
            <w:tcW w:w="4450" w:type="dxa"/>
            <w:vAlign w:val="center"/>
          </w:tcPr>
          <w:p w:rsidR="006D3446" w:rsidRDefault="00726F7F">
            <w:pPr>
              <w:widowControl/>
              <w:rPr>
                <w:sz w:val="22"/>
              </w:rPr>
            </w:pPr>
            <w:r>
              <w:rPr>
                <w:sz w:val="22"/>
              </w:rPr>
              <w:t xml:space="preserve"> Конкурсная программа «Осенняя пора, очей очарованье!»</w:t>
            </w:r>
          </w:p>
        </w:tc>
        <w:tc>
          <w:tcPr>
            <w:tcW w:w="1915" w:type="dxa"/>
          </w:tcPr>
          <w:p w:rsidR="006D3446" w:rsidRDefault="00726F7F">
            <w:pPr>
              <w:widowControl/>
              <w:jc w:val="center"/>
            </w:pPr>
            <w:r>
              <w:t>октя</w:t>
            </w:r>
            <w:r>
              <w:t>брь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Участие в  экологических конкурсах (СЮН)</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Озеленение учебных кабинетов и коридоров школы</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Экологическая акция «Чистая роща!»</w:t>
            </w:r>
          </w:p>
        </w:tc>
        <w:tc>
          <w:tcPr>
            <w:tcW w:w="1915" w:type="dxa"/>
          </w:tcPr>
          <w:p w:rsidR="006D3446" w:rsidRDefault="00726F7F">
            <w:pPr>
              <w:widowControl/>
              <w:jc w:val="center"/>
            </w:pPr>
            <w:r>
              <w:t>ноябрь, 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Экологическая акция «Чистая школа!»</w:t>
            </w:r>
          </w:p>
        </w:tc>
        <w:tc>
          <w:tcPr>
            <w:tcW w:w="1915" w:type="dxa"/>
          </w:tcPr>
          <w:p w:rsidR="006D3446" w:rsidRDefault="00726F7F">
            <w:pPr>
              <w:widowControl/>
              <w:jc w:val="center"/>
            </w:pPr>
            <w:r>
              <w:t>ноябрь, 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 xml:space="preserve">Экологическая </w:t>
            </w:r>
            <w:r>
              <w:rPr>
                <w:sz w:val="22"/>
              </w:rPr>
              <w:t>акция «Земля - наш общий дом»</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Экологические чтения</w:t>
            </w:r>
          </w:p>
        </w:tc>
        <w:tc>
          <w:tcPr>
            <w:tcW w:w="1915" w:type="dxa"/>
          </w:tcPr>
          <w:p w:rsidR="006D3446" w:rsidRDefault="00726F7F">
            <w:pPr>
              <w:widowControl/>
              <w:jc w:val="center"/>
            </w:pPr>
            <w:r>
              <w:t>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Акция «Кормушка для птиц»</w:t>
            </w:r>
          </w:p>
        </w:tc>
        <w:tc>
          <w:tcPr>
            <w:tcW w:w="191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День птиц</w:t>
            </w:r>
          </w:p>
        </w:tc>
        <w:tc>
          <w:tcPr>
            <w:tcW w:w="1915" w:type="dxa"/>
          </w:tcPr>
          <w:p w:rsidR="006D3446" w:rsidRDefault="00726F7F">
            <w:pPr>
              <w:widowControl/>
              <w:jc w:val="center"/>
            </w:pPr>
            <w:r>
              <w:t>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Участие в едином Дне древонасаждений</w:t>
            </w:r>
          </w:p>
        </w:tc>
        <w:tc>
          <w:tcPr>
            <w:tcW w:w="1915" w:type="dxa"/>
          </w:tcPr>
          <w:p w:rsidR="006D3446" w:rsidRDefault="00726F7F">
            <w:pPr>
              <w:widowControl/>
              <w:jc w:val="center"/>
            </w:pPr>
            <w:r>
              <w:t>октябрь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Конкурс спикеров «Слово в защиту природы»</w:t>
            </w:r>
          </w:p>
        </w:tc>
        <w:tc>
          <w:tcPr>
            <w:tcW w:w="1915" w:type="dxa"/>
          </w:tcPr>
          <w:p w:rsidR="006D3446" w:rsidRDefault="00726F7F">
            <w:pPr>
              <w:widowControl/>
              <w:jc w:val="center"/>
            </w:pPr>
            <w:r>
              <w:t>апрель</w:t>
            </w:r>
          </w:p>
        </w:tc>
      </w:tr>
    </w:tbl>
    <w:p w:rsidR="006D3446" w:rsidRDefault="00726F7F">
      <w:pPr>
        <w:widowControl/>
        <w:jc w:val="both"/>
      </w:pPr>
      <w:r>
        <w:rPr>
          <w:b/>
        </w:rPr>
        <w:t xml:space="preserve">Совместная педагогическая </w:t>
      </w:r>
      <w:r>
        <w:rPr>
          <w:b/>
        </w:rPr>
        <w:t>деятельность семьи и школы:</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тематические классные родительские собрания;</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совместные проекты с родителями «Зимний сад», конкурс «Домик для птиц»;</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участие родителей в акциях по благоустройству территории школы;</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 xml:space="preserve">привлечение родителей для совместной работы во </w:t>
      </w:r>
      <w:r>
        <w:rPr>
          <w:rFonts w:ascii="Times New Roman" w:hAnsi="Times New Roman"/>
          <w:sz w:val="24"/>
        </w:rPr>
        <w:t>внеурочное время.</w:t>
      </w:r>
    </w:p>
    <w:p w:rsidR="006D3446" w:rsidRDefault="00726F7F">
      <w:pPr>
        <w:widowControl/>
        <w:jc w:val="both"/>
      </w:pPr>
      <w:r>
        <w:rPr>
          <w:b/>
        </w:rPr>
        <w:t>Планируемые результаты:</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ценностное отношение к природе;</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опыт эстетического, эмоционально-нравственного отношения к природе;</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знания о традициях нравственно-этического отношения к природе в культуре народов России, нормах экологической этик</w:t>
      </w:r>
      <w:r>
        <w:rPr>
          <w:rFonts w:ascii="Times New Roman" w:hAnsi="Times New Roman"/>
          <w:sz w:val="24"/>
        </w:rPr>
        <w:t>и;</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опыт участия в природоохранной деятельности в школе, на пришкольном участке, по месту жительства;</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личный опыт участия в экологических инициативах, проектах.</w:t>
      </w:r>
    </w:p>
    <w:p w:rsidR="006D3446" w:rsidRDefault="00726F7F">
      <w:pPr>
        <w:widowControl/>
        <w:jc w:val="center"/>
        <w:rPr>
          <w:b/>
        </w:rPr>
      </w:pPr>
      <w:r>
        <w:rPr>
          <w:b/>
          <w:i/>
        </w:rPr>
        <w:t xml:space="preserve">Направление 5 – </w:t>
      </w:r>
      <w:r>
        <w:rPr>
          <w:b/>
        </w:rPr>
        <w:t>трудовое воспитание</w:t>
      </w:r>
    </w:p>
    <w:p w:rsidR="006D3446" w:rsidRDefault="00726F7F">
      <w:pPr>
        <w:widowControl/>
        <w:jc w:val="center"/>
        <w:rPr>
          <w:b/>
        </w:rPr>
      </w:pPr>
      <w:r>
        <w:rPr>
          <w:b/>
        </w:rPr>
        <w:t>(</w:t>
      </w:r>
      <w:r>
        <w:rPr>
          <w:b/>
          <w:i/>
        </w:rPr>
        <w:t>воспитание трудолюбия, сознательного, творческого отношения</w:t>
      </w:r>
      <w:r>
        <w:rPr>
          <w:b/>
          <w:i/>
        </w:rPr>
        <w:t xml:space="preserve"> к образованию, труду и жизни, подготовка к сознательному выбору профессии)</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понимание необходимости научных знаний для развития личности и общества, их роли в жизни, труде, творчестве;</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осознание нравственных основ образования;</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 xml:space="preserve">осознание важности </w:t>
      </w:r>
      <w:r>
        <w:rPr>
          <w:rFonts w:ascii="Times New Roman" w:hAnsi="Times New Roman"/>
        </w:rPr>
        <w:t>непрерывного образования и самообразования в течение всей жизни;</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w:t>
      </w:r>
      <w:r>
        <w:rPr>
          <w:rFonts w:ascii="Times New Roman" w:hAnsi="Times New Roman"/>
        </w:rPr>
        <w:t>подвигов старших поколений;</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w:t>
      </w:r>
      <w:r>
        <w:rPr>
          <w:rFonts w:ascii="Times New Roman" w:hAnsi="Times New Roman"/>
        </w:rPr>
        <w:t xml:space="preserve"> учебно-трудовых проектов;</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lastRenderedPageBreak/>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w:t>
      </w:r>
      <w:r>
        <w:rPr>
          <w:rFonts w:ascii="Times New Roman" w:hAnsi="Times New Roman"/>
        </w:rPr>
        <w:t>ному плану, отвечать за качество и осознавать возможные риски;</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w:t>
      </w:r>
      <w:r>
        <w:rPr>
          <w:rFonts w:ascii="Times New Roman" w:hAnsi="Times New Roman"/>
        </w:rPr>
        <w:t>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бережное отношен</w:t>
      </w:r>
      <w:r>
        <w:rPr>
          <w:rFonts w:ascii="Times New Roman" w:hAnsi="Times New Roman"/>
        </w:rPr>
        <w:t>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общее знакомство с трудовым закон</w:t>
      </w:r>
      <w:r>
        <w:rPr>
          <w:rFonts w:ascii="Times New Roman" w:hAnsi="Times New Roman"/>
        </w:rPr>
        <w:t>одательством;</w:t>
      </w:r>
    </w:p>
    <w:p w:rsidR="006D3446" w:rsidRDefault="00726F7F">
      <w:pPr>
        <w:pStyle w:val="affffff6"/>
        <w:numPr>
          <w:ilvl w:val="0"/>
          <w:numId w:val="237"/>
        </w:numPr>
        <w:ind w:left="0" w:firstLine="357"/>
        <w:jc w:val="both"/>
        <w:rPr>
          <w:rFonts w:ascii="Times New Roman" w:hAnsi="Times New Roman"/>
        </w:rPr>
      </w:pPr>
      <w:r>
        <w:rPr>
          <w:rFonts w:ascii="Times New Roman" w:hAnsi="Times New Roman"/>
        </w:rPr>
        <w:t>нетерпимое отношение к лени, безответственности и пассивности в образовании и труде.</w:t>
      </w:r>
    </w:p>
    <w:p w:rsidR="006D3446" w:rsidRDefault="00726F7F">
      <w:pPr>
        <w:widowControl/>
        <w:ind w:firstLine="708"/>
        <w:jc w:val="both"/>
      </w:pPr>
      <w:r>
        <w:rPr>
          <w:b/>
        </w:rPr>
        <w:t xml:space="preserve">Ценности: </w:t>
      </w:r>
      <w:r>
        <w:t>уважение к труду; творчество и созидание; стремление к познанию и истине; целеустремленность и настойчивость; бережливость.</w:t>
      </w:r>
    </w:p>
    <w:p w:rsidR="006D3446" w:rsidRDefault="00726F7F">
      <w:pPr>
        <w:widowControl/>
        <w:spacing w:after="200"/>
        <w:jc w:val="both"/>
        <w:rPr>
          <w:b/>
        </w:rPr>
      </w:pPr>
      <w:r>
        <w:rPr>
          <w:b/>
        </w:rPr>
        <w:t>Содержание деятельности</w:t>
      </w:r>
      <w:r>
        <w:rPr>
          <w:b/>
        </w:rPr>
        <w:t xml:space="preserve"> по направлению</w:t>
      </w: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jc w:val="center"/>
              <w:rPr>
                <w:b/>
                <w:sz w:val="20"/>
              </w:rPr>
            </w:pPr>
            <w:r>
              <w:rPr>
                <w:b/>
                <w:sz w:val="20"/>
              </w:rPr>
              <w:t>№ п/п</w:t>
            </w:r>
          </w:p>
        </w:tc>
        <w:tc>
          <w:tcPr>
            <w:tcW w:w="3269"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jc w:val="center"/>
              <w:rPr>
                <w:b/>
                <w:sz w:val="20"/>
              </w:rPr>
            </w:pPr>
            <w:r>
              <w:rPr>
                <w:b/>
                <w:sz w:val="20"/>
              </w:rPr>
              <w:t>Мероприятия, содержание работы</w:t>
            </w:r>
          </w:p>
        </w:tc>
        <w:tc>
          <w:tcPr>
            <w:tcW w:w="191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val="restart"/>
          </w:tcPr>
          <w:p w:rsidR="006D3446" w:rsidRDefault="00726F7F">
            <w:pPr>
              <w:widowControl/>
              <w:ind w:left="70"/>
              <w:rPr>
                <w:sz w:val="22"/>
              </w:rPr>
            </w:pPr>
            <w:r>
              <w:rPr>
                <w:sz w:val="22"/>
              </w:rPr>
              <w:t>– стремление к сочетанию личных и общественных интересов, к созданию атмосферы подлинного товарищества и дружбы в коллективе;</w:t>
            </w:r>
          </w:p>
          <w:p w:rsidR="006D3446" w:rsidRDefault="00726F7F">
            <w:pPr>
              <w:widowControl/>
              <w:ind w:left="70"/>
              <w:rPr>
                <w:sz w:val="22"/>
              </w:rPr>
            </w:pPr>
            <w:r>
              <w:rPr>
                <w:sz w:val="22"/>
              </w:rPr>
              <w:t xml:space="preserve">– воспитание сознательного отношения к учебе, </w:t>
            </w:r>
            <w:r>
              <w:rPr>
                <w:sz w:val="22"/>
              </w:rPr>
              <w:t>труду;</w:t>
            </w:r>
          </w:p>
          <w:p w:rsidR="006D3446" w:rsidRDefault="00726F7F">
            <w:pPr>
              <w:pStyle w:val="a9"/>
              <w:rPr>
                <w:rFonts w:ascii="Times New Roman" w:hAnsi="Times New Roman"/>
                <w:sz w:val="24"/>
              </w:rPr>
            </w:pPr>
            <w:r>
              <w:rPr>
                <w:rFonts w:ascii="Times New Roman" w:hAnsi="Times New Roman"/>
                <w:sz w:val="22"/>
              </w:rPr>
              <w:t>– формирование готовности школьников к сознательному выбору профессии.</w:t>
            </w:r>
          </w:p>
        </w:tc>
        <w:tc>
          <w:tcPr>
            <w:tcW w:w="4450" w:type="dxa"/>
            <w:vAlign w:val="center"/>
          </w:tcPr>
          <w:p w:rsidR="006D3446" w:rsidRDefault="00726F7F">
            <w:pPr>
              <w:widowControl/>
              <w:rPr>
                <w:sz w:val="20"/>
              </w:rPr>
            </w:pPr>
            <w:r>
              <w:rPr>
                <w:sz w:val="20"/>
              </w:rPr>
              <w:t>Организация дежурства по школе</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Акция «Чистая школа»</w:t>
            </w:r>
          </w:p>
        </w:tc>
        <w:tc>
          <w:tcPr>
            <w:tcW w:w="1915" w:type="dxa"/>
          </w:tcPr>
          <w:p w:rsidR="006D3446" w:rsidRDefault="00726F7F">
            <w:pPr>
              <w:widowControl/>
              <w:jc w:val="center"/>
            </w:pPr>
            <w:r>
              <w:t>октябрь, ноябрь, март</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0"/>
              </w:rPr>
              <w:t>Посвящение в пятиклассники</w:t>
            </w:r>
          </w:p>
        </w:tc>
        <w:tc>
          <w:tcPr>
            <w:tcW w:w="1915" w:type="dxa"/>
          </w:tcPr>
          <w:p w:rsidR="006D3446" w:rsidRDefault="00726F7F">
            <w:pPr>
              <w:widowControl/>
              <w:jc w:val="center"/>
            </w:pPr>
            <w:r>
              <w:t>сентябрь</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0"/>
              </w:rPr>
              <w:t xml:space="preserve">Субботники по благоустройству территории </w:t>
            </w:r>
            <w:r>
              <w:rPr>
                <w:sz w:val="20"/>
              </w:rPr>
              <w:t>школы</w:t>
            </w:r>
          </w:p>
        </w:tc>
        <w:tc>
          <w:tcPr>
            <w:tcW w:w="1915" w:type="dxa"/>
          </w:tcPr>
          <w:p w:rsidR="006D3446" w:rsidRDefault="00726F7F">
            <w:pPr>
              <w:widowControl/>
              <w:jc w:val="center"/>
            </w:pPr>
            <w:r>
              <w:t>сентябрь, ноябрь, апрель</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Конкурс профессий</w:t>
            </w:r>
          </w:p>
        </w:tc>
        <w:tc>
          <w:tcPr>
            <w:tcW w:w="1915" w:type="dxa"/>
          </w:tcPr>
          <w:p w:rsidR="006D3446" w:rsidRDefault="00726F7F">
            <w:pPr>
              <w:widowControl/>
              <w:jc w:val="center"/>
            </w:pPr>
            <w:r>
              <w:t>январь</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Декада профориентации</w:t>
            </w:r>
          </w:p>
        </w:tc>
        <w:tc>
          <w:tcPr>
            <w:tcW w:w="1915" w:type="dxa"/>
          </w:tcPr>
          <w:p w:rsidR="006D3446" w:rsidRDefault="00726F7F">
            <w:pPr>
              <w:widowControl/>
              <w:jc w:val="center"/>
            </w:pPr>
            <w:r>
              <w:t>апрель</w:t>
            </w:r>
          </w:p>
        </w:tc>
      </w:tr>
    </w:tbl>
    <w:p w:rsidR="006D3446" w:rsidRDefault="00726F7F">
      <w:pPr>
        <w:widowControl/>
        <w:jc w:val="both"/>
      </w:pPr>
      <w:r>
        <w:rPr>
          <w:b/>
        </w:rPr>
        <w:t>Совместная педагогическая деятельность семьи и школы:</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участие родителей в акциях по благоустройству помещений и территории школы;</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 xml:space="preserve">организация экскурсий на </w:t>
      </w:r>
      <w:r>
        <w:rPr>
          <w:rFonts w:ascii="Times New Roman" w:hAnsi="Times New Roman"/>
          <w:sz w:val="24"/>
        </w:rPr>
        <w:t>производственные предприятия с привлечением родителей;</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совместные проекты с родителями «Зимний сад», конкурс «Домик для птиц»;</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организация встреч-бесед с родителями – людьми различных профессий, прославившихся своим трудом, его результатами;</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участие в колл</w:t>
      </w:r>
      <w:r>
        <w:rPr>
          <w:rFonts w:ascii="Times New Roman" w:hAnsi="Times New Roman"/>
          <w:sz w:val="24"/>
        </w:rPr>
        <w:t>ективно-творческих делах по подготовке трудовых праздников.</w:t>
      </w:r>
    </w:p>
    <w:p w:rsidR="006D3446" w:rsidRDefault="00726F7F">
      <w:pPr>
        <w:widowControl/>
        <w:jc w:val="both"/>
      </w:pPr>
      <w:r>
        <w:rPr>
          <w:b/>
        </w:rPr>
        <w:t>Планируемые результаты:</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ценностное отношение к труду и творчеству, человеку труда, трудовым достижениям России и человечества, трудолюбие;</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ценностное и творческое отношение к учебному труду;</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знания о различных профессиях;</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навыки трудового творческого сотрудничества со сверстниками, взрослыми;</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осознание приоритета нравственных основ труда, творчества, создания нового;</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опыт участия в различных видах общественно полезной и личностно значимой деят</w:t>
      </w:r>
      <w:r>
        <w:rPr>
          <w:rFonts w:ascii="Times New Roman" w:hAnsi="Times New Roman"/>
          <w:sz w:val="24"/>
        </w:rPr>
        <w:t>ельности;</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потребности и умения выражать себя в различных доступных и наиболее привлекательных для ребенка видах творческой деятельности;</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lastRenderedPageBreak/>
        <w:t>мотивация к самореализации в социальном творчестве, познавательной и практической, общественно полезной деятельности.</w:t>
      </w:r>
    </w:p>
    <w:p w:rsidR="006D3446" w:rsidRDefault="00726F7F">
      <w:pPr>
        <w:widowControl/>
        <w:jc w:val="center"/>
        <w:rPr>
          <w:b/>
        </w:rPr>
      </w:pPr>
      <w:r>
        <w:rPr>
          <w:b/>
          <w:i/>
        </w:rPr>
        <w:t>Н</w:t>
      </w:r>
      <w:r>
        <w:rPr>
          <w:b/>
          <w:i/>
        </w:rPr>
        <w:t xml:space="preserve">аправление 6 – </w:t>
      </w:r>
      <w:r>
        <w:rPr>
          <w:b/>
        </w:rPr>
        <w:t>художественно-эстетическое воспитание</w:t>
      </w:r>
    </w:p>
    <w:p w:rsidR="006D3446" w:rsidRDefault="00726F7F">
      <w:pPr>
        <w:widowControl/>
        <w:jc w:val="center"/>
        <w:rPr>
          <w:b/>
        </w:rPr>
      </w:pPr>
      <w:r>
        <w:rPr>
          <w:b/>
        </w:rPr>
        <w:t>(</w:t>
      </w:r>
      <w:r>
        <w:rPr>
          <w:b/>
          <w:i/>
        </w:rPr>
        <w:t>воспитание ценностного отношения к прекрасному, формирование основ эстетической культуры</w:t>
      </w:r>
      <w:r>
        <w:rPr>
          <w:b/>
        </w:rPr>
        <w:t>)</w:t>
      </w:r>
    </w:p>
    <w:p w:rsidR="006D3446" w:rsidRDefault="00726F7F">
      <w:pPr>
        <w:pStyle w:val="affffff6"/>
        <w:numPr>
          <w:ilvl w:val="0"/>
          <w:numId w:val="241"/>
        </w:numPr>
        <w:tabs>
          <w:tab w:val="left" w:pos="426"/>
        </w:tabs>
        <w:ind w:left="0" w:firstLine="567"/>
        <w:jc w:val="both"/>
        <w:rPr>
          <w:rFonts w:ascii="Times New Roman" w:hAnsi="Times New Roman"/>
        </w:rPr>
      </w:pPr>
      <w:r>
        <w:rPr>
          <w:rFonts w:ascii="Times New Roman" w:hAnsi="Times New Roman"/>
        </w:rPr>
        <w:t>ценностное отношение к прекрасному, восприятие искусства как особой формы познания и преобразования мира;</w:t>
      </w:r>
    </w:p>
    <w:p w:rsidR="006D3446" w:rsidRDefault="00726F7F">
      <w:pPr>
        <w:pStyle w:val="affffff6"/>
        <w:numPr>
          <w:ilvl w:val="0"/>
          <w:numId w:val="241"/>
        </w:numPr>
        <w:tabs>
          <w:tab w:val="left" w:pos="426"/>
        </w:tabs>
        <w:ind w:left="0" w:firstLine="567"/>
        <w:jc w:val="both"/>
        <w:rPr>
          <w:rFonts w:ascii="Times New Roman" w:hAnsi="Times New Roman"/>
        </w:rPr>
      </w:pPr>
      <w:r>
        <w:rPr>
          <w:rFonts w:ascii="Times New Roman" w:hAnsi="Times New Roman"/>
        </w:rPr>
        <w:t>эстети</w:t>
      </w:r>
      <w:r>
        <w:rPr>
          <w:rFonts w:ascii="Times New Roman" w:hAnsi="Times New Roman"/>
        </w:rPr>
        <w:t>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D3446" w:rsidRDefault="00726F7F">
      <w:pPr>
        <w:pStyle w:val="affffff6"/>
        <w:numPr>
          <w:ilvl w:val="0"/>
          <w:numId w:val="241"/>
        </w:numPr>
        <w:ind w:left="0" w:firstLine="567"/>
        <w:jc w:val="both"/>
        <w:rPr>
          <w:rFonts w:ascii="Times New Roman" w:hAnsi="Times New Roman"/>
        </w:rPr>
      </w:pPr>
      <w:r>
        <w:rPr>
          <w:rFonts w:ascii="Times New Roman" w:hAnsi="Times New Roman"/>
        </w:rPr>
        <w:t>представление об искусстве народов России.</w:t>
      </w:r>
    </w:p>
    <w:p w:rsidR="006D3446" w:rsidRDefault="00726F7F">
      <w:pPr>
        <w:widowControl/>
        <w:ind w:firstLine="360"/>
        <w:jc w:val="both"/>
      </w:pPr>
      <w:r>
        <w:rPr>
          <w:b/>
        </w:rPr>
        <w:t xml:space="preserve">Ценности: </w:t>
      </w:r>
      <w:r>
        <w:t xml:space="preserve">красота; гармония; духовный </w:t>
      </w:r>
      <w:r>
        <w:t xml:space="preserve">мир человека; эстетическое развитие. </w:t>
      </w:r>
    </w:p>
    <w:p w:rsidR="006D3446" w:rsidRDefault="00726F7F">
      <w:pPr>
        <w:widowControl/>
        <w:jc w:val="both"/>
        <w:rPr>
          <w:b/>
        </w:rPr>
      </w:pPr>
      <w:r>
        <w:rPr>
          <w:b/>
        </w:rPr>
        <w:t>Содержание деятельности по направлению</w:t>
      </w: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jc w:val="center"/>
              <w:rPr>
                <w:b/>
                <w:sz w:val="20"/>
              </w:rPr>
            </w:pPr>
            <w:r>
              <w:rPr>
                <w:b/>
                <w:sz w:val="20"/>
              </w:rPr>
              <w:t>№ п/п</w:t>
            </w:r>
          </w:p>
        </w:tc>
        <w:tc>
          <w:tcPr>
            <w:tcW w:w="3269"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jc w:val="center"/>
              <w:rPr>
                <w:b/>
                <w:sz w:val="20"/>
              </w:rPr>
            </w:pPr>
            <w:r>
              <w:rPr>
                <w:b/>
                <w:sz w:val="20"/>
              </w:rPr>
              <w:t>Мероприятия, содержание работы</w:t>
            </w:r>
          </w:p>
        </w:tc>
        <w:tc>
          <w:tcPr>
            <w:tcW w:w="191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val="restart"/>
          </w:tcPr>
          <w:p w:rsidR="006D3446" w:rsidRDefault="00726F7F">
            <w:pPr>
              <w:widowControl/>
              <w:rPr>
                <w:sz w:val="22"/>
              </w:rPr>
            </w:pPr>
            <w:r>
              <w:rPr>
                <w:sz w:val="22"/>
              </w:rPr>
              <w:t>– раскрытие духовных основ отечественной культуры;</w:t>
            </w:r>
          </w:p>
          <w:p w:rsidR="006D3446" w:rsidRDefault="00726F7F">
            <w:pPr>
              <w:widowControl/>
              <w:rPr>
                <w:sz w:val="22"/>
              </w:rPr>
            </w:pPr>
            <w:r>
              <w:rPr>
                <w:sz w:val="22"/>
              </w:rPr>
              <w:t xml:space="preserve">– воспитание у школьников чувства прекрасного, развитие творческого мышления, художественных способностей; </w:t>
            </w:r>
          </w:p>
          <w:p w:rsidR="006D3446" w:rsidRDefault="00726F7F">
            <w:pPr>
              <w:widowControl/>
              <w:rPr>
                <w:sz w:val="22"/>
              </w:rPr>
            </w:pPr>
            <w:r>
              <w:rPr>
                <w:sz w:val="22"/>
              </w:rPr>
              <w:t>– формирование эстетических вкусов, идеалов;</w:t>
            </w:r>
          </w:p>
          <w:p w:rsidR="006D3446" w:rsidRDefault="00726F7F">
            <w:pPr>
              <w:widowControl/>
              <w:rPr>
                <w:sz w:val="22"/>
              </w:rPr>
            </w:pPr>
            <w:r>
              <w:rPr>
                <w:sz w:val="22"/>
              </w:rPr>
              <w:t>– формирование понимания значимости искусства в жизни каждого гражданина;</w:t>
            </w:r>
          </w:p>
          <w:p w:rsidR="006D3446" w:rsidRDefault="00726F7F">
            <w:pPr>
              <w:pStyle w:val="a9"/>
              <w:rPr>
                <w:rFonts w:ascii="Times New Roman" w:hAnsi="Times New Roman"/>
                <w:sz w:val="24"/>
              </w:rPr>
            </w:pPr>
            <w:r>
              <w:rPr>
                <w:rFonts w:ascii="Times New Roman" w:hAnsi="Times New Roman"/>
                <w:sz w:val="22"/>
              </w:rPr>
              <w:t xml:space="preserve">формирование культуры </w:t>
            </w:r>
            <w:r>
              <w:rPr>
                <w:rFonts w:ascii="Times New Roman" w:hAnsi="Times New Roman"/>
                <w:sz w:val="22"/>
              </w:rPr>
              <w:t>общения, поведения, эстетического участия в мероприятиях.</w:t>
            </w:r>
          </w:p>
        </w:tc>
        <w:tc>
          <w:tcPr>
            <w:tcW w:w="4450" w:type="dxa"/>
            <w:vAlign w:val="center"/>
          </w:tcPr>
          <w:p w:rsidR="006D3446" w:rsidRDefault="00726F7F">
            <w:pPr>
              <w:widowControl/>
              <w:rPr>
                <w:sz w:val="20"/>
              </w:rPr>
            </w:pPr>
            <w:r>
              <w:rPr>
                <w:sz w:val="20"/>
              </w:rPr>
              <w:t>Общешкольные праздники</w:t>
            </w:r>
          </w:p>
        </w:tc>
        <w:tc>
          <w:tcPr>
            <w:tcW w:w="1915" w:type="dxa"/>
          </w:tcPr>
          <w:p w:rsidR="006D3446" w:rsidRDefault="00726F7F">
            <w:pPr>
              <w:widowControl/>
              <w:jc w:val="center"/>
            </w:pPr>
            <w:r>
              <w:t>сентябрь, ноябрь, декабрь, май</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Конкурсы рисунков и творческих работ</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 xml:space="preserve">Деятельность кружков эстетической направленности (вокальный, театральный, </w:t>
            </w:r>
            <w:r>
              <w:rPr>
                <w:sz w:val="22"/>
              </w:rPr>
              <w:t>хореографический, художественного творчества)</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Посещение музеев, выставок</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Школьный конкурс талантов</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Посещение театра, театральных представлений</w:t>
            </w:r>
          </w:p>
        </w:tc>
        <w:tc>
          <w:tcPr>
            <w:tcW w:w="1915" w:type="dxa"/>
          </w:tcPr>
          <w:p w:rsidR="006D3446" w:rsidRDefault="00726F7F">
            <w:pPr>
              <w:widowControl/>
              <w:jc w:val="center"/>
            </w:pPr>
            <w:r>
              <w:t>в течение года</w:t>
            </w:r>
          </w:p>
        </w:tc>
      </w:tr>
    </w:tbl>
    <w:p w:rsidR="006D3446" w:rsidRDefault="00726F7F">
      <w:pPr>
        <w:widowControl/>
        <w:contextualSpacing/>
        <w:jc w:val="both"/>
      </w:pPr>
      <w:r>
        <w:rPr>
          <w:b/>
        </w:rPr>
        <w:t>Совместная педагогическая деятельность семьи и школы:</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участие в коллективно-творческих делах;</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совместные проекты;</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привлечение родителей к подготовке и проведению праздников, мероприятий;</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организация и проведение семейных встреч, конкурсов и викторин;</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организация экскурсий;</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совместные посещения с родителями уч</w:t>
      </w:r>
      <w:r>
        <w:rPr>
          <w:rFonts w:ascii="Times New Roman" w:hAnsi="Times New Roman"/>
          <w:sz w:val="24"/>
        </w:rPr>
        <w:t>реждений культуры, музеев;</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участие родителей в конкурсах, акциях, проводимых в школе;</w:t>
      </w:r>
    </w:p>
    <w:p w:rsidR="006D3446" w:rsidRDefault="00726F7F">
      <w:pPr>
        <w:pStyle w:val="a9"/>
        <w:numPr>
          <w:ilvl w:val="0"/>
          <w:numId w:val="243"/>
        </w:numPr>
        <w:ind w:left="708" w:firstLine="0"/>
        <w:contextualSpacing/>
        <w:rPr>
          <w:rFonts w:ascii="Times New Roman" w:hAnsi="Times New Roman"/>
        </w:rPr>
      </w:pPr>
      <w:r>
        <w:rPr>
          <w:rFonts w:ascii="Times New Roman" w:hAnsi="Times New Roman"/>
          <w:sz w:val="24"/>
        </w:rPr>
        <w:t>участие в художественном оформлении классов, школы к праздникам, мероприятиям</w:t>
      </w:r>
      <w:r>
        <w:rPr>
          <w:rFonts w:ascii="Times New Roman" w:hAnsi="Times New Roman"/>
        </w:rPr>
        <w:t>.</w:t>
      </w:r>
    </w:p>
    <w:p w:rsidR="006D3446" w:rsidRDefault="00726F7F">
      <w:pPr>
        <w:widowControl/>
        <w:contextualSpacing/>
        <w:jc w:val="both"/>
      </w:pPr>
      <w:r>
        <w:rPr>
          <w:b/>
        </w:rPr>
        <w:t>Планируемые результаты:</w:t>
      </w:r>
    </w:p>
    <w:p w:rsidR="006D3446" w:rsidRDefault="00726F7F">
      <w:pPr>
        <w:pStyle w:val="a9"/>
        <w:numPr>
          <w:ilvl w:val="0"/>
          <w:numId w:val="244"/>
        </w:numPr>
        <w:ind w:left="357" w:firstLine="357"/>
        <w:contextualSpacing/>
        <w:jc w:val="both"/>
        <w:rPr>
          <w:rFonts w:ascii="Times New Roman" w:hAnsi="Times New Roman"/>
          <w:sz w:val="24"/>
        </w:rPr>
      </w:pPr>
      <w:r>
        <w:rPr>
          <w:rFonts w:ascii="Times New Roman" w:hAnsi="Times New Roman"/>
          <w:sz w:val="24"/>
        </w:rPr>
        <w:t>умения видеть красоту в окружающем мире;</w:t>
      </w:r>
    </w:p>
    <w:p w:rsidR="006D3446" w:rsidRDefault="00726F7F">
      <w:pPr>
        <w:pStyle w:val="a9"/>
        <w:numPr>
          <w:ilvl w:val="0"/>
          <w:numId w:val="244"/>
        </w:numPr>
        <w:ind w:left="357" w:firstLine="357"/>
        <w:contextualSpacing/>
        <w:jc w:val="both"/>
        <w:rPr>
          <w:rFonts w:ascii="Times New Roman" w:hAnsi="Times New Roman"/>
          <w:sz w:val="24"/>
        </w:rPr>
      </w:pPr>
      <w:r>
        <w:rPr>
          <w:rFonts w:ascii="Times New Roman" w:hAnsi="Times New Roman"/>
          <w:sz w:val="24"/>
        </w:rPr>
        <w:t>умения видеть красоту в по</w:t>
      </w:r>
      <w:r>
        <w:rPr>
          <w:rFonts w:ascii="Times New Roman" w:hAnsi="Times New Roman"/>
          <w:sz w:val="24"/>
        </w:rPr>
        <w:t>ведении, поступках людей;</w:t>
      </w:r>
    </w:p>
    <w:p w:rsidR="006D3446" w:rsidRDefault="00726F7F">
      <w:pPr>
        <w:pStyle w:val="a9"/>
        <w:numPr>
          <w:ilvl w:val="0"/>
          <w:numId w:val="244"/>
        </w:numPr>
        <w:ind w:left="357" w:firstLine="357"/>
        <w:contextualSpacing/>
        <w:jc w:val="both"/>
        <w:rPr>
          <w:rFonts w:ascii="Times New Roman" w:hAnsi="Times New Roman"/>
          <w:sz w:val="24"/>
        </w:rPr>
      </w:pPr>
      <w:r>
        <w:rPr>
          <w:rFonts w:ascii="Times New Roman" w:hAnsi="Times New Roman"/>
          <w:sz w:val="24"/>
        </w:rPr>
        <w:t>знания об эстетических и художественных ценностях отечественной культуры;</w:t>
      </w:r>
    </w:p>
    <w:p w:rsidR="006D3446" w:rsidRDefault="00726F7F">
      <w:pPr>
        <w:pStyle w:val="a9"/>
        <w:numPr>
          <w:ilvl w:val="0"/>
          <w:numId w:val="244"/>
        </w:numPr>
        <w:ind w:left="357" w:firstLine="357"/>
        <w:contextualSpacing/>
        <w:jc w:val="both"/>
        <w:rPr>
          <w:rFonts w:ascii="Times New Roman" w:hAnsi="Times New Roman"/>
          <w:sz w:val="24"/>
        </w:rPr>
      </w:pPr>
      <w:r>
        <w:rPr>
          <w:rFonts w:ascii="Times New Roman" w:hAnsi="Times New Roman"/>
          <w:sz w:val="24"/>
        </w:rPr>
        <w:t>опыт эмоционального постижения народного творчества, этнокультурных традиций, фольклора народов России;</w:t>
      </w:r>
    </w:p>
    <w:p w:rsidR="006D3446" w:rsidRDefault="00726F7F">
      <w:pPr>
        <w:pStyle w:val="a9"/>
        <w:numPr>
          <w:ilvl w:val="0"/>
          <w:numId w:val="244"/>
        </w:numPr>
        <w:ind w:left="357" w:firstLine="357"/>
        <w:contextualSpacing/>
        <w:jc w:val="both"/>
        <w:rPr>
          <w:rFonts w:ascii="Times New Roman" w:hAnsi="Times New Roman"/>
          <w:sz w:val="24"/>
        </w:rPr>
      </w:pPr>
      <w:r>
        <w:rPr>
          <w:rFonts w:ascii="Times New Roman" w:hAnsi="Times New Roman"/>
          <w:sz w:val="24"/>
        </w:rPr>
        <w:t xml:space="preserve">опыт эстетических переживаний, наблюдений </w:t>
      </w:r>
      <w:r>
        <w:rPr>
          <w:rFonts w:ascii="Times New Roman" w:hAnsi="Times New Roman"/>
          <w:sz w:val="24"/>
        </w:rPr>
        <w:t>эстетических объектов в природе и социуме, эстетического отношения к окружающему миру и самому себе;</w:t>
      </w:r>
    </w:p>
    <w:p w:rsidR="006D3446" w:rsidRDefault="00726F7F">
      <w:pPr>
        <w:pStyle w:val="a9"/>
        <w:numPr>
          <w:ilvl w:val="0"/>
          <w:numId w:val="244"/>
        </w:numPr>
        <w:ind w:left="357" w:firstLine="357"/>
        <w:contextualSpacing/>
        <w:jc w:val="both"/>
        <w:rPr>
          <w:rFonts w:ascii="Times New Roman" w:hAnsi="Times New Roman"/>
          <w:sz w:val="24"/>
        </w:rPr>
      </w:pPr>
      <w:r>
        <w:rPr>
          <w:rFonts w:ascii="Times New Roman" w:hAnsi="Times New Roman"/>
          <w:sz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D3446" w:rsidRDefault="00726F7F">
      <w:pPr>
        <w:pStyle w:val="a9"/>
        <w:numPr>
          <w:ilvl w:val="0"/>
          <w:numId w:val="244"/>
        </w:numPr>
        <w:ind w:left="357" w:firstLine="357"/>
        <w:contextualSpacing/>
        <w:jc w:val="both"/>
        <w:rPr>
          <w:rFonts w:ascii="Times New Roman" w:hAnsi="Times New Roman"/>
          <w:sz w:val="24"/>
        </w:rPr>
      </w:pPr>
      <w:r>
        <w:rPr>
          <w:rFonts w:ascii="Times New Roman" w:hAnsi="Times New Roman"/>
          <w:sz w:val="24"/>
        </w:rPr>
        <w:t xml:space="preserve">мотивация к </w:t>
      </w:r>
      <w:r>
        <w:rPr>
          <w:rFonts w:ascii="Times New Roman" w:hAnsi="Times New Roman"/>
          <w:sz w:val="24"/>
        </w:rPr>
        <w:t>реализации эстетических ценностей в пространстве образовательного учреждения и семьи.</w:t>
      </w:r>
    </w:p>
    <w:p w:rsidR="006D3446" w:rsidRDefault="00726F7F">
      <w:pPr>
        <w:widowControl/>
        <w:spacing w:after="200"/>
        <w:ind w:firstLine="567"/>
        <w:contextualSpacing/>
        <w:jc w:val="both"/>
      </w:pPr>
      <w:r>
        <w:lastRenderedPageBreak/>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D3446" w:rsidRDefault="00726F7F">
      <w:pPr>
        <w:widowControl/>
        <w:ind w:firstLine="454"/>
        <w:jc w:val="center"/>
        <w:rPr>
          <w:b/>
        </w:rPr>
      </w:pPr>
      <w:r>
        <w:rPr>
          <w:b/>
        </w:rPr>
        <w:t>Виды деятельности и формы заня</w:t>
      </w:r>
      <w:r>
        <w:rPr>
          <w:b/>
        </w:rPr>
        <w:t>тий с обучающимися</w:t>
      </w:r>
    </w:p>
    <w:p w:rsidR="006D3446" w:rsidRDefault="00726F7F">
      <w:pPr>
        <w:widowControl/>
        <w:ind w:firstLine="454"/>
        <w:jc w:val="center"/>
        <w:rPr>
          <w:b/>
          <w:i/>
        </w:rPr>
      </w:pPr>
      <w:r>
        <w:rPr>
          <w:b/>
          <w:i/>
        </w:rPr>
        <w:t>Воспитание гражданственности, патриотизма, уважения к правам, свободам и обязанностям человека</w:t>
      </w:r>
    </w:p>
    <w:p w:rsidR="006D3446" w:rsidRDefault="00726F7F">
      <w:pPr>
        <w:widowControl/>
        <w:ind w:firstLine="708"/>
        <w:jc w:val="both"/>
      </w:pPr>
      <w:r>
        <w:t>Изучают Конституцию Российской Федерации, получают знания об основных правах и обязанностях граждан России, о политическом устройстве Российск</w:t>
      </w:r>
      <w:r>
        <w:t xml:space="preserve">ого государства, его институтах, их роли в жизни общества, о символах государства </w:t>
      </w:r>
      <w:r>
        <w:rPr>
          <w:i/>
        </w:rPr>
        <w:t xml:space="preserve">— </w:t>
      </w:r>
      <w:r>
        <w:t>Флаге, Гербе России, о флаге и гербе субъекта Российской Федерации, в котором находится образовательное учреждение.</w:t>
      </w:r>
    </w:p>
    <w:p w:rsidR="006D3446" w:rsidRDefault="00726F7F">
      <w:pPr>
        <w:widowControl/>
        <w:ind w:firstLine="708"/>
        <w:jc w:val="both"/>
      </w:pPr>
      <w:r>
        <w:t>Знакомятся с героическими страницами истории России, жиз</w:t>
      </w:r>
      <w:r>
        <w:t>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w:t>
      </w:r>
      <w:r>
        <w:t>о и историко-патриотического содержания, изучения учебных дисциплин).</w:t>
      </w:r>
    </w:p>
    <w:p w:rsidR="006D3446" w:rsidRDefault="00726F7F">
      <w:pPr>
        <w:widowControl/>
        <w:ind w:firstLine="708"/>
        <w:jc w:val="both"/>
      </w:pPr>
      <w: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w:t>
      </w:r>
      <w:r>
        <w:t>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6D3446" w:rsidRDefault="00726F7F">
      <w:pPr>
        <w:widowControl/>
        <w:ind w:firstLine="708"/>
        <w:jc w:val="both"/>
      </w:pPr>
      <w:r>
        <w:t>Знакомятся с важнейшими событиями в истории нашей страны, содержанием и значением государственных пр</w:t>
      </w:r>
      <w:r>
        <w:t>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D3446" w:rsidRDefault="00726F7F">
      <w:pPr>
        <w:widowControl/>
        <w:ind w:firstLine="708"/>
        <w:jc w:val="both"/>
      </w:pPr>
      <w:r>
        <w:t>Знакомятся с деятельностью общественных организаций патриотической и гражданской напра</w:t>
      </w:r>
      <w:r>
        <w:t>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w:t>
      </w:r>
      <w:r>
        <w:t>изациями).</w:t>
      </w:r>
    </w:p>
    <w:p w:rsidR="006D3446" w:rsidRDefault="00726F7F">
      <w:pPr>
        <w:widowControl/>
        <w:ind w:firstLine="708"/>
        <w:jc w:val="both"/>
      </w:pPr>
      <w: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D3446" w:rsidRDefault="00726F7F">
      <w:pPr>
        <w:widowControl/>
        <w:ind w:firstLine="708"/>
        <w:jc w:val="both"/>
      </w:pPr>
      <w:r>
        <w:t>Получают опы</w:t>
      </w:r>
      <w:r>
        <w:t>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D3446" w:rsidRDefault="00726F7F">
      <w:pPr>
        <w:widowControl/>
        <w:ind w:firstLine="708"/>
        <w:jc w:val="both"/>
      </w:pPr>
      <w:r>
        <w:t>Участвуют во встре</w:t>
      </w:r>
      <w:r>
        <w:t>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D3446" w:rsidRDefault="00726F7F">
      <w:pPr>
        <w:widowControl/>
        <w:ind w:firstLine="454"/>
        <w:jc w:val="center"/>
        <w:rPr>
          <w:b/>
          <w:i/>
        </w:rPr>
      </w:pPr>
      <w:r>
        <w:rPr>
          <w:b/>
          <w:i/>
        </w:rPr>
        <w:t>Воспитание социальной ответственности и компетентности</w:t>
      </w:r>
    </w:p>
    <w:p w:rsidR="006D3446" w:rsidRDefault="00726F7F">
      <w:pPr>
        <w:widowControl/>
        <w:ind w:firstLine="708"/>
        <w:jc w:val="both"/>
      </w:pPr>
      <w:r>
        <w:t xml:space="preserve">Активно участвуют в улучшении школьной среды, доступных </w:t>
      </w:r>
      <w:r>
        <w:t>сфер жизни окружающего социума.</w:t>
      </w:r>
    </w:p>
    <w:p w:rsidR="006D3446" w:rsidRDefault="00726F7F">
      <w:pPr>
        <w:widowControl/>
        <w:ind w:firstLine="708"/>
        <w:jc w:val="both"/>
      </w:pPr>
      <w: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D3446" w:rsidRDefault="00726F7F">
      <w:pPr>
        <w:widowControl/>
        <w:ind w:firstLine="708"/>
        <w:jc w:val="both"/>
      </w:pPr>
      <w:r>
        <w:t>Активно и осознанно участвуют в разнообразных видах и</w:t>
      </w:r>
      <w:r>
        <w:t xml:space="preserve"> типах отношений в основных сферах своей жизнедеятельности: общение, учёба, игра, спорт, творчество, увлечения (хобби).</w:t>
      </w:r>
    </w:p>
    <w:p w:rsidR="006D3446" w:rsidRDefault="00726F7F">
      <w:pPr>
        <w:widowControl/>
        <w:ind w:firstLine="708"/>
        <w:jc w:val="both"/>
      </w:pPr>
      <w:r>
        <w:t>Приобретают опыт и осваивают основные формы учебного сотрудничества: сотрудничество со сверстниками и с учителями.</w:t>
      </w:r>
    </w:p>
    <w:p w:rsidR="006D3446" w:rsidRDefault="00726F7F">
      <w:pPr>
        <w:widowControl/>
        <w:ind w:firstLine="708"/>
        <w:jc w:val="both"/>
      </w:pPr>
      <w:r>
        <w:t>Активно участвуют в о</w:t>
      </w:r>
      <w:r>
        <w:t xml:space="preserve">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w:t>
      </w:r>
      <w:r>
        <w:lastRenderedPageBreak/>
        <w:t>дисциплины, дежурства и работы в школе; контро</w:t>
      </w:r>
      <w:r>
        <w:t>лируют выполнение обучающимися основных прав и обязанностей; защищают права обучающихся на всех уровнях управления школой и т. д.</w:t>
      </w:r>
    </w:p>
    <w:p w:rsidR="006D3446" w:rsidRDefault="00726F7F">
      <w:pPr>
        <w:widowControl/>
        <w:ind w:firstLine="708"/>
        <w:jc w:val="both"/>
      </w:pPr>
      <w:r>
        <w:t>Разрабатывают на основе полученных знаний и активно участвуют в реализации посильных социальных проектов — проведении практиче</w:t>
      </w:r>
      <w:r>
        <w:t>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6D3446" w:rsidRDefault="00726F7F">
      <w:pPr>
        <w:widowControl/>
        <w:ind w:firstLine="708"/>
        <w:jc w:val="both"/>
      </w:pPr>
      <w:r>
        <w:t>Учатся реконструировать (в форме описаний, презентаций, фото- и видеоматериалов и др.) определённые ситуац</w:t>
      </w:r>
      <w:r>
        <w:t>ии, имитирующие социальные отношения в ходе выполнения ролевых проектов.</w:t>
      </w:r>
    </w:p>
    <w:p w:rsidR="006D3446" w:rsidRDefault="00726F7F">
      <w:pPr>
        <w:widowControl/>
        <w:ind w:firstLine="454"/>
        <w:jc w:val="center"/>
        <w:rPr>
          <w:b/>
          <w:i/>
        </w:rPr>
      </w:pPr>
      <w:r>
        <w:rPr>
          <w:b/>
          <w:i/>
        </w:rPr>
        <w:t>Воспитание нравственных чувств, убеждений, этического сознания</w:t>
      </w:r>
    </w:p>
    <w:p w:rsidR="006D3446" w:rsidRDefault="00726F7F">
      <w:pPr>
        <w:widowControl/>
        <w:ind w:firstLine="708"/>
        <w:jc w:val="both"/>
      </w:pPr>
      <w:r>
        <w:t>Знакомятся с конкретными примерами высоконравственных отношений людей, участвуют в подготовке и проведении бесед.</w:t>
      </w:r>
    </w:p>
    <w:p w:rsidR="006D3446" w:rsidRDefault="00726F7F">
      <w:pPr>
        <w:widowControl/>
        <w:ind w:firstLine="708"/>
        <w:jc w:val="both"/>
      </w:pPr>
      <w:r>
        <w:t>Участвуют в общественно полезном труде в помощь школе, городу,  родному краю.</w:t>
      </w:r>
    </w:p>
    <w:p w:rsidR="006D3446" w:rsidRDefault="00726F7F">
      <w:pPr>
        <w:ind w:firstLine="708"/>
        <w:jc w:val="both"/>
      </w:pPr>
      <w: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D3446" w:rsidRDefault="00726F7F">
      <w:pPr>
        <w:widowControl/>
        <w:ind w:firstLine="708"/>
        <w:jc w:val="both"/>
      </w:pPr>
      <w:r>
        <w:t>Расширяют положительный опыт о</w:t>
      </w:r>
      <w:r>
        <w:t>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D3446" w:rsidRDefault="00726F7F">
      <w:pPr>
        <w:widowControl/>
        <w:ind w:firstLine="708"/>
        <w:jc w:val="both"/>
      </w:pPr>
      <w:r>
        <w:t>Получают системные представления о нравственных взаимоотношениях в семье,</w:t>
      </w:r>
      <w:r>
        <w:t xml:space="preserve">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w:t>
      </w:r>
      <w:r>
        <w:t>щих историю семьи, воспитывающих уважение к старшему поколению, укрепляющих преемст-венность между поколениями).</w:t>
      </w:r>
    </w:p>
    <w:p w:rsidR="006D3446" w:rsidRDefault="00726F7F">
      <w:pPr>
        <w:widowControl/>
        <w:ind w:firstLine="708"/>
        <w:jc w:val="both"/>
      </w:pPr>
      <w:r>
        <w:t>Знакомятся с деятельностью традиционных религиозных организаций.</w:t>
      </w:r>
    </w:p>
    <w:p w:rsidR="006D3446" w:rsidRDefault="00726F7F">
      <w:pPr>
        <w:widowControl/>
        <w:ind w:firstLine="708"/>
        <w:jc w:val="both"/>
        <w:rPr>
          <w:i/>
        </w:rPr>
      </w:pPr>
      <w:r>
        <w:rPr>
          <w:b/>
          <w:i/>
        </w:rPr>
        <w:t>Воспитание экологической культуры</w:t>
      </w:r>
    </w:p>
    <w:p w:rsidR="006D3446" w:rsidRDefault="00726F7F">
      <w:pPr>
        <w:widowControl/>
        <w:ind w:firstLine="708"/>
        <w:jc w:val="both"/>
      </w:pPr>
      <w:r>
        <w:t xml:space="preserve">Получают представления о здоровье, здоровом </w:t>
      </w:r>
      <w:r>
        <w:t>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w:t>
      </w:r>
      <w:r>
        <w:t>ограмм, уроков и внеурочной деятельности).</w:t>
      </w:r>
    </w:p>
    <w:p w:rsidR="006D3446" w:rsidRDefault="00726F7F">
      <w:pPr>
        <w:widowControl/>
        <w:ind w:firstLine="708"/>
        <w:jc w:val="both"/>
      </w:pPr>
      <w: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w:t>
      </w:r>
      <w:r>
        <w:t xml:space="preserve"> фильмы, посвящённые разным формам оздоровления.</w:t>
      </w:r>
    </w:p>
    <w:p w:rsidR="006D3446" w:rsidRDefault="00726F7F">
      <w:pPr>
        <w:widowControl/>
        <w:ind w:firstLine="708"/>
        <w:jc w:val="both"/>
      </w:pPr>
      <w: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w:t>
      </w:r>
      <w:r>
        <w:t>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D3446" w:rsidRDefault="00726F7F">
      <w:pPr>
        <w:widowControl/>
        <w:ind w:firstLine="708"/>
        <w:jc w:val="both"/>
      </w:pPr>
      <w:r>
        <w:t>Участвуют в проведении школьных спартакиад</w:t>
      </w:r>
      <w:r>
        <w:t>,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6D3446" w:rsidRDefault="00726F7F">
      <w:pPr>
        <w:widowControl/>
        <w:ind w:firstLine="708"/>
        <w:jc w:val="both"/>
      </w:pPr>
      <w:r>
        <w:t>Участвуют в практическ</w:t>
      </w:r>
      <w:r>
        <w:t>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D3446" w:rsidRDefault="00726F7F">
      <w:pPr>
        <w:widowControl/>
        <w:ind w:firstLine="708"/>
        <w:jc w:val="both"/>
      </w:pPr>
      <w:r>
        <w:t>Составляют правильный режим занятий физической культурой, спортом, туризмо</w:t>
      </w:r>
      <w:r>
        <w:t>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D3446" w:rsidRDefault="00726F7F">
      <w:pPr>
        <w:widowControl/>
        <w:ind w:firstLine="708"/>
        <w:jc w:val="both"/>
      </w:pPr>
      <w:r>
        <w:t>Учатся оказывать первую доврачебную помощь пострадавшим.</w:t>
      </w:r>
    </w:p>
    <w:p w:rsidR="006D3446" w:rsidRDefault="00726F7F">
      <w:pPr>
        <w:widowControl/>
        <w:ind w:firstLine="708"/>
        <w:jc w:val="both"/>
      </w:pPr>
      <w:r>
        <w:lastRenderedPageBreak/>
        <w:t>Получают представление о возможном</w:t>
      </w:r>
      <w:r>
        <w:t xml:space="preserve">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D3446" w:rsidRDefault="00726F7F">
      <w:pPr>
        <w:widowControl/>
        <w:ind w:firstLine="708"/>
        <w:jc w:val="both"/>
      </w:pPr>
      <w:r>
        <w:t>Приобретают навык противостояния негативному влиянию сверстников и взрослых на форми</w:t>
      </w:r>
      <w:r>
        <w:t>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D3446" w:rsidRDefault="00726F7F">
      <w:pPr>
        <w:widowControl/>
        <w:ind w:firstLine="708"/>
        <w:jc w:val="both"/>
      </w:pPr>
      <w:r>
        <w:t>Участвуют на добровольной основе в деятельности детско-юношеских общественных экологических орга</w:t>
      </w:r>
      <w:r>
        <w:t>низаций, мероприятиях, проводимых общественными экологическими организациями.</w:t>
      </w:r>
    </w:p>
    <w:p w:rsidR="006D3446" w:rsidRDefault="00726F7F">
      <w:pPr>
        <w:widowControl/>
        <w:ind w:firstLine="708"/>
        <w:jc w:val="both"/>
      </w:pPr>
      <w:r>
        <w:t>Проводят школьный экологический мониторинг, включающий:</w:t>
      </w:r>
    </w:p>
    <w:p w:rsidR="006D3446" w:rsidRDefault="00726F7F">
      <w:pPr>
        <w:pStyle w:val="affffff6"/>
        <w:numPr>
          <w:ilvl w:val="0"/>
          <w:numId w:val="245"/>
        </w:numPr>
        <w:ind w:left="0" w:firstLine="357"/>
        <w:jc w:val="both"/>
        <w:rPr>
          <w:rFonts w:ascii="Times New Roman" w:hAnsi="Times New Roman"/>
        </w:rPr>
      </w:pPr>
      <w:r>
        <w:rPr>
          <w:rFonts w:ascii="Times New Roman" w:hAnsi="Times New Roman"/>
        </w:rPr>
        <w:t xml:space="preserve">выявление источников загрязнения почвы, воды и воздуха, состава и интенсивности загрязнений, определение причин </w:t>
      </w:r>
      <w:r>
        <w:rPr>
          <w:rFonts w:ascii="Times New Roman" w:hAnsi="Times New Roman"/>
        </w:rPr>
        <w:t>загрязнения;</w:t>
      </w:r>
    </w:p>
    <w:p w:rsidR="006D3446" w:rsidRDefault="00726F7F">
      <w:pPr>
        <w:pStyle w:val="affffff6"/>
        <w:numPr>
          <w:ilvl w:val="0"/>
          <w:numId w:val="245"/>
        </w:numPr>
        <w:ind w:left="0" w:firstLine="357"/>
        <w:jc w:val="both"/>
        <w:rPr>
          <w:rFonts w:ascii="Times New Roman" w:hAnsi="Times New Roman"/>
        </w:rPr>
      </w:pPr>
      <w:r>
        <w:rPr>
          <w:rFonts w:ascii="Times New Roman" w:hAnsi="Times New Roman"/>
        </w:rPr>
        <w:t>мониторинг состояния водной и воздушной среды в своём жилище, школе, населённом пункте;</w:t>
      </w:r>
    </w:p>
    <w:p w:rsidR="006D3446" w:rsidRDefault="00726F7F">
      <w:pPr>
        <w:pStyle w:val="affffff6"/>
        <w:numPr>
          <w:ilvl w:val="0"/>
          <w:numId w:val="246"/>
        </w:numPr>
        <w:ind w:left="0" w:firstLine="357"/>
        <w:jc w:val="both"/>
        <w:rPr>
          <w:rFonts w:ascii="Times New Roman" w:hAnsi="Times New Roman"/>
        </w:rPr>
      </w:pPr>
      <w:r>
        <w:rPr>
          <w:rFonts w:ascii="Times New Roman" w:hAnsi="Times New Roman"/>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w:t>
      </w:r>
      <w:r>
        <w:rPr>
          <w:rFonts w:ascii="Times New Roman" w:hAnsi="Times New Roman"/>
        </w:rPr>
        <w:t>др.</w:t>
      </w:r>
    </w:p>
    <w:p w:rsidR="006D3446" w:rsidRDefault="00726F7F">
      <w:pPr>
        <w:pStyle w:val="affffff6"/>
        <w:numPr>
          <w:ilvl w:val="0"/>
          <w:numId w:val="245"/>
        </w:numPr>
        <w:ind w:left="0" w:firstLine="357"/>
        <w:jc w:val="both"/>
        <w:rPr>
          <w:rFonts w:ascii="Times New Roman" w:hAnsi="Times New Roman"/>
        </w:rPr>
      </w:pPr>
      <w:r>
        <w:rPr>
          <w:rFonts w:ascii="Times New Roman" w:hAnsi="Times New Roman"/>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6D3446" w:rsidRDefault="00726F7F">
      <w:pPr>
        <w:pStyle w:val="affffff6"/>
        <w:numPr>
          <w:ilvl w:val="0"/>
          <w:numId w:val="245"/>
        </w:numPr>
        <w:ind w:left="0" w:firstLine="357"/>
        <w:jc w:val="both"/>
        <w:rPr>
          <w:rFonts w:ascii="Times New Roman" w:hAnsi="Times New Roman"/>
        </w:rPr>
      </w:pPr>
      <w:r>
        <w:rPr>
          <w:rFonts w:ascii="Times New Roman" w:hAnsi="Times New Roman"/>
        </w:rPr>
        <w:t>систематические и целенаправленные наблюдения за состоянием окружающей среды своей ме</w:t>
      </w:r>
      <w:r>
        <w:rPr>
          <w:rFonts w:ascii="Times New Roman" w:hAnsi="Times New Roman"/>
        </w:rPr>
        <w:t>стности, школы, своего жилища;</w:t>
      </w:r>
    </w:p>
    <w:p w:rsidR="006D3446" w:rsidRDefault="00726F7F">
      <w:pPr>
        <w:widowControl/>
        <w:ind w:firstLine="454"/>
        <w:jc w:val="center"/>
        <w:rPr>
          <w:b/>
          <w:i/>
        </w:rPr>
      </w:pPr>
      <w:r>
        <w:rPr>
          <w:b/>
          <w:i/>
        </w:rPr>
        <w:t>Воспитание трудолюбия, сознательного, творческого отношения к образованию, труду и жизни, подготовка к сознательному выбору профессии</w:t>
      </w:r>
    </w:p>
    <w:p w:rsidR="006D3446" w:rsidRDefault="00726F7F">
      <w:pPr>
        <w:widowControl/>
        <w:ind w:firstLine="708"/>
        <w:jc w:val="both"/>
      </w:pPr>
      <w:r>
        <w:t xml:space="preserve">Участвуют в подготовке и проведении «Недели науки, техники и производства», конкурсов </w:t>
      </w:r>
      <w:r>
        <w:t>научно-фантастических проектов, вечеров неразгаданных тайн.</w:t>
      </w:r>
    </w:p>
    <w:p w:rsidR="006D3446" w:rsidRDefault="00726F7F">
      <w:pPr>
        <w:widowControl/>
        <w:ind w:firstLine="708"/>
        <w:jc w:val="both"/>
      </w:pPr>
      <w:r>
        <w:t>Ведут дневники экскурсий, походов, наблюдений по оценке окружающей среды.</w:t>
      </w:r>
    </w:p>
    <w:p w:rsidR="006D3446" w:rsidRDefault="00726F7F">
      <w:pPr>
        <w:widowControl/>
        <w:ind w:firstLine="708"/>
        <w:jc w:val="both"/>
      </w:pPr>
      <w:r>
        <w:t xml:space="preserve">Участвуют в олимпиадах по учебным предметам, изготавливают учебные пособия для школьных кабинетов, руководят техническими </w:t>
      </w:r>
      <w:r>
        <w:t>и предметными кружками, познавательными играми обучающихся младших классов.</w:t>
      </w:r>
    </w:p>
    <w:p w:rsidR="006D3446" w:rsidRDefault="00726F7F">
      <w:pPr>
        <w:ind w:firstLine="708"/>
        <w:jc w:val="both"/>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w:t>
      </w:r>
      <w:r>
        <w:t>ными профессиями.</w:t>
      </w:r>
    </w:p>
    <w:p w:rsidR="006D3446" w:rsidRDefault="00726F7F">
      <w:pPr>
        <w:ind w:firstLine="708"/>
        <w:jc w:val="both"/>
      </w:pPr>
      <w: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6D3446" w:rsidRDefault="00726F7F">
      <w:pPr>
        <w:ind w:firstLine="708"/>
        <w:jc w:val="both"/>
      </w:pPr>
      <w:r>
        <w:t>Участвуют в различных видах общественно полезной деятельности на базе школы</w:t>
      </w:r>
      <w:r>
        <w:t xml:space="preserve"> и взаимодействующих с ней учреждений дополнительного образования, других социальных институтов.</w:t>
      </w:r>
    </w:p>
    <w:p w:rsidR="006D3446" w:rsidRDefault="00726F7F">
      <w:pPr>
        <w:ind w:firstLine="708"/>
        <w:jc w:val="both"/>
      </w:pPr>
      <w: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w:t>
      </w:r>
      <w:r>
        <w:t>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w:t>
      </w:r>
      <w:r>
        <w:t>иональной и трудовой деятельности).</w:t>
      </w:r>
    </w:p>
    <w:p w:rsidR="006D3446" w:rsidRDefault="00726F7F">
      <w:pPr>
        <w:ind w:firstLine="708"/>
        <w:jc w:val="both"/>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w:t>
      </w:r>
      <w:r>
        <w:t>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w:t>
      </w:r>
      <w:r>
        <w:t>аникулярное время).</w:t>
      </w:r>
    </w:p>
    <w:p w:rsidR="006D3446" w:rsidRDefault="00726F7F">
      <w:pPr>
        <w:widowControl/>
        <w:ind w:firstLine="708"/>
        <w:jc w:val="both"/>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D3446" w:rsidRDefault="00726F7F">
      <w:pPr>
        <w:ind w:firstLine="708"/>
        <w:jc w:val="both"/>
      </w:pPr>
      <w:r>
        <w:lastRenderedPageBreak/>
        <w:t>Учатся творчески и критически работать с ин</w:t>
      </w:r>
      <w:r>
        <w:t>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w:t>
      </w:r>
      <w:r>
        <w:t>афий и др.).</w:t>
      </w:r>
    </w:p>
    <w:p w:rsidR="006D3446" w:rsidRDefault="00726F7F">
      <w:pPr>
        <w:widowControl/>
        <w:ind w:firstLine="454"/>
        <w:jc w:val="center"/>
        <w:rPr>
          <w:b/>
          <w:i/>
        </w:rPr>
      </w:pPr>
      <w:r>
        <w:rPr>
          <w:b/>
          <w:i/>
        </w:rPr>
        <w:t>Воспитание ценностного отношения к прекрасному, формирование основ эстетической культуры (эстетическое воспитание)</w:t>
      </w:r>
    </w:p>
    <w:p w:rsidR="006D3446" w:rsidRDefault="00726F7F">
      <w:pPr>
        <w:ind w:firstLine="708"/>
        <w:jc w:val="both"/>
      </w:pPr>
      <w:r>
        <w:t>Получают представления об эстетических идеалах и художественных ценностях культур народов России (в ходе изучения учебных предме</w:t>
      </w:r>
      <w:r>
        <w:t>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w:t>
      </w:r>
      <w:r>
        <w:t xml:space="preserve"> выставках, по репродукциям, учебным фильмам).</w:t>
      </w:r>
    </w:p>
    <w:p w:rsidR="006D3446" w:rsidRDefault="00726F7F">
      <w:pPr>
        <w:ind w:firstLine="708"/>
        <w:jc w:val="both"/>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w:t>
      </w:r>
      <w:r>
        <w:t>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w:t>
      </w:r>
      <w:r>
        <w:t>матических выставок).</w:t>
      </w:r>
    </w:p>
    <w:p w:rsidR="006D3446" w:rsidRDefault="00726F7F">
      <w:pPr>
        <w:ind w:firstLine="708"/>
        <w:jc w:val="both"/>
      </w:pPr>
      <w: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w:t>
      </w:r>
      <w:r>
        <w:t>ые передачи, компьютерные игры на предмет их этического и эстетического содержания.</w:t>
      </w:r>
    </w:p>
    <w:p w:rsidR="006D3446" w:rsidRDefault="00726F7F">
      <w:pPr>
        <w:ind w:firstLine="708"/>
        <w:jc w:val="both"/>
      </w:pPr>
      <w: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w:t>
      </w:r>
      <w:r>
        <w:t>ественного труда и в системе учреждений дополнительного образования.</w:t>
      </w:r>
    </w:p>
    <w:p w:rsidR="006D3446" w:rsidRDefault="00726F7F">
      <w:pPr>
        <w:ind w:firstLine="708"/>
        <w:jc w:val="both"/>
      </w:pPr>
      <w: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w:t>
      </w:r>
      <w:r>
        <w:t>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D3446" w:rsidRDefault="00726F7F">
      <w:pPr>
        <w:ind w:firstLine="708"/>
        <w:jc w:val="both"/>
      </w:pPr>
      <w:r>
        <w:t>Участвуют в оформлении класса и школы, озеленении пришкольного участка</w:t>
      </w:r>
      <w:r>
        <w:t xml:space="preserve">, стремятся внести красоту в домашний быт. </w:t>
      </w:r>
    </w:p>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2.3.4.Формы индивидуальной и групповой организации</w:t>
      </w:r>
    </w:p>
    <w:p w:rsidR="006D3446" w:rsidRDefault="00726F7F">
      <w:pPr>
        <w:ind w:firstLine="454"/>
        <w:jc w:val="center"/>
        <w:rPr>
          <w:b/>
        </w:rPr>
      </w:pPr>
      <w:r>
        <w:rPr>
          <w:b/>
        </w:rPr>
        <w:t>профессиональной ориентации обучающихся</w:t>
      </w:r>
    </w:p>
    <w:p w:rsidR="006D3446" w:rsidRDefault="00726F7F">
      <w:pPr>
        <w:ind w:firstLine="454"/>
        <w:jc w:val="both"/>
      </w:pPr>
      <w:r>
        <w:tab/>
        <w:t xml:space="preserve"> Формирование профессиональных намерений обучающихся, которые делают первичный выбор важный элемент воспитательной систе</w:t>
      </w:r>
      <w:r>
        <w:t>мы школы на уровне основного общего образования.</w:t>
      </w:r>
    </w:p>
    <w:p w:rsidR="006D3446" w:rsidRDefault="00726F7F">
      <w:pPr>
        <w:ind w:firstLine="454"/>
        <w:jc w:val="both"/>
      </w:pPr>
      <w:r>
        <w:t xml:space="preserve"> Действенными мероприятиями в развитии данного направления воспитательной деятельности являются: </w:t>
      </w:r>
    </w:p>
    <w:p w:rsidR="006D3446" w:rsidRDefault="00726F7F">
      <w:pPr>
        <w:ind w:firstLine="454"/>
        <w:jc w:val="both"/>
      </w:pPr>
      <w:r>
        <w:t>- мероприятия, направленные на первичный выбор профессии (знакомство с миром профессий, предметами и целями труда, уметь выделять, понимать основные требования профессии к человеку, как и где получать выбранную профессию, перспективы профессионального рост</w:t>
      </w:r>
      <w:r>
        <w:t xml:space="preserve">а); </w:t>
      </w:r>
    </w:p>
    <w:p w:rsidR="006D3446" w:rsidRDefault="00726F7F">
      <w:pPr>
        <w:ind w:firstLine="454"/>
        <w:jc w:val="both"/>
      </w:pPr>
      <w:r>
        <w:t xml:space="preserve">- мероприятия, формирующие готовность к профессиональному выбору, включающие в себя информированность о возможных способах получения желаемого образования после школы; об усилиях, которые потребуются приложить для его получения; о наличии собственной </w:t>
      </w:r>
      <w:r>
        <w:t>практической готовности и способностей для получения избранного образования; о профессиях, которыми можно овладеть, благодаря получаемому образованию; о содержании и условиях возможной профессиональной деятельности; о последствиях, которые могут иметь мест</w:t>
      </w:r>
      <w:r>
        <w:t xml:space="preserve">о по завершении обучения (например, востребованности специалистов с данным образованием на рынке труда, оплате труда, возможностям для личностного роста и карьеры и </w:t>
      </w:r>
      <w:r>
        <w:lastRenderedPageBreak/>
        <w:t>др.); о возможности реализовать свои жизненные цели и планы через избранный способ образова</w:t>
      </w:r>
      <w:r>
        <w:t xml:space="preserve">ния и последующую профессиональную деятельность; </w:t>
      </w:r>
    </w:p>
    <w:p w:rsidR="006D3446" w:rsidRDefault="00726F7F">
      <w:pPr>
        <w:ind w:firstLine="454"/>
        <w:jc w:val="both"/>
        <w:rPr>
          <w:b/>
        </w:rPr>
      </w:pPr>
      <w:r>
        <w:t>- мероприятия по формированию навыков целеполагания, совершения осознанного выбора, (активное и систематизированное знакомство обучающихся основного общего образования с</w:t>
      </w:r>
    </w:p>
    <w:p w:rsidR="006D3446" w:rsidRDefault="00726F7F">
      <w:pPr>
        <w:ind w:firstLine="709"/>
        <w:jc w:val="both"/>
      </w:pPr>
      <w:r>
        <w:t>Формами индивидуальной и групповой о</w:t>
      </w:r>
      <w:r>
        <w:t>рганизации профессиональной ориентации обучающихся являются: «</w:t>
      </w:r>
    </w:p>
    <w:p w:rsidR="006D3446" w:rsidRDefault="00726F7F">
      <w:pPr>
        <w:ind w:firstLine="709"/>
        <w:jc w:val="both"/>
      </w:pPr>
      <w:r>
        <w:rPr>
          <w:b/>
          <w:i/>
        </w:rPr>
        <w:t>«Ярмарка профессий»</w:t>
      </w:r>
      <w: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w:t>
      </w:r>
      <w:r>
        <w:t>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w:t>
      </w:r>
      <w:r>
        <w:t>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w:t>
      </w:r>
      <w:r>
        <w:t xml:space="preserve">вестные признанные специалисты. </w:t>
      </w:r>
    </w:p>
    <w:p w:rsidR="006D3446" w:rsidRDefault="00726F7F">
      <w:pPr>
        <w:ind w:firstLine="709"/>
        <w:jc w:val="both"/>
      </w:pPr>
      <w:r>
        <w:rPr>
          <w:b/>
          <w:i/>
        </w:rPr>
        <w:t xml:space="preserve">Дни открытых дверей </w:t>
      </w:r>
      <w: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w:t>
      </w:r>
      <w:r>
        <w:t>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w:t>
      </w:r>
      <w:r>
        <w:t xml:space="preserve">ичные варианты профессионального образования, которые осуществляются в этом образовательной организации. </w:t>
      </w:r>
    </w:p>
    <w:p w:rsidR="006D3446" w:rsidRDefault="00726F7F">
      <w:pPr>
        <w:ind w:firstLine="709"/>
        <w:jc w:val="both"/>
      </w:pPr>
      <w:r>
        <w:rPr>
          <w:b/>
          <w:i/>
        </w:rPr>
        <w:t>Экскурсия</w:t>
      </w:r>
      <w: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w:t>
      </w:r>
      <w:r>
        <w:t>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w:t>
      </w:r>
      <w:r>
        <w:t>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D3446" w:rsidRDefault="00726F7F">
      <w:pPr>
        <w:ind w:firstLine="709"/>
        <w:jc w:val="both"/>
      </w:pPr>
      <w:r>
        <w:rPr>
          <w:b/>
          <w:i/>
        </w:rPr>
        <w:t>Пр</w:t>
      </w:r>
      <w:r>
        <w:rPr>
          <w:b/>
          <w:i/>
        </w:rPr>
        <w:t>едметная неделя</w:t>
      </w:r>
      <w: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w:t>
      </w:r>
      <w:r>
        <w:t xml:space="preserve">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w:t>
      </w:r>
      <w:r>
        <w:t xml:space="preserve"> к этой предметной сфере. </w:t>
      </w:r>
    </w:p>
    <w:p w:rsidR="006D3446" w:rsidRDefault="00726F7F">
      <w:pPr>
        <w:ind w:firstLine="709"/>
        <w:jc w:val="both"/>
      </w:pPr>
      <w:r>
        <w:rPr>
          <w:b/>
          <w:i/>
        </w:rPr>
        <w:t>Олимпиады</w:t>
      </w:r>
      <w:r>
        <w:t xml:space="preserve">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w:t>
      </w:r>
      <w:r>
        <w:t xml:space="preserve">астям) стимулируют познавательный интерес. </w:t>
      </w:r>
    </w:p>
    <w:p w:rsidR="006D3446" w:rsidRDefault="00726F7F">
      <w:pPr>
        <w:ind w:firstLine="709"/>
        <w:jc w:val="both"/>
      </w:pPr>
      <w:r>
        <w:rPr>
          <w:b/>
          <w:i/>
        </w:rPr>
        <w:t>Конкурсы профессионального мастерства</w:t>
      </w:r>
      <w: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w:t>
      </w:r>
      <w:r>
        <w:t xml:space="preserve">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D3446" w:rsidRDefault="00726F7F">
      <w:pPr>
        <w:ind w:firstLine="709"/>
        <w:jc w:val="both"/>
      </w:pPr>
      <w:r>
        <w:t>Достижению целей этого напра</w:t>
      </w:r>
      <w:r>
        <w:t xml:space="preserve">вления важная роль принадлежит групповым формам организации профессиональной направленности – внеурочные и предпрофильные курсы по </w:t>
      </w:r>
      <w:r>
        <w:lastRenderedPageBreak/>
        <w:t>основам выбора профессии.</w:t>
      </w:r>
    </w:p>
    <w:p w:rsidR="006D3446" w:rsidRDefault="00726F7F">
      <w:pPr>
        <w:ind w:firstLine="709"/>
        <w:jc w:val="both"/>
      </w:pPr>
      <w:r>
        <w:t>В формировании ценностных отношений большую роль играет диалогическое общение школьника со сверстни</w:t>
      </w:r>
      <w:r>
        <w:t>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w:t>
      </w:r>
      <w:r>
        <w:t>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w:t>
      </w:r>
      <w:r>
        <w:t>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6D3446" w:rsidRDefault="00726F7F">
      <w:pPr>
        <w:ind w:firstLine="709"/>
        <w:jc w:val="both"/>
      </w:pPr>
      <w:r>
        <w:rPr>
          <w:i/>
        </w:rPr>
        <w:t>Принцип полисубъектности воспитания.</w:t>
      </w:r>
      <w:r>
        <w:t xml:space="preserve"> В современ</w:t>
      </w:r>
      <w:r>
        <w:t>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w:t>
      </w:r>
      <w:r>
        <w:t>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w:t>
      </w:r>
      <w:r>
        <w:t>й программы духовно-нравственного развития и воспитания обучающихся на ступени основного общего образования.</w:t>
      </w:r>
    </w:p>
    <w:p w:rsidR="006D3446" w:rsidRDefault="00726F7F">
      <w:pPr>
        <w:widowControl/>
        <w:spacing w:after="200"/>
        <w:ind w:firstLine="454"/>
        <w:contextualSpacing/>
        <w:jc w:val="both"/>
      </w:pPr>
      <w:r>
        <w:rPr>
          <w:i/>
        </w:rPr>
        <w:t>Принцип совместного решения личностно и общественно значимых проблем.</w:t>
      </w:r>
      <w:r>
        <w:t xml:space="preserve"> Личностные и общественные проблемы являются основными стимулами развития чело</w:t>
      </w:r>
      <w:r>
        <w:t>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w:t>
      </w:r>
      <w:r>
        <w:t>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6D3446" w:rsidRDefault="00726F7F">
      <w:pPr>
        <w:ind w:firstLine="709"/>
        <w:contextualSpacing/>
        <w:jc w:val="both"/>
      </w:pPr>
      <w:r>
        <w:rPr>
          <w:i/>
        </w:rPr>
        <w:t>Принцип системно-деятельностной организации воспитания.</w:t>
      </w:r>
      <w:r>
        <w:t>Воспитание, направленное на духовно-нравственн</w:t>
      </w:r>
      <w:r>
        <w:t>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w:t>
      </w:r>
      <w:r>
        <w:t>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w:t>
      </w:r>
      <w:r>
        <w:t>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w:t>
      </w:r>
      <w:r>
        <w:t>и), иными субъектами воспитания и социализации обращаются к содержанию:</w:t>
      </w:r>
    </w:p>
    <w:p w:rsidR="006D3446" w:rsidRDefault="00726F7F">
      <w:pPr>
        <w:widowControl/>
        <w:numPr>
          <w:ilvl w:val="0"/>
          <w:numId w:val="247"/>
        </w:numPr>
        <w:spacing w:after="200"/>
        <w:ind w:left="714" w:hanging="357"/>
        <w:contextualSpacing/>
        <w:jc w:val="both"/>
      </w:pPr>
      <w:r>
        <w:t>общеобразовательных дисциплин;</w:t>
      </w:r>
    </w:p>
    <w:p w:rsidR="006D3446" w:rsidRDefault="00726F7F">
      <w:pPr>
        <w:widowControl/>
        <w:numPr>
          <w:ilvl w:val="0"/>
          <w:numId w:val="247"/>
        </w:numPr>
        <w:spacing w:after="200"/>
        <w:ind w:left="714" w:hanging="357"/>
        <w:contextualSpacing/>
        <w:jc w:val="both"/>
      </w:pPr>
      <w:r>
        <w:t>произведений искусства;</w:t>
      </w:r>
    </w:p>
    <w:p w:rsidR="006D3446" w:rsidRDefault="00726F7F">
      <w:pPr>
        <w:widowControl/>
        <w:numPr>
          <w:ilvl w:val="0"/>
          <w:numId w:val="247"/>
        </w:numPr>
        <w:spacing w:after="200"/>
        <w:ind w:left="714" w:hanging="357"/>
        <w:contextualSpacing/>
        <w:jc w:val="both"/>
      </w:pPr>
      <w:r>
        <w:t>периодической литературы, публикаций, радио- и телепередач, отражающих современную жизнь;</w:t>
      </w:r>
    </w:p>
    <w:p w:rsidR="006D3446" w:rsidRDefault="00726F7F">
      <w:pPr>
        <w:widowControl/>
        <w:numPr>
          <w:ilvl w:val="0"/>
          <w:numId w:val="247"/>
        </w:numPr>
        <w:spacing w:after="200"/>
        <w:ind w:left="714" w:hanging="357"/>
        <w:contextualSpacing/>
        <w:jc w:val="both"/>
      </w:pPr>
      <w:r>
        <w:t>духовной культуры и фольклора народов Р</w:t>
      </w:r>
      <w:r>
        <w:t>оссии;</w:t>
      </w:r>
    </w:p>
    <w:p w:rsidR="006D3446" w:rsidRDefault="00726F7F">
      <w:pPr>
        <w:widowControl/>
        <w:numPr>
          <w:ilvl w:val="0"/>
          <w:numId w:val="247"/>
        </w:numPr>
        <w:spacing w:after="200"/>
        <w:ind w:left="714" w:hanging="357"/>
        <w:contextualSpacing/>
        <w:jc w:val="both"/>
      </w:pPr>
      <w:r>
        <w:t>истории, традиций и современной жизни своей Родины, своего края, своей семьи;</w:t>
      </w:r>
    </w:p>
    <w:p w:rsidR="006D3446" w:rsidRDefault="00726F7F">
      <w:pPr>
        <w:widowControl/>
        <w:numPr>
          <w:ilvl w:val="0"/>
          <w:numId w:val="247"/>
        </w:numPr>
        <w:spacing w:after="200"/>
        <w:ind w:left="714" w:hanging="357"/>
        <w:contextualSpacing/>
        <w:jc w:val="both"/>
      </w:pPr>
      <w:r>
        <w:t>жизненного опыта своих родителей (законных представителей) и прародителей;</w:t>
      </w:r>
    </w:p>
    <w:p w:rsidR="006D3446" w:rsidRDefault="00726F7F">
      <w:pPr>
        <w:widowControl/>
        <w:numPr>
          <w:ilvl w:val="0"/>
          <w:numId w:val="247"/>
        </w:numPr>
        <w:spacing w:after="200"/>
        <w:ind w:left="714" w:hanging="357"/>
        <w:contextualSpacing/>
        <w:jc w:val="both"/>
      </w:pPr>
      <w:r>
        <w:t>общественно полезной и личностно значимой деятельности в рамках педагогически организованных соц</w:t>
      </w:r>
      <w:r>
        <w:t>иальных и культурных практик;</w:t>
      </w:r>
    </w:p>
    <w:p w:rsidR="006D3446" w:rsidRDefault="00726F7F">
      <w:pPr>
        <w:widowControl/>
        <w:numPr>
          <w:ilvl w:val="0"/>
          <w:numId w:val="247"/>
        </w:numPr>
        <w:spacing w:after="200"/>
        <w:ind w:left="714" w:hanging="357"/>
        <w:contextualSpacing/>
        <w:jc w:val="both"/>
      </w:pPr>
      <w:r>
        <w:t>других источников информации и научного знания.</w:t>
      </w:r>
    </w:p>
    <w:p w:rsidR="006D3446" w:rsidRDefault="00726F7F">
      <w:pPr>
        <w:widowControl/>
        <w:ind w:firstLine="708"/>
        <w:jc w:val="both"/>
      </w:pPr>
      <w: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w:t>
      </w:r>
      <w:r>
        <w:lastRenderedPageBreak/>
        <w:t xml:space="preserve">своевременную </w:t>
      </w:r>
      <w:r>
        <w:t>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D3446" w:rsidRDefault="00726F7F">
      <w:pPr>
        <w:widowControl/>
        <w:ind w:firstLine="708"/>
        <w:jc w:val="both"/>
      </w:pPr>
      <w:r>
        <w:t xml:space="preserve">Школе как социальному субъекту — носителю педагогической культуры принадлежит ведущая роль в осуществлении </w:t>
      </w:r>
      <w:r>
        <w:t>воспитания и успешной социализации подростка.</w:t>
      </w:r>
    </w:p>
    <w:p w:rsidR="006D3446" w:rsidRDefault="00726F7F">
      <w:pPr>
        <w:ind w:firstLine="708"/>
        <w:jc w:val="both"/>
      </w:pPr>
      <w: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w:t>
      </w:r>
      <w:r>
        <w:t>ссийского народа.</w:t>
      </w:r>
    </w:p>
    <w:p w:rsidR="006D3446" w:rsidRDefault="00726F7F">
      <w:pPr>
        <w:ind w:firstLine="708"/>
        <w:jc w:val="both"/>
      </w:pPr>
      <w: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педагоги школы.</w:t>
      </w:r>
    </w:p>
    <w:p w:rsidR="006D3446" w:rsidRDefault="00726F7F">
      <w:pPr>
        <w:ind w:firstLine="708"/>
        <w:jc w:val="both"/>
      </w:pPr>
      <w:r>
        <w:t>Обучающийся испытывает большое доверие к учит</w:t>
      </w:r>
      <w:r>
        <w:t>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w:t>
      </w:r>
      <w:r>
        <w:t>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6D3446" w:rsidRDefault="00726F7F">
      <w:pPr>
        <w:ind w:firstLine="708"/>
        <w:jc w:val="both"/>
      </w:pPr>
      <w:r>
        <w:t>Родители (законные представители), так же как и педагог, подают ребёнку первый пример нравственности</w:t>
      </w:r>
      <w:r>
        <w:t>. Пример имеет огромное значение в духовно-нравственном развитии и воспитании личности.</w:t>
      </w:r>
    </w:p>
    <w:p w:rsidR="006D3446" w:rsidRDefault="00726F7F">
      <w:pPr>
        <w:ind w:firstLine="708"/>
        <w:jc w:val="both"/>
      </w:pPr>
      <w:r>
        <w:t>Школа обеспечивает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w:t>
      </w:r>
      <w:r>
        <w:t xml:space="preserve">,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w:t>
      </w:r>
      <w:r>
        <w:t>и воспитания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6D3446" w:rsidRDefault="00726F7F">
      <w:pPr>
        <w:ind w:firstLine="708"/>
        <w:jc w:val="both"/>
      </w:pPr>
      <w:r>
        <w:t>Наполне</w:t>
      </w:r>
      <w:r>
        <w:t>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w:t>
      </w:r>
      <w:r>
        <w:t>евидение и другие источники информации.</w:t>
      </w:r>
    </w:p>
    <w:p w:rsidR="006D3446" w:rsidRDefault="00726F7F">
      <w:pPr>
        <w:ind w:firstLine="708"/>
        <w:jc w:val="both"/>
      </w:pPr>
      <w: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w:t>
      </w:r>
      <w:r>
        <w:t>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w:t>
      </w:r>
      <w:r>
        <w:t>вное в человеке – совесть, его нравственное самосознание.</w:t>
      </w:r>
    </w:p>
    <w:p w:rsidR="006D3446" w:rsidRDefault="006D3446">
      <w:pPr>
        <w:widowControl/>
        <w:jc w:val="center"/>
        <w:rPr>
          <w:b/>
        </w:rPr>
      </w:pPr>
    </w:p>
    <w:p w:rsidR="006D3446" w:rsidRDefault="00726F7F">
      <w:pPr>
        <w:widowControl/>
        <w:jc w:val="center"/>
        <w:rPr>
          <w:b/>
        </w:rPr>
      </w:pPr>
      <w:r>
        <w:rPr>
          <w:b/>
        </w:rPr>
        <w:t>2.3.5. 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6D3446" w:rsidRDefault="00726F7F">
      <w:pPr>
        <w:widowControl/>
        <w:ind w:firstLine="708"/>
      </w:pPr>
      <w:r>
        <w:t xml:space="preserve">Содержание духовно-нравственного развития </w:t>
      </w:r>
      <w:r>
        <w:t>и воспитания обучающихся отбирается на основании базовых национальных ценностей в логике реализации основных направлений.</w:t>
      </w:r>
    </w:p>
    <w:p w:rsidR="006D3446" w:rsidRDefault="00726F7F">
      <w:pPr>
        <w:widowControl/>
        <w:ind w:firstLine="708"/>
        <w:jc w:val="both"/>
      </w:pPr>
      <w:r>
        <w:t>Каждое направление содержит задачи, соответствующую систему базовых ценностей, особенности организации содержания (виды деятельности и</w:t>
      </w:r>
      <w:r>
        <w:t xml:space="preserve">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w:t>
      </w:r>
      <w:r>
        <w:t>представлены схемы, отражающие пути его реализации. Все направления дополняют друг друга и обеспечивают развитие личности на основе отечественных духовных, нравственных и культурных традиций.</w:t>
      </w:r>
    </w:p>
    <w:p w:rsidR="006D3446" w:rsidRDefault="00726F7F">
      <w:pPr>
        <w:widowControl/>
        <w:ind w:firstLine="708"/>
        <w:jc w:val="both"/>
      </w:pPr>
      <w:r>
        <w:lastRenderedPageBreak/>
        <w:t xml:space="preserve">Организация </w:t>
      </w:r>
      <w:r>
        <w:t xml:space="preserve">духовно-нравственного развития и воспитания </w:t>
      </w:r>
      <w:r>
        <w:t>в перспе</w:t>
      </w:r>
      <w:r>
        <w:t>ктиве направлена на достижение общенационального воспитательного идеала осуществляется по следующим направлениям:</w:t>
      </w:r>
    </w:p>
    <w:p w:rsidR="006D3446" w:rsidRDefault="00726F7F">
      <w:pPr>
        <w:widowControl/>
        <w:numPr>
          <w:ilvl w:val="0"/>
          <w:numId w:val="220"/>
        </w:numPr>
        <w:spacing w:after="200"/>
        <w:ind w:left="357" w:hanging="357"/>
        <w:contextualSpacing/>
        <w:jc w:val="both"/>
      </w:pPr>
      <w:r>
        <w:t>Воспитание гражданственности, патриотизма, уважения к правам, свободам и обязанностям человека</w:t>
      </w:r>
      <w:r>
        <w:t>.</w:t>
      </w:r>
    </w:p>
    <w:p w:rsidR="006D3446" w:rsidRDefault="00726F7F">
      <w:pPr>
        <w:widowControl/>
        <w:numPr>
          <w:ilvl w:val="0"/>
          <w:numId w:val="220"/>
        </w:numPr>
        <w:spacing w:after="200"/>
        <w:ind w:left="357" w:hanging="357"/>
        <w:contextualSpacing/>
        <w:jc w:val="both"/>
      </w:pPr>
      <w:r>
        <w:t>Воспитание социальной ответственности и компет</w:t>
      </w:r>
      <w:r>
        <w:t>ентности</w:t>
      </w:r>
      <w:r>
        <w:t>.</w:t>
      </w:r>
    </w:p>
    <w:p w:rsidR="006D3446" w:rsidRDefault="00726F7F">
      <w:pPr>
        <w:widowControl/>
        <w:numPr>
          <w:ilvl w:val="0"/>
          <w:numId w:val="220"/>
        </w:numPr>
        <w:spacing w:after="200"/>
        <w:ind w:left="357" w:hanging="357"/>
        <w:contextualSpacing/>
        <w:jc w:val="both"/>
      </w:pPr>
      <w:r>
        <w:t>Воспитание нравственных чувств, убеждений, этического сознания</w:t>
      </w:r>
      <w:r>
        <w:t>.</w:t>
      </w:r>
    </w:p>
    <w:p w:rsidR="006D3446" w:rsidRDefault="00726F7F">
      <w:pPr>
        <w:widowControl/>
        <w:numPr>
          <w:ilvl w:val="0"/>
          <w:numId w:val="220"/>
        </w:numPr>
        <w:spacing w:after="200"/>
        <w:ind w:left="357" w:hanging="357"/>
        <w:contextualSpacing/>
        <w:jc w:val="both"/>
      </w:pPr>
      <w:r>
        <w:t>Воспитание экологической культуры, культуры здорового и безопасного образа жизни.</w:t>
      </w:r>
    </w:p>
    <w:p w:rsidR="006D3446" w:rsidRDefault="00726F7F">
      <w:pPr>
        <w:widowControl/>
        <w:numPr>
          <w:ilvl w:val="0"/>
          <w:numId w:val="220"/>
        </w:numPr>
        <w:spacing w:after="200"/>
        <w:ind w:left="357" w:hanging="357"/>
        <w:contextualSpacing/>
        <w:jc w:val="both"/>
      </w:pPr>
      <w:r>
        <w:t>Воспитание трудолюбия, сознательного, творческого отношения к образованию, труду и жизни, подготовка</w:t>
      </w:r>
      <w:r>
        <w:t xml:space="preserve"> к сознательному выбору профессии</w:t>
      </w:r>
      <w:r>
        <w:t>.</w:t>
      </w:r>
    </w:p>
    <w:p w:rsidR="006D3446" w:rsidRDefault="00726F7F">
      <w:pPr>
        <w:widowControl/>
        <w:numPr>
          <w:ilvl w:val="0"/>
          <w:numId w:val="220"/>
        </w:numPr>
        <w:spacing w:after="200"/>
        <w:ind w:left="709" w:hanging="357"/>
        <w:contextualSpacing/>
      </w:pPr>
      <w:r>
        <w:t>Воспитание ценностного отношения к прекрасному, формирование основ эстетической культуры</w:t>
      </w:r>
    </w:p>
    <w:p w:rsidR="006D3446" w:rsidRDefault="00726F7F">
      <w:pPr>
        <w:widowControl/>
        <w:ind w:firstLine="567"/>
        <w:jc w:val="both"/>
      </w:pPr>
      <w:r>
        <w:t>По направлениям определены</w:t>
      </w:r>
      <w:r>
        <w:rPr>
          <w:b/>
        </w:rPr>
        <w:t xml:space="preserve"> задачи духовно-нравственного развития и воспитания</w:t>
      </w:r>
      <w:r>
        <w:t>, которые образно отражают цели развития нравственного и духовного мира обучающихся основного общего образования.</w:t>
      </w:r>
    </w:p>
    <w:p w:rsidR="006D3446" w:rsidRDefault="00726F7F">
      <w:pPr>
        <w:widowControl/>
        <w:jc w:val="center"/>
        <w:rPr>
          <w:b/>
        </w:rPr>
      </w:pPr>
      <w:r>
        <w:rPr>
          <w:b/>
          <w:i/>
        </w:rPr>
        <w:t xml:space="preserve">Направление 1 - </w:t>
      </w:r>
      <w:r>
        <w:rPr>
          <w:b/>
        </w:rPr>
        <w:t>гражданско-патриотическое воспитание</w:t>
      </w:r>
    </w:p>
    <w:p w:rsidR="006D3446" w:rsidRDefault="00726F7F">
      <w:pPr>
        <w:widowControl/>
        <w:jc w:val="center"/>
        <w:rPr>
          <w:b/>
          <w:i/>
        </w:rPr>
      </w:pPr>
      <w:r>
        <w:rPr>
          <w:b/>
          <w:i/>
        </w:rPr>
        <w:t>(воспитание гражданственности, патриотизма, уважения к правам, свободам и обязанностям че</w:t>
      </w:r>
      <w:r>
        <w:rPr>
          <w:b/>
          <w:i/>
        </w:rPr>
        <w:t>ловека)</w:t>
      </w:r>
    </w:p>
    <w:p w:rsidR="006D3446" w:rsidRDefault="00726F7F">
      <w:pPr>
        <w:pStyle w:val="affffff6"/>
        <w:numPr>
          <w:ilvl w:val="0"/>
          <w:numId w:val="248"/>
        </w:numPr>
        <w:ind w:left="142" w:firstLine="567"/>
        <w:jc w:val="both"/>
        <w:rPr>
          <w:rFonts w:ascii="Times New Roman" w:hAnsi="Times New Roman"/>
        </w:rPr>
      </w:pPr>
      <w:r>
        <w:rPr>
          <w:rFonts w:ascii="Times New Roman" w:hAnsi="Times New Roman"/>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w:t>
      </w:r>
      <w:r>
        <w:rPr>
          <w:rFonts w:ascii="Times New Roman" w:hAnsi="Times New Roman"/>
        </w:rPr>
        <w:t>и;</w:t>
      </w:r>
    </w:p>
    <w:p w:rsidR="006D3446" w:rsidRDefault="00726F7F">
      <w:pPr>
        <w:pStyle w:val="affffff6"/>
        <w:numPr>
          <w:ilvl w:val="0"/>
          <w:numId w:val="248"/>
        </w:numPr>
        <w:ind w:left="142" w:firstLine="567"/>
        <w:jc w:val="both"/>
        <w:rPr>
          <w:rFonts w:ascii="Times New Roman" w:hAnsi="Times New Roman"/>
        </w:rPr>
      </w:pPr>
      <w:r>
        <w:rPr>
          <w:rFonts w:ascii="Times New Roman" w:hAnsi="Times New Roman"/>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6D3446" w:rsidRDefault="00726F7F">
      <w:pPr>
        <w:pStyle w:val="affffff6"/>
        <w:numPr>
          <w:ilvl w:val="0"/>
          <w:numId w:val="248"/>
        </w:numPr>
        <w:ind w:left="142" w:firstLine="567"/>
        <w:jc w:val="both"/>
        <w:rPr>
          <w:rFonts w:ascii="Times New Roman" w:hAnsi="Times New Roman"/>
        </w:rPr>
      </w:pPr>
      <w:r>
        <w:rPr>
          <w:rFonts w:ascii="Times New Roman" w:hAnsi="Times New Roman"/>
        </w:rPr>
        <w:t xml:space="preserve">понимание и одобрение правил поведения в обществе, уважение органов и лиц, </w:t>
      </w:r>
      <w:r>
        <w:rPr>
          <w:rFonts w:ascii="Times New Roman" w:hAnsi="Times New Roman"/>
        </w:rPr>
        <w:t>охраняющих общественный порядок;</w:t>
      </w:r>
    </w:p>
    <w:p w:rsidR="006D3446" w:rsidRDefault="00726F7F">
      <w:pPr>
        <w:pStyle w:val="affffff6"/>
        <w:numPr>
          <w:ilvl w:val="0"/>
          <w:numId w:val="248"/>
        </w:numPr>
        <w:ind w:left="142" w:firstLine="567"/>
        <w:jc w:val="both"/>
        <w:rPr>
          <w:rFonts w:ascii="Times New Roman" w:hAnsi="Times New Roman"/>
        </w:rPr>
      </w:pPr>
      <w:r>
        <w:rPr>
          <w:rFonts w:ascii="Times New Roman" w:hAnsi="Times New Roman"/>
        </w:rPr>
        <w:t>осознание конституционного долга и обязанностей гражданина своей Родины;</w:t>
      </w:r>
    </w:p>
    <w:p w:rsidR="006D3446" w:rsidRDefault="00726F7F">
      <w:pPr>
        <w:pStyle w:val="affffff6"/>
        <w:numPr>
          <w:ilvl w:val="0"/>
          <w:numId w:val="248"/>
        </w:numPr>
        <w:ind w:left="142" w:firstLine="567"/>
        <w:jc w:val="both"/>
        <w:rPr>
          <w:rFonts w:ascii="Times New Roman" w:hAnsi="Times New Roman"/>
        </w:rPr>
      </w:pPr>
      <w:r>
        <w:rPr>
          <w:rFonts w:ascii="Times New Roman" w:hAnsi="Times New Roman"/>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w:t>
      </w:r>
      <w:r>
        <w:rPr>
          <w:rFonts w:ascii="Times New Roman" w:hAnsi="Times New Roman"/>
        </w:rPr>
        <w:t>ытий отечественной истории;</w:t>
      </w:r>
    </w:p>
    <w:p w:rsidR="006D3446" w:rsidRDefault="00726F7F">
      <w:pPr>
        <w:pStyle w:val="affffff6"/>
        <w:numPr>
          <w:ilvl w:val="0"/>
          <w:numId w:val="248"/>
        </w:numPr>
        <w:ind w:left="142" w:firstLine="567"/>
        <w:jc w:val="both"/>
        <w:rPr>
          <w:rFonts w:ascii="Times New Roman" w:hAnsi="Times New Roman"/>
        </w:rPr>
      </w:pPr>
      <w:r>
        <w:rPr>
          <w:rFonts w:ascii="Times New Roman" w:hAnsi="Times New Roman"/>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D3446" w:rsidRDefault="00726F7F">
      <w:pPr>
        <w:widowControl/>
        <w:spacing w:after="200"/>
        <w:ind w:firstLine="708"/>
        <w:jc w:val="both"/>
      </w:pPr>
      <w:r>
        <w:rPr>
          <w:b/>
        </w:rPr>
        <w:t xml:space="preserve">Ценности: </w:t>
      </w:r>
      <w:r>
        <w:t xml:space="preserve">любовь к России, своему народу, своему </w:t>
      </w:r>
      <w:r>
        <w:t>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6D3446" w:rsidRDefault="00726F7F">
      <w:pPr>
        <w:widowControl/>
        <w:jc w:val="both"/>
        <w:rPr>
          <w:b/>
        </w:rPr>
      </w:pPr>
      <w:r>
        <w:rPr>
          <w:b/>
        </w:rPr>
        <w:t>Содержание деятельности по направлению:</w:t>
      </w:r>
    </w:p>
    <w:tbl>
      <w:tblPr>
        <w:tblStyle w:val="affffffffffb"/>
        <w:tblW w:w="0" w:type="auto"/>
        <w:tblLayout w:type="fixed"/>
        <w:tblLook w:val="04A0" w:firstRow="1" w:lastRow="0" w:firstColumn="1" w:lastColumn="0" w:noHBand="0" w:noVBand="1"/>
      </w:tblPr>
      <w:tblGrid>
        <w:gridCol w:w="503"/>
        <w:gridCol w:w="3248"/>
        <w:gridCol w:w="4461"/>
        <w:gridCol w:w="1925"/>
      </w:tblGrid>
      <w:tr w:rsidR="006D3446">
        <w:tc>
          <w:tcPr>
            <w:tcW w:w="503" w:type="dxa"/>
          </w:tcPr>
          <w:p w:rsidR="006D3446" w:rsidRDefault="00726F7F">
            <w:pPr>
              <w:widowControl/>
              <w:jc w:val="center"/>
              <w:rPr>
                <w:b/>
                <w:sz w:val="20"/>
              </w:rPr>
            </w:pPr>
            <w:r>
              <w:rPr>
                <w:b/>
                <w:sz w:val="20"/>
              </w:rPr>
              <w:t>№ п/п</w:t>
            </w:r>
          </w:p>
        </w:tc>
        <w:tc>
          <w:tcPr>
            <w:tcW w:w="3248" w:type="dxa"/>
          </w:tcPr>
          <w:p w:rsidR="006D3446" w:rsidRDefault="00726F7F">
            <w:pPr>
              <w:pStyle w:val="a9"/>
              <w:jc w:val="center"/>
              <w:rPr>
                <w:rFonts w:ascii="Times New Roman" w:hAnsi="Times New Roman"/>
                <w:b/>
              </w:rPr>
            </w:pPr>
            <w:r>
              <w:rPr>
                <w:rFonts w:ascii="Times New Roman" w:hAnsi="Times New Roman"/>
                <w:b/>
              </w:rPr>
              <w:t>Во</w:t>
            </w:r>
            <w:r>
              <w:rPr>
                <w:rFonts w:ascii="Times New Roman" w:hAnsi="Times New Roman"/>
                <w:b/>
              </w:rPr>
              <w:t>спитательные задачи</w:t>
            </w:r>
          </w:p>
        </w:tc>
        <w:tc>
          <w:tcPr>
            <w:tcW w:w="4461" w:type="dxa"/>
          </w:tcPr>
          <w:p w:rsidR="006D3446" w:rsidRDefault="00726F7F">
            <w:pPr>
              <w:widowControl/>
              <w:jc w:val="center"/>
              <w:rPr>
                <w:b/>
                <w:sz w:val="20"/>
              </w:rPr>
            </w:pPr>
            <w:r>
              <w:rPr>
                <w:b/>
                <w:sz w:val="20"/>
              </w:rPr>
              <w:t>Мероприятия, содержание работы</w:t>
            </w:r>
          </w:p>
        </w:tc>
        <w:tc>
          <w:tcPr>
            <w:tcW w:w="192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val="restart"/>
          </w:tcPr>
          <w:p w:rsidR="006D3446" w:rsidRDefault="00726F7F">
            <w:pPr>
              <w:pStyle w:val="a9"/>
              <w:rPr>
                <w:rFonts w:ascii="Times New Roman" w:hAnsi="Times New Roman"/>
                <w:sz w:val="22"/>
              </w:rPr>
            </w:pPr>
            <w:r>
              <w:rPr>
                <w:rFonts w:ascii="Times New Roman" w:hAnsi="Times New Roman"/>
                <w:sz w:val="22"/>
              </w:rPr>
              <w:t>– воспитание чувства патриотизма, сопричастности к героической истории Российского государства;</w:t>
            </w:r>
          </w:p>
          <w:p w:rsidR="006D3446" w:rsidRDefault="00726F7F">
            <w:pPr>
              <w:pStyle w:val="a9"/>
              <w:rPr>
                <w:rFonts w:ascii="Times New Roman" w:hAnsi="Times New Roman"/>
                <w:sz w:val="22"/>
              </w:rPr>
            </w:pPr>
            <w:r>
              <w:rPr>
                <w:rFonts w:ascii="Times New Roman" w:hAnsi="Times New Roman"/>
                <w:sz w:val="22"/>
              </w:rPr>
              <w:t xml:space="preserve">– формирование у подрастающего поколения верности Родине, готовности служению Отечеству и его </w:t>
            </w:r>
            <w:r>
              <w:rPr>
                <w:rFonts w:ascii="Times New Roman" w:hAnsi="Times New Roman"/>
                <w:sz w:val="22"/>
              </w:rPr>
              <w:t>вооруженной защите;</w:t>
            </w:r>
          </w:p>
          <w:p w:rsidR="006D3446" w:rsidRDefault="00726F7F">
            <w:pPr>
              <w:pStyle w:val="a9"/>
              <w:rPr>
                <w:rFonts w:ascii="Times New Roman" w:hAnsi="Times New Roman"/>
                <w:sz w:val="22"/>
              </w:rPr>
            </w:pPr>
            <w:r>
              <w:rPr>
                <w:rFonts w:ascii="Times New Roman" w:hAnsi="Times New Roman"/>
                <w:sz w:val="22"/>
              </w:rPr>
              <w:t xml:space="preserve">– формирование гражданского </w:t>
            </w:r>
            <w:r>
              <w:rPr>
                <w:rFonts w:ascii="Times New Roman" w:hAnsi="Times New Roman"/>
                <w:sz w:val="22"/>
              </w:rPr>
              <w:lastRenderedPageBreak/>
              <w:t>отношения к Отечеству;</w:t>
            </w:r>
          </w:p>
          <w:p w:rsidR="006D3446" w:rsidRDefault="00726F7F">
            <w:pPr>
              <w:pStyle w:val="a9"/>
              <w:rPr>
                <w:rFonts w:ascii="Times New Roman" w:hAnsi="Times New Roman"/>
                <w:sz w:val="22"/>
              </w:rPr>
            </w:pPr>
            <w:r>
              <w:rPr>
                <w:rFonts w:ascii="Times New Roman" w:hAnsi="Times New Roman"/>
                <w:sz w:val="22"/>
              </w:rPr>
              <w:t>- воспитание верности духовным традициям России;</w:t>
            </w:r>
          </w:p>
          <w:p w:rsidR="006D3446" w:rsidRDefault="00726F7F">
            <w:pPr>
              <w:pStyle w:val="a9"/>
              <w:rPr>
                <w:rFonts w:ascii="Times New Roman" w:hAnsi="Times New Roman"/>
                <w:sz w:val="24"/>
              </w:rPr>
            </w:pPr>
            <w:r>
              <w:rPr>
                <w:rFonts w:ascii="Times New Roman" w:hAnsi="Times New Roman"/>
                <w:sz w:val="22"/>
              </w:rPr>
              <w:t>– развитие общественной активности, воспитание сознательного отношения к народному достоянию, уважения к национальным традициям.</w:t>
            </w:r>
          </w:p>
        </w:tc>
        <w:tc>
          <w:tcPr>
            <w:tcW w:w="4461" w:type="dxa"/>
          </w:tcPr>
          <w:p w:rsidR="006D3446" w:rsidRDefault="00726F7F">
            <w:pPr>
              <w:widowControl/>
              <w:jc w:val="both"/>
              <w:rPr>
                <w:sz w:val="22"/>
              </w:rPr>
            </w:pPr>
            <w:r>
              <w:rPr>
                <w:sz w:val="22"/>
              </w:rPr>
              <w:lastRenderedPageBreak/>
              <w:t>Участие</w:t>
            </w:r>
            <w:r>
              <w:rPr>
                <w:sz w:val="22"/>
              </w:rPr>
              <w:t xml:space="preserve"> в праздничных мероприятиях, посвященных Дню города</w:t>
            </w:r>
          </w:p>
        </w:tc>
        <w:tc>
          <w:tcPr>
            <w:tcW w:w="1925" w:type="dxa"/>
          </w:tcPr>
          <w:p w:rsidR="006D3446" w:rsidRDefault="00726F7F">
            <w:pPr>
              <w:widowControl/>
              <w:jc w:val="center"/>
            </w:pPr>
            <w:r>
              <w:t>сентябрь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tcPr>
          <w:p w:rsidR="006D3446" w:rsidRDefault="00726F7F">
            <w:pPr>
              <w:widowControl/>
              <w:rPr>
                <w:sz w:val="22"/>
              </w:rPr>
            </w:pPr>
            <w:r>
              <w:rPr>
                <w:sz w:val="22"/>
              </w:rPr>
              <w:t xml:space="preserve">Декада демократической культуры </w:t>
            </w:r>
          </w:p>
        </w:tc>
        <w:tc>
          <w:tcPr>
            <w:tcW w:w="192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tcPr>
          <w:p w:rsidR="006D3446" w:rsidRDefault="00726F7F">
            <w:pPr>
              <w:widowControl/>
              <w:rPr>
                <w:sz w:val="22"/>
              </w:rPr>
            </w:pPr>
            <w:r>
              <w:rPr>
                <w:sz w:val="22"/>
              </w:rPr>
              <w:t xml:space="preserve">Участие в Неделе народного единства </w:t>
            </w:r>
          </w:p>
        </w:tc>
        <w:tc>
          <w:tcPr>
            <w:tcW w:w="1925" w:type="dxa"/>
          </w:tcPr>
          <w:p w:rsidR="006D3446" w:rsidRDefault="00726F7F">
            <w:pPr>
              <w:widowControl/>
              <w:jc w:val="center"/>
            </w:pPr>
            <w:r>
              <w:t>ноябрь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tcPr>
          <w:p w:rsidR="006D3446" w:rsidRDefault="00726F7F">
            <w:pPr>
              <w:widowControl/>
              <w:rPr>
                <w:sz w:val="22"/>
              </w:rPr>
            </w:pPr>
            <w:r>
              <w:rPr>
                <w:sz w:val="22"/>
              </w:rPr>
              <w:t>День Конституции России</w:t>
            </w:r>
          </w:p>
        </w:tc>
        <w:tc>
          <w:tcPr>
            <w:tcW w:w="192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rPr>
                <w:sz w:val="22"/>
              </w:rPr>
            </w:pPr>
            <w:r>
              <w:rPr>
                <w:sz w:val="22"/>
              </w:rPr>
              <w:t>Уроки России</w:t>
            </w:r>
          </w:p>
        </w:tc>
        <w:tc>
          <w:tcPr>
            <w:tcW w:w="1925" w:type="dxa"/>
          </w:tcPr>
          <w:p w:rsidR="006D3446" w:rsidRDefault="00726F7F">
            <w:pPr>
              <w:widowControl/>
              <w:jc w:val="center"/>
            </w:pPr>
            <w:r>
              <w:t>ноябрь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rPr>
                <w:sz w:val="22"/>
              </w:rPr>
            </w:pPr>
            <w:r>
              <w:rPr>
                <w:sz w:val="22"/>
              </w:rPr>
              <w:t>Дни воинской славы</w:t>
            </w:r>
          </w:p>
        </w:tc>
        <w:tc>
          <w:tcPr>
            <w:tcW w:w="1925" w:type="dxa"/>
          </w:tcPr>
          <w:p w:rsidR="006D3446" w:rsidRDefault="00726F7F">
            <w:pPr>
              <w:widowControl/>
              <w:jc w:val="center"/>
            </w:pPr>
            <w:r>
              <w:t>февраль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rPr>
                <w:sz w:val="22"/>
              </w:rPr>
            </w:pPr>
            <w:r>
              <w:rPr>
                <w:sz w:val="22"/>
              </w:rPr>
              <w:t xml:space="preserve">Участие во </w:t>
            </w:r>
            <w:r>
              <w:rPr>
                <w:sz w:val="22"/>
              </w:rPr>
              <w:t xml:space="preserve">Всероссийской гражданско-патриотической акции «Мы – граждане России!» (вручение паспорта гражданина </w:t>
            </w:r>
            <w:r>
              <w:rPr>
                <w:sz w:val="22"/>
              </w:rPr>
              <w:lastRenderedPageBreak/>
              <w:t>РФ)</w:t>
            </w:r>
          </w:p>
        </w:tc>
        <w:tc>
          <w:tcPr>
            <w:tcW w:w="1925" w:type="dxa"/>
          </w:tcPr>
          <w:p w:rsidR="006D3446" w:rsidRDefault="00726F7F">
            <w:pPr>
              <w:widowControl/>
              <w:jc w:val="center"/>
            </w:pPr>
            <w:r>
              <w:lastRenderedPageBreak/>
              <w:t>в течение года</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Международный День толерантности</w:t>
            </w:r>
          </w:p>
        </w:tc>
        <w:tc>
          <w:tcPr>
            <w:tcW w:w="1925" w:type="dxa"/>
          </w:tcPr>
          <w:p w:rsidR="006D3446" w:rsidRDefault="00726F7F">
            <w:pPr>
              <w:widowControl/>
              <w:jc w:val="center"/>
            </w:pPr>
            <w:r>
              <w:t>октябрь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Месячник правовой культуры «Я – человек, я – гражданин!»</w:t>
            </w:r>
          </w:p>
        </w:tc>
        <w:tc>
          <w:tcPr>
            <w:tcW w:w="1925" w:type="dxa"/>
          </w:tcPr>
          <w:p w:rsidR="006D3446" w:rsidRDefault="00726F7F">
            <w:pPr>
              <w:widowControl/>
              <w:jc w:val="center"/>
            </w:pPr>
            <w:r>
              <w:t>апрель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 xml:space="preserve">Участие в программе </w:t>
            </w:r>
            <w:r>
              <w:rPr>
                <w:sz w:val="22"/>
              </w:rPr>
              <w:t>«Музеи города – школе»</w:t>
            </w:r>
          </w:p>
        </w:tc>
        <w:tc>
          <w:tcPr>
            <w:tcW w:w="192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Участие  в военных сборах с юношами 10 классов</w:t>
            </w:r>
          </w:p>
        </w:tc>
        <w:tc>
          <w:tcPr>
            <w:tcW w:w="1925" w:type="dxa"/>
          </w:tcPr>
          <w:p w:rsidR="006D3446" w:rsidRDefault="00726F7F">
            <w:pPr>
              <w:widowControl/>
              <w:jc w:val="center"/>
            </w:pPr>
            <w:r>
              <w:t>июнь</w:t>
            </w:r>
          </w:p>
        </w:tc>
      </w:tr>
      <w:tr w:rsidR="006D3446">
        <w:tc>
          <w:tcPr>
            <w:tcW w:w="503" w:type="dxa"/>
          </w:tcPr>
          <w:p w:rsidR="006D3446" w:rsidRDefault="006D3446">
            <w:pPr>
              <w:pStyle w:val="affffff6"/>
              <w:numPr>
                <w:ilvl w:val="0"/>
                <w:numId w:val="222"/>
              </w:numPr>
              <w:jc w:val="both"/>
              <w:rPr>
                <w:rFonts w:ascii="Times New Roman" w:hAnsi="Times New Roman"/>
              </w:rPr>
            </w:pPr>
          </w:p>
        </w:tc>
        <w:tc>
          <w:tcPr>
            <w:tcW w:w="3248" w:type="dxa"/>
            <w:vMerge/>
          </w:tcPr>
          <w:p w:rsidR="006D3446" w:rsidRDefault="006D3446"/>
        </w:tc>
        <w:tc>
          <w:tcPr>
            <w:tcW w:w="4461" w:type="dxa"/>
            <w:vAlign w:val="center"/>
          </w:tcPr>
          <w:p w:rsidR="006D3446" w:rsidRDefault="00726F7F">
            <w:pPr>
              <w:widowControl/>
              <w:tabs>
                <w:tab w:val="left" w:pos="0"/>
              </w:tabs>
              <w:rPr>
                <w:sz w:val="22"/>
              </w:rPr>
            </w:pPr>
            <w:r>
              <w:rPr>
                <w:sz w:val="22"/>
              </w:rPr>
              <w:t>Участие в работе городского клуба «Патриот»</w:t>
            </w:r>
          </w:p>
        </w:tc>
        <w:tc>
          <w:tcPr>
            <w:tcW w:w="1925" w:type="dxa"/>
          </w:tcPr>
          <w:p w:rsidR="006D3446" w:rsidRDefault="00726F7F">
            <w:pPr>
              <w:widowControl/>
              <w:jc w:val="center"/>
            </w:pPr>
            <w:r>
              <w:t>в течение года</w:t>
            </w:r>
          </w:p>
        </w:tc>
      </w:tr>
    </w:tbl>
    <w:p w:rsidR="006D3446" w:rsidRDefault="00726F7F">
      <w:pPr>
        <w:widowControl/>
        <w:contextualSpacing/>
        <w:jc w:val="both"/>
      </w:pPr>
      <w:r>
        <w:rPr>
          <w:b/>
        </w:rPr>
        <w:t>Совместная педагогическая деятельность семьи и школы:</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 xml:space="preserve">организация встреч учащихся школы с </w:t>
      </w:r>
      <w:r>
        <w:rPr>
          <w:rFonts w:ascii="Times New Roman" w:hAnsi="Times New Roman"/>
        </w:rPr>
        <w:t>родителями-военнослужащими;</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посещение семей, в которых есть ветераны войны;</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привлечение родителей к подготовке и проведению праздников, мероприятий;</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изучение семейных традиций;</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организация и проведение семейных встреч, конкурсов и викторин;</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 xml:space="preserve">организация </w:t>
      </w:r>
      <w:r>
        <w:rPr>
          <w:rFonts w:ascii="Times New Roman" w:hAnsi="Times New Roman"/>
        </w:rPr>
        <w:t>совместных экскурсий в музеи;</w:t>
      </w:r>
    </w:p>
    <w:p w:rsidR="006D3446" w:rsidRDefault="00726F7F">
      <w:pPr>
        <w:pStyle w:val="affffff6"/>
        <w:numPr>
          <w:ilvl w:val="0"/>
          <w:numId w:val="223"/>
        </w:numPr>
        <w:ind w:left="1068" w:firstLine="0"/>
        <w:jc w:val="both"/>
        <w:rPr>
          <w:rFonts w:ascii="Times New Roman" w:hAnsi="Times New Roman"/>
        </w:rPr>
      </w:pPr>
      <w:r>
        <w:rPr>
          <w:rFonts w:ascii="Times New Roman" w:hAnsi="Times New Roman"/>
        </w:rPr>
        <w:t>совместные проекты.</w:t>
      </w:r>
    </w:p>
    <w:p w:rsidR="006D3446" w:rsidRDefault="00726F7F">
      <w:pPr>
        <w:widowControl/>
        <w:contextualSpacing/>
        <w:jc w:val="both"/>
      </w:pPr>
      <w:r>
        <w:rPr>
          <w:b/>
        </w:rPr>
        <w:t>Планируемые результаты:</w:t>
      </w:r>
    </w:p>
    <w:p w:rsidR="006D3446" w:rsidRDefault="00726F7F">
      <w:pPr>
        <w:widowControl/>
        <w:ind w:firstLine="567"/>
        <w:jc w:val="both"/>
      </w:pPr>
      <w: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w:t>
      </w:r>
      <w:r>
        <w:t>ющую действительность, готовых и способных строить жизнь, достойную современного человека.</w:t>
      </w:r>
    </w:p>
    <w:p w:rsidR="006D3446" w:rsidRDefault="00726F7F">
      <w:pPr>
        <w:widowControl/>
        <w:ind w:firstLine="567"/>
        <w:jc w:val="both"/>
      </w:pPr>
      <w:r>
        <w:t>В школе формируется личность, осознающая себя частью общества и гражданином своего Отечества, овладевающая следующими компетенциями:</w:t>
      </w:r>
    </w:p>
    <w:p w:rsidR="006D3446" w:rsidRDefault="00726F7F">
      <w:pPr>
        <w:pStyle w:val="affffff6"/>
        <w:numPr>
          <w:ilvl w:val="0"/>
          <w:numId w:val="224"/>
        </w:numPr>
        <w:ind w:left="0" w:firstLine="851"/>
        <w:jc w:val="both"/>
        <w:rPr>
          <w:rFonts w:ascii="Times New Roman" w:hAnsi="Times New Roman"/>
        </w:rPr>
      </w:pPr>
      <w:r>
        <w:rPr>
          <w:rFonts w:ascii="Times New Roman" w:hAnsi="Times New Roman"/>
        </w:rPr>
        <w:t>ценностное отношение к России, с</w:t>
      </w:r>
      <w:r>
        <w:rPr>
          <w:rFonts w:ascii="Times New Roman" w:hAnsi="Times New Roman"/>
        </w:rPr>
        <w:t>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D3446" w:rsidRDefault="00726F7F">
      <w:pPr>
        <w:pStyle w:val="affffff6"/>
        <w:numPr>
          <w:ilvl w:val="0"/>
          <w:numId w:val="224"/>
        </w:numPr>
        <w:ind w:left="0" w:firstLine="851"/>
        <w:jc w:val="both"/>
        <w:rPr>
          <w:rFonts w:ascii="Times New Roman" w:hAnsi="Times New Roman"/>
        </w:rPr>
      </w:pPr>
      <w:r>
        <w:rPr>
          <w:rFonts w:ascii="Times New Roman" w:hAnsi="Times New Roman"/>
        </w:rPr>
        <w:t>знания об институтах гражданского общества, о государственном устрой</w:t>
      </w:r>
      <w:r>
        <w:rPr>
          <w:rFonts w:ascii="Times New Roman" w:hAnsi="Times New Roman"/>
        </w:rPr>
        <w:t>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D3446" w:rsidRDefault="00726F7F">
      <w:pPr>
        <w:pStyle w:val="affffff6"/>
        <w:numPr>
          <w:ilvl w:val="0"/>
          <w:numId w:val="224"/>
        </w:numPr>
        <w:ind w:left="0" w:firstLine="851"/>
        <w:jc w:val="both"/>
        <w:rPr>
          <w:rFonts w:ascii="Times New Roman" w:hAnsi="Times New Roman"/>
        </w:rPr>
      </w:pPr>
      <w:r>
        <w:rPr>
          <w:rFonts w:ascii="Times New Roman" w:hAnsi="Times New Roman"/>
        </w:rPr>
        <w:t>опыт постижения ценностей гражданского общ</w:t>
      </w:r>
      <w:r>
        <w:rPr>
          <w:rFonts w:ascii="Times New Roman" w:hAnsi="Times New Roman"/>
        </w:rPr>
        <w:t>ества, национальной истории и культуры;</w:t>
      </w:r>
    </w:p>
    <w:p w:rsidR="006D3446" w:rsidRDefault="00726F7F">
      <w:pPr>
        <w:pStyle w:val="affffff6"/>
        <w:numPr>
          <w:ilvl w:val="0"/>
          <w:numId w:val="224"/>
        </w:numPr>
        <w:ind w:left="0" w:firstLine="851"/>
        <w:jc w:val="both"/>
        <w:rPr>
          <w:rFonts w:ascii="Times New Roman" w:hAnsi="Times New Roman"/>
        </w:rPr>
      </w:pPr>
      <w:r>
        <w:rPr>
          <w:rFonts w:ascii="Times New Roman" w:hAnsi="Times New Roman"/>
        </w:rPr>
        <w:t>опыт ролевого взаимодействия и реализации гражданской, патриотической позиции;</w:t>
      </w:r>
    </w:p>
    <w:p w:rsidR="006D3446" w:rsidRDefault="00726F7F">
      <w:pPr>
        <w:pStyle w:val="affffff6"/>
        <w:numPr>
          <w:ilvl w:val="0"/>
          <w:numId w:val="224"/>
        </w:numPr>
        <w:ind w:left="0" w:firstLine="851"/>
        <w:jc w:val="both"/>
        <w:rPr>
          <w:rFonts w:ascii="Times New Roman" w:hAnsi="Times New Roman"/>
        </w:rPr>
      </w:pPr>
      <w:r>
        <w:rPr>
          <w:rFonts w:ascii="Times New Roman" w:hAnsi="Times New Roman"/>
        </w:rPr>
        <w:t>опыт социальной и межкультурной коммуникации;</w:t>
      </w:r>
    </w:p>
    <w:p w:rsidR="006D3446" w:rsidRDefault="00726F7F">
      <w:pPr>
        <w:pStyle w:val="affffff6"/>
        <w:numPr>
          <w:ilvl w:val="0"/>
          <w:numId w:val="224"/>
        </w:numPr>
        <w:ind w:left="0" w:firstLine="851"/>
        <w:jc w:val="both"/>
        <w:rPr>
          <w:rFonts w:ascii="Times New Roman" w:hAnsi="Times New Roman"/>
        </w:rPr>
      </w:pPr>
      <w:r>
        <w:rPr>
          <w:rFonts w:ascii="Times New Roman" w:hAnsi="Times New Roman"/>
        </w:rPr>
        <w:t>знания о правах и обязанностях человека, гражданина, семьянина, товарища.</w:t>
      </w:r>
    </w:p>
    <w:p w:rsidR="006D3446" w:rsidRDefault="00726F7F">
      <w:pPr>
        <w:widowControl/>
        <w:jc w:val="center"/>
        <w:rPr>
          <w:b/>
        </w:rPr>
      </w:pPr>
      <w:r>
        <w:rPr>
          <w:b/>
          <w:i/>
        </w:rPr>
        <w:t xml:space="preserve">Направление 2 – </w:t>
      </w:r>
      <w:r>
        <w:rPr>
          <w:b/>
        </w:rPr>
        <w:t>л</w:t>
      </w:r>
      <w:r>
        <w:rPr>
          <w:b/>
        </w:rPr>
        <w:t>ичностно-социально-деятельностное воспитание</w:t>
      </w:r>
    </w:p>
    <w:p w:rsidR="006D3446" w:rsidRDefault="00726F7F">
      <w:pPr>
        <w:widowControl/>
        <w:jc w:val="center"/>
        <w:rPr>
          <w:b/>
          <w:i/>
        </w:rPr>
      </w:pPr>
      <w:r>
        <w:rPr>
          <w:b/>
          <w:i/>
        </w:rPr>
        <w:t>(воспитание социальной ответственности и компетентности)</w:t>
      </w:r>
    </w:p>
    <w:p w:rsidR="006D3446" w:rsidRDefault="00726F7F">
      <w:pPr>
        <w:pStyle w:val="affffff6"/>
        <w:numPr>
          <w:ilvl w:val="0"/>
          <w:numId w:val="249"/>
        </w:numPr>
        <w:tabs>
          <w:tab w:val="left" w:pos="426"/>
        </w:tabs>
        <w:ind w:left="0" w:firstLine="425"/>
        <w:jc w:val="both"/>
        <w:rPr>
          <w:rFonts w:ascii="Times New Roman" w:hAnsi="Times New Roman"/>
        </w:rPr>
      </w:pPr>
      <w:r>
        <w:rPr>
          <w:rFonts w:ascii="Times New Roman" w:hAnsi="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D3446" w:rsidRDefault="00726F7F">
      <w:pPr>
        <w:pStyle w:val="affffff6"/>
        <w:numPr>
          <w:ilvl w:val="0"/>
          <w:numId w:val="249"/>
        </w:numPr>
        <w:tabs>
          <w:tab w:val="left" w:pos="426"/>
        </w:tabs>
        <w:ind w:left="0" w:firstLine="425"/>
        <w:jc w:val="both"/>
        <w:rPr>
          <w:rFonts w:ascii="Times New Roman" w:hAnsi="Times New Roman"/>
        </w:rPr>
      </w:pPr>
      <w:r>
        <w:rPr>
          <w:rFonts w:ascii="Times New Roman" w:hAnsi="Times New Roman"/>
        </w:rPr>
        <w:t>усвоение позитивного социального опыта, образцов поведения подростков и молодёжи в современном мире;</w:t>
      </w:r>
    </w:p>
    <w:p w:rsidR="006D3446" w:rsidRDefault="00726F7F">
      <w:pPr>
        <w:pStyle w:val="affffff6"/>
        <w:numPr>
          <w:ilvl w:val="0"/>
          <w:numId w:val="249"/>
        </w:numPr>
        <w:tabs>
          <w:tab w:val="left" w:pos="426"/>
        </w:tabs>
        <w:ind w:left="0" w:firstLine="425"/>
        <w:jc w:val="both"/>
        <w:rPr>
          <w:rFonts w:ascii="Times New Roman" w:hAnsi="Times New Roman"/>
        </w:rPr>
      </w:pPr>
      <w:r>
        <w:rPr>
          <w:rFonts w:ascii="Times New Roman" w:hAnsi="Times New Roman"/>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w:t>
      </w:r>
      <w:r>
        <w:rPr>
          <w:rFonts w:ascii="Times New Roman" w:hAnsi="Times New Roman"/>
        </w:rPr>
        <w:t>стве;</w:t>
      </w:r>
    </w:p>
    <w:p w:rsidR="006D3446" w:rsidRDefault="00726F7F">
      <w:pPr>
        <w:pStyle w:val="affffff6"/>
        <w:numPr>
          <w:ilvl w:val="0"/>
          <w:numId w:val="249"/>
        </w:numPr>
        <w:tabs>
          <w:tab w:val="left" w:pos="426"/>
        </w:tabs>
        <w:ind w:left="0" w:firstLine="425"/>
        <w:jc w:val="both"/>
        <w:rPr>
          <w:rFonts w:ascii="Times New Roman" w:hAnsi="Times New Roman"/>
        </w:rPr>
      </w:pPr>
      <w:r>
        <w:rPr>
          <w:rFonts w:ascii="Times New Roman" w:hAnsi="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D3446" w:rsidRDefault="00726F7F">
      <w:pPr>
        <w:pStyle w:val="affffff6"/>
        <w:numPr>
          <w:ilvl w:val="0"/>
          <w:numId w:val="249"/>
        </w:numPr>
        <w:tabs>
          <w:tab w:val="left" w:pos="426"/>
        </w:tabs>
        <w:ind w:left="0" w:firstLine="425"/>
        <w:jc w:val="both"/>
        <w:rPr>
          <w:rFonts w:ascii="Times New Roman" w:hAnsi="Times New Roman"/>
        </w:rPr>
      </w:pPr>
      <w:r>
        <w:rPr>
          <w:rFonts w:ascii="Times New Roman" w:hAnsi="Times New Roman"/>
        </w:rPr>
        <w:t>осознанное принятие основных социальн</w:t>
      </w:r>
      <w:r>
        <w:rPr>
          <w:rFonts w:ascii="Times New Roman" w:hAnsi="Times New Roman"/>
        </w:rPr>
        <w:t>ых ролей, соответствующих подростковому возрасту:</w:t>
      </w:r>
    </w:p>
    <w:p w:rsidR="006D3446" w:rsidRDefault="00726F7F">
      <w:pPr>
        <w:pStyle w:val="affffff6"/>
        <w:numPr>
          <w:ilvl w:val="0"/>
          <w:numId w:val="226"/>
        </w:numPr>
        <w:tabs>
          <w:tab w:val="left" w:pos="426"/>
        </w:tabs>
        <w:ind w:left="0" w:firstLine="425"/>
        <w:jc w:val="both"/>
        <w:rPr>
          <w:rFonts w:ascii="Times New Roman" w:hAnsi="Times New Roman"/>
        </w:rPr>
      </w:pPr>
      <w:r>
        <w:rPr>
          <w:rFonts w:ascii="Times New Roman" w:hAnsi="Times New Roman"/>
        </w:rPr>
        <w:lastRenderedPageBreak/>
        <w:t>социальные роли в семье: сына (дочери), брата (сестры), помощника, ответственного хозяина (хозяйки), наследника (наследницы);</w:t>
      </w:r>
    </w:p>
    <w:p w:rsidR="006D3446" w:rsidRDefault="00726F7F">
      <w:pPr>
        <w:pStyle w:val="affffff6"/>
        <w:numPr>
          <w:ilvl w:val="0"/>
          <w:numId w:val="226"/>
        </w:numPr>
        <w:tabs>
          <w:tab w:val="left" w:pos="426"/>
        </w:tabs>
        <w:ind w:left="0" w:firstLine="425"/>
        <w:jc w:val="both"/>
        <w:rPr>
          <w:rFonts w:ascii="Times New Roman" w:hAnsi="Times New Roman"/>
        </w:rPr>
      </w:pPr>
      <w:r>
        <w:rPr>
          <w:rFonts w:ascii="Times New Roman" w:hAnsi="Times New Roman"/>
        </w:rPr>
        <w:t xml:space="preserve">социальные роли в классе: лидер — ведомый, партнёр, инициатор, референтный в </w:t>
      </w:r>
      <w:r>
        <w:rPr>
          <w:rFonts w:ascii="Times New Roman" w:hAnsi="Times New Roman"/>
        </w:rPr>
        <w:t>определённых вопросах, руководитель, организатор, помощник, собеседник, слушатель;</w:t>
      </w:r>
    </w:p>
    <w:p w:rsidR="006D3446" w:rsidRDefault="00726F7F">
      <w:pPr>
        <w:pStyle w:val="affffff6"/>
        <w:numPr>
          <w:ilvl w:val="0"/>
          <w:numId w:val="226"/>
        </w:numPr>
        <w:tabs>
          <w:tab w:val="left" w:pos="426"/>
        </w:tabs>
        <w:ind w:left="0" w:firstLine="425"/>
        <w:jc w:val="both"/>
        <w:rPr>
          <w:rFonts w:ascii="Times New Roman" w:hAnsi="Times New Roman"/>
        </w:rPr>
      </w:pPr>
      <w:r>
        <w:rPr>
          <w:rFonts w:ascii="Times New Roman" w:hAnsi="Times New Roman"/>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D3446" w:rsidRDefault="00726F7F">
      <w:pPr>
        <w:pStyle w:val="affffff6"/>
        <w:numPr>
          <w:ilvl w:val="0"/>
          <w:numId w:val="226"/>
        </w:numPr>
        <w:tabs>
          <w:tab w:val="left" w:pos="426"/>
        </w:tabs>
        <w:ind w:left="0" w:firstLine="425"/>
        <w:jc w:val="both"/>
        <w:rPr>
          <w:rFonts w:ascii="Times New Roman" w:hAnsi="Times New Roman"/>
        </w:rPr>
      </w:pPr>
      <w:r>
        <w:rPr>
          <w:rFonts w:ascii="Times New Roman" w:hAnsi="Times New Roman"/>
        </w:rPr>
        <w:t>формирование со</w:t>
      </w:r>
      <w:r>
        <w:rPr>
          <w:rFonts w:ascii="Times New Roman" w:hAnsi="Times New Roman"/>
        </w:rPr>
        <w:t>бственного конструктивного стиля общественного поведения.</w:t>
      </w:r>
    </w:p>
    <w:p w:rsidR="006D3446" w:rsidRDefault="006D3446">
      <w:pPr>
        <w:widowControl/>
        <w:tabs>
          <w:tab w:val="left" w:pos="426"/>
        </w:tabs>
        <w:ind w:firstLine="425"/>
        <w:contextualSpacing/>
        <w:jc w:val="both"/>
      </w:pPr>
    </w:p>
    <w:tbl>
      <w:tblPr>
        <w:tblStyle w:val="affffffffffb"/>
        <w:tblW w:w="0" w:type="auto"/>
        <w:tblLayout w:type="fixed"/>
        <w:tblLook w:val="04A0" w:firstRow="1" w:lastRow="0" w:firstColumn="1" w:lastColumn="0" w:noHBand="0" w:noVBand="1"/>
      </w:tblPr>
      <w:tblGrid>
        <w:gridCol w:w="503"/>
        <w:gridCol w:w="3256"/>
        <w:gridCol w:w="4454"/>
        <w:gridCol w:w="1924"/>
      </w:tblGrid>
      <w:tr w:rsidR="006D3446">
        <w:tc>
          <w:tcPr>
            <w:tcW w:w="503" w:type="dxa"/>
          </w:tcPr>
          <w:p w:rsidR="006D3446" w:rsidRDefault="00726F7F">
            <w:pPr>
              <w:widowControl/>
              <w:jc w:val="center"/>
              <w:rPr>
                <w:b/>
                <w:sz w:val="20"/>
              </w:rPr>
            </w:pPr>
            <w:r>
              <w:rPr>
                <w:b/>
                <w:sz w:val="20"/>
              </w:rPr>
              <w:t>№ п/п</w:t>
            </w:r>
          </w:p>
        </w:tc>
        <w:tc>
          <w:tcPr>
            <w:tcW w:w="3256"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4" w:type="dxa"/>
          </w:tcPr>
          <w:p w:rsidR="006D3446" w:rsidRDefault="00726F7F">
            <w:pPr>
              <w:widowControl/>
              <w:jc w:val="center"/>
              <w:rPr>
                <w:b/>
                <w:sz w:val="20"/>
              </w:rPr>
            </w:pPr>
            <w:r>
              <w:rPr>
                <w:b/>
                <w:sz w:val="20"/>
              </w:rPr>
              <w:t>Мероприятия, содержание работы</w:t>
            </w:r>
          </w:p>
        </w:tc>
        <w:tc>
          <w:tcPr>
            <w:tcW w:w="1924"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val="restart"/>
          </w:tcPr>
          <w:p w:rsidR="006D3446" w:rsidRDefault="00726F7F">
            <w:pPr>
              <w:widowControl/>
              <w:rPr>
                <w:sz w:val="22"/>
              </w:rPr>
            </w:pPr>
            <w:r>
              <w:rPr>
                <w:sz w:val="22"/>
              </w:rPr>
              <w:t>- формирование социальных компетенций, необходимых для конструктивного, успешного и ответственного поведения в обществе;</w:t>
            </w:r>
          </w:p>
          <w:p w:rsidR="006D3446" w:rsidRDefault="00726F7F">
            <w:pPr>
              <w:pStyle w:val="a9"/>
              <w:rPr>
                <w:rFonts w:ascii="Times New Roman" w:hAnsi="Times New Roman"/>
                <w:sz w:val="24"/>
              </w:rPr>
            </w:pPr>
            <w:r>
              <w:rPr>
                <w:rFonts w:ascii="Times New Roman" w:hAnsi="Times New Roman"/>
                <w:sz w:val="22"/>
              </w:rPr>
              <w:t xml:space="preserve">- </w:t>
            </w:r>
            <w:r>
              <w:rPr>
                <w:rFonts w:ascii="Times New Roman" w:hAnsi="Times New Roman"/>
                <w:sz w:val="22"/>
              </w:rPr>
              <w:t>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4454" w:type="dxa"/>
            <w:vAlign w:val="center"/>
          </w:tcPr>
          <w:p w:rsidR="006D3446" w:rsidRDefault="00726F7F">
            <w:pPr>
              <w:widowControl/>
              <w:rPr>
                <w:sz w:val="20"/>
              </w:rPr>
            </w:pPr>
            <w:r>
              <w:rPr>
                <w:sz w:val="20"/>
              </w:rPr>
              <w:t>Конкурсы «Класс года» и «Ученик года»</w:t>
            </w:r>
          </w:p>
        </w:tc>
        <w:tc>
          <w:tcPr>
            <w:tcW w:w="1924"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rPr>
                <w:sz w:val="20"/>
              </w:rPr>
            </w:pPr>
            <w:r>
              <w:rPr>
                <w:sz w:val="20"/>
              </w:rPr>
              <w:t>День самоуправления</w:t>
            </w:r>
          </w:p>
        </w:tc>
        <w:tc>
          <w:tcPr>
            <w:tcW w:w="1924" w:type="dxa"/>
          </w:tcPr>
          <w:p w:rsidR="006D3446" w:rsidRDefault="00726F7F">
            <w:pPr>
              <w:widowControl/>
              <w:jc w:val="center"/>
            </w:pPr>
            <w:r>
              <w:t>октябрь, март</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rPr>
                <w:sz w:val="20"/>
              </w:rPr>
            </w:pPr>
            <w:r>
              <w:rPr>
                <w:sz w:val="20"/>
              </w:rPr>
              <w:t>Каникулярная школа вожатых</w:t>
            </w:r>
          </w:p>
        </w:tc>
        <w:tc>
          <w:tcPr>
            <w:tcW w:w="1924" w:type="dxa"/>
          </w:tcPr>
          <w:p w:rsidR="006D3446" w:rsidRDefault="00726F7F">
            <w:pPr>
              <w:widowControl/>
              <w:jc w:val="center"/>
            </w:pPr>
            <w:r>
              <w:t xml:space="preserve">в </w:t>
            </w:r>
            <w:r>
              <w:t>течение года</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rPr>
                <w:sz w:val="20"/>
              </w:rPr>
            </w:pPr>
            <w:r>
              <w:rPr>
                <w:sz w:val="20"/>
              </w:rPr>
              <w:t>Деятельность ученического самоуправления</w:t>
            </w:r>
          </w:p>
        </w:tc>
        <w:tc>
          <w:tcPr>
            <w:tcW w:w="1924"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27"/>
              </w:numPr>
              <w:jc w:val="both"/>
              <w:rPr>
                <w:rFonts w:ascii="Times New Roman" w:hAnsi="Times New Roman"/>
              </w:rPr>
            </w:pPr>
          </w:p>
        </w:tc>
        <w:tc>
          <w:tcPr>
            <w:tcW w:w="3256" w:type="dxa"/>
            <w:vMerge/>
          </w:tcPr>
          <w:p w:rsidR="006D3446" w:rsidRDefault="006D3446"/>
        </w:tc>
        <w:tc>
          <w:tcPr>
            <w:tcW w:w="4454" w:type="dxa"/>
            <w:vAlign w:val="center"/>
          </w:tcPr>
          <w:p w:rsidR="006D3446" w:rsidRDefault="00726F7F">
            <w:pPr>
              <w:widowControl/>
              <w:ind w:left="-108"/>
              <w:rPr>
                <w:sz w:val="20"/>
              </w:rPr>
            </w:pPr>
            <w:r>
              <w:rPr>
                <w:sz w:val="20"/>
              </w:rPr>
              <w:t xml:space="preserve"> Проект «Мой класс-школе»</w:t>
            </w:r>
          </w:p>
        </w:tc>
        <w:tc>
          <w:tcPr>
            <w:tcW w:w="1924" w:type="dxa"/>
          </w:tcPr>
          <w:p w:rsidR="006D3446" w:rsidRDefault="00726F7F">
            <w:pPr>
              <w:widowControl/>
              <w:jc w:val="center"/>
            </w:pPr>
            <w:r>
              <w:t>апрель</w:t>
            </w:r>
          </w:p>
        </w:tc>
      </w:tr>
    </w:tbl>
    <w:p w:rsidR="006D3446" w:rsidRDefault="006D3446">
      <w:pPr>
        <w:widowControl/>
        <w:tabs>
          <w:tab w:val="left" w:pos="426"/>
        </w:tabs>
        <w:jc w:val="both"/>
      </w:pPr>
    </w:p>
    <w:p w:rsidR="006D3446" w:rsidRDefault="00726F7F">
      <w:pPr>
        <w:widowControl/>
        <w:contextualSpacing/>
        <w:jc w:val="both"/>
      </w:pPr>
      <w:r>
        <w:rPr>
          <w:b/>
        </w:rPr>
        <w:t>Совместная педагогическая деятельность семьи и школы:</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проведение общешкольных конференций;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организация и проведение общешкольных мероприятий;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привлечение родителей к подготовке и проведению праздников, мероприятий;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изучение семейных традиций;</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организация и проведение семейных встреч, конкурсов и викторин;</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организация совместных экскурсий на предприятия города;</w:t>
      </w:r>
    </w:p>
    <w:p w:rsidR="006D3446" w:rsidRDefault="00726F7F">
      <w:pPr>
        <w:pStyle w:val="a9"/>
        <w:numPr>
          <w:ilvl w:val="0"/>
          <w:numId w:val="228"/>
        </w:numPr>
        <w:ind w:left="708" w:firstLine="0"/>
        <w:contextualSpacing/>
        <w:rPr>
          <w:rFonts w:ascii="Times New Roman" w:hAnsi="Times New Roman"/>
          <w:sz w:val="24"/>
        </w:rPr>
      </w:pPr>
      <w:r>
        <w:rPr>
          <w:rFonts w:ascii="Times New Roman" w:hAnsi="Times New Roman"/>
          <w:sz w:val="24"/>
        </w:rPr>
        <w:t>совместные проекты.</w:t>
      </w:r>
    </w:p>
    <w:p w:rsidR="006D3446" w:rsidRDefault="00726F7F">
      <w:pPr>
        <w:widowControl/>
        <w:jc w:val="center"/>
        <w:rPr>
          <w:b/>
        </w:rPr>
      </w:pPr>
      <w:r>
        <w:rPr>
          <w:b/>
          <w:i/>
        </w:rPr>
        <w:t>Направление 3 –</w:t>
      </w:r>
      <w:r>
        <w:rPr>
          <w:b/>
          <w:i/>
        </w:rPr>
        <w:t xml:space="preserve"> </w:t>
      </w:r>
      <w:r>
        <w:rPr>
          <w:b/>
        </w:rPr>
        <w:t>нравственно-этическое воспитание</w:t>
      </w:r>
    </w:p>
    <w:p w:rsidR="006D3446" w:rsidRDefault="00726F7F">
      <w:pPr>
        <w:widowControl/>
        <w:jc w:val="center"/>
        <w:rPr>
          <w:b/>
          <w:i/>
        </w:rPr>
      </w:pPr>
      <w:r>
        <w:rPr>
          <w:b/>
          <w:i/>
        </w:rPr>
        <w:t>(воспитание нравственных чувств, убеждений, этического сознания)</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t>сознательное принятие базовых национальных российских ценностей;</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t xml:space="preserve">любовь к школе, своему селу, городу, народу, России, к героическому прошлому и настоящему </w:t>
      </w:r>
      <w:r>
        <w:rPr>
          <w:rFonts w:ascii="Times New Roman" w:hAnsi="Times New Roman"/>
        </w:rPr>
        <w:t>нашего Отечества; желание продолжать героические традиции многонационального российского народа;</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w:t>
      </w:r>
      <w:r>
        <w:rPr>
          <w:rFonts w:ascii="Times New Roman" w:hAnsi="Times New Roman"/>
        </w:rPr>
        <w:t>добра и справедливости;</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t>понимание значения нравственно-волевого усилия</w:t>
      </w:r>
      <w:r>
        <w:rPr>
          <w:rFonts w:ascii="Times New Roman" w:hAnsi="Times New Roman"/>
        </w:rPr>
        <w:t xml:space="preserve"> в выполнении учебных, учебно-трудовых и общественных обязанностей; стремление преодолевать трудности и доводить начатое дело до конца;</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t>умение осуществлять нравственный выбор намерений, действий и поступков; готовность к самоограничению для достижения собс</w:t>
      </w:r>
      <w:r>
        <w:rPr>
          <w:rFonts w:ascii="Times New Roman" w:hAnsi="Times New Roman"/>
        </w:rPr>
        <w:t>твенных нравственных идеалов; стремление вырабатывать и осуществлять личную программу самовоспитания;</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w:t>
      </w:r>
      <w:r>
        <w:rPr>
          <w:rFonts w:ascii="Times New Roman" w:hAnsi="Times New Roman"/>
        </w:rPr>
        <w:t>звития, продолжения рода;</w:t>
      </w:r>
    </w:p>
    <w:p w:rsidR="006D3446" w:rsidRDefault="00726F7F">
      <w:pPr>
        <w:pStyle w:val="affffff6"/>
        <w:numPr>
          <w:ilvl w:val="0"/>
          <w:numId w:val="250"/>
        </w:numPr>
        <w:ind w:left="0" w:firstLine="357"/>
        <w:jc w:val="both"/>
        <w:rPr>
          <w:rFonts w:ascii="Times New Roman" w:hAnsi="Times New Roman"/>
        </w:rPr>
      </w:pPr>
      <w:r>
        <w:rPr>
          <w:rFonts w:ascii="Times New Roman" w:hAnsi="Times New Roman"/>
        </w:rPr>
        <w:lastRenderedPageBreak/>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D3446" w:rsidRDefault="00726F7F">
      <w:pPr>
        <w:widowControl/>
        <w:spacing w:after="200"/>
        <w:ind w:firstLine="708"/>
        <w:contextualSpacing/>
        <w:jc w:val="both"/>
      </w:pPr>
      <w:r>
        <w:rPr>
          <w:b/>
        </w:rPr>
        <w:t xml:space="preserve">Ценности: </w:t>
      </w:r>
      <w:r>
        <w:t>нравственный выбор; жизнь и смысл</w:t>
      </w:r>
      <w:r>
        <w:t xml:space="preserve">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6D3446" w:rsidRDefault="00726F7F">
      <w:pPr>
        <w:widowControl/>
        <w:spacing w:after="200"/>
        <w:contextualSpacing/>
        <w:jc w:val="both"/>
      </w:pPr>
      <w:r>
        <w:rPr>
          <w:b/>
        </w:rPr>
        <w:t>Содержание деятельности по направлению:</w:t>
      </w: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contextualSpacing/>
              <w:jc w:val="center"/>
              <w:rPr>
                <w:b/>
                <w:sz w:val="20"/>
              </w:rPr>
            </w:pPr>
            <w:r>
              <w:rPr>
                <w:b/>
                <w:sz w:val="20"/>
              </w:rPr>
              <w:t>№ п/п</w:t>
            </w:r>
          </w:p>
        </w:tc>
        <w:tc>
          <w:tcPr>
            <w:tcW w:w="3269" w:type="dxa"/>
          </w:tcPr>
          <w:p w:rsidR="006D3446" w:rsidRDefault="00726F7F">
            <w:pPr>
              <w:pStyle w:val="a9"/>
              <w:contextualSpacing/>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contextualSpacing/>
              <w:jc w:val="center"/>
              <w:rPr>
                <w:b/>
                <w:sz w:val="20"/>
              </w:rPr>
            </w:pPr>
            <w:r>
              <w:rPr>
                <w:b/>
                <w:sz w:val="20"/>
              </w:rPr>
              <w:t xml:space="preserve">Мероприятия, содержание </w:t>
            </w:r>
            <w:r>
              <w:rPr>
                <w:b/>
                <w:sz w:val="20"/>
              </w:rPr>
              <w:t>работы</w:t>
            </w:r>
          </w:p>
        </w:tc>
        <w:tc>
          <w:tcPr>
            <w:tcW w:w="1915" w:type="dxa"/>
          </w:tcPr>
          <w:p w:rsidR="006D3446" w:rsidRDefault="00726F7F">
            <w:pPr>
              <w:widowControl/>
              <w:contextualSpacing/>
              <w:jc w:val="center"/>
              <w:rPr>
                <w:b/>
                <w:sz w:val="20"/>
              </w:rPr>
            </w:pPr>
            <w:r>
              <w:rPr>
                <w:b/>
                <w:sz w:val="20"/>
              </w:rPr>
              <w:t>Сроки</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val="restart"/>
          </w:tcPr>
          <w:p w:rsidR="006D3446" w:rsidRDefault="00726F7F">
            <w:pPr>
              <w:widowControl/>
              <w:rPr>
                <w:sz w:val="22"/>
              </w:rPr>
            </w:pPr>
            <w:r>
              <w:rPr>
                <w:sz w:val="22"/>
              </w:rPr>
              <w:t>– формирование духовно-нравственных ориентиров;</w:t>
            </w:r>
          </w:p>
          <w:p w:rsidR="006D3446" w:rsidRDefault="00726F7F">
            <w:pPr>
              <w:widowControl/>
              <w:rPr>
                <w:sz w:val="22"/>
              </w:rPr>
            </w:pPr>
            <w:r>
              <w:rPr>
                <w:sz w:val="22"/>
              </w:rPr>
              <w:t>– формирование гражданского отношения к себе;</w:t>
            </w:r>
          </w:p>
          <w:p w:rsidR="006D3446" w:rsidRDefault="00726F7F">
            <w:pPr>
              <w:widowControl/>
              <w:rPr>
                <w:sz w:val="22"/>
              </w:rPr>
            </w:pPr>
            <w:r>
              <w:rPr>
                <w:sz w:val="22"/>
              </w:rPr>
              <w:t>– воспитание сознательной дисциплины и культуры поведения, ответственности и исполнительности;</w:t>
            </w:r>
          </w:p>
          <w:p w:rsidR="006D3446" w:rsidRDefault="00726F7F">
            <w:pPr>
              <w:widowControl/>
              <w:rPr>
                <w:sz w:val="22"/>
              </w:rPr>
            </w:pPr>
            <w:r>
              <w:rPr>
                <w:sz w:val="22"/>
              </w:rPr>
              <w:t xml:space="preserve">– формирование потребности самообразования, </w:t>
            </w:r>
            <w:r>
              <w:rPr>
                <w:sz w:val="22"/>
              </w:rPr>
              <w:t>самовоспитания своих морально-волевых качеств;</w:t>
            </w:r>
          </w:p>
          <w:p w:rsidR="006D3446" w:rsidRDefault="00726F7F">
            <w:pPr>
              <w:pStyle w:val="a9"/>
              <w:rPr>
                <w:rFonts w:ascii="Times New Roman" w:hAnsi="Times New Roman"/>
                <w:sz w:val="24"/>
              </w:rPr>
            </w:pPr>
            <w:r>
              <w:rPr>
                <w:rFonts w:ascii="Times New Roman" w:hAnsi="Times New Roman"/>
                <w:sz w:val="22"/>
              </w:rPr>
              <w:t>– развитие самосовершенствования личности.</w:t>
            </w:r>
          </w:p>
        </w:tc>
        <w:tc>
          <w:tcPr>
            <w:tcW w:w="4450" w:type="dxa"/>
            <w:vAlign w:val="center"/>
          </w:tcPr>
          <w:p w:rsidR="006D3446" w:rsidRDefault="00726F7F">
            <w:pPr>
              <w:widowControl/>
              <w:ind w:left="56"/>
              <w:rPr>
                <w:sz w:val="22"/>
              </w:rPr>
            </w:pPr>
            <w:r>
              <w:rPr>
                <w:sz w:val="22"/>
              </w:rPr>
              <w:t>Участие в креативной декаде, посвященной Дню учителя, конкурсе творческих работ «Письмо моему учителю»;</w:t>
            </w:r>
          </w:p>
          <w:p w:rsidR="006D3446" w:rsidRDefault="00726F7F">
            <w:pPr>
              <w:widowControl/>
              <w:ind w:left="56"/>
              <w:rPr>
                <w:sz w:val="22"/>
              </w:rPr>
            </w:pPr>
            <w:r>
              <w:rPr>
                <w:sz w:val="22"/>
              </w:rPr>
              <w:t>в акции «За свой успех благодарю!».</w:t>
            </w:r>
          </w:p>
        </w:tc>
        <w:tc>
          <w:tcPr>
            <w:tcW w:w="1915" w:type="dxa"/>
          </w:tcPr>
          <w:p w:rsidR="006D3446" w:rsidRDefault="00726F7F">
            <w:pPr>
              <w:widowControl/>
              <w:jc w:val="center"/>
            </w:pPr>
            <w:r>
              <w:t>октябрь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 xml:space="preserve">Праздничная </w:t>
            </w:r>
            <w:r>
              <w:rPr>
                <w:sz w:val="22"/>
              </w:rPr>
              <w:t>линейка, посвященная Дню Знаний «Здравствуй, школа!»</w:t>
            </w:r>
          </w:p>
        </w:tc>
        <w:tc>
          <w:tcPr>
            <w:tcW w:w="1915" w:type="dxa"/>
          </w:tcPr>
          <w:p w:rsidR="006D3446" w:rsidRDefault="00726F7F">
            <w:pPr>
              <w:widowControl/>
              <w:jc w:val="center"/>
            </w:pPr>
            <w:r>
              <w:t>сентябрь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Традиционный общешкольный праздник «Виват,  школа!»</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Участие в  конкурсах творческих и фоторабот, посвященных  осени, Дню матери</w:t>
            </w:r>
          </w:p>
        </w:tc>
        <w:tc>
          <w:tcPr>
            <w:tcW w:w="1915" w:type="dxa"/>
          </w:tcPr>
          <w:p w:rsidR="006D3446" w:rsidRDefault="00726F7F">
            <w:pPr>
              <w:widowControl/>
              <w:jc w:val="center"/>
            </w:pPr>
            <w:r>
              <w:t>октябрь, ноябрь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 xml:space="preserve">Конкурс художественной </w:t>
            </w:r>
            <w:r>
              <w:rPr>
                <w:sz w:val="22"/>
              </w:rPr>
              <w:t>самодеятельности «Талант- 34!»</w:t>
            </w:r>
          </w:p>
        </w:tc>
        <w:tc>
          <w:tcPr>
            <w:tcW w:w="1915" w:type="dxa"/>
          </w:tcPr>
          <w:p w:rsidR="006D3446" w:rsidRDefault="00726F7F">
            <w:pPr>
              <w:widowControl/>
              <w:jc w:val="center"/>
            </w:pPr>
            <w:r>
              <w:t>март</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Акция «Живи, книга!»</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Дни духовности и культуры</w:t>
            </w:r>
          </w:p>
        </w:tc>
        <w:tc>
          <w:tcPr>
            <w:tcW w:w="1915" w:type="dxa"/>
          </w:tcPr>
          <w:p w:rsidR="006D3446" w:rsidRDefault="00726F7F">
            <w:pPr>
              <w:widowControl/>
              <w:jc w:val="center"/>
            </w:pPr>
            <w:r>
              <w:t>март</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«Новогодний праздник в школьном доме»</w:t>
            </w:r>
          </w:p>
        </w:tc>
        <w:tc>
          <w:tcPr>
            <w:tcW w:w="191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Работа школьной библиотеки</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0"/>
              </w:numPr>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ind w:left="56"/>
              <w:rPr>
                <w:sz w:val="22"/>
              </w:rPr>
            </w:pPr>
            <w:r>
              <w:rPr>
                <w:sz w:val="22"/>
              </w:rPr>
              <w:t>Торжественная линейка «За честь школы»</w:t>
            </w:r>
          </w:p>
        </w:tc>
        <w:tc>
          <w:tcPr>
            <w:tcW w:w="1915" w:type="dxa"/>
          </w:tcPr>
          <w:p w:rsidR="006D3446" w:rsidRDefault="00726F7F">
            <w:pPr>
              <w:widowControl/>
              <w:jc w:val="center"/>
            </w:pPr>
            <w:r>
              <w:t>май</w:t>
            </w:r>
          </w:p>
        </w:tc>
      </w:tr>
    </w:tbl>
    <w:p w:rsidR="006D3446" w:rsidRDefault="00726F7F">
      <w:pPr>
        <w:widowControl/>
        <w:jc w:val="both"/>
      </w:pPr>
      <w:r>
        <w:rPr>
          <w:b/>
        </w:rPr>
        <w:t xml:space="preserve">Совместная </w:t>
      </w:r>
      <w:r>
        <w:rPr>
          <w:b/>
        </w:rPr>
        <w:t>педагогическая деятельность семьи и школы:</w:t>
      </w:r>
    </w:p>
    <w:p w:rsidR="006D3446" w:rsidRDefault="00726F7F">
      <w:pPr>
        <w:pStyle w:val="a9"/>
        <w:numPr>
          <w:ilvl w:val="0"/>
          <w:numId w:val="231"/>
        </w:numPr>
        <w:rPr>
          <w:rFonts w:ascii="Times New Roman" w:hAnsi="Times New Roman"/>
          <w:sz w:val="24"/>
        </w:rPr>
      </w:pPr>
      <w:r>
        <w:rPr>
          <w:rFonts w:ascii="Times New Roman" w:hAnsi="Times New Roman"/>
          <w:sz w:val="24"/>
        </w:rPr>
        <w:t>оформление информационных стендов;</w:t>
      </w:r>
    </w:p>
    <w:p w:rsidR="006D3446" w:rsidRDefault="00726F7F">
      <w:pPr>
        <w:pStyle w:val="a9"/>
        <w:numPr>
          <w:ilvl w:val="0"/>
          <w:numId w:val="231"/>
        </w:numPr>
        <w:rPr>
          <w:rFonts w:ascii="Times New Roman" w:hAnsi="Times New Roman"/>
          <w:sz w:val="24"/>
        </w:rPr>
      </w:pPr>
      <w:r>
        <w:rPr>
          <w:rFonts w:ascii="Times New Roman" w:hAnsi="Times New Roman"/>
          <w:sz w:val="24"/>
        </w:rPr>
        <w:t>тематические общешкольные родительские собрания;</w:t>
      </w:r>
    </w:p>
    <w:p w:rsidR="006D3446" w:rsidRDefault="00726F7F">
      <w:pPr>
        <w:pStyle w:val="a9"/>
        <w:numPr>
          <w:ilvl w:val="0"/>
          <w:numId w:val="231"/>
        </w:numPr>
        <w:rPr>
          <w:rFonts w:ascii="Times New Roman" w:hAnsi="Times New Roman"/>
          <w:sz w:val="24"/>
        </w:rPr>
      </w:pPr>
      <w:r>
        <w:rPr>
          <w:rFonts w:ascii="Times New Roman" w:hAnsi="Times New Roman"/>
          <w:sz w:val="24"/>
        </w:rPr>
        <w:t>участие родителей в работе Управляющего совета школы;</w:t>
      </w:r>
    </w:p>
    <w:p w:rsidR="006D3446" w:rsidRDefault="00726F7F">
      <w:pPr>
        <w:pStyle w:val="a9"/>
        <w:numPr>
          <w:ilvl w:val="0"/>
          <w:numId w:val="231"/>
        </w:numPr>
        <w:rPr>
          <w:rFonts w:ascii="Times New Roman" w:hAnsi="Times New Roman"/>
          <w:sz w:val="24"/>
        </w:rPr>
      </w:pPr>
      <w:r>
        <w:rPr>
          <w:rFonts w:ascii="Times New Roman" w:hAnsi="Times New Roman"/>
          <w:sz w:val="24"/>
        </w:rPr>
        <w:t>организация акций по благоустройству помещений и территории учреждения;</w:t>
      </w:r>
    </w:p>
    <w:p w:rsidR="006D3446" w:rsidRDefault="00726F7F">
      <w:pPr>
        <w:pStyle w:val="a9"/>
        <w:numPr>
          <w:ilvl w:val="0"/>
          <w:numId w:val="231"/>
        </w:numPr>
        <w:rPr>
          <w:rFonts w:ascii="Times New Roman" w:hAnsi="Times New Roman"/>
          <w:sz w:val="24"/>
        </w:rPr>
      </w:pPr>
      <w:r>
        <w:rPr>
          <w:rFonts w:ascii="Times New Roman" w:hAnsi="Times New Roman"/>
          <w:sz w:val="24"/>
        </w:rPr>
        <w:t>организация и проведение совместных праздников, экскурсионных походов, посещение музеев, предприятий;</w:t>
      </w:r>
    </w:p>
    <w:p w:rsidR="006D3446" w:rsidRDefault="00726F7F">
      <w:pPr>
        <w:pStyle w:val="a9"/>
        <w:numPr>
          <w:ilvl w:val="0"/>
          <w:numId w:val="231"/>
        </w:numPr>
        <w:rPr>
          <w:rFonts w:ascii="Times New Roman" w:hAnsi="Times New Roman"/>
          <w:sz w:val="24"/>
        </w:rPr>
      </w:pPr>
      <w:r>
        <w:rPr>
          <w:rFonts w:ascii="Times New Roman" w:hAnsi="Times New Roman"/>
          <w:sz w:val="24"/>
        </w:rPr>
        <w:t>участие родителей в конкурсах, акциях, проводимых в школе;</w:t>
      </w:r>
    </w:p>
    <w:p w:rsidR="006D3446" w:rsidRDefault="00726F7F">
      <w:pPr>
        <w:pStyle w:val="a9"/>
        <w:numPr>
          <w:ilvl w:val="0"/>
          <w:numId w:val="231"/>
        </w:numPr>
        <w:rPr>
          <w:rFonts w:ascii="Times New Roman" w:hAnsi="Times New Roman"/>
          <w:sz w:val="24"/>
        </w:rPr>
      </w:pPr>
      <w:r>
        <w:rPr>
          <w:rFonts w:ascii="Times New Roman" w:hAnsi="Times New Roman"/>
          <w:sz w:val="24"/>
        </w:rPr>
        <w:t>индивидуальные консультации (психологическая, логопедическая, педагогическая и медицинская помо</w:t>
      </w:r>
      <w:r>
        <w:rPr>
          <w:rFonts w:ascii="Times New Roman" w:hAnsi="Times New Roman"/>
          <w:sz w:val="24"/>
        </w:rPr>
        <w:t>щь);</w:t>
      </w:r>
    </w:p>
    <w:p w:rsidR="006D3446" w:rsidRDefault="00726F7F">
      <w:pPr>
        <w:pStyle w:val="a9"/>
        <w:numPr>
          <w:ilvl w:val="0"/>
          <w:numId w:val="231"/>
        </w:numPr>
        <w:rPr>
          <w:rFonts w:ascii="Times New Roman" w:hAnsi="Times New Roman"/>
          <w:sz w:val="24"/>
        </w:rPr>
      </w:pPr>
      <w:r>
        <w:rPr>
          <w:rFonts w:ascii="Times New Roman" w:hAnsi="Times New Roman"/>
          <w:sz w:val="24"/>
        </w:rPr>
        <w:t>изучение мотивов и потребностей родителей.</w:t>
      </w:r>
    </w:p>
    <w:p w:rsidR="006D3446" w:rsidRDefault="00726F7F">
      <w:pPr>
        <w:widowControl/>
        <w:jc w:val="both"/>
      </w:pPr>
      <w:r>
        <w:rPr>
          <w:b/>
        </w:rPr>
        <w:t>Планируемые результаты:</w:t>
      </w:r>
    </w:p>
    <w:p w:rsidR="006D3446" w:rsidRDefault="00726F7F">
      <w:pPr>
        <w:pStyle w:val="a9"/>
        <w:numPr>
          <w:ilvl w:val="0"/>
          <w:numId w:val="251"/>
        </w:numPr>
        <w:ind w:left="346" w:firstLine="357"/>
        <w:rPr>
          <w:rFonts w:ascii="Times New Roman" w:hAnsi="Times New Roman"/>
          <w:sz w:val="24"/>
        </w:rPr>
      </w:pPr>
      <w:r>
        <w:rPr>
          <w:rFonts w:ascii="Times New Roman" w:hAnsi="Times New Roman"/>
          <w:sz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w:t>
      </w:r>
      <w:r>
        <w:rPr>
          <w:rFonts w:ascii="Times New Roman" w:hAnsi="Times New Roman"/>
          <w:sz w:val="24"/>
        </w:rPr>
        <w:t>вителями различных социальных групп;</w:t>
      </w:r>
    </w:p>
    <w:p w:rsidR="006D3446" w:rsidRDefault="00726F7F">
      <w:pPr>
        <w:pStyle w:val="a9"/>
        <w:numPr>
          <w:ilvl w:val="0"/>
          <w:numId w:val="251"/>
        </w:numPr>
        <w:ind w:left="346" w:firstLine="357"/>
        <w:rPr>
          <w:rFonts w:ascii="Times New Roman" w:hAnsi="Times New Roman"/>
          <w:sz w:val="24"/>
        </w:rPr>
      </w:pPr>
      <w:r>
        <w:rPr>
          <w:rFonts w:ascii="Times New Roman" w:hAnsi="Times New Roman"/>
          <w:sz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D3446" w:rsidRDefault="00726F7F">
      <w:pPr>
        <w:pStyle w:val="a9"/>
        <w:numPr>
          <w:ilvl w:val="0"/>
          <w:numId w:val="251"/>
        </w:numPr>
        <w:ind w:left="346" w:firstLine="357"/>
        <w:rPr>
          <w:rFonts w:ascii="Times New Roman" w:hAnsi="Times New Roman"/>
          <w:sz w:val="24"/>
        </w:rPr>
      </w:pPr>
      <w:r>
        <w:rPr>
          <w:rFonts w:ascii="Times New Roman" w:hAnsi="Times New Roman"/>
          <w:sz w:val="24"/>
        </w:rPr>
        <w:t>уважительное отношение к традиционным религиям;</w:t>
      </w:r>
    </w:p>
    <w:p w:rsidR="006D3446" w:rsidRDefault="00726F7F">
      <w:pPr>
        <w:pStyle w:val="a9"/>
        <w:numPr>
          <w:ilvl w:val="0"/>
          <w:numId w:val="251"/>
        </w:numPr>
        <w:ind w:left="346" w:firstLine="357"/>
        <w:rPr>
          <w:rFonts w:ascii="Times New Roman" w:hAnsi="Times New Roman"/>
          <w:sz w:val="24"/>
        </w:rPr>
      </w:pPr>
      <w:r>
        <w:rPr>
          <w:rFonts w:ascii="Times New Roman" w:hAnsi="Times New Roman"/>
          <w:sz w:val="24"/>
        </w:rPr>
        <w:t>неравнодушие к жизне</w:t>
      </w:r>
      <w:r>
        <w:rPr>
          <w:rFonts w:ascii="Times New Roman" w:hAnsi="Times New Roman"/>
          <w:sz w:val="24"/>
        </w:rPr>
        <w:t>нным проблемам других людей, сочувствие к человеку, находящемуся в трудной ситуации;</w:t>
      </w:r>
    </w:p>
    <w:p w:rsidR="006D3446" w:rsidRDefault="00726F7F">
      <w:pPr>
        <w:pStyle w:val="a9"/>
        <w:numPr>
          <w:ilvl w:val="0"/>
          <w:numId w:val="251"/>
        </w:numPr>
        <w:ind w:left="346" w:firstLine="357"/>
        <w:rPr>
          <w:rFonts w:ascii="Times New Roman" w:hAnsi="Times New Roman"/>
          <w:sz w:val="24"/>
        </w:rPr>
      </w:pPr>
      <w:r>
        <w:rPr>
          <w:rFonts w:ascii="Times New Roman" w:hAnsi="Times New Roman"/>
          <w:sz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w:t>
      </w:r>
      <w:r>
        <w:rPr>
          <w:rFonts w:ascii="Times New Roman" w:hAnsi="Times New Roman"/>
          <w:sz w:val="24"/>
        </w:rPr>
        <w:t>людей;</w:t>
      </w:r>
    </w:p>
    <w:p w:rsidR="006D3446" w:rsidRDefault="00726F7F">
      <w:pPr>
        <w:pStyle w:val="a9"/>
        <w:numPr>
          <w:ilvl w:val="0"/>
          <w:numId w:val="251"/>
        </w:numPr>
        <w:ind w:left="346" w:firstLine="357"/>
        <w:rPr>
          <w:rFonts w:ascii="Times New Roman" w:hAnsi="Times New Roman"/>
          <w:sz w:val="24"/>
        </w:rPr>
      </w:pPr>
      <w:r>
        <w:rPr>
          <w:rFonts w:ascii="Times New Roman" w:hAnsi="Times New Roman"/>
          <w:sz w:val="24"/>
        </w:rPr>
        <w:t>уважительное отношение к родителям (законным представителям), к старшим, заботливое отношение к младшим;</w:t>
      </w:r>
    </w:p>
    <w:p w:rsidR="006D3446" w:rsidRDefault="00726F7F">
      <w:pPr>
        <w:pStyle w:val="a9"/>
        <w:numPr>
          <w:ilvl w:val="0"/>
          <w:numId w:val="251"/>
        </w:numPr>
        <w:ind w:left="346" w:firstLine="357"/>
        <w:rPr>
          <w:rFonts w:ascii="Times New Roman" w:hAnsi="Times New Roman"/>
          <w:sz w:val="24"/>
        </w:rPr>
      </w:pPr>
      <w:r>
        <w:rPr>
          <w:rFonts w:ascii="Times New Roman" w:hAnsi="Times New Roman"/>
          <w:sz w:val="24"/>
        </w:rPr>
        <w:lastRenderedPageBreak/>
        <w:t>знание традиций своей семьи, школы и бережное отношение к ним.</w:t>
      </w:r>
    </w:p>
    <w:p w:rsidR="006D3446" w:rsidRDefault="00726F7F">
      <w:pPr>
        <w:widowControl/>
        <w:jc w:val="center"/>
        <w:rPr>
          <w:b/>
        </w:rPr>
      </w:pPr>
      <w:r>
        <w:rPr>
          <w:b/>
          <w:i/>
        </w:rPr>
        <w:t xml:space="preserve">Направление 4 – </w:t>
      </w:r>
      <w:r>
        <w:rPr>
          <w:b/>
        </w:rPr>
        <w:t>экологическое воспитание</w:t>
      </w:r>
    </w:p>
    <w:p w:rsidR="006D3446" w:rsidRDefault="00726F7F">
      <w:pPr>
        <w:widowControl/>
        <w:jc w:val="center"/>
        <w:rPr>
          <w:b/>
          <w:i/>
        </w:rPr>
      </w:pPr>
      <w:r>
        <w:rPr>
          <w:b/>
          <w:i/>
        </w:rPr>
        <w:t>(воспитание экологической культуры)</w:t>
      </w:r>
    </w:p>
    <w:p w:rsidR="006D3446" w:rsidRDefault="00726F7F">
      <w:pPr>
        <w:pStyle w:val="affffff6"/>
        <w:numPr>
          <w:ilvl w:val="0"/>
          <w:numId w:val="252"/>
        </w:numPr>
        <w:ind w:left="0" w:firstLine="714"/>
        <w:jc w:val="both"/>
        <w:rPr>
          <w:rFonts w:ascii="Times New Roman" w:hAnsi="Times New Roman"/>
        </w:rPr>
      </w:pPr>
      <w:r>
        <w:rPr>
          <w:rFonts w:ascii="Times New Roman" w:hAnsi="Times New Roman"/>
        </w:rPr>
        <w:t>прис</w:t>
      </w:r>
      <w:r>
        <w:rPr>
          <w:rFonts w:ascii="Times New Roman" w:hAnsi="Times New Roman"/>
        </w:rPr>
        <w:t>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D3446" w:rsidRDefault="00726F7F">
      <w:pPr>
        <w:pStyle w:val="affffff6"/>
        <w:numPr>
          <w:ilvl w:val="0"/>
          <w:numId w:val="252"/>
        </w:numPr>
        <w:ind w:left="0" w:firstLine="714"/>
        <w:jc w:val="both"/>
        <w:rPr>
          <w:rFonts w:ascii="Times New Roman" w:hAnsi="Times New Roman"/>
        </w:rPr>
      </w:pPr>
      <w:r>
        <w:rPr>
          <w:rFonts w:ascii="Times New Roman" w:hAnsi="Times New Roman"/>
        </w:rPr>
        <w:t>умение придавать экологическую направленность любой деятельности, проекту, демонстрировать экологическое</w:t>
      </w:r>
      <w:r>
        <w:rPr>
          <w:rFonts w:ascii="Times New Roman" w:hAnsi="Times New Roman"/>
        </w:rPr>
        <w:t xml:space="preserve"> мышление и экологическую грамотность в разных формах деятельности; </w:t>
      </w:r>
    </w:p>
    <w:p w:rsidR="006D3446" w:rsidRDefault="00726F7F">
      <w:pPr>
        <w:pStyle w:val="affffff6"/>
        <w:numPr>
          <w:ilvl w:val="0"/>
          <w:numId w:val="252"/>
        </w:numPr>
        <w:ind w:left="0" w:firstLine="714"/>
        <w:jc w:val="both"/>
        <w:rPr>
          <w:rFonts w:ascii="Times New Roman" w:hAnsi="Times New Roman"/>
        </w:rPr>
      </w:pPr>
      <w:r>
        <w:rPr>
          <w:rFonts w:ascii="Times New Roman" w:hAnsi="Times New Roman"/>
        </w:rPr>
        <w:t>понимание взаимной связи здоровья, экологического качества окружающей среды и экологической культуры человека;</w:t>
      </w:r>
    </w:p>
    <w:p w:rsidR="006D3446" w:rsidRDefault="00726F7F">
      <w:pPr>
        <w:widowControl/>
        <w:numPr>
          <w:ilvl w:val="0"/>
          <w:numId w:val="252"/>
        </w:numPr>
        <w:tabs>
          <w:tab w:val="left" w:pos="142"/>
        </w:tabs>
        <w:spacing w:after="200"/>
        <w:ind w:left="0" w:firstLine="714"/>
        <w:contextualSpacing/>
        <w:jc w:val="both"/>
      </w:pPr>
      <w:r>
        <w:t>осознание единства и взаимовлияния различных видов здоровья человека: физиче</w:t>
      </w:r>
      <w:r>
        <w:t xml:space="preserve">ского (сила, ловкость, выносливость), физиологического </w:t>
      </w:r>
      <w:r>
        <w:rPr>
          <w:spacing w:val="-6"/>
        </w:rPr>
        <w:t>(работоспособность, устойчивость к заболеваниям), психическог</w:t>
      </w:r>
      <w:r>
        <w:t>о (умственная работоспособность, эмоциональное благополучие), социально-психологического (способность справиться со стрессом, качество отнош</w:t>
      </w:r>
      <w:r>
        <w:t>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D3446" w:rsidRDefault="00726F7F">
      <w:pPr>
        <w:widowControl/>
        <w:numPr>
          <w:ilvl w:val="0"/>
          <w:numId w:val="252"/>
        </w:numPr>
        <w:tabs>
          <w:tab w:val="left" w:pos="142"/>
        </w:tabs>
        <w:spacing w:after="200"/>
        <w:ind w:left="0" w:firstLine="714"/>
        <w:contextualSpacing/>
        <w:jc w:val="both"/>
      </w:pPr>
      <w:r>
        <w:t>интерес к прогулкам на природе, по</w:t>
      </w:r>
      <w:r>
        <w:t>движным играм, участию в спортивных соревнованиях, туристическим походам, занятиям в спортивных секциях, военизированным играм;</w:t>
      </w:r>
    </w:p>
    <w:p w:rsidR="006D3446" w:rsidRDefault="00726F7F">
      <w:pPr>
        <w:widowControl/>
        <w:numPr>
          <w:ilvl w:val="0"/>
          <w:numId w:val="252"/>
        </w:numPr>
        <w:tabs>
          <w:tab w:val="left" w:pos="142"/>
        </w:tabs>
        <w:spacing w:after="200"/>
        <w:ind w:left="0" w:firstLine="714"/>
        <w:contextualSpacing/>
        <w:jc w:val="both"/>
      </w:pPr>
      <w:r>
        <w:t>представления о факторах окружающей природно-социальной среды, негативно влияющих на здоровье человека; способах их компенсации,</w:t>
      </w:r>
      <w:r>
        <w:t xml:space="preserve"> избегания, преодоления;</w:t>
      </w:r>
    </w:p>
    <w:p w:rsidR="006D3446" w:rsidRDefault="00726F7F">
      <w:pPr>
        <w:widowControl/>
        <w:numPr>
          <w:ilvl w:val="0"/>
          <w:numId w:val="252"/>
        </w:numPr>
        <w:tabs>
          <w:tab w:val="left" w:pos="142"/>
        </w:tabs>
        <w:spacing w:after="200"/>
        <w:ind w:left="0" w:firstLine="714"/>
        <w:contextualSpacing/>
        <w:jc w:val="both"/>
      </w:pPr>
      <w: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D3446" w:rsidRDefault="00726F7F">
      <w:pPr>
        <w:widowControl/>
        <w:numPr>
          <w:ilvl w:val="0"/>
          <w:numId w:val="252"/>
        </w:numPr>
        <w:tabs>
          <w:tab w:val="left" w:pos="142"/>
        </w:tabs>
        <w:spacing w:after="200"/>
        <w:ind w:left="0" w:firstLine="714"/>
        <w:contextualSpacing/>
        <w:jc w:val="both"/>
      </w:pPr>
      <w:r>
        <w:t xml:space="preserve">опыт самооценки личного вклада в ресурсосбережение, сохранение качества </w:t>
      </w:r>
      <w:r>
        <w:t>окружающей среды, биоразнообразия, экологическую безопасность;</w:t>
      </w:r>
    </w:p>
    <w:p w:rsidR="006D3446" w:rsidRDefault="00726F7F">
      <w:pPr>
        <w:widowControl/>
        <w:numPr>
          <w:ilvl w:val="0"/>
          <w:numId w:val="252"/>
        </w:numPr>
        <w:tabs>
          <w:tab w:val="left" w:pos="142"/>
        </w:tabs>
        <w:spacing w:after="200"/>
        <w:ind w:left="0" w:firstLine="714"/>
        <w:contextualSpacing/>
        <w:jc w:val="both"/>
      </w:pPr>
      <w: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6D3446" w:rsidRDefault="00726F7F">
      <w:pPr>
        <w:widowControl/>
        <w:numPr>
          <w:ilvl w:val="0"/>
          <w:numId w:val="252"/>
        </w:numPr>
        <w:tabs>
          <w:tab w:val="left" w:pos="142"/>
        </w:tabs>
        <w:spacing w:after="200"/>
        <w:ind w:left="0" w:firstLine="714"/>
        <w:contextualSpacing/>
        <w:jc w:val="both"/>
      </w:pPr>
      <w:r>
        <w:t>знание основ законодательства в области защиты здоровья</w:t>
      </w:r>
      <w:r>
        <w:t xml:space="preserve"> и экологического качества окружающей среды и выполнение его требований;</w:t>
      </w:r>
    </w:p>
    <w:p w:rsidR="006D3446" w:rsidRDefault="00726F7F">
      <w:pPr>
        <w:widowControl/>
        <w:numPr>
          <w:ilvl w:val="0"/>
          <w:numId w:val="252"/>
        </w:numPr>
        <w:tabs>
          <w:tab w:val="left" w:pos="142"/>
        </w:tabs>
        <w:spacing w:after="200"/>
        <w:ind w:left="0" w:firstLine="714"/>
        <w:contextualSpacing/>
        <w:jc w:val="both"/>
      </w:pPr>
      <w: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w:t>
      </w:r>
      <w:r>
        <w:t>свещения населения;</w:t>
      </w:r>
    </w:p>
    <w:p w:rsidR="006D3446" w:rsidRDefault="00726F7F">
      <w:pPr>
        <w:widowControl/>
        <w:numPr>
          <w:ilvl w:val="0"/>
          <w:numId w:val="252"/>
        </w:numPr>
        <w:tabs>
          <w:tab w:val="left" w:pos="142"/>
        </w:tabs>
        <w:spacing w:after="200"/>
        <w:ind w:left="0" w:firstLine="714"/>
        <w:contextualSpacing/>
        <w:jc w:val="both"/>
      </w:pPr>
      <w: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D3446" w:rsidRDefault="00726F7F">
      <w:pPr>
        <w:widowControl/>
        <w:numPr>
          <w:ilvl w:val="0"/>
          <w:numId w:val="252"/>
        </w:numPr>
        <w:tabs>
          <w:tab w:val="left" w:pos="142"/>
        </w:tabs>
        <w:spacing w:after="200"/>
        <w:ind w:left="0" w:firstLine="714"/>
        <w:contextualSpacing/>
        <w:jc w:val="both"/>
      </w:pPr>
      <w:r>
        <w:t>развитие экологической грамотности родителей, населения, привлечение их к организации обще</w:t>
      </w:r>
      <w:r>
        <w:t>ственно значимой экологически ориентированной деятельности;</w:t>
      </w:r>
    </w:p>
    <w:p w:rsidR="006D3446" w:rsidRDefault="00726F7F">
      <w:pPr>
        <w:widowControl/>
        <w:ind w:firstLine="708"/>
        <w:jc w:val="both"/>
      </w:pPr>
      <w:r>
        <w:rPr>
          <w:b/>
        </w:rPr>
        <w:t xml:space="preserve">Ценности: </w:t>
      </w:r>
      <w:r>
        <w:t xml:space="preserve">родная земля; заповедная природа; планета Земля; экологическое сознание. </w:t>
      </w:r>
    </w:p>
    <w:p w:rsidR="006D3446" w:rsidRDefault="00726F7F">
      <w:pPr>
        <w:widowControl/>
        <w:jc w:val="both"/>
        <w:rPr>
          <w:b/>
        </w:rPr>
      </w:pPr>
      <w:r>
        <w:rPr>
          <w:b/>
        </w:rPr>
        <w:t>Содержание деятельности по направлению</w:t>
      </w:r>
    </w:p>
    <w:p w:rsidR="006D3446" w:rsidRDefault="006D3446">
      <w:pPr>
        <w:widowControl/>
        <w:jc w:val="both"/>
        <w:rPr>
          <w:b/>
        </w:rPr>
      </w:pP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jc w:val="center"/>
              <w:rPr>
                <w:b/>
                <w:sz w:val="20"/>
              </w:rPr>
            </w:pPr>
            <w:r>
              <w:rPr>
                <w:b/>
                <w:sz w:val="20"/>
              </w:rPr>
              <w:t>№ п/п</w:t>
            </w:r>
          </w:p>
        </w:tc>
        <w:tc>
          <w:tcPr>
            <w:tcW w:w="3269"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jc w:val="center"/>
              <w:rPr>
                <w:b/>
                <w:sz w:val="20"/>
              </w:rPr>
            </w:pPr>
            <w:r>
              <w:rPr>
                <w:b/>
                <w:sz w:val="20"/>
              </w:rPr>
              <w:t>Мероприятия, содержание работы</w:t>
            </w:r>
          </w:p>
        </w:tc>
        <w:tc>
          <w:tcPr>
            <w:tcW w:w="191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val="restart"/>
          </w:tcPr>
          <w:p w:rsidR="006D3446" w:rsidRDefault="00726F7F">
            <w:pPr>
              <w:widowControl/>
              <w:rPr>
                <w:sz w:val="22"/>
              </w:rPr>
            </w:pPr>
            <w:r>
              <w:rPr>
                <w:sz w:val="22"/>
              </w:rPr>
              <w:t xml:space="preserve">– </w:t>
            </w:r>
            <w:r>
              <w:rPr>
                <w:sz w:val="22"/>
              </w:rPr>
              <w:t>воспитание понимания взаимосвязей между человеком, обществом, природой;</w:t>
            </w:r>
          </w:p>
          <w:p w:rsidR="006D3446" w:rsidRDefault="00726F7F">
            <w:pPr>
              <w:widowControl/>
              <w:rPr>
                <w:sz w:val="22"/>
              </w:rPr>
            </w:pPr>
            <w:r>
              <w:rPr>
                <w:sz w:val="22"/>
              </w:rPr>
              <w:t>– воспитание гуманистического отношения к людям;</w:t>
            </w:r>
          </w:p>
          <w:p w:rsidR="006D3446" w:rsidRDefault="00726F7F">
            <w:pPr>
              <w:widowControl/>
              <w:rPr>
                <w:sz w:val="22"/>
              </w:rPr>
            </w:pPr>
            <w:r>
              <w:rPr>
                <w:sz w:val="22"/>
              </w:rPr>
              <w:t>– формирование эстетического отношения обучающихся к окружающей среде и труду как источнику радости и творчества людей;</w:t>
            </w:r>
          </w:p>
          <w:p w:rsidR="006D3446" w:rsidRDefault="00726F7F">
            <w:pPr>
              <w:pStyle w:val="a9"/>
              <w:rPr>
                <w:rFonts w:ascii="Times New Roman" w:hAnsi="Times New Roman"/>
                <w:sz w:val="24"/>
              </w:rPr>
            </w:pPr>
            <w:r>
              <w:rPr>
                <w:rFonts w:ascii="Times New Roman" w:hAnsi="Times New Roman"/>
                <w:sz w:val="22"/>
              </w:rPr>
              <w:lastRenderedPageBreak/>
              <w:t>– воспитание эк</w:t>
            </w:r>
            <w:r>
              <w:rPr>
                <w:rFonts w:ascii="Times New Roman" w:hAnsi="Times New Roman"/>
                <w:sz w:val="22"/>
              </w:rPr>
              <w:t>ологической  грамотности.</w:t>
            </w:r>
          </w:p>
        </w:tc>
        <w:tc>
          <w:tcPr>
            <w:tcW w:w="4450" w:type="dxa"/>
            <w:vAlign w:val="center"/>
          </w:tcPr>
          <w:p w:rsidR="006D3446" w:rsidRDefault="00726F7F">
            <w:pPr>
              <w:widowControl/>
              <w:rPr>
                <w:sz w:val="22"/>
              </w:rPr>
            </w:pPr>
            <w:r>
              <w:rPr>
                <w:sz w:val="22"/>
              </w:rPr>
              <w:lastRenderedPageBreak/>
              <w:t xml:space="preserve"> Конкурсная программа «Осенняя пора, очей очарованье!»</w:t>
            </w:r>
          </w:p>
        </w:tc>
        <w:tc>
          <w:tcPr>
            <w:tcW w:w="1915" w:type="dxa"/>
          </w:tcPr>
          <w:p w:rsidR="006D3446" w:rsidRDefault="00726F7F">
            <w:pPr>
              <w:widowControl/>
              <w:jc w:val="center"/>
            </w:pPr>
            <w:r>
              <w:t>октябрь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Участие в  экологических конкурсах (СЮН)</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Озеленение учебных кабинетов и коридоров школы</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Экологическая акция «Чистая роща!»</w:t>
            </w:r>
          </w:p>
        </w:tc>
        <w:tc>
          <w:tcPr>
            <w:tcW w:w="1915" w:type="dxa"/>
          </w:tcPr>
          <w:p w:rsidR="006D3446" w:rsidRDefault="00726F7F">
            <w:pPr>
              <w:widowControl/>
              <w:jc w:val="center"/>
            </w:pPr>
            <w:r>
              <w:t>ноябрь, 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Экологическая акция «Чистая школа!»</w:t>
            </w:r>
          </w:p>
        </w:tc>
        <w:tc>
          <w:tcPr>
            <w:tcW w:w="1915" w:type="dxa"/>
          </w:tcPr>
          <w:p w:rsidR="006D3446" w:rsidRDefault="00726F7F">
            <w:pPr>
              <w:widowControl/>
              <w:jc w:val="center"/>
            </w:pPr>
            <w:r>
              <w:t>ноябрь, 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Экологическая акция «Земля - наш общий дом»</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Экологические чтения</w:t>
            </w:r>
          </w:p>
        </w:tc>
        <w:tc>
          <w:tcPr>
            <w:tcW w:w="1915" w:type="dxa"/>
          </w:tcPr>
          <w:p w:rsidR="006D3446" w:rsidRDefault="00726F7F">
            <w:pPr>
              <w:widowControl/>
              <w:jc w:val="center"/>
            </w:pPr>
            <w:r>
              <w:t>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Акция «Кормушка для птиц»</w:t>
            </w:r>
          </w:p>
        </w:tc>
        <w:tc>
          <w:tcPr>
            <w:tcW w:w="1915" w:type="dxa"/>
          </w:tcPr>
          <w:p w:rsidR="006D3446" w:rsidRDefault="00726F7F">
            <w:pPr>
              <w:widowControl/>
              <w:jc w:val="center"/>
            </w:pPr>
            <w:r>
              <w:t>декабрь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День птиц</w:t>
            </w:r>
          </w:p>
        </w:tc>
        <w:tc>
          <w:tcPr>
            <w:tcW w:w="1915" w:type="dxa"/>
          </w:tcPr>
          <w:p w:rsidR="006D3446" w:rsidRDefault="00726F7F">
            <w:pPr>
              <w:widowControl/>
              <w:jc w:val="center"/>
            </w:pPr>
            <w:r>
              <w:t>апрель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Участие в едином Дне древонасаждений</w:t>
            </w:r>
          </w:p>
        </w:tc>
        <w:tc>
          <w:tcPr>
            <w:tcW w:w="1915" w:type="dxa"/>
          </w:tcPr>
          <w:p w:rsidR="006D3446" w:rsidRDefault="00726F7F">
            <w:pPr>
              <w:widowControl/>
              <w:jc w:val="center"/>
            </w:pPr>
            <w:r>
              <w:t>октябрь</w:t>
            </w:r>
          </w:p>
        </w:tc>
      </w:tr>
      <w:tr w:rsidR="006D3446">
        <w:tc>
          <w:tcPr>
            <w:tcW w:w="503" w:type="dxa"/>
          </w:tcPr>
          <w:p w:rsidR="006D3446" w:rsidRDefault="006D3446">
            <w:pPr>
              <w:pStyle w:val="affffff6"/>
              <w:numPr>
                <w:ilvl w:val="0"/>
                <w:numId w:val="234"/>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Конкурс спикеров «Слово в защиту природы»</w:t>
            </w:r>
          </w:p>
        </w:tc>
        <w:tc>
          <w:tcPr>
            <w:tcW w:w="1915" w:type="dxa"/>
          </w:tcPr>
          <w:p w:rsidR="006D3446" w:rsidRDefault="00726F7F">
            <w:pPr>
              <w:widowControl/>
              <w:jc w:val="center"/>
            </w:pPr>
            <w:r>
              <w:t>апрель</w:t>
            </w:r>
          </w:p>
        </w:tc>
      </w:tr>
    </w:tbl>
    <w:p w:rsidR="006D3446" w:rsidRDefault="00726F7F">
      <w:pPr>
        <w:widowControl/>
        <w:jc w:val="both"/>
      </w:pPr>
      <w:r>
        <w:rPr>
          <w:b/>
        </w:rPr>
        <w:t>Совместная педагогическая деятельность семьи и школы:</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тематические классные родительские собрания;</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совместные проекты с родителями «Зимний сад», конкурс «Домик для птиц»;</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 xml:space="preserve">участие родителей в акциях по </w:t>
      </w:r>
      <w:r>
        <w:rPr>
          <w:rFonts w:ascii="Times New Roman" w:hAnsi="Times New Roman"/>
          <w:sz w:val="24"/>
        </w:rPr>
        <w:t>благоустройству территории школы;</w:t>
      </w:r>
    </w:p>
    <w:p w:rsidR="006D3446" w:rsidRDefault="00726F7F">
      <w:pPr>
        <w:pStyle w:val="a9"/>
        <w:numPr>
          <w:ilvl w:val="0"/>
          <w:numId w:val="235"/>
        </w:numPr>
        <w:ind w:left="708" w:firstLine="0"/>
        <w:rPr>
          <w:rFonts w:ascii="Times New Roman" w:hAnsi="Times New Roman"/>
          <w:sz w:val="24"/>
        </w:rPr>
      </w:pPr>
      <w:r>
        <w:rPr>
          <w:rFonts w:ascii="Times New Roman" w:hAnsi="Times New Roman"/>
          <w:sz w:val="24"/>
        </w:rPr>
        <w:t>привлечение родителей для совместной работы во внеурочное время.</w:t>
      </w:r>
    </w:p>
    <w:p w:rsidR="006D3446" w:rsidRDefault="00726F7F">
      <w:pPr>
        <w:widowControl/>
        <w:jc w:val="both"/>
      </w:pPr>
      <w:r>
        <w:rPr>
          <w:b/>
        </w:rPr>
        <w:t>Планируемые результаты:</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ценностное отношение к природе;</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опыт эстетического, эмоционально-нравственного отношения к природе;</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знания о традициях нравственно-эт</w:t>
      </w:r>
      <w:r>
        <w:rPr>
          <w:rFonts w:ascii="Times New Roman" w:hAnsi="Times New Roman"/>
          <w:sz w:val="24"/>
        </w:rPr>
        <w:t>ического отношения к природе в культуре народов России, нормах экологической этики;</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опыт участия в природоохранной деятельности в школе, на пришкольном участке, по месту жительства;</w:t>
      </w:r>
    </w:p>
    <w:p w:rsidR="006D3446" w:rsidRDefault="00726F7F">
      <w:pPr>
        <w:pStyle w:val="a9"/>
        <w:numPr>
          <w:ilvl w:val="0"/>
          <w:numId w:val="236"/>
        </w:numPr>
        <w:ind w:left="708" w:firstLine="0"/>
        <w:rPr>
          <w:rFonts w:ascii="Times New Roman" w:hAnsi="Times New Roman"/>
          <w:sz w:val="24"/>
        </w:rPr>
      </w:pPr>
      <w:r>
        <w:rPr>
          <w:rFonts w:ascii="Times New Roman" w:hAnsi="Times New Roman"/>
          <w:sz w:val="24"/>
        </w:rPr>
        <w:t>личный опыт участия в экологических инициативах, проектах.</w:t>
      </w:r>
    </w:p>
    <w:p w:rsidR="006D3446" w:rsidRDefault="00726F7F">
      <w:pPr>
        <w:widowControl/>
        <w:jc w:val="center"/>
        <w:rPr>
          <w:b/>
        </w:rPr>
      </w:pPr>
      <w:r>
        <w:rPr>
          <w:b/>
          <w:i/>
        </w:rPr>
        <w:t>Направление 5 –</w:t>
      </w:r>
      <w:r>
        <w:rPr>
          <w:b/>
          <w:i/>
        </w:rPr>
        <w:t xml:space="preserve"> </w:t>
      </w:r>
      <w:r>
        <w:rPr>
          <w:b/>
        </w:rPr>
        <w:t>трудовое воспитание</w:t>
      </w:r>
    </w:p>
    <w:p w:rsidR="006D3446" w:rsidRDefault="00726F7F">
      <w:pPr>
        <w:widowControl/>
        <w:jc w:val="center"/>
        <w:rPr>
          <w:b/>
        </w:rPr>
      </w:pPr>
      <w:r>
        <w:rPr>
          <w:b/>
        </w:rPr>
        <w:t>(</w:t>
      </w:r>
      <w:r>
        <w:rPr>
          <w:b/>
          <w:i/>
        </w:rPr>
        <w:t>воспитание трудолюбия, сознательного, творческого отношения к образованию, труду и жизни, подготовка к сознательному выбору профессии)</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понимание необходимости научных знаний для развития личности и общества, их роли в жизни, труде, тв</w:t>
      </w:r>
      <w:r>
        <w:rPr>
          <w:rFonts w:ascii="Times New Roman" w:hAnsi="Times New Roman"/>
        </w:rPr>
        <w:t>орчестве;</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осознание нравственных основ образования;</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осознание важности непрерывного образования и самообразования в течение всей жизни;</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 xml:space="preserve">осознание нравственной природы труда, его роли в жизни человека и общества, в создании материальных, социальных и </w:t>
      </w:r>
      <w:r>
        <w:rPr>
          <w:rFonts w:ascii="Times New Roman" w:hAnsi="Times New Roman"/>
        </w:rPr>
        <w:t>культурных благ; знание и уважение трудовых традиций своей семьи, трудовых подвигов старших поколений;</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w:t>
      </w:r>
      <w:r>
        <w:rPr>
          <w:rFonts w:ascii="Times New Roman" w:hAnsi="Times New Roman"/>
        </w:rPr>
        <w:t>лять коллективную работу, в том числе при разработке и реализации учебных и учебно-трудовых проектов;</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w:t>
      </w:r>
      <w:r>
        <w:rPr>
          <w:rFonts w:ascii="Times New Roman" w:hAnsi="Times New Roman"/>
        </w:rPr>
        <w:t>плинированность, выполнять работы по графику и в срок, следовать разработанному плану, отвечать за качество и осознавать возможные риски;</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готовность к выбору профиля обучения на следующей ступени образования или профессиональному выбору в случае перехода в</w:t>
      </w:r>
      <w:r>
        <w:rPr>
          <w:rFonts w:ascii="Times New Roman" w:hAnsi="Times New Roman"/>
        </w:rPr>
        <w:t xml:space="preserve">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w:t>
      </w:r>
      <w:r>
        <w:rPr>
          <w:rFonts w:ascii="Times New Roman" w:hAnsi="Times New Roman"/>
        </w:rPr>
        <w:t>одимые для профильного или профессионального образования);</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w:t>
      </w:r>
      <w:r>
        <w:rPr>
          <w:rFonts w:ascii="Times New Roman" w:hAnsi="Times New Roman"/>
        </w:rPr>
        <w:t>тройстве школы и её ближайшего окружения;</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общее знакомство с трудовым законодательством;</w:t>
      </w:r>
    </w:p>
    <w:p w:rsidR="006D3446" w:rsidRDefault="00726F7F">
      <w:pPr>
        <w:pStyle w:val="affffff6"/>
        <w:numPr>
          <w:ilvl w:val="0"/>
          <w:numId w:val="253"/>
        </w:numPr>
        <w:ind w:left="0" w:firstLine="357"/>
        <w:jc w:val="both"/>
        <w:rPr>
          <w:rFonts w:ascii="Times New Roman" w:hAnsi="Times New Roman"/>
        </w:rPr>
      </w:pPr>
      <w:r>
        <w:rPr>
          <w:rFonts w:ascii="Times New Roman" w:hAnsi="Times New Roman"/>
        </w:rPr>
        <w:t>нетерпимое отношение к лени, безответственности и пассивности в образовании и труде.</w:t>
      </w:r>
    </w:p>
    <w:p w:rsidR="006D3446" w:rsidRDefault="00726F7F">
      <w:pPr>
        <w:widowControl/>
        <w:ind w:firstLine="708"/>
        <w:jc w:val="both"/>
      </w:pPr>
      <w:r>
        <w:rPr>
          <w:b/>
        </w:rPr>
        <w:t xml:space="preserve">Ценности: </w:t>
      </w:r>
      <w:r>
        <w:t>уважение к труду; творчество и созидание; стремление к познанию и истине</w:t>
      </w:r>
      <w:r>
        <w:t>; целеустремленность и настойчивость; бережливость.</w:t>
      </w:r>
    </w:p>
    <w:p w:rsidR="006D3446" w:rsidRDefault="00726F7F">
      <w:pPr>
        <w:widowControl/>
        <w:spacing w:after="200"/>
        <w:jc w:val="both"/>
        <w:rPr>
          <w:b/>
        </w:rPr>
      </w:pPr>
      <w:r>
        <w:rPr>
          <w:b/>
        </w:rPr>
        <w:t>Содержание деятельности по направлению</w:t>
      </w: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jc w:val="center"/>
              <w:rPr>
                <w:b/>
                <w:sz w:val="20"/>
              </w:rPr>
            </w:pPr>
            <w:r>
              <w:rPr>
                <w:b/>
                <w:sz w:val="20"/>
              </w:rPr>
              <w:lastRenderedPageBreak/>
              <w:t>№ п/п</w:t>
            </w:r>
          </w:p>
        </w:tc>
        <w:tc>
          <w:tcPr>
            <w:tcW w:w="3269"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jc w:val="center"/>
              <w:rPr>
                <w:b/>
                <w:sz w:val="20"/>
              </w:rPr>
            </w:pPr>
            <w:r>
              <w:rPr>
                <w:b/>
                <w:sz w:val="20"/>
              </w:rPr>
              <w:t>Мероприятия, содержание работы</w:t>
            </w:r>
          </w:p>
        </w:tc>
        <w:tc>
          <w:tcPr>
            <w:tcW w:w="191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val="restart"/>
          </w:tcPr>
          <w:p w:rsidR="006D3446" w:rsidRDefault="00726F7F">
            <w:pPr>
              <w:widowControl/>
              <w:ind w:left="70"/>
              <w:rPr>
                <w:sz w:val="22"/>
              </w:rPr>
            </w:pPr>
            <w:r>
              <w:rPr>
                <w:sz w:val="22"/>
              </w:rPr>
              <w:t xml:space="preserve">– стремление к сочетанию личных и общественных интересов, к созданию атмосферы подлинного </w:t>
            </w:r>
            <w:r>
              <w:rPr>
                <w:sz w:val="22"/>
              </w:rPr>
              <w:t>товарищества и дружбы в коллективе;</w:t>
            </w:r>
          </w:p>
          <w:p w:rsidR="006D3446" w:rsidRDefault="00726F7F">
            <w:pPr>
              <w:widowControl/>
              <w:ind w:left="70"/>
              <w:rPr>
                <w:sz w:val="22"/>
              </w:rPr>
            </w:pPr>
            <w:r>
              <w:rPr>
                <w:sz w:val="22"/>
              </w:rPr>
              <w:t>– воспитание сознательного отношения к учебе, труду;</w:t>
            </w:r>
          </w:p>
          <w:p w:rsidR="006D3446" w:rsidRDefault="00726F7F">
            <w:pPr>
              <w:pStyle w:val="a9"/>
              <w:rPr>
                <w:rFonts w:ascii="Times New Roman" w:hAnsi="Times New Roman"/>
                <w:sz w:val="24"/>
              </w:rPr>
            </w:pPr>
            <w:r>
              <w:rPr>
                <w:rFonts w:ascii="Times New Roman" w:hAnsi="Times New Roman"/>
                <w:sz w:val="22"/>
              </w:rPr>
              <w:t>– формирование готовности школьников к сознательному выбору профессии.</w:t>
            </w:r>
          </w:p>
        </w:tc>
        <w:tc>
          <w:tcPr>
            <w:tcW w:w="4450" w:type="dxa"/>
            <w:vAlign w:val="center"/>
          </w:tcPr>
          <w:p w:rsidR="006D3446" w:rsidRDefault="00726F7F">
            <w:pPr>
              <w:widowControl/>
              <w:rPr>
                <w:sz w:val="20"/>
              </w:rPr>
            </w:pPr>
            <w:r>
              <w:rPr>
                <w:sz w:val="20"/>
              </w:rPr>
              <w:t>Организация дежурства по школе</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Акция «Чистая школа»</w:t>
            </w:r>
          </w:p>
        </w:tc>
        <w:tc>
          <w:tcPr>
            <w:tcW w:w="1915" w:type="dxa"/>
          </w:tcPr>
          <w:p w:rsidR="006D3446" w:rsidRDefault="00726F7F">
            <w:pPr>
              <w:widowControl/>
              <w:jc w:val="center"/>
            </w:pPr>
            <w:r>
              <w:t>октябрь, ноябрь, март</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0"/>
              </w:rPr>
              <w:t>Посвящение в пятиклассники</w:t>
            </w:r>
          </w:p>
        </w:tc>
        <w:tc>
          <w:tcPr>
            <w:tcW w:w="1915" w:type="dxa"/>
          </w:tcPr>
          <w:p w:rsidR="006D3446" w:rsidRDefault="00726F7F">
            <w:pPr>
              <w:widowControl/>
              <w:jc w:val="center"/>
            </w:pPr>
            <w:r>
              <w:t>сентябрь</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0"/>
              </w:rPr>
              <w:t>Субботники по благоустройству территории школы</w:t>
            </w:r>
          </w:p>
        </w:tc>
        <w:tc>
          <w:tcPr>
            <w:tcW w:w="1915" w:type="dxa"/>
          </w:tcPr>
          <w:p w:rsidR="006D3446" w:rsidRDefault="00726F7F">
            <w:pPr>
              <w:widowControl/>
              <w:jc w:val="center"/>
            </w:pPr>
            <w:r>
              <w:t>сентябрь, ноябрь, апрель</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Конкурс профессий</w:t>
            </w:r>
          </w:p>
        </w:tc>
        <w:tc>
          <w:tcPr>
            <w:tcW w:w="1915" w:type="dxa"/>
          </w:tcPr>
          <w:p w:rsidR="006D3446" w:rsidRDefault="00726F7F">
            <w:pPr>
              <w:widowControl/>
              <w:jc w:val="center"/>
            </w:pPr>
            <w:r>
              <w:t>январь</w:t>
            </w:r>
          </w:p>
        </w:tc>
      </w:tr>
      <w:tr w:rsidR="006D3446">
        <w:tc>
          <w:tcPr>
            <w:tcW w:w="503" w:type="dxa"/>
          </w:tcPr>
          <w:p w:rsidR="006D3446" w:rsidRDefault="006D3446">
            <w:pPr>
              <w:pStyle w:val="affffff6"/>
              <w:numPr>
                <w:ilvl w:val="0"/>
                <w:numId w:val="238"/>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Декада профориентации</w:t>
            </w:r>
          </w:p>
        </w:tc>
        <w:tc>
          <w:tcPr>
            <w:tcW w:w="1915" w:type="dxa"/>
          </w:tcPr>
          <w:p w:rsidR="006D3446" w:rsidRDefault="00726F7F">
            <w:pPr>
              <w:widowControl/>
              <w:jc w:val="center"/>
            </w:pPr>
            <w:r>
              <w:t>апрель</w:t>
            </w:r>
          </w:p>
        </w:tc>
      </w:tr>
    </w:tbl>
    <w:p w:rsidR="006D3446" w:rsidRDefault="00726F7F">
      <w:pPr>
        <w:widowControl/>
        <w:jc w:val="both"/>
      </w:pPr>
      <w:r>
        <w:rPr>
          <w:b/>
        </w:rPr>
        <w:t>Совместная педагогическая деятельность семьи и школы:</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 xml:space="preserve">участие родителей в акциях по </w:t>
      </w:r>
      <w:r>
        <w:rPr>
          <w:rFonts w:ascii="Times New Roman" w:hAnsi="Times New Roman"/>
          <w:sz w:val="24"/>
        </w:rPr>
        <w:t>благоустройству помещений и территории школы;</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организация экскурсий на производственные предприятия с привлечением родителей;</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совместные проекты с родителями «Зимний сад», конкурс «Домик для птиц»;</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организация встреч-бесед с родителями – людьми различных п</w:t>
      </w:r>
      <w:r>
        <w:rPr>
          <w:rFonts w:ascii="Times New Roman" w:hAnsi="Times New Roman"/>
          <w:sz w:val="24"/>
        </w:rPr>
        <w:t>рофессий, прославившихся своим трудом, его результатами;</w:t>
      </w:r>
    </w:p>
    <w:p w:rsidR="006D3446" w:rsidRDefault="00726F7F">
      <w:pPr>
        <w:pStyle w:val="a9"/>
        <w:numPr>
          <w:ilvl w:val="0"/>
          <w:numId w:val="239"/>
        </w:numPr>
        <w:ind w:left="708" w:firstLine="0"/>
        <w:rPr>
          <w:rFonts w:ascii="Times New Roman" w:hAnsi="Times New Roman"/>
          <w:sz w:val="24"/>
        </w:rPr>
      </w:pPr>
      <w:r>
        <w:rPr>
          <w:rFonts w:ascii="Times New Roman" w:hAnsi="Times New Roman"/>
          <w:sz w:val="24"/>
        </w:rPr>
        <w:t>участие в коллективно-творческих делах по подготовке трудовых праздников.</w:t>
      </w:r>
    </w:p>
    <w:p w:rsidR="006D3446" w:rsidRDefault="00726F7F">
      <w:pPr>
        <w:widowControl/>
        <w:jc w:val="both"/>
      </w:pPr>
      <w:r>
        <w:rPr>
          <w:b/>
        </w:rPr>
        <w:t>Планируемые результаты:</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 xml:space="preserve">ценностное отношение к труду и творчеству, человеку труда, трудовым достижениям России и </w:t>
      </w:r>
      <w:r>
        <w:rPr>
          <w:rFonts w:ascii="Times New Roman" w:hAnsi="Times New Roman"/>
          <w:sz w:val="24"/>
        </w:rPr>
        <w:t>человечества, трудолюбие;</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ценностное и творческое отношение к учебному труду;</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знания о различных профессиях;</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навыки трудового творческого сотрудничества со сверстниками, взрослыми;</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осознание приоритета нравственных основ труда, творчества, создания нового;</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опыт участия в различных видах общественно полезной и личностно значимой деятельности;</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потребности и умения выражать себя в различных доступных и наиболее привлекательных для ребенка видах творческой деятельности;</w:t>
      </w:r>
    </w:p>
    <w:p w:rsidR="006D3446" w:rsidRDefault="00726F7F">
      <w:pPr>
        <w:pStyle w:val="a9"/>
        <w:numPr>
          <w:ilvl w:val="0"/>
          <w:numId w:val="240"/>
        </w:numPr>
        <w:ind w:left="708" w:firstLine="0"/>
        <w:rPr>
          <w:rFonts w:ascii="Times New Roman" w:hAnsi="Times New Roman"/>
          <w:sz w:val="24"/>
        </w:rPr>
      </w:pPr>
      <w:r>
        <w:rPr>
          <w:rFonts w:ascii="Times New Roman" w:hAnsi="Times New Roman"/>
          <w:sz w:val="24"/>
        </w:rPr>
        <w:t>мотивация к самореализации в социальном т</w:t>
      </w:r>
      <w:r>
        <w:rPr>
          <w:rFonts w:ascii="Times New Roman" w:hAnsi="Times New Roman"/>
          <w:sz w:val="24"/>
        </w:rPr>
        <w:t>ворчестве, познавательной и практической, общественно полезной деятельности.</w:t>
      </w:r>
    </w:p>
    <w:p w:rsidR="006D3446" w:rsidRDefault="00726F7F">
      <w:pPr>
        <w:widowControl/>
        <w:jc w:val="center"/>
        <w:rPr>
          <w:b/>
        </w:rPr>
      </w:pPr>
      <w:r>
        <w:rPr>
          <w:b/>
          <w:i/>
        </w:rPr>
        <w:t xml:space="preserve">Направление 6 – </w:t>
      </w:r>
      <w:r>
        <w:rPr>
          <w:b/>
        </w:rPr>
        <w:t>художественно-эстетическое воспитание</w:t>
      </w:r>
    </w:p>
    <w:p w:rsidR="006D3446" w:rsidRDefault="00726F7F">
      <w:pPr>
        <w:widowControl/>
        <w:jc w:val="center"/>
        <w:rPr>
          <w:b/>
        </w:rPr>
      </w:pPr>
      <w:r>
        <w:rPr>
          <w:b/>
        </w:rPr>
        <w:t>(</w:t>
      </w:r>
      <w:r>
        <w:rPr>
          <w:b/>
          <w:i/>
        </w:rPr>
        <w:t>воспитание ценностного отношения к прекрасному, формирование основ эстетической культуры</w:t>
      </w:r>
      <w:r>
        <w:rPr>
          <w:b/>
        </w:rPr>
        <w:t>)</w:t>
      </w:r>
    </w:p>
    <w:p w:rsidR="006D3446" w:rsidRDefault="00726F7F">
      <w:pPr>
        <w:pStyle w:val="affffff6"/>
        <w:numPr>
          <w:ilvl w:val="0"/>
          <w:numId w:val="241"/>
        </w:numPr>
        <w:tabs>
          <w:tab w:val="left" w:pos="0"/>
        </w:tabs>
        <w:ind w:left="357" w:firstLine="357"/>
        <w:jc w:val="both"/>
        <w:rPr>
          <w:rFonts w:ascii="Times New Roman" w:hAnsi="Times New Roman"/>
        </w:rPr>
      </w:pPr>
      <w:r>
        <w:rPr>
          <w:rFonts w:ascii="Times New Roman" w:hAnsi="Times New Roman"/>
        </w:rPr>
        <w:t>ценностное отношение к прекрасному</w:t>
      </w:r>
      <w:r>
        <w:rPr>
          <w:rFonts w:ascii="Times New Roman" w:hAnsi="Times New Roman"/>
        </w:rPr>
        <w:t>, восприятие искусства как особой формы познания и преобразования мира;</w:t>
      </w:r>
    </w:p>
    <w:p w:rsidR="006D3446" w:rsidRDefault="00726F7F">
      <w:pPr>
        <w:pStyle w:val="affffff6"/>
        <w:numPr>
          <w:ilvl w:val="0"/>
          <w:numId w:val="241"/>
        </w:numPr>
        <w:tabs>
          <w:tab w:val="left" w:pos="0"/>
        </w:tabs>
        <w:ind w:left="357" w:firstLine="357"/>
        <w:jc w:val="both"/>
        <w:rPr>
          <w:rFonts w:ascii="Times New Roman" w:hAnsi="Times New Roman"/>
        </w:rPr>
      </w:pPr>
      <w:r>
        <w:rPr>
          <w:rFonts w:ascii="Times New Roman" w:hAnsi="Times New Roman"/>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D3446" w:rsidRDefault="00726F7F">
      <w:pPr>
        <w:pStyle w:val="affffff6"/>
        <w:numPr>
          <w:ilvl w:val="0"/>
          <w:numId w:val="241"/>
        </w:numPr>
        <w:tabs>
          <w:tab w:val="left" w:pos="0"/>
        </w:tabs>
        <w:ind w:left="357" w:firstLine="357"/>
        <w:jc w:val="both"/>
        <w:rPr>
          <w:rFonts w:ascii="Times New Roman" w:hAnsi="Times New Roman"/>
        </w:rPr>
      </w:pPr>
      <w:r>
        <w:rPr>
          <w:rFonts w:ascii="Times New Roman" w:hAnsi="Times New Roman"/>
        </w:rPr>
        <w:t>пре</w:t>
      </w:r>
      <w:r>
        <w:rPr>
          <w:rFonts w:ascii="Times New Roman" w:hAnsi="Times New Roman"/>
        </w:rPr>
        <w:t>дставление об искусстве народов России.</w:t>
      </w:r>
    </w:p>
    <w:p w:rsidR="006D3446" w:rsidRDefault="00726F7F">
      <w:pPr>
        <w:widowControl/>
        <w:ind w:firstLine="360"/>
        <w:jc w:val="both"/>
      </w:pPr>
      <w:r>
        <w:rPr>
          <w:b/>
        </w:rPr>
        <w:t xml:space="preserve">Ценности: </w:t>
      </w:r>
      <w:r>
        <w:t xml:space="preserve">красота; гармония; духовный мир человека; эстетическое развитие. </w:t>
      </w:r>
    </w:p>
    <w:p w:rsidR="006D3446" w:rsidRDefault="00726F7F">
      <w:pPr>
        <w:widowControl/>
        <w:jc w:val="both"/>
        <w:rPr>
          <w:b/>
        </w:rPr>
      </w:pPr>
      <w:r>
        <w:rPr>
          <w:b/>
        </w:rPr>
        <w:t>Содержание деятельности по направлению</w:t>
      </w:r>
    </w:p>
    <w:tbl>
      <w:tblPr>
        <w:tblStyle w:val="affffffffffb"/>
        <w:tblW w:w="0" w:type="auto"/>
        <w:tblLayout w:type="fixed"/>
        <w:tblLook w:val="04A0" w:firstRow="1" w:lastRow="0" w:firstColumn="1" w:lastColumn="0" w:noHBand="0" w:noVBand="1"/>
      </w:tblPr>
      <w:tblGrid>
        <w:gridCol w:w="503"/>
        <w:gridCol w:w="3269"/>
        <w:gridCol w:w="4450"/>
        <w:gridCol w:w="1915"/>
      </w:tblGrid>
      <w:tr w:rsidR="006D3446">
        <w:tc>
          <w:tcPr>
            <w:tcW w:w="503" w:type="dxa"/>
          </w:tcPr>
          <w:p w:rsidR="006D3446" w:rsidRDefault="00726F7F">
            <w:pPr>
              <w:widowControl/>
              <w:jc w:val="center"/>
              <w:rPr>
                <w:b/>
                <w:sz w:val="20"/>
              </w:rPr>
            </w:pPr>
            <w:r>
              <w:rPr>
                <w:b/>
                <w:sz w:val="20"/>
              </w:rPr>
              <w:t>№ п/п</w:t>
            </w:r>
          </w:p>
        </w:tc>
        <w:tc>
          <w:tcPr>
            <w:tcW w:w="3269" w:type="dxa"/>
          </w:tcPr>
          <w:p w:rsidR="006D3446" w:rsidRDefault="00726F7F">
            <w:pPr>
              <w:pStyle w:val="a9"/>
              <w:jc w:val="center"/>
              <w:rPr>
                <w:rFonts w:ascii="Times New Roman" w:hAnsi="Times New Roman"/>
                <w:b/>
              </w:rPr>
            </w:pPr>
            <w:r>
              <w:rPr>
                <w:rFonts w:ascii="Times New Roman" w:hAnsi="Times New Roman"/>
                <w:b/>
              </w:rPr>
              <w:t>Воспитательные задачи</w:t>
            </w:r>
          </w:p>
        </w:tc>
        <w:tc>
          <w:tcPr>
            <w:tcW w:w="4450" w:type="dxa"/>
          </w:tcPr>
          <w:p w:rsidR="006D3446" w:rsidRDefault="00726F7F">
            <w:pPr>
              <w:widowControl/>
              <w:jc w:val="center"/>
              <w:rPr>
                <w:b/>
                <w:sz w:val="20"/>
              </w:rPr>
            </w:pPr>
            <w:r>
              <w:rPr>
                <w:b/>
                <w:sz w:val="20"/>
              </w:rPr>
              <w:t>Мероприятия, содержание работы</w:t>
            </w:r>
          </w:p>
        </w:tc>
        <w:tc>
          <w:tcPr>
            <w:tcW w:w="1915" w:type="dxa"/>
          </w:tcPr>
          <w:p w:rsidR="006D3446" w:rsidRDefault="00726F7F">
            <w:pPr>
              <w:widowControl/>
              <w:jc w:val="center"/>
              <w:rPr>
                <w:b/>
                <w:sz w:val="20"/>
              </w:rPr>
            </w:pPr>
            <w:r>
              <w:rPr>
                <w:b/>
                <w:sz w:val="20"/>
              </w:rPr>
              <w:t>Сроки</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val="restart"/>
          </w:tcPr>
          <w:p w:rsidR="006D3446" w:rsidRDefault="00726F7F">
            <w:pPr>
              <w:widowControl/>
              <w:rPr>
                <w:sz w:val="22"/>
              </w:rPr>
            </w:pPr>
            <w:r>
              <w:rPr>
                <w:sz w:val="22"/>
              </w:rPr>
              <w:t xml:space="preserve">– раскрытие духовных основ </w:t>
            </w:r>
            <w:r>
              <w:rPr>
                <w:sz w:val="22"/>
              </w:rPr>
              <w:t>отечественной культуры;</w:t>
            </w:r>
          </w:p>
          <w:p w:rsidR="006D3446" w:rsidRDefault="00726F7F">
            <w:pPr>
              <w:widowControl/>
              <w:rPr>
                <w:sz w:val="22"/>
              </w:rPr>
            </w:pPr>
            <w:r>
              <w:rPr>
                <w:sz w:val="22"/>
              </w:rPr>
              <w:t xml:space="preserve">– воспитание у школьников чувства прекрасного, развитие творческого мышления, художественных способностей; </w:t>
            </w:r>
          </w:p>
          <w:p w:rsidR="006D3446" w:rsidRDefault="00726F7F">
            <w:pPr>
              <w:widowControl/>
              <w:rPr>
                <w:sz w:val="22"/>
              </w:rPr>
            </w:pPr>
            <w:r>
              <w:rPr>
                <w:sz w:val="22"/>
              </w:rPr>
              <w:lastRenderedPageBreak/>
              <w:t>– формирование эстетических вкусов, идеалов;</w:t>
            </w:r>
          </w:p>
          <w:p w:rsidR="006D3446" w:rsidRDefault="00726F7F">
            <w:pPr>
              <w:widowControl/>
              <w:rPr>
                <w:sz w:val="22"/>
              </w:rPr>
            </w:pPr>
            <w:r>
              <w:rPr>
                <w:sz w:val="22"/>
              </w:rPr>
              <w:t>– формирование понимания значимости искусства в жизни каждого гражданина;</w:t>
            </w:r>
          </w:p>
          <w:p w:rsidR="006D3446" w:rsidRDefault="00726F7F">
            <w:pPr>
              <w:pStyle w:val="a9"/>
              <w:rPr>
                <w:rFonts w:ascii="Times New Roman" w:hAnsi="Times New Roman"/>
                <w:sz w:val="24"/>
              </w:rPr>
            </w:pPr>
            <w:r>
              <w:rPr>
                <w:rFonts w:ascii="Times New Roman" w:hAnsi="Times New Roman"/>
                <w:sz w:val="22"/>
              </w:rPr>
              <w:t>форми</w:t>
            </w:r>
            <w:r>
              <w:rPr>
                <w:rFonts w:ascii="Times New Roman" w:hAnsi="Times New Roman"/>
                <w:sz w:val="22"/>
              </w:rPr>
              <w:t>рование культуры общения, поведения, эстетического участия в мероприятиях.</w:t>
            </w:r>
          </w:p>
        </w:tc>
        <w:tc>
          <w:tcPr>
            <w:tcW w:w="4450" w:type="dxa"/>
            <w:vAlign w:val="center"/>
          </w:tcPr>
          <w:p w:rsidR="006D3446" w:rsidRDefault="00726F7F">
            <w:pPr>
              <w:widowControl/>
              <w:rPr>
                <w:sz w:val="20"/>
              </w:rPr>
            </w:pPr>
            <w:r>
              <w:rPr>
                <w:sz w:val="20"/>
              </w:rPr>
              <w:lastRenderedPageBreak/>
              <w:t>Общешкольные праздники</w:t>
            </w:r>
          </w:p>
        </w:tc>
        <w:tc>
          <w:tcPr>
            <w:tcW w:w="1915" w:type="dxa"/>
          </w:tcPr>
          <w:p w:rsidR="006D3446" w:rsidRDefault="00726F7F">
            <w:pPr>
              <w:widowControl/>
              <w:jc w:val="center"/>
            </w:pPr>
            <w:r>
              <w:t>сентябрь, ноябрь, декабрь, май</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Конкурсы рисунков и творческих работ</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 xml:space="preserve">Деятельность кружков эстетической направленности (вокальный, </w:t>
            </w:r>
            <w:r>
              <w:rPr>
                <w:sz w:val="22"/>
              </w:rPr>
              <w:t xml:space="preserve">театральный, </w:t>
            </w:r>
            <w:r>
              <w:rPr>
                <w:sz w:val="22"/>
              </w:rPr>
              <w:lastRenderedPageBreak/>
              <w:t>хореографический, художественного творчества)</w:t>
            </w:r>
          </w:p>
        </w:tc>
        <w:tc>
          <w:tcPr>
            <w:tcW w:w="1915" w:type="dxa"/>
          </w:tcPr>
          <w:p w:rsidR="006D3446" w:rsidRDefault="00726F7F">
            <w:pPr>
              <w:widowControl/>
              <w:jc w:val="center"/>
            </w:pPr>
            <w:r>
              <w:lastRenderedPageBreak/>
              <w:t>в течение года</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Посещение музеев, выставок</w:t>
            </w:r>
          </w:p>
        </w:tc>
        <w:tc>
          <w:tcPr>
            <w:tcW w:w="1915" w:type="dxa"/>
          </w:tcPr>
          <w:p w:rsidR="006D3446" w:rsidRDefault="00726F7F">
            <w:pPr>
              <w:widowControl/>
              <w:jc w:val="center"/>
            </w:pPr>
            <w:r>
              <w:t>в течение года</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0"/>
              </w:rPr>
            </w:pPr>
            <w:r>
              <w:rPr>
                <w:sz w:val="20"/>
              </w:rPr>
              <w:t>Школьный конкурс талантов</w:t>
            </w:r>
          </w:p>
        </w:tc>
        <w:tc>
          <w:tcPr>
            <w:tcW w:w="1915" w:type="dxa"/>
          </w:tcPr>
          <w:p w:rsidR="006D3446" w:rsidRDefault="00726F7F">
            <w:pPr>
              <w:widowControl/>
              <w:jc w:val="center"/>
            </w:pPr>
            <w:r>
              <w:t>май</w:t>
            </w:r>
          </w:p>
        </w:tc>
      </w:tr>
      <w:tr w:rsidR="006D3446">
        <w:tc>
          <w:tcPr>
            <w:tcW w:w="503" w:type="dxa"/>
          </w:tcPr>
          <w:p w:rsidR="006D3446" w:rsidRDefault="006D3446">
            <w:pPr>
              <w:pStyle w:val="affffff6"/>
              <w:numPr>
                <w:ilvl w:val="0"/>
                <w:numId w:val="242"/>
              </w:numPr>
              <w:ind w:left="348" w:firstLine="0"/>
              <w:jc w:val="both"/>
              <w:rPr>
                <w:rFonts w:ascii="Times New Roman" w:hAnsi="Times New Roman"/>
              </w:rPr>
            </w:pPr>
          </w:p>
        </w:tc>
        <w:tc>
          <w:tcPr>
            <w:tcW w:w="3269" w:type="dxa"/>
            <w:vMerge/>
          </w:tcPr>
          <w:p w:rsidR="006D3446" w:rsidRDefault="006D3446"/>
        </w:tc>
        <w:tc>
          <w:tcPr>
            <w:tcW w:w="4450" w:type="dxa"/>
            <w:vAlign w:val="center"/>
          </w:tcPr>
          <w:p w:rsidR="006D3446" w:rsidRDefault="00726F7F">
            <w:pPr>
              <w:widowControl/>
              <w:rPr>
                <w:sz w:val="22"/>
              </w:rPr>
            </w:pPr>
            <w:r>
              <w:rPr>
                <w:sz w:val="22"/>
              </w:rPr>
              <w:t>Посещение театра, театральных представлений</w:t>
            </w:r>
          </w:p>
        </w:tc>
        <w:tc>
          <w:tcPr>
            <w:tcW w:w="1915" w:type="dxa"/>
          </w:tcPr>
          <w:p w:rsidR="006D3446" w:rsidRDefault="00726F7F">
            <w:pPr>
              <w:widowControl/>
              <w:jc w:val="center"/>
            </w:pPr>
            <w:r>
              <w:t>в течение года</w:t>
            </w:r>
          </w:p>
        </w:tc>
      </w:tr>
    </w:tbl>
    <w:p w:rsidR="006D3446" w:rsidRDefault="00726F7F">
      <w:pPr>
        <w:widowControl/>
        <w:contextualSpacing/>
        <w:jc w:val="both"/>
      </w:pPr>
      <w:r>
        <w:rPr>
          <w:b/>
        </w:rPr>
        <w:t xml:space="preserve">Совместная педагогическая деятельность </w:t>
      </w:r>
      <w:r>
        <w:rPr>
          <w:b/>
        </w:rPr>
        <w:t>семьи и школы:</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участие в коллективно-творческих делах;</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совместные проекты;</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привлечение родителей к подготовке и проведению праздников, мероприятий;</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организация и проведение семейных встреч, конкурсов и викторин;</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организация экскурсий;</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 xml:space="preserve">совместные посещения </w:t>
      </w:r>
      <w:r>
        <w:rPr>
          <w:rFonts w:ascii="Times New Roman" w:hAnsi="Times New Roman"/>
          <w:sz w:val="24"/>
        </w:rPr>
        <w:t>с родителями учреждений культуры, музеев;</w:t>
      </w:r>
    </w:p>
    <w:p w:rsidR="006D3446" w:rsidRDefault="00726F7F">
      <w:pPr>
        <w:pStyle w:val="a9"/>
        <w:numPr>
          <w:ilvl w:val="0"/>
          <w:numId w:val="243"/>
        </w:numPr>
        <w:ind w:left="708" w:firstLine="0"/>
        <w:contextualSpacing/>
        <w:rPr>
          <w:rFonts w:ascii="Times New Roman" w:hAnsi="Times New Roman"/>
          <w:sz w:val="24"/>
        </w:rPr>
      </w:pPr>
      <w:r>
        <w:rPr>
          <w:rFonts w:ascii="Times New Roman" w:hAnsi="Times New Roman"/>
          <w:sz w:val="24"/>
        </w:rPr>
        <w:t>участие родителей в конкурсах, акциях, проводимых в школе;</w:t>
      </w:r>
    </w:p>
    <w:p w:rsidR="006D3446" w:rsidRDefault="00726F7F">
      <w:pPr>
        <w:pStyle w:val="a9"/>
        <w:numPr>
          <w:ilvl w:val="0"/>
          <w:numId w:val="243"/>
        </w:numPr>
        <w:ind w:left="708" w:firstLine="0"/>
        <w:contextualSpacing/>
        <w:rPr>
          <w:rFonts w:ascii="Times New Roman" w:hAnsi="Times New Roman"/>
        </w:rPr>
      </w:pPr>
      <w:r>
        <w:rPr>
          <w:rFonts w:ascii="Times New Roman" w:hAnsi="Times New Roman"/>
          <w:sz w:val="24"/>
        </w:rPr>
        <w:t>участие в художественном оформлении классов, школы к праздникам,мероприятиям</w:t>
      </w:r>
      <w:r>
        <w:rPr>
          <w:rFonts w:ascii="Times New Roman" w:hAnsi="Times New Roman"/>
        </w:rPr>
        <w:t>.</w:t>
      </w:r>
    </w:p>
    <w:p w:rsidR="006D3446" w:rsidRDefault="00726F7F">
      <w:pPr>
        <w:widowControl/>
        <w:contextualSpacing/>
        <w:jc w:val="both"/>
      </w:pPr>
      <w:r>
        <w:rPr>
          <w:b/>
        </w:rPr>
        <w:t>Планируемые результаты:</w:t>
      </w:r>
    </w:p>
    <w:p w:rsidR="006D3446" w:rsidRDefault="00726F7F">
      <w:pPr>
        <w:pStyle w:val="a9"/>
        <w:numPr>
          <w:ilvl w:val="0"/>
          <w:numId w:val="245"/>
        </w:numPr>
        <w:contextualSpacing/>
        <w:jc w:val="both"/>
        <w:rPr>
          <w:rFonts w:ascii="Times New Roman" w:hAnsi="Times New Roman"/>
          <w:sz w:val="24"/>
        </w:rPr>
      </w:pPr>
      <w:r>
        <w:rPr>
          <w:rFonts w:ascii="Times New Roman" w:hAnsi="Times New Roman"/>
          <w:sz w:val="24"/>
        </w:rPr>
        <w:t>умения видеть красоту в окружающем мире;</w:t>
      </w:r>
    </w:p>
    <w:p w:rsidR="006D3446" w:rsidRDefault="00726F7F">
      <w:pPr>
        <w:pStyle w:val="a9"/>
        <w:numPr>
          <w:ilvl w:val="0"/>
          <w:numId w:val="245"/>
        </w:numPr>
        <w:contextualSpacing/>
        <w:jc w:val="both"/>
        <w:rPr>
          <w:rFonts w:ascii="Times New Roman" w:hAnsi="Times New Roman"/>
          <w:sz w:val="24"/>
        </w:rPr>
      </w:pPr>
      <w:r>
        <w:rPr>
          <w:rFonts w:ascii="Times New Roman" w:hAnsi="Times New Roman"/>
          <w:sz w:val="24"/>
        </w:rPr>
        <w:t>умения видет</w:t>
      </w:r>
      <w:r>
        <w:rPr>
          <w:rFonts w:ascii="Times New Roman" w:hAnsi="Times New Roman"/>
          <w:sz w:val="24"/>
        </w:rPr>
        <w:t>ь красоту в поведении, поступках людей;</w:t>
      </w:r>
    </w:p>
    <w:p w:rsidR="006D3446" w:rsidRDefault="00726F7F">
      <w:pPr>
        <w:pStyle w:val="a9"/>
        <w:numPr>
          <w:ilvl w:val="0"/>
          <w:numId w:val="245"/>
        </w:numPr>
        <w:contextualSpacing/>
        <w:jc w:val="both"/>
        <w:rPr>
          <w:rFonts w:ascii="Times New Roman" w:hAnsi="Times New Roman"/>
          <w:sz w:val="24"/>
        </w:rPr>
      </w:pPr>
      <w:r>
        <w:rPr>
          <w:rFonts w:ascii="Times New Roman" w:hAnsi="Times New Roman"/>
          <w:sz w:val="24"/>
        </w:rPr>
        <w:t>знания об эстетических и художественных ценностях отечественной культуры;</w:t>
      </w:r>
    </w:p>
    <w:p w:rsidR="006D3446" w:rsidRDefault="00726F7F">
      <w:pPr>
        <w:pStyle w:val="a9"/>
        <w:numPr>
          <w:ilvl w:val="0"/>
          <w:numId w:val="245"/>
        </w:numPr>
        <w:contextualSpacing/>
        <w:jc w:val="both"/>
        <w:rPr>
          <w:rFonts w:ascii="Times New Roman" w:hAnsi="Times New Roman"/>
          <w:sz w:val="24"/>
        </w:rPr>
      </w:pPr>
      <w:r>
        <w:rPr>
          <w:rFonts w:ascii="Times New Roman" w:hAnsi="Times New Roman"/>
          <w:sz w:val="24"/>
        </w:rPr>
        <w:t>опыт эмоционального постижения народного творчества, этнокультурных традиций, фольклора народов России;</w:t>
      </w:r>
    </w:p>
    <w:p w:rsidR="006D3446" w:rsidRDefault="00726F7F">
      <w:pPr>
        <w:pStyle w:val="a9"/>
        <w:numPr>
          <w:ilvl w:val="0"/>
          <w:numId w:val="245"/>
        </w:numPr>
        <w:contextualSpacing/>
        <w:jc w:val="both"/>
        <w:rPr>
          <w:rFonts w:ascii="Times New Roman" w:hAnsi="Times New Roman"/>
          <w:sz w:val="24"/>
        </w:rPr>
      </w:pPr>
      <w:r>
        <w:rPr>
          <w:rFonts w:ascii="Times New Roman" w:hAnsi="Times New Roman"/>
          <w:sz w:val="24"/>
        </w:rPr>
        <w:t>опыт эстетических переживаний, наблюде</w:t>
      </w:r>
      <w:r>
        <w:rPr>
          <w:rFonts w:ascii="Times New Roman" w:hAnsi="Times New Roman"/>
          <w:sz w:val="24"/>
        </w:rPr>
        <w:t>ний эстетических объектов в природе и социуме, эстетического отношения к окружающему миру и самому себе;</w:t>
      </w:r>
    </w:p>
    <w:p w:rsidR="006D3446" w:rsidRDefault="00726F7F">
      <w:pPr>
        <w:pStyle w:val="a9"/>
        <w:numPr>
          <w:ilvl w:val="0"/>
          <w:numId w:val="245"/>
        </w:numPr>
        <w:contextualSpacing/>
        <w:jc w:val="both"/>
        <w:rPr>
          <w:rFonts w:ascii="Times New Roman" w:hAnsi="Times New Roman"/>
          <w:sz w:val="24"/>
        </w:rPr>
      </w:pPr>
      <w:r>
        <w:rPr>
          <w:rFonts w:ascii="Times New Roman" w:hAnsi="Times New Roman"/>
          <w:sz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D3446" w:rsidRDefault="00726F7F">
      <w:pPr>
        <w:pStyle w:val="a9"/>
        <w:numPr>
          <w:ilvl w:val="0"/>
          <w:numId w:val="245"/>
        </w:numPr>
        <w:contextualSpacing/>
        <w:jc w:val="both"/>
        <w:rPr>
          <w:rFonts w:ascii="Times New Roman" w:hAnsi="Times New Roman"/>
          <w:sz w:val="24"/>
        </w:rPr>
      </w:pPr>
      <w:r>
        <w:rPr>
          <w:rFonts w:ascii="Times New Roman" w:hAnsi="Times New Roman"/>
          <w:sz w:val="24"/>
        </w:rPr>
        <w:t xml:space="preserve">мотивация </w:t>
      </w:r>
      <w:r>
        <w:rPr>
          <w:rFonts w:ascii="Times New Roman" w:hAnsi="Times New Roman"/>
          <w:sz w:val="24"/>
        </w:rPr>
        <w:t>к реализации эстетических ценностей в пространстве образовательного учреждения и семьи.</w:t>
      </w:r>
    </w:p>
    <w:p w:rsidR="006D3446" w:rsidRDefault="00726F7F">
      <w:pPr>
        <w:widowControl/>
        <w:spacing w:after="200"/>
        <w:ind w:firstLine="567"/>
        <w:contextualSpacing/>
        <w:jc w:val="both"/>
      </w:pPr>
      <w: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D3446" w:rsidRDefault="00726F7F">
      <w:pPr>
        <w:widowControl/>
        <w:ind w:firstLine="454"/>
        <w:jc w:val="center"/>
        <w:rPr>
          <w:b/>
        </w:rPr>
      </w:pPr>
      <w:r>
        <w:rPr>
          <w:b/>
        </w:rPr>
        <w:t>Виды деятельности и формы за</w:t>
      </w:r>
      <w:r>
        <w:rPr>
          <w:b/>
        </w:rPr>
        <w:t>нятий с обучающимися</w:t>
      </w:r>
    </w:p>
    <w:p w:rsidR="006D3446" w:rsidRDefault="00726F7F">
      <w:pPr>
        <w:widowControl/>
        <w:ind w:firstLine="454"/>
        <w:jc w:val="center"/>
        <w:rPr>
          <w:b/>
          <w:i/>
        </w:rPr>
      </w:pPr>
      <w:r>
        <w:rPr>
          <w:b/>
          <w:i/>
        </w:rPr>
        <w:t>Воспитание гражданственности, патриотизма, уважения к правам, свободам и обязанностям человека</w:t>
      </w:r>
    </w:p>
    <w:p w:rsidR="006D3446" w:rsidRDefault="00726F7F">
      <w:pPr>
        <w:widowControl/>
        <w:ind w:firstLine="708"/>
        <w:jc w:val="both"/>
      </w:pPr>
      <w:r>
        <w:t>ИзучаютКонституцию Российской Федерации, получают знания об основных правах и обязанностях граждан России, о политическом устройстве Российс</w:t>
      </w:r>
      <w:r>
        <w:t xml:space="preserve">кого государства, его институтах, их роли в жизни общества,о символах государства </w:t>
      </w:r>
      <w:r>
        <w:rPr>
          <w:i/>
        </w:rPr>
        <w:t xml:space="preserve">— </w:t>
      </w:r>
      <w:r>
        <w:t>Флаге, Гербе России, о флаге и гербе субъекта Российской Федерации, в котором находится образовательное учреждение.</w:t>
      </w:r>
    </w:p>
    <w:p w:rsidR="006D3446" w:rsidRDefault="00726F7F">
      <w:pPr>
        <w:widowControl/>
        <w:ind w:firstLine="708"/>
        <w:jc w:val="both"/>
      </w:pPr>
      <w:r>
        <w:t>Знакомятся с героическими страницами истории России, жиз</w:t>
      </w:r>
      <w:r>
        <w:t>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w:t>
      </w:r>
      <w:r>
        <w:t>о и историко-патриотического содержания, изучения учебных дисциплин).</w:t>
      </w:r>
    </w:p>
    <w:p w:rsidR="006D3446" w:rsidRDefault="00726F7F">
      <w:pPr>
        <w:widowControl/>
        <w:ind w:firstLine="708"/>
        <w:jc w:val="both"/>
      </w:pPr>
      <w: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w:t>
      </w:r>
      <w:r>
        <w:t>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6D3446" w:rsidRDefault="00726F7F">
      <w:pPr>
        <w:widowControl/>
        <w:ind w:firstLine="708"/>
        <w:jc w:val="both"/>
      </w:pPr>
      <w:r>
        <w:t>Знакомятся с важнейшими событиями в истории нашей страны, содержанием и значением государственных пр</w:t>
      </w:r>
      <w:r>
        <w:t xml:space="preserve">аздников (в процессе бесед, проведения классных часов, </w:t>
      </w:r>
      <w:r>
        <w:lastRenderedPageBreak/>
        <w:t>просмотра учебных фильмов, участия в подготовке и проведении мероприятий, посвящённых государственным праздникам).</w:t>
      </w:r>
    </w:p>
    <w:p w:rsidR="006D3446" w:rsidRDefault="00726F7F">
      <w:pPr>
        <w:widowControl/>
        <w:ind w:firstLine="708"/>
        <w:jc w:val="both"/>
      </w:pPr>
      <w:r>
        <w:t>Знакомятся с деятельностью общественных организаций патриотической и гражданской напра</w:t>
      </w:r>
      <w:r>
        <w:t>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w:t>
      </w:r>
      <w:r>
        <w:t>изациями).</w:t>
      </w:r>
    </w:p>
    <w:p w:rsidR="006D3446" w:rsidRDefault="00726F7F">
      <w:pPr>
        <w:widowControl/>
        <w:ind w:firstLine="708"/>
        <w:jc w:val="both"/>
      </w:pPr>
      <w: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D3446" w:rsidRDefault="00726F7F">
      <w:pPr>
        <w:widowControl/>
        <w:ind w:firstLine="708"/>
        <w:jc w:val="both"/>
      </w:pPr>
      <w:r>
        <w:t>Получают опы</w:t>
      </w:r>
      <w:r>
        <w:t>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D3446" w:rsidRDefault="00726F7F">
      <w:pPr>
        <w:widowControl/>
        <w:ind w:firstLine="708"/>
        <w:jc w:val="both"/>
      </w:pPr>
      <w:r>
        <w:t>Участвуют во встре</w:t>
      </w:r>
      <w:r>
        <w:t>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D3446" w:rsidRDefault="00726F7F">
      <w:pPr>
        <w:widowControl/>
        <w:ind w:firstLine="454"/>
        <w:jc w:val="center"/>
        <w:rPr>
          <w:b/>
          <w:i/>
        </w:rPr>
      </w:pPr>
      <w:r>
        <w:rPr>
          <w:b/>
          <w:i/>
        </w:rPr>
        <w:t>Воспитание социальной ответственности и компетентности</w:t>
      </w:r>
    </w:p>
    <w:p w:rsidR="006D3446" w:rsidRDefault="00726F7F">
      <w:pPr>
        <w:widowControl/>
        <w:ind w:firstLine="708"/>
        <w:jc w:val="both"/>
      </w:pPr>
      <w:r>
        <w:t xml:space="preserve">Активно участвуют в улучшении школьной среды, доступных </w:t>
      </w:r>
      <w:r>
        <w:t>сфер жизни окружающего социума.</w:t>
      </w:r>
    </w:p>
    <w:p w:rsidR="006D3446" w:rsidRDefault="00726F7F">
      <w:pPr>
        <w:widowControl/>
        <w:ind w:firstLine="708"/>
        <w:jc w:val="both"/>
      </w:pPr>
      <w: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D3446" w:rsidRDefault="00726F7F">
      <w:pPr>
        <w:widowControl/>
        <w:ind w:firstLine="708"/>
        <w:jc w:val="both"/>
      </w:pPr>
      <w:r>
        <w:t>Активно и осознанно участвуют в разнообразных видах и</w:t>
      </w:r>
      <w:r>
        <w:t xml:space="preserve"> типах отношений в основных сферах своей жизнедеятельности: общение, учёба, игра, спорт, творчество, увлечения (хобби).</w:t>
      </w:r>
    </w:p>
    <w:p w:rsidR="006D3446" w:rsidRDefault="00726F7F">
      <w:pPr>
        <w:widowControl/>
        <w:ind w:firstLine="708"/>
        <w:jc w:val="both"/>
      </w:pPr>
      <w:r>
        <w:t>Приобретают опыт и осваивают основные формы учебного сотрудничества: сотрудничество со сверстниками и с учителями.</w:t>
      </w:r>
    </w:p>
    <w:p w:rsidR="006D3446" w:rsidRDefault="00726F7F">
      <w:pPr>
        <w:widowControl/>
        <w:ind w:firstLine="708"/>
        <w:jc w:val="both"/>
      </w:pPr>
      <w:r>
        <w:t>Активно участвуют в о</w:t>
      </w:r>
      <w:r>
        <w:t>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w:t>
      </w:r>
      <w:r>
        <w:t>лируют выполнение обучающимися основных прав и обязанностей; защищают права обучающихся на всех уровнях управления школой и т. д.</w:t>
      </w:r>
    </w:p>
    <w:p w:rsidR="006D3446" w:rsidRDefault="00726F7F">
      <w:pPr>
        <w:widowControl/>
        <w:ind w:firstLine="708"/>
        <w:jc w:val="both"/>
      </w:pPr>
      <w:r>
        <w:t>Разрабатывают на основе полученных знаний и активно участвуют в реализации посильных социальных проектов — проведении практиче</w:t>
      </w:r>
      <w:r>
        <w:t>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6D3446" w:rsidRDefault="00726F7F">
      <w:pPr>
        <w:widowControl/>
        <w:ind w:firstLine="708"/>
        <w:jc w:val="both"/>
      </w:pPr>
      <w:r>
        <w:t>Учатся реконструировать (в форме описаний, презентаций, фото- и видеоматериалов и др.) определённые ситуац</w:t>
      </w:r>
      <w:r>
        <w:t>ии, имитирующие социальные отношения в ходе выполнения ролевых проектов.</w:t>
      </w:r>
    </w:p>
    <w:p w:rsidR="006D3446" w:rsidRDefault="00726F7F">
      <w:pPr>
        <w:widowControl/>
        <w:ind w:firstLine="454"/>
        <w:jc w:val="center"/>
        <w:rPr>
          <w:b/>
          <w:i/>
        </w:rPr>
      </w:pPr>
      <w:r>
        <w:rPr>
          <w:b/>
          <w:i/>
        </w:rPr>
        <w:t>Воспитание нравственных чувств, убеждений, этического сознания</w:t>
      </w:r>
    </w:p>
    <w:p w:rsidR="006D3446" w:rsidRDefault="00726F7F">
      <w:pPr>
        <w:widowControl/>
        <w:ind w:firstLine="708"/>
        <w:jc w:val="both"/>
      </w:pPr>
      <w:r>
        <w:t>Знакомятся с конкретными примерами высоконравственных отношений людей, участвуют в подготовке и проведении бесед.</w:t>
      </w:r>
    </w:p>
    <w:p w:rsidR="006D3446" w:rsidRDefault="00726F7F">
      <w:pPr>
        <w:widowControl/>
        <w:ind w:firstLine="708"/>
        <w:jc w:val="both"/>
      </w:pPr>
      <w:r>
        <w:t>Участв</w:t>
      </w:r>
      <w:r>
        <w:t>уют в общественно полезном труде в помощь школе, городу,  родному краю.</w:t>
      </w:r>
    </w:p>
    <w:p w:rsidR="006D3446" w:rsidRDefault="00726F7F">
      <w:pPr>
        <w:ind w:firstLine="708"/>
        <w:jc w:val="both"/>
      </w:pPr>
      <w: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D3446" w:rsidRDefault="00726F7F">
      <w:pPr>
        <w:widowControl/>
        <w:ind w:firstLine="708"/>
        <w:jc w:val="both"/>
      </w:pPr>
      <w:r>
        <w:t>Расширяют положительный опыт общения</w:t>
      </w:r>
      <w:r>
        <w:t xml:space="preserve">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D3446" w:rsidRDefault="00726F7F">
      <w:pPr>
        <w:widowControl/>
        <w:ind w:firstLine="708"/>
        <w:jc w:val="both"/>
      </w:pPr>
      <w:r>
        <w:t>Получают системные представления о нравственных взаимоотношениях в семье, расши</w:t>
      </w:r>
      <w:r>
        <w:t xml:space="preserve">ряют опыт позитивного взаимодействия в семье (в процессе проведения бесед о семье, о </w:t>
      </w:r>
      <w:r>
        <w:lastRenderedPageBreak/>
        <w:t>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w:t>
      </w:r>
      <w:r>
        <w:t>торию семьи, воспитывающих уважение к старшему поколению, укрепляющих преемст-венность между поколениями).</w:t>
      </w:r>
    </w:p>
    <w:p w:rsidR="006D3446" w:rsidRDefault="00726F7F">
      <w:pPr>
        <w:widowControl/>
        <w:ind w:firstLine="708"/>
        <w:jc w:val="both"/>
      </w:pPr>
      <w:r>
        <w:t>Знакомятся с деятельностью традиционных религиозных организаций.</w:t>
      </w:r>
    </w:p>
    <w:p w:rsidR="006D3446" w:rsidRDefault="00726F7F">
      <w:pPr>
        <w:widowControl/>
        <w:ind w:firstLine="708"/>
        <w:jc w:val="both"/>
        <w:rPr>
          <w:i/>
        </w:rPr>
      </w:pPr>
      <w:r>
        <w:rPr>
          <w:b/>
          <w:i/>
        </w:rPr>
        <w:t>Воспитание экологической культуры</w:t>
      </w:r>
    </w:p>
    <w:p w:rsidR="006D3446" w:rsidRDefault="00726F7F">
      <w:pPr>
        <w:widowControl/>
        <w:ind w:firstLine="708"/>
        <w:jc w:val="both"/>
      </w:pPr>
      <w:r>
        <w:t>Получают представления о здоровье, здоровом образе</w:t>
      </w:r>
      <w:r>
        <w:t xml:space="preserve">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w:t>
      </w:r>
      <w:r>
        <w:t>, уроков и внеурочной деятельности).</w:t>
      </w:r>
    </w:p>
    <w:p w:rsidR="006D3446" w:rsidRDefault="00726F7F">
      <w:pPr>
        <w:widowControl/>
        <w:ind w:firstLine="708"/>
        <w:jc w:val="both"/>
      </w:pPr>
      <w: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w:t>
      </w:r>
      <w:r>
        <w:t>ы, посвящённые разным формам оздоровления.</w:t>
      </w:r>
    </w:p>
    <w:p w:rsidR="006D3446" w:rsidRDefault="00726F7F">
      <w:pPr>
        <w:widowControl/>
        <w:ind w:firstLine="708"/>
        <w:jc w:val="both"/>
      </w:pPr>
      <w: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w:t>
      </w:r>
      <w:r>
        <w:t>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D3446" w:rsidRDefault="00726F7F">
      <w:pPr>
        <w:widowControl/>
        <w:ind w:firstLine="708"/>
        <w:jc w:val="both"/>
      </w:pPr>
      <w:r>
        <w:t>Участвуют в проведении школьных спартакиад, эста</w:t>
      </w:r>
      <w:r>
        <w:t>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6D3446" w:rsidRDefault="00726F7F">
      <w:pPr>
        <w:widowControl/>
        <w:ind w:firstLine="708"/>
        <w:jc w:val="both"/>
      </w:pPr>
      <w:r>
        <w:t>Участвуют в практической при</w:t>
      </w:r>
      <w:r>
        <w:t>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D3446" w:rsidRDefault="00726F7F">
      <w:pPr>
        <w:widowControl/>
        <w:ind w:firstLine="708"/>
        <w:jc w:val="both"/>
      </w:pPr>
      <w:r>
        <w:t>Составляют правильный режим занятий физической культурой, спортом, туризмом, рац</w:t>
      </w:r>
      <w:r>
        <w:t>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D3446" w:rsidRDefault="00726F7F">
      <w:pPr>
        <w:widowControl/>
        <w:ind w:firstLine="708"/>
        <w:jc w:val="both"/>
      </w:pPr>
      <w:r>
        <w:t>Учатся оказывать первую доврачебную помощь пострадавшим.</w:t>
      </w:r>
    </w:p>
    <w:p w:rsidR="006D3446" w:rsidRDefault="00726F7F">
      <w:pPr>
        <w:widowControl/>
        <w:ind w:firstLine="708"/>
        <w:jc w:val="both"/>
      </w:pPr>
      <w:r>
        <w:t>Получают представление о возможном негат</w:t>
      </w:r>
      <w:r>
        <w:t>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D3446" w:rsidRDefault="00726F7F">
      <w:pPr>
        <w:widowControl/>
        <w:ind w:firstLine="708"/>
        <w:jc w:val="both"/>
      </w:pPr>
      <w:r>
        <w:t>Приобретают навык противостояния негативному влиянию сверстников и взрослых на формировани</w:t>
      </w:r>
      <w:r>
        <w:t>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D3446" w:rsidRDefault="00726F7F">
      <w:pPr>
        <w:widowControl/>
        <w:ind w:firstLine="708"/>
        <w:jc w:val="both"/>
      </w:pPr>
      <w:r>
        <w:t>Участвуют на добровольной основе в деятельности детско-юношеских общественных экологических организаци</w:t>
      </w:r>
      <w:r>
        <w:t>й, мероприятиях, проводимых общественными экологическими организациями.</w:t>
      </w:r>
    </w:p>
    <w:p w:rsidR="006D3446" w:rsidRDefault="00726F7F">
      <w:pPr>
        <w:widowControl/>
        <w:ind w:firstLine="708"/>
        <w:jc w:val="both"/>
      </w:pPr>
      <w:r>
        <w:t>Проводят школьный экологический мониторинг, включающий:</w:t>
      </w:r>
    </w:p>
    <w:p w:rsidR="006D3446" w:rsidRDefault="00726F7F">
      <w:pPr>
        <w:pStyle w:val="affffff6"/>
        <w:numPr>
          <w:ilvl w:val="0"/>
          <w:numId w:val="254"/>
        </w:numPr>
        <w:ind w:left="0" w:firstLine="714"/>
        <w:jc w:val="both"/>
        <w:rPr>
          <w:rFonts w:ascii="Times New Roman" w:hAnsi="Times New Roman"/>
        </w:rPr>
      </w:pPr>
      <w:r>
        <w:rPr>
          <w:rFonts w:ascii="Times New Roman" w:hAnsi="Times New Roman"/>
        </w:rPr>
        <w:t>выявление источников загрязнения почвы, воды и воздуха, состава и интенсивности загрязнений, определение причин загрязнения;</w:t>
      </w:r>
    </w:p>
    <w:p w:rsidR="006D3446" w:rsidRDefault="00726F7F">
      <w:pPr>
        <w:pStyle w:val="affffff6"/>
        <w:numPr>
          <w:ilvl w:val="0"/>
          <w:numId w:val="254"/>
        </w:numPr>
        <w:ind w:left="0" w:firstLine="714"/>
        <w:jc w:val="both"/>
        <w:rPr>
          <w:rFonts w:ascii="Times New Roman" w:hAnsi="Times New Roman"/>
        </w:rPr>
      </w:pPr>
      <w:r>
        <w:rPr>
          <w:rFonts w:ascii="Times New Roman" w:hAnsi="Times New Roman"/>
        </w:rPr>
        <w:t>мон</w:t>
      </w:r>
      <w:r>
        <w:rPr>
          <w:rFonts w:ascii="Times New Roman" w:hAnsi="Times New Roman"/>
        </w:rPr>
        <w:t>иторинг состояния водной и воздушной среды в своём жилище, школе, населённом пункте;</w:t>
      </w:r>
    </w:p>
    <w:p w:rsidR="006D3446" w:rsidRDefault="00726F7F">
      <w:pPr>
        <w:pStyle w:val="affffff6"/>
        <w:numPr>
          <w:ilvl w:val="0"/>
          <w:numId w:val="254"/>
        </w:numPr>
        <w:ind w:left="0" w:firstLine="714"/>
        <w:jc w:val="both"/>
        <w:rPr>
          <w:rFonts w:ascii="Times New Roman" w:hAnsi="Times New Roman"/>
        </w:rPr>
      </w:pPr>
      <w:r>
        <w:rPr>
          <w:rFonts w:ascii="Times New Roman" w:hAnsi="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6D3446" w:rsidRDefault="00726F7F">
      <w:pPr>
        <w:pStyle w:val="affffff6"/>
        <w:numPr>
          <w:ilvl w:val="0"/>
          <w:numId w:val="254"/>
        </w:numPr>
        <w:ind w:left="0" w:firstLine="714"/>
        <w:jc w:val="both"/>
        <w:rPr>
          <w:rFonts w:ascii="Times New Roman" w:hAnsi="Times New Roman"/>
        </w:rPr>
      </w:pPr>
      <w:r>
        <w:rPr>
          <w:rFonts w:ascii="Times New Roman" w:hAnsi="Times New Roman"/>
        </w:rPr>
        <w:t>разработку п</w:t>
      </w:r>
      <w:r>
        <w:rPr>
          <w:rFonts w:ascii="Times New Roman" w:hAnsi="Times New Roman"/>
        </w:rPr>
        <w:t>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6D3446" w:rsidRDefault="00726F7F">
      <w:pPr>
        <w:pStyle w:val="affffff6"/>
        <w:numPr>
          <w:ilvl w:val="0"/>
          <w:numId w:val="254"/>
        </w:numPr>
        <w:ind w:left="0" w:firstLine="714"/>
        <w:jc w:val="both"/>
        <w:rPr>
          <w:rFonts w:ascii="Times New Roman" w:hAnsi="Times New Roman"/>
        </w:rPr>
      </w:pPr>
      <w:r>
        <w:rPr>
          <w:rFonts w:ascii="Times New Roman" w:hAnsi="Times New Roman"/>
        </w:rPr>
        <w:t xml:space="preserve">систематические и целенаправленные наблюдения за состоянием окружающей среды своей местности, школы, </w:t>
      </w:r>
      <w:r>
        <w:rPr>
          <w:rFonts w:ascii="Times New Roman" w:hAnsi="Times New Roman"/>
        </w:rPr>
        <w:t>своего жилища;</w:t>
      </w:r>
    </w:p>
    <w:p w:rsidR="006D3446" w:rsidRDefault="00726F7F">
      <w:pPr>
        <w:widowControl/>
        <w:ind w:firstLine="454"/>
        <w:jc w:val="center"/>
        <w:rPr>
          <w:b/>
          <w:i/>
        </w:rPr>
      </w:pPr>
      <w:r>
        <w:rPr>
          <w:b/>
          <w:i/>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6D3446" w:rsidRDefault="00726F7F">
      <w:pPr>
        <w:widowControl/>
        <w:ind w:firstLine="708"/>
        <w:jc w:val="both"/>
      </w:pPr>
      <w:r>
        <w:t>Участвуют в подготовке и проведении «Недели науки, техники и производства», конкурсов научно-фантастических</w:t>
      </w:r>
      <w:r>
        <w:t xml:space="preserve"> проектов, вечеров неразгаданных тайн.</w:t>
      </w:r>
    </w:p>
    <w:p w:rsidR="006D3446" w:rsidRDefault="00726F7F">
      <w:pPr>
        <w:widowControl/>
        <w:ind w:firstLine="708"/>
        <w:jc w:val="both"/>
      </w:pPr>
      <w:r>
        <w:t>Ведут дневники экскурсий, походов, наблюдений по оценке окружающей среды.</w:t>
      </w:r>
    </w:p>
    <w:p w:rsidR="006D3446" w:rsidRDefault="00726F7F">
      <w:pPr>
        <w:widowControl/>
        <w:ind w:firstLine="708"/>
        <w:jc w:val="both"/>
      </w:pPr>
      <w:r>
        <w:t xml:space="preserve">Участвуют в олимпиадах по учебным предметам, изготавливают учебные пособия для школьных кабинетов, руководят техническими и предметными </w:t>
      </w:r>
      <w:r>
        <w:t>кружками, познавательными играми обучающихся младших классов.</w:t>
      </w:r>
    </w:p>
    <w:p w:rsidR="006D3446" w:rsidRDefault="00726F7F">
      <w:pPr>
        <w:ind w:firstLine="708"/>
        <w:jc w:val="both"/>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w:t>
      </w:r>
      <w:r>
        <w:t>ми.</w:t>
      </w:r>
    </w:p>
    <w:p w:rsidR="006D3446" w:rsidRDefault="00726F7F">
      <w:pPr>
        <w:ind w:firstLine="708"/>
        <w:jc w:val="both"/>
      </w:pPr>
      <w: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6D3446" w:rsidRDefault="00726F7F">
      <w:pPr>
        <w:ind w:firstLine="708"/>
        <w:jc w:val="both"/>
      </w:pPr>
      <w:r>
        <w:t>Участвуют в различных видах общественно полезной деятельности на базе школы и взаимодейст</w:t>
      </w:r>
      <w:r>
        <w:t>вующих с ней учреждений дополнительного образования, других социальных институтов.</w:t>
      </w:r>
    </w:p>
    <w:p w:rsidR="006D3446" w:rsidRDefault="00726F7F">
      <w:pPr>
        <w:ind w:firstLine="708"/>
        <w:jc w:val="both"/>
      </w:pPr>
      <w: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w:t>
      </w:r>
      <w:r>
        <w:t>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w:t>
      </w:r>
      <w:r>
        <w:t>удовой деятельности).</w:t>
      </w:r>
    </w:p>
    <w:p w:rsidR="006D3446" w:rsidRDefault="00726F7F">
      <w:pPr>
        <w:ind w:firstLine="708"/>
        <w:jc w:val="both"/>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w:t>
      </w:r>
      <w:r>
        <w:t>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w:t>
      </w:r>
      <w:r>
        <w:t>емя).</w:t>
      </w:r>
    </w:p>
    <w:p w:rsidR="006D3446" w:rsidRDefault="00726F7F">
      <w:pPr>
        <w:widowControl/>
        <w:ind w:firstLine="708"/>
        <w:jc w:val="both"/>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D3446" w:rsidRDefault="00726F7F">
      <w:pPr>
        <w:ind w:firstLine="708"/>
        <w:jc w:val="both"/>
      </w:pPr>
      <w:r>
        <w:t>Учатся творчески и критически работать с информацией: цел</w:t>
      </w:r>
      <w:r>
        <w:t>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D3446" w:rsidRDefault="00726F7F">
      <w:pPr>
        <w:widowControl/>
        <w:ind w:firstLine="454"/>
        <w:jc w:val="center"/>
        <w:rPr>
          <w:b/>
          <w:i/>
        </w:rPr>
      </w:pPr>
      <w:r>
        <w:rPr>
          <w:b/>
          <w:i/>
        </w:rPr>
        <w:t>В</w:t>
      </w:r>
      <w:r>
        <w:rPr>
          <w:b/>
          <w:i/>
        </w:rPr>
        <w:t>оспитание ценностного отношения к прекрасному, формирование основ эстетической культуры (эстетическое воспитание)</w:t>
      </w:r>
    </w:p>
    <w:p w:rsidR="006D3446" w:rsidRDefault="00726F7F">
      <w:pPr>
        <w:ind w:firstLine="708"/>
        <w:jc w:val="both"/>
      </w:pPr>
      <w: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w:t>
      </w:r>
      <w:r>
        <w:t>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w:t>
      </w:r>
      <w:r>
        <w:t xml:space="preserve"> репродукциям, учебным фильмам).</w:t>
      </w:r>
    </w:p>
    <w:p w:rsidR="006D3446" w:rsidRDefault="00726F7F">
      <w:pPr>
        <w:ind w:firstLine="708"/>
        <w:jc w:val="both"/>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w:t>
      </w:r>
      <w:r>
        <w:t>,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w:t>
      </w:r>
      <w:r>
        <w:t>тавок).</w:t>
      </w:r>
    </w:p>
    <w:p w:rsidR="006D3446" w:rsidRDefault="00726F7F">
      <w:pPr>
        <w:ind w:firstLine="708"/>
        <w:jc w:val="both"/>
      </w:pPr>
      <w: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w:t>
      </w:r>
      <w:r>
        <w:lastRenderedPageBreak/>
        <w:t>обсуждают прочитанные книги, художественные фильмы, телевизионные передачи, к</w:t>
      </w:r>
      <w:r>
        <w:t>омпьютерные игры на предмет их этического и эстетического содержания.</w:t>
      </w:r>
    </w:p>
    <w:p w:rsidR="006D3446" w:rsidRDefault="00726F7F">
      <w:pPr>
        <w:ind w:firstLine="708"/>
        <w:jc w:val="both"/>
      </w:pPr>
      <w: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w:t>
      </w:r>
      <w:r>
        <w:t>труда и в системе учреждений дополнительного образования.</w:t>
      </w:r>
    </w:p>
    <w:p w:rsidR="006D3446" w:rsidRDefault="00726F7F">
      <w:pPr>
        <w:ind w:firstLine="708"/>
        <w:jc w:val="both"/>
      </w:pPr>
      <w: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w:t>
      </w:r>
      <w:r>
        <w:t>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D3446" w:rsidRDefault="00726F7F">
      <w:pPr>
        <w:ind w:firstLine="708"/>
        <w:jc w:val="both"/>
      </w:pPr>
      <w:r>
        <w:t>Участвуют в оформлении класса и школы, озеленении пришкольного участка, стремятся</w:t>
      </w:r>
      <w:r>
        <w:t xml:space="preserve"> внести красоту в домашний быт. </w:t>
      </w:r>
    </w:p>
    <w:p w:rsidR="006D3446" w:rsidRDefault="006D3446">
      <w:pPr>
        <w:pStyle w:val="3"/>
        <w:spacing w:before="0"/>
        <w:jc w:val="center"/>
        <w:rPr>
          <w:rFonts w:ascii="Times New Roman" w:hAnsi="Times New Roman"/>
          <w:color w:val="000000"/>
        </w:rPr>
      </w:pPr>
    </w:p>
    <w:p w:rsidR="006D3446" w:rsidRDefault="00726F7F">
      <w:pPr>
        <w:pStyle w:val="3"/>
        <w:spacing w:before="0"/>
        <w:jc w:val="center"/>
        <w:rPr>
          <w:rFonts w:ascii="Times New Roman" w:hAnsi="Times New Roman"/>
          <w:color w:val="000000"/>
        </w:rPr>
      </w:pPr>
      <w:r>
        <w:rPr>
          <w:rFonts w:ascii="Times New Roman" w:hAnsi="Times New Roman"/>
          <w:color w:val="000000"/>
        </w:rPr>
        <w:t>2.3.6.Этапы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w:t>
      </w:r>
      <w:r>
        <w:rPr>
          <w:rFonts w:ascii="Times New Roman" w:hAnsi="Times New Roman"/>
          <w:color w:val="000000"/>
        </w:rPr>
        <w:t>циями дополнительного образования</w:t>
      </w:r>
    </w:p>
    <w:p w:rsidR="006D3446" w:rsidRDefault="00726F7F">
      <w:pPr>
        <w:ind w:firstLine="709"/>
        <w:jc w:val="both"/>
      </w:pPr>
      <w:r>
        <w:t>Основными формами организации педагогической поддержки обучающихся в процессе воспитания являются: психолого-педагогическое консультирование, метод организации развивающих ситуаций, ситуационно-ролевые игры и другие.</w:t>
      </w:r>
    </w:p>
    <w:p w:rsidR="006D3446" w:rsidRDefault="00726F7F">
      <w:pPr>
        <w:ind w:firstLine="709"/>
        <w:jc w:val="both"/>
      </w:pPr>
      <w:r>
        <w:t>Психо</w:t>
      </w:r>
      <w:r>
        <w:t>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w:t>
      </w:r>
      <w:r>
        <w:t xml:space="preserve">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6D3446" w:rsidRDefault="00726F7F">
      <w:pPr>
        <w:ind w:firstLine="709"/>
        <w:jc w:val="both"/>
      </w:pPr>
      <w:r>
        <w:t>1) эмоционально-волевой поддержки об</w:t>
      </w:r>
      <w:r>
        <w:t>учающегося (повышение уверенности школьника в себе, своих силах, убежденности в возможности преодолеть трудности);</w:t>
      </w:r>
    </w:p>
    <w:p w:rsidR="006D3446" w:rsidRDefault="00726F7F">
      <w:pPr>
        <w:ind w:firstLine="709"/>
        <w:jc w:val="both"/>
      </w:pPr>
      <w:r>
        <w:t>2) информационной поддержки обучающегося (обеспечение школьника сведениями, необходимыми для разрешения проблемной ситуации);</w:t>
      </w:r>
    </w:p>
    <w:p w:rsidR="006D3446" w:rsidRDefault="00726F7F">
      <w:pPr>
        <w:ind w:firstLine="709"/>
        <w:jc w:val="both"/>
      </w:pPr>
      <w:r>
        <w:t>3) интеллектуал</w:t>
      </w:r>
      <w:r>
        <w:t xml:space="preserve">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D3446" w:rsidRDefault="00726F7F">
      <w:pPr>
        <w:ind w:firstLine="709"/>
        <w:jc w:val="both"/>
      </w:pPr>
      <w:r>
        <w:t>Организация развивающих ситуаций предполагает, что педагог осуществляет поддержку в решении ш</w:t>
      </w:r>
      <w:r>
        <w:t>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w:t>
      </w:r>
      <w:r>
        <w:t xml:space="preserve">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D3446" w:rsidRDefault="00726F7F">
      <w:pPr>
        <w:ind w:firstLine="709"/>
        <w:jc w:val="both"/>
      </w:pPr>
      <w: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w:t>
      </w:r>
      <w:r>
        <w:t>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w:t>
      </w:r>
      <w:r>
        <w:t xml:space="preserve">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w:t>
      </w:r>
      <w:r>
        <w:t xml:space="preserve">езненно приобретает опыт соревнования и сотрудничества, победы и проигрыша. </w:t>
      </w:r>
    </w:p>
    <w:p w:rsidR="006D3446" w:rsidRDefault="00726F7F">
      <w:pPr>
        <w:ind w:firstLine="709"/>
        <w:jc w:val="both"/>
        <w:rPr>
          <w:b/>
        </w:rPr>
      </w:pPr>
      <w:r>
        <w:rPr>
          <w:b/>
        </w:rPr>
        <w:lastRenderedPageBreak/>
        <w:t>Формы участия специалистов и социальных партнеров по направлениям социального воспитания.</w:t>
      </w:r>
    </w:p>
    <w:p w:rsidR="006D3446" w:rsidRDefault="00726F7F">
      <w:pPr>
        <w:ind w:firstLine="709"/>
        <w:jc w:val="both"/>
      </w:pPr>
      <w:r>
        <w:t xml:space="preserve">Важнейшим партнером школы в реализации цели и задач воспитания и социализации являются </w:t>
      </w:r>
      <w:r>
        <w:t xml:space="preserve">родители обучающегося(законные представители), которые одновременно выступают в многообразии позиций и социальных ролей: </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w:t>
      </w:r>
      <w:r>
        <w:rPr>
          <w:rFonts w:ascii="Times New Roman" w:hAnsi="Times New Roman"/>
        </w:rPr>
        <w:t>енка, эксперт результатов деятельности образовательной организации;</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как обладатель и распорядитель ресурсов для воспитания и социализации;</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непосредственный воспитатель (в рамках школьного и семейного воспитания).</w:t>
      </w:r>
    </w:p>
    <w:p w:rsidR="006D3446" w:rsidRDefault="00726F7F">
      <w:pPr>
        <w:ind w:firstLine="709"/>
        <w:jc w:val="both"/>
      </w:pPr>
      <w:r>
        <w:t>Условиями результативности работы с родител</w:t>
      </w:r>
      <w:r>
        <w:t>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ориентация на «партисипативность» (вовлечение родителей в управление образовательн</w:t>
      </w:r>
      <w:r>
        <w:rPr>
          <w:rFonts w:ascii="Times New Roman" w:hAnsi="Times New Roman"/>
        </w:rPr>
        <w:t>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недопустимость директивного навязывания родителям обучающихся взглядов, оценок</w:t>
      </w:r>
      <w:r>
        <w:rPr>
          <w:rFonts w:ascii="Times New Roman" w:hAnsi="Times New Roman"/>
        </w:rPr>
        <w:t>,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наличие границ сотрудничества педагогов с родителями и ве</w:t>
      </w:r>
      <w:r>
        <w:rPr>
          <w:rFonts w:ascii="Times New Roman" w:hAnsi="Times New Roman"/>
        </w:rPr>
        <w:t>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w:t>
      </w:r>
      <w:r>
        <w:rPr>
          <w:rFonts w:ascii="Times New Roman" w:hAnsi="Times New Roman"/>
        </w:rPr>
        <w:t>дагогом родителей о недостатках в обучении или поведении их ребенка,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D3446" w:rsidRDefault="00726F7F">
      <w:pPr>
        <w:ind w:firstLine="709"/>
        <w:jc w:val="both"/>
      </w:pPr>
      <w:r>
        <w:t>Развитие педагогической комп</w:t>
      </w:r>
      <w:r>
        <w:t>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w:t>
      </w:r>
      <w:r>
        <w:t>и готовы передавать и использовать в реализации цели и задач воспитания и социализации.</w:t>
      </w:r>
    </w:p>
    <w:p w:rsidR="006D3446" w:rsidRDefault="00726F7F">
      <w:pPr>
        <w:ind w:firstLine="709"/>
        <w:jc w:val="both"/>
      </w:pPr>
      <w:r>
        <w:t>В качестве социальных партнеров по направлениям социального воспитания привлекаются: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Центр внешкольной работы – при организации работы школьного клуба «Патриот»;</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Городс</w:t>
      </w:r>
      <w:r>
        <w:rPr>
          <w:rFonts w:ascii="Times New Roman" w:hAnsi="Times New Roman"/>
        </w:rPr>
        <w:t>кой центр занятости населения – при проведениии профессиональных проб обучающихся, посещении «Ярмок вакансий», организации работы летней трудовой бригады;</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Таганрогский институт им. А.П.Чехова – филиал РГУ «РИНХ) (факультет экономики) – при организации рабо</w:t>
      </w:r>
      <w:r>
        <w:rPr>
          <w:rFonts w:ascii="Times New Roman" w:hAnsi="Times New Roman"/>
        </w:rPr>
        <w:t>ты по экономическому воспитанию и просвещению обучающихся;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СПО города – при проведении экскурсий, участии в Днях открытых дверей.</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Родительская общественность – при организации экскурсий на предприятия города и проведении мероприятий цикла «Портрет професси</w:t>
      </w:r>
      <w:r>
        <w:rPr>
          <w:rFonts w:ascii="Times New Roman" w:hAnsi="Times New Roman"/>
        </w:rPr>
        <w:t>и».</w:t>
      </w:r>
    </w:p>
    <w:p w:rsidR="006D3446" w:rsidRDefault="006D3446">
      <w:pPr>
        <w:pStyle w:val="affffff6"/>
        <w:tabs>
          <w:tab w:val="left" w:pos="993"/>
        </w:tabs>
        <w:ind w:left="709"/>
        <w:jc w:val="both"/>
        <w:rPr>
          <w:rFonts w:ascii="Times New Roman" w:hAnsi="Times New Roman"/>
        </w:rPr>
      </w:pPr>
    </w:p>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2.3.9. Модель организации работы по формированию экологически</w:t>
      </w:r>
    </w:p>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целесообразного, здорового и безопасного образа жизни</w:t>
      </w:r>
    </w:p>
    <w:p w:rsidR="006D3446" w:rsidRDefault="00726F7F">
      <w:pPr>
        <w:pStyle w:val="3"/>
        <w:spacing w:before="0"/>
        <w:ind w:firstLine="709"/>
        <w:jc w:val="both"/>
        <w:rPr>
          <w:rFonts w:ascii="Times New Roman" w:hAnsi="Times New Roman"/>
          <w:color w:val="000000"/>
        </w:rPr>
      </w:pPr>
      <w:r>
        <w:rPr>
          <w:rFonts w:ascii="Times New Roman" w:hAnsi="Times New Roman"/>
          <w:color w:val="000000"/>
        </w:rPr>
        <w:t>Цели работы по формированию экологическицелесообразного, здорового и безопасного образа жизни:</w:t>
      </w:r>
    </w:p>
    <w:p w:rsidR="006D3446" w:rsidRDefault="00726F7F">
      <w:pPr>
        <w:widowControl/>
        <w:ind w:firstLine="454"/>
        <w:contextualSpacing/>
        <w:jc w:val="both"/>
      </w:pPr>
      <w: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w:t>
      </w:r>
    </w:p>
    <w:p w:rsidR="006D3446" w:rsidRDefault="00726F7F">
      <w:pPr>
        <w:widowControl/>
        <w:ind w:firstLine="454"/>
        <w:contextualSpacing/>
        <w:jc w:val="both"/>
      </w:pPr>
      <w:r>
        <w:lastRenderedPageBreak/>
        <w:t>- формирование личных убеждений, качеств и привычек, способствующ</w:t>
      </w:r>
      <w:r>
        <w:t>их снижению риска здоровью в повседневной жизни.</w:t>
      </w:r>
    </w:p>
    <w:p w:rsidR="006D3446" w:rsidRDefault="00726F7F">
      <w:pPr>
        <w:widowControl/>
        <w:ind w:firstLine="454"/>
        <w:contextualSpacing/>
        <w:jc w:val="both"/>
      </w:pPr>
      <w:r>
        <w:t>Модель включает следующие направления:</w:t>
      </w:r>
    </w:p>
    <w:p w:rsidR="006D3446" w:rsidRDefault="00726F7F">
      <w:pPr>
        <w:widowControl/>
        <w:numPr>
          <w:ilvl w:val="0"/>
          <w:numId w:val="256"/>
        </w:numPr>
        <w:ind w:left="0" w:firstLine="851"/>
        <w:contextualSpacing/>
        <w:jc w:val="both"/>
      </w:pPr>
      <w:r>
        <w:rPr>
          <w:i/>
        </w:rPr>
        <w:t>Физическое воспитание, организация активного досуга</w:t>
      </w:r>
      <w:r>
        <w:t xml:space="preserve"> - комплекс мероприятий, позволяющих сформировать у обучающихся: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представление о необходимой и достаточной двигательн</w:t>
      </w:r>
      <w:r>
        <w:rPr>
          <w:rFonts w:ascii="Times New Roman" w:hAnsi="Times New Roman"/>
        </w:rPr>
        <w:t>ой активности, элементах и правилах закаливания, выбор соответствующих возрасту физических нагрузок и их видов;</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 xml:space="preserve">представление о рисках для здоровья неадекватных нагрузок и использования биостимуляторов; </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потребность в двигательной активности и ежедневных з</w:t>
      </w:r>
      <w:r>
        <w:rPr>
          <w:rFonts w:ascii="Times New Roman" w:hAnsi="Times New Roman"/>
        </w:rPr>
        <w:t>анятиях физической культурой;</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D3446" w:rsidRDefault="00726F7F">
      <w:pPr>
        <w:ind w:firstLine="360"/>
        <w:contextualSpacing/>
        <w:jc w:val="both"/>
      </w:pPr>
      <w:r>
        <w:t>Для реализации этого направления в школе разработан календарный план спортив</w:t>
      </w:r>
      <w:r>
        <w:t>но-массовых мероприятий, интеграция с курсом физической культуры.</w:t>
      </w:r>
    </w:p>
    <w:p w:rsidR="006D3446" w:rsidRDefault="00726F7F">
      <w:pPr>
        <w:widowControl/>
        <w:numPr>
          <w:ilvl w:val="0"/>
          <w:numId w:val="256"/>
        </w:numPr>
        <w:ind w:left="0" w:firstLine="851"/>
        <w:contextualSpacing/>
        <w:jc w:val="both"/>
      </w:pPr>
      <w:r>
        <w:rPr>
          <w:i/>
        </w:rPr>
        <w:t>Реализация целевой институциональной программы «Здоровое питание»</w:t>
      </w:r>
      <w:r>
        <w:t xml:space="preserve"> - комплекс мероприятий, позволяющих сформировать у обучающихся: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представление о рациональном питании как важной составляющей</w:t>
      </w:r>
      <w:r>
        <w:rPr>
          <w:rFonts w:ascii="Times New Roman" w:hAnsi="Times New Roman"/>
        </w:rPr>
        <w:t xml:space="preserve">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знание правил этикета, связанных с питанием, осознание того, что навыки этикета являются неотъем</w:t>
      </w:r>
      <w:r>
        <w:rPr>
          <w:rFonts w:ascii="Times New Roman" w:hAnsi="Times New Roman"/>
        </w:rPr>
        <w:t>лемой частью общей культуры личности; представление о социокультурных аспектах питания, его связи с культурой и историей народа;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w:t>
      </w:r>
      <w:r>
        <w:rPr>
          <w:rFonts w:ascii="Times New Roman" w:hAnsi="Times New Roman"/>
        </w:rPr>
        <w:t xml:space="preserve"> уважения к культуре своего народа, культуре и традициям других народов.</w:t>
      </w:r>
    </w:p>
    <w:p w:rsidR="006D3446" w:rsidRDefault="00726F7F">
      <w:pPr>
        <w:widowControl/>
        <w:ind w:firstLine="851"/>
        <w:contextualSpacing/>
        <w:jc w:val="both"/>
      </w:pPr>
      <w:r>
        <w:t>В результате реализации данного направления обучающиеся способны самостоятельно оценивать и контролировать свой рацион питания с точки зрения его адекватности и соответствия образу жи</w:t>
      </w:r>
      <w:r>
        <w:t>зни (учебной и внеучебной нагрузке).</w:t>
      </w:r>
    </w:p>
    <w:p w:rsidR="006D3446" w:rsidRDefault="00726F7F">
      <w:pPr>
        <w:widowControl/>
        <w:numPr>
          <w:ilvl w:val="0"/>
          <w:numId w:val="256"/>
        </w:numPr>
        <w:ind w:left="0" w:firstLine="851"/>
        <w:contextualSpacing/>
        <w:jc w:val="both"/>
      </w:pPr>
      <w:r>
        <w:rPr>
          <w:i/>
        </w:rPr>
        <w:t>Пропаганда здорового образа жизни и профилактика вредных привычек</w:t>
      </w:r>
      <w:r>
        <w:t xml:space="preserve"> - комплекс мероприятий, позволяющих провести профилактику разного рода зависимостей:</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развитие представлений подростков о ценности здоровья, важности и не</w:t>
      </w:r>
      <w:r>
        <w:rPr>
          <w:rFonts w:ascii="Times New Roman" w:hAnsi="Times New Roman"/>
        </w:rPr>
        <w:t>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формирование адекватной самооценки, развитие навыков регуляции своего поведения, эмоционального состояния;</w:t>
      </w:r>
      <w:r>
        <w:rPr>
          <w:rFonts w:ascii="Times New Roman" w:hAnsi="Times New Roman"/>
        </w:rPr>
        <w:t xml:space="preserve"> формирование умений оценивать ситуацию и противостоять негативному давлению со стороны окружающих;</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w:t>
      </w:r>
      <w:r>
        <w:rPr>
          <w:rFonts w:ascii="Times New Roman" w:hAnsi="Times New Roman"/>
        </w:rPr>
        <w:t>льных способностей человека, возможности самореализации, достижения социального успеха;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озна</w:t>
      </w:r>
      <w:r>
        <w:rPr>
          <w:rFonts w:ascii="Times New Roman" w:hAnsi="Times New Roman"/>
        </w:rPr>
        <w:t>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развитие способности контролировать время, проведённое за компьютером.</w:t>
      </w:r>
    </w:p>
    <w:p w:rsidR="006D3446" w:rsidRDefault="006D3446">
      <w:pPr>
        <w:pStyle w:val="affffff6"/>
        <w:ind w:left="1056"/>
        <w:jc w:val="both"/>
        <w:rPr>
          <w:rFonts w:ascii="Times New Roman" w:hAnsi="Times New Roman"/>
        </w:rPr>
      </w:pPr>
    </w:p>
    <w:p w:rsidR="006D3446" w:rsidRDefault="00726F7F">
      <w:pPr>
        <w:widowControl/>
        <w:ind w:firstLine="454"/>
        <w:contextualSpacing/>
        <w:jc w:val="center"/>
        <w:rPr>
          <w:b/>
        </w:rPr>
      </w:pPr>
      <w:r>
        <w:rPr>
          <w:b/>
        </w:rPr>
        <w:t>2.3.8.</w:t>
      </w:r>
      <w:r>
        <w:rPr>
          <w:b/>
        </w:rPr>
        <w:t> Деятельность в области непрерывного экологического здоровьесберегающего образования обучающихся</w:t>
      </w:r>
    </w:p>
    <w:p w:rsidR="006D3446" w:rsidRDefault="00726F7F">
      <w:pPr>
        <w:widowControl/>
        <w:ind w:firstLine="454"/>
        <w:contextualSpacing/>
        <w:jc w:val="both"/>
      </w:pPr>
      <w:r>
        <w:lastRenderedPageBreak/>
        <w:t xml:space="preserve">Здоровьесберегающая деятельность образовательного учреждения на уровне основного общего образования может быть представлена в виде  взаимосвязанных блоков: по </w:t>
      </w:r>
      <w:r>
        <w:t xml:space="preserve">созданию </w:t>
      </w:r>
    </w:p>
    <w:p w:rsidR="006D3446" w:rsidRDefault="00726F7F">
      <w:pPr>
        <w:pStyle w:val="affffff6"/>
        <w:numPr>
          <w:ilvl w:val="0"/>
          <w:numId w:val="257"/>
        </w:numPr>
        <w:ind w:left="802" w:firstLine="0"/>
        <w:jc w:val="both"/>
        <w:rPr>
          <w:rFonts w:ascii="Times New Roman" w:hAnsi="Times New Roman"/>
        </w:rPr>
      </w:pPr>
      <w:r>
        <w:rPr>
          <w:rFonts w:ascii="Times New Roman" w:hAnsi="Times New Roman"/>
        </w:rPr>
        <w:t xml:space="preserve"> безопасной здоровьесберагающей инфраструктуры; </w:t>
      </w:r>
    </w:p>
    <w:p w:rsidR="006D3446" w:rsidRDefault="00726F7F">
      <w:pPr>
        <w:pStyle w:val="affffff6"/>
        <w:numPr>
          <w:ilvl w:val="0"/>
          <w:numId w:val="257"/>
        </w:numPr>
        <w:ind w:left="802" w:firstLine="0"/>
        <w:jc w:val="both"/>
        <w:rPr>
          <w:rFonts w:ascii="Times New Roman" w:hAnsi="Times New Roman"/>
        </w:rPr>
      </w:pPr>
      <w:r>
        <w:rPr>
          <w:rFonts w:ascii="Times New Roman" w:hAnsi="Times New Roman"/>
        </w:rPr>
        <w:t xml:space="preserve">рациональной организации учебной и внеучебной деятельности обучающихся; </w:t>
      </w:r>
    </w:p>
    <w:p w:rsidR="006D3446" w:rsidRDefault="00726F7F">
      <w:pPr>
        <w:pStyle w:val="affffff6"/>
        <w:numPr>
          <w:ilvl w:val="0"/>
          <w:numId w:val="257"/>
        </w:numPr>
        <w:ind w:left="802" w:firstLine="0"/>
        <w:jc w:val="both"/>
        <w:rPr>
          <w:rFonts w:ascii="Times New Roman" w:hAnsi="Times New Roman"/>
        </w:rPr>
      </w:pPr>
      <w:r>
        <w:rPr>
          <w:rFonts w:ascii="Times New Roman" w:hAnsi="Times New Roman"/>
        </w:rPr>
        <w:t xml:space="preserve">эффективной организации физкультурно-оздоровительной работы; </w:t>
      </w:r>
    </w:p>
    <w:p w:rsidR="006D3446" w:rsidRDefault="00726F7F">
      <w:pPr>
        <w:pStyle w:val="affffff6"/>
        <w:numPr>
          <w:ilvl w:val="0"/>
          <w:numId w:val="257"/>
        </w:numPr>
        <w:ind w:left="802" w:firstLine="0"/>
        <w:jc w:val="both"/>
        <w:rPr>
          <w:rFonts w:ascii="Times New Roman" w:hAnsi="Times New Roman"/>
        </w:rPr>
      </w:pPr>
      <w:r>
        <w:rPr>
          <w:rFonts w:ascii="Times New Roman" w:hAnsi="Times New Roman"/>
        </w:rPr>
        <w:t>реализации модульных образовательных программ и просветительск</w:t>
      </w:r>
      <w:r>
        <w:rPr>
          <w:rFonts w:ascii="Times New Roman" w:hAnsi="Times New Roman"/>
        </w:rPr>
        <w:t>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w:t>
      </w:r>
      <w:r>
        <w:rPr>
          <w:rFonts w:ascii="Times New Roman" w:hAnsi="Times New Roman"/>
        </w:rPr>
        <w:t>з жизни.</w:t>
      </w:r>
    </w:p>
    <w:p w:rsidR="006D3446" w:rsidRDefault="00726F7F">
      <w:pPr>
        <w:widowControl/>
        <w:ind w:firstLine="454"/>
        <w:contextualSpacing/>
        <w:jc w:val="both"/>
      </w:pPr>
      <w:r>
        <w:rPr>
          <w:b/>
        </w:rPr>
        <w:t>Безопасная здоровьесберегающая инфраструктура образовательного учреждения</w:t>
      </w:r>
      <w:r>
        <w:t xml:space="preserve"> включает:</w:t>
      </w:r>
    </w:p>
    <w:p w:rsidR="006D3446" w:rsidRDefault="00726F7F">
      <w:pPr>
        <w:widowControl/>
        <w:ind w:firstLine="454"/>
        <w:contextualSpacing/>
        <w:jc w:val="both"/>
      </w:pPr>
      <w:r>
        <w:t>1. Исследование и комплексная оценка состояния образовательной среды и состояния здоровья обучающихся: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наличие и необходимое оснащение помещений для питания обучаю</w:t>
      </w:r>
      <w:r>
        <w:rPr>
          <w:rFonts w:ascii="Times New Roman" w:hAnsi="Times New Roman"/>
        </w:rPr>
        <w:t>щихся, а также для хранения и приготовления пищи;</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организация качественного горячего питания обучающихся, в том числе горячих завтраков;</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оснащённость кабинетов, физкультурного зала, спортплощадок необходимым игровым и спортивным оборудованием и инвентарём;</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наличие помещений для медицинского персонала;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w:t>
      </w:r>
      <w:r>
        <w:rPr>
          <w:rFonts w:ascii="Times New Roman" w:hAnsi="Times New Roman"/>
        </w:rPr>
        <w:t>ки);</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наличие пришкольной площадки, кабинета или лаборатории для экологического образования.</w:t>
      </w:r>
    </w:p>
    <w:p w:rsidR="006D3446" w:rsidRDefault="00726F7F">
      <w:pPr>
        <w:widowControl/>
        <w:ind w:firstLine="454"/>
        <w:contextualSpacing/>
        <w:jc w:val="both"/>
      </w:pPr>
      <w:r>
        <w:t>2. Контроль над соблюдением санитарно-гигиенического режима в учреждении:</w:t>
      </w:r>
    </w:p>
    <w:p w:rsidR="006D3446" w:rsidRDefault="00726F7F">
      <w:pPr>
        <w:widowControl/>
        <w:ind w:firstLine="454"/>
        <w:contextualSpacing/>
        <w:jc w:val="both"/>
      </w:pPr>
      <w:r>
        <w:t xml:space="preserve">• соответствие состояния и содержания здания и помещений школы санитарным и гигиеническим </w:t>
      </w:r>
      <w:r>
        <w:t>нормам, нормам пожарной безопасности, требованиям охраны здоровья и охраны труда обучающихся и работников образования;</w:t>
      </w:r>
    </w:p>
    <w:p w:rsidR="006D3446" w:rsidRDefault="00726F7F">
      <w:pPr>
        <w:widowControl/>
        <w:ind w:firstLine="454"/>
        <w:contextualSpacing/>
        <w:jc w:val="both"/>
      </w:pPr>
      <w:r>
        <w:t>3. Профилактика травматизма.</w:t>
      </w:r>
    </w:p>
    <w:p w:rsidR="006D3446" w:rsidRDefault="00726F7F">
      <w:pPr>
        <w:widowControl/>
        <w:ind w:firstLine="454"/>
        <w:contextualSpacing/>
        <w:jc w:val="both"/>
      </w:pPr>
      <w:r>
        <w:t>Ответственность за реализацию этого блока и контроль возлагаются на руководство школы.</w:t>
      </w:r>
    </w:p>
    <w:p w:rsidR="006D3446" w:rsidRDefault="00726F7F">
      <w:pPr>
        <w:widowControl/>
        <w:ind w:firstLine="454"/>
        <w:contextualSpacing/>
        <w:jc w:val="both"/>
      </w:pPr>
      <w:r>
        <w:rPr>
          <w:b/>
        </w:rPr>
        <w:t>Рациональная организа</w:t>
      </w:r>
      <w:r>
        <w:rPr>
          <w:b/>
        </w:rPr>
        <w:t>ция учебной и внеучебной деятельности обучающихся</w:t>
      </w:r>
      <w: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w:t>
      </w:r>
      <w:r>
        <w:t>ключает:</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 xml:space="preserve">использование методов и методик обучения, </w:t>
      </w:r>
      <w:r>
        <w:rPr>
          <w:rFonts w:ascii="Times New Roman" w:hAnsi="Times New Roman"/>
        </w:rPr>
        <w:t>адекватных возрастным возможностям и особенностям обучающихся (использование методик, прошедших апробацию);</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 обучение обучающихся вариантам рациональных способов и приёмов работы с учебной информацией и организации учебного труда;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введение любых инноваций</w:t>
      </w:r>
      <w:r>
        <w:rPr>
          <w:rFonts w:ascii="Times New Roman" w:hAnsi="Times New Roman"/>
        </w:rPr>
        <w:t xml:space="preserve"> в учебный процесс только под контролем специалистов;</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строгое соблюдение всех требований к использованию технических средств обучения, в том числе компьютеров и аудиовизуальных средств;</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 xml:space="preserve">индивидуализацию обучения (учёт индивидуальных особенностей развития: </w:t>
      </w:r>
      <w:r>
        <w:rPr>
          <w:rFonts w:ascii="Times New Roman" w:hAnsi="Times New Roman"/>
        </w:rPr>
        <w:t>темпа развития и темпа деятельности), работу по индивидуальным программам основного общего образования;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lastRenderedPageBreak/>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D3446" w:rsidRDefault="00726F7F">
      <w:pPr>
        <w:widowControl/>
        <w:ind w:firstLine="454"/>
        <w:jc w:val="both"/>
      </w:pPr>
      <w:r>
        <w:t>Эффективно</w:t>
      </w:r>
      <w:r>
        <w:t>сть реализации этого блока зависит от руководства школы и деятельности каждого педагога.</w:t>
      </w:r>
    </w:p>
    <w:p w:rsidR="006D3446" w:rsidRDefault="00726F7F">
      <w:pPr>
        <w:widowControl/>
        <w:ind w:firstLine="454"/>
        <w:jc w:val="both"/>
        <w:rPr>
          <w:u w:val="single"/>
        </w:rPr>
      </w:pPr>
      <w:r>
        <w:rPr>
          <w:b/>
        </w:rPr>
        <w:t>Эффективная организация физкультурно-оздоровительной работы,</w:t>
      </w:r>
      <w:r>
        <w:t xml:space="preserve"> направленная на обеспечение рациональной организации двигательного режима, нормального физического развити</w:t>
      </w:r>
      <w:r>
        <w:t>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полноценную и эффективную работу с обучающимися с ограниченн</w:t>
      </w:r>
      <w:r>
        <w:rPr>
          <w:rFonts w:ascii="Times New Roman" w:hAnsi="Times New Roman"/>
        </w:rPr>
        <w:t>ыми возможностями здоровья, инвалидами, а также с обучающимися всех групп здоровья (на уроках физкультуры, в секциях и т. п.);</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рациональную и соответствующую возрастным и индивидуальным особенностям развития обучающихся организацию уроков физической культу</w:t>
      </w:r>
      <w:r>
        <w:rPr>
          <w:rFonts w:ascii="Times New Roman" w:hAnsi="Times New Roman"/>
        </w:rPr>
        <w:t>ры и занятий активно-двигательного характера;</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организацию занятий по лечебной физкультуре;</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организацию часа активных движений (динамической паузы) между 3-м и 4-м уроками в основной школе;</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 xml:space="preserve">организацию динамических перемен, физкультминуток на уроках, </w:t>
      </w:r>
      <w:r>
        <w:rPr>
          <w:rFonts w:ascii="Times New Roman" w:hAnsi="Times New Roman"/>
        </w:rPr>
        <w:t>способствующих эмоциональной разгрузке и повышению двигательной активности;</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6D3446" w:rsidRDefault="00726F7F">
      <w:pPr>
        <w:pStyle w:val="affffff6"/>
        <w:numPr>
          <w:ilvl w:val="0"/>
          <w:numId w:val="255"/>
        </w:numPr>
        <w:tabs>
          <w:tab w:val="left" w:pos="993"/>
        </w:tabs>
        <w:ind w:left="0" w:firstLine="709"/>
        <w:jc w:val="both"/>
        <w:rPr>
          <w:rFonts w:ascii="Times New Roman" w:hAnsi="Times New Roman"/>
        </w:rPr>
      </w:pPr>
      <w:r>
        <w:rPr>
          <w:rFonts w:ascii="Times New Roman" w:hAnsi="Times New Roman"/>
        </w:rPr>
        <w:t>регулярное проведение спортивно</w:t>
      </w:r>
      <w:r>
        <w:rPr>
          <w:rFonts w:ascii="Times New Roman" w:hAnsi="Times New Roman"/>
        </w:rPr>
        <w:t>-оздоровительных, туристических мероприятий (дней спорта, соревнований, олимпиад, походов и т. п.).</w:t>
      </w:r>
    </w:p>
    <w:p w:rsidR="006D3446" w:rsidRDefault="00726F7F">
      <w:pPr>
        <w:widowControl/>
        <w:ind w:firstLine="454"/>
        <w:jc w:val="both"/>
      </w:pPr>
      <w:r>
        <w:t>Реализация этого блока зависит от администрации образовательного учреждения, учителей физической культуры, а также всех педагогов.</w:t>
      </w:r>
    </w:p>
    <w:p w:rsidR="006D3446" w:rsidRDefault="00726F7F">
      <w:pPr>
        <w:widowControl/>
        <w:ind w:firstLine="454"/>
        <w:jc w:val="both"/>
        <w:rPr>
          <w:b/>
        </w:rPr>
      </w:pPr>
      <w:r>
        <w:rPr>
          <w:b/>
        </w:rPr>
        <w:t>Реализация образовательны</w:t>
      </w:r>
      <w:r>
        <w:rPr>
          <w:b/>
        </w:rPr>
        <w:t xml:space="preserve">х программ дополнительного образования и внеурочной деятельности </w:t>
      </w:r>
      <w:r>
        <w:t>предусматривает:</w:t>
      </w:r>
    </w:p>
    <w:p w:rsidR="006D3446" w:rsidRDefault="00726F7F">
      <w:pPr>
        <w:widowControl/>
        <w:ind w:firstLine="454"/>
        <w:jc w:val="both"/>
      </w:pPr>
      <w:r>
        <w:t>• внедрение в систему работы образовательного учреждения программ, направленных на  культуры здорового и безопасного образа жизни в качестве отдельных образовательных модулей</w:t>
      </w:r>
      <w:r>
        <w:t xml:space="preserve"> или компонентов, включённых в учебный процесс;</w:t>
      </w:r>
    </w:p>
    <w:p w:rsidR="006D3446" w:rsidRDefault="00726F7F">
      <w:pPr>
        <w:widowControl/>
        <w:ind w:firstLine="454"/>
        <w:jc w:val="both"/>
      </w:pPr>
      <w:r>
        <w:t>• проведение дней здоровья, конкурсов, праздников и т. п.</w:t>
      </w:r>
    </w:p>
    <w:p w:rsidR="006D3446" w:rsidRDefault="00726F7F">
      <w:pPr>
        <w:widowControl/>
        <w:ind w:firstLine="454"/>
        <w:jc w:val="both"/>
      </w:pPr>
      <w:r>
        <w:t>В школе реализуются дополнительные образовательные программы:</w:t>
      </w:r>
    </w:p>
    <w:p w:rsidR="006D3446" w:rsidRDefault="00726F7F">
      <w:pPr>
        <w:pStyle w:val="affffff6"/>
        <w:numPr>
          <w:ilvl w:val="0"/>
          <w:numId w:val="255"/>
        </w:numPr>
        <w:tabs>
          <w:tab w:val="left" w:pos="993"/>
        </w:tabs>
        <w:jc w:val="both"/>
        <w:rPr>
          <w:rFonts w:ascii="Times New Roman" w:hAnsi="Times New Roman"/>
        </w:rPr>
      </w:pPr>
      <w:r>
        <w:rPr>
          <w:rFonts w:ascii="Times New Roman" w:hAnsi="Times New Roman"/>
        </w:rPr>
        <w:t>«Футбол»;</w:t>
      </w:r>
    </w:p>
    <w:p w:rsidR="006D3446" w:rsidRDefault="00726F7F">
      <w:pPr>
        <w:pStyle w:val="affffff6"/>
        <w:numPr>
          <w:ilvl w:val="0"/>
          <w:numId w:val="255"/>
        </w:numPr>
        <w:tabs>
          <w:tab w:val="left" w:pos="993"/>
        </w:tabs>
        <w:jc w:val="both"/>
        <w:rPr>
          <w:rFonts w:ascii="Times New Roman" w:hAnsi="Times New Roman"/>
        </w:rPr>
      </w:pPr>
      <w:r>
        <w:rPr>
          <w:rFonts w:ascii="Times New Roman" w:hAnsi="Times New Roman"/>
        </w:rPr>
        <w:t>«Настольный теннис»;</w:t>
      </w:r>
    </w:p>
    <w:p w:rsidR="006D3446" w:rsidRDefault="00726F7F">
      <w:pPr>
        <w:pStyle w:val="affffff6"/>
        <w:numPr>
          <w:ilvl w:val="0"/>
          <w:numId w:val="255"/>
        </w:numPr>
        <w:tabs>
          <w:tab w:val="left" w:pos="993"/>
        </w:tabs>
        <w:jc w:val="both"/>
        <w:rPr>
          <w:rFonts w:ascii="Times New Roman" w:hAnsi="Times New Roman"/>
        </w:rPr>
      </w:pPr>
      <w:r>
        <w:rPr>
          <w:rFonts w:ascii="Times New Roman" w:hAnsi="Times New Roman"/>
        </w:rPr>
        <w:t>«Баскетбол»;</w:t>
      </w:r>
    </w:p>
    <w:p w:rsidR="006D3446" w:rsidRDefault="00726F7F">
      <w:pPr>
        <w:pStyle w:val="affffff6"/>
        <w:numPr>
          <w:ilvl w:val="0"/>
          <w:numId w:val="255"/>
        </w:numPr>
        <w:tabs>
          <w:tab w:val="left" w:pos="993"/>
        </w:tabs>
        <w:jc w:val="both"/>
        <w:rPr>
          <w:rFonts w:ascii="Times New Roman" w:hAnsi="Times New Roman"/>
        </w:rPr>
      </w:pPr>
      <w:r>
        <w:rPr>
          <w:rFonts w:ascii="Times New Roman" w:hAnsi="Times New Roman"/>
        </w:rPr>
        <w:t>«Волейбол»;</w:t>
      </w:r>
    </w:p>
    <w:p w:rsidR="006D3446" w:rsidRDefault="00726F7F">
      <w:pPr>
        <w:pStyle w:val="affffff6"/>
        <w:numPr>
          <w:ilvl w:val="0"/>
          <w:numId w:val="255"/>
        </w:numPr>
        <w:tabs>
          <w:tab w:val="left" w:pos="993"/>
        </w:tabs>
        <w:jc w:val="both"/>
        <w:rPr>
          <w:rFonts w:ascii="Times New Roman" w:hAnsi="Times New Roman"/>
        </w:rPr>
      </w:pPr>
      <w:r>
        <w:rPr>
          <w:rFonts w:ascii="Times New Roman" w:hAnsi="Times New Roman"/>
        </w:rPr>
        <w:t xml:space="preserve">«Всеобуч по шахматам»; </w:t>
      </w:r>
    </w:p>
    <w:p w:rsidR="006D3446" w:rsidRDefault="00726F7F">
      <w:pPr>
        <w:pStyle w:val="affffff6"/>
        <w:numPr>
          <w:ilvl w:val="0"/>
          <w:numId w:val="255"/>
        </w:numPr>
        <w:tabs>
          <w:tab w:val="left" w:pos="993"/>
        </w:tabs>
        <w:jc w:val="both"/>
        <w:rPr>
          <w:rFonts w:ascii="Times New Roman" w:hAnsi="Times New Roman"/>
        </w:rPr>
      </w:pPr>
      <w:r>
        <w:rPr>
          <w:rFonts w:ascii="Times New Roman" w:hAnsi="Times New Roman"/>
        </w:rPr>
        <w:t>«Правильное</w:t>
      </w:r>
      <w:r>
        <w:rPr>
          <w:rFonts w:ascii="Times New Roman" w:hAnsi="Times New Roman"/>
        </w:rPr>
        <w:t xml:space="preserve"> питание»</w:t>
      </w:r>
    </w:p>
    <w:p w:rsidR="006D3446" w:rsidRDefault="00726F7F">
      <w:pPr>
        <w:widowControl/>
        <w:ind w:firstLine="454"/>
        <w:jc w:val="both"/>
      </w:pPr>
      <w:r>
        <w:rPr>
          <w:b/>
        </w:rPr>
        <w:t xml:space="preserve">Просветительская работа с родителями (законными представителями) </w:t>
      </w:r>
      <w:r>
        <w:t>включает:</w:t>
      </w:r>
    </w:p>
    <w:p w:rsidR="006D3446" w:rsidRDefault="00726F7F">
      <w:pPr>
        <w:widowControl/>
        <w:ind w:firstLine="454"/>
        <w:jc w:val="both"/>
      </w:pPr>
      <w: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w:t>
      </w:r>
      <w:r>
        <w:t xml:space="preserve"> детей, и т. п., экологическое просвещение родителей;</w:t>
      </w:r>
    </w:p>
    <w:p w:rsidR="006D3446" w:rsidRDefault="00726F7F">
      <w:pPr>
        <w:widowControl/>
        <w:ind w:firstLine="454"/>
        <w:jc w:val="both"/>
      </w:pPr>
      <w: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w:t>
      </w:r>
      <w:r>
        <w:t>т. п.</w:t>
      </w:r>
    </w:p>
    <w:p w:rsidR="006D3446" w:rsidRDefault="00726F7F">
      <w:pPr>
        <w:widowControl/>
        <w:ind w:firstLine="454"/>
        <w:jc w:val="center"/>
      </w:pPr>
      <w:r>
        <w:rPr>
          <w:b/>
        </w:rPr>
        <w:t> Планируемые результаты непрерывного экологического здоровьесберегающего образования обучающихся</w:t>
      </w:r>
      <w:r>
        <w:tab/>
      </w:r>
    </w:p>
    <w:p w:rsidR="006D3446" w:rsidRDefault="00726F7F">
      <w:pPr>
        <w:widowControl/>
        <w:ind w:firstLine="454"/>
        <w:jc w:val="both"/>
      </w:pPr>
      <w:r>
        <w:t>В результате реализации модели у  учащихся сформируется:</w:t>
      </w:r>
    </w:p>
    <w:p w:rsidR="006D3446" w:rsidRDefault="00726F7F">
      <w:pPr>
        <w:pStyle w:val="affffff6"/>
        <w:numPr>
          <w:ilvl w:val="0"/>
          <w:numId w:val="258"/>
        </w:numPr>
        <w:jc w:val="both"/>
        <w:rPr>
          <w:rFonts w:ascii="Times New Roman" w:hAnsi="Times New Roman"/>
        </w:rPr>
      </w:pPr>
      <w:r>
        <w:rPr>
          <w:rFonts w:ascii="Times New Roman" w:hAnsi="Times New Roman"/>
        </w:rPr>
        <w:lastRenderedPageBreak/>
        <w:t>ценностное отношение к жизни во всех её проявлениях,  своему здоровью, здоровью родителей, член</w:t>
      </w:r>
      <w:r>
        <w:rPr>
          <w:rFonts w:ascii="Times New Roman" w:hAnsi="Times New Roman"/>
        </w:rPr>
        <w:t>ов своей семьи, педагогов, сверстников;</w:t>
      </w:r>
    </w:p>
    <w:p w:rsidR="006D3446" w:rsidRDefault="00726F7F">
      <w:pPr>
        <w:pStyle w:val="affffff6"/>
        <w:numPr>
          <w:ilvl w:val="0"/>
          <w:numId w:val="258"/>
        </w:numPr>
        <w:jc w:val="both"/>
        <w:rPr>
          <w:rFonts w:ascii="Times New Roman" w:hAnsi="Times New Roman"/>
        </w:rPr>
      </w:pPr>
      <w:r>
        <w:rPr>
          <w:rFonts w:ascii="Times New Roman" w:hAnsi="Times New Roman"/>
        </w:rPr>
        <w:t>осознание ценности  целесообразного, здорового и безопасного образа жизни;</w:t>
      </w:r>
    </w:p>
    <w:p w:rsidR="006D3446" w:rsidRDefault="00726F7F">
      <w:pPr>
        <w:pStyle w:val="affffff6"/>
        <w:numPr>
          <w:ilvl w:val="0"/>
          <w:numId w:val="258"/>
        </w:numPr>
        <w:jc w:val="both"/>
        <w:rPr>
          <w:rFonts w:ascii="Times New Roman" w:hAnsi="Times New Roman"/>
        </w:rPr>
      </w:pPr>
      <w:r>
        <w:rPr>
          <w:rFonts w:ascii="Times New Roman" w:hAnsi="Times New Roman"/>
        </w:rPr>
        <w:t>начальный опыт участия в пропаганде здорового образа жизни, в создании безопасного уклада школьной жизни;</w:t>
      </w:r>
    </w:p>
    <w:p w:rsidR="006D3446" w:rsidRDefault="00726F7F">
      <w:pPr>
        <w:pStyle w:val="affffff6"/>
        <w:numPr>
          <w:ilvl w:val="0"/>
          <w:numId w:val="258"/>
        </w:numPr>
        <w:jc w:val="both"/>
        <w:rPr>
          <w:rFonts w:ascii="Times New Roman" w:hAnsi="Times New Roman"/>
        </w:rPr>
      </w:pPr>
      <w:r>
        <w:rPr>
          <w:rFonts w:ascii="Times New Roman" w:hAnsi="Times New Roman"/>
        </w:rPr>
        <w:t>знание единства и взаимовлияния раз</w:t>
      </w:r>
      <w:r>
        <w:rPr>
          <w:rFonts w:ascii="Times New Roman" w:hAnsi="Times New Roman"/>
        </w:rPr>
        <w:t>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D3446" w:rsidRDefault="00726F7F">
      <w:pPr>
        <w:pStyle w:val="affffff6"/>
        <w:numPr>
          <w:ilvl w:val="0"/>
          <w:numId w:val="258"/>
        </w:numPr>
        <w:jc w:val="both"/>
        <w:rPr>
          <w:rFonts w:ascii="Times New Roman" w:hAnsi="Times New Roman"/>
        </w:rPr>
      </w:pPr>
      <w:r>
        <w:rPr>
          <w:rFonts w:ascii="Times New Roman" w:hAnsi="Times New Roman"/>
        </w:rPr>
        <w:t>знание основных социальных моделей, правил экологического поведения, в</w:t>
      </w:r>
      <w:r>
        <w:rPr>
          <w:rFonts w:ascii="Times New Roman" w:hAnsi="Times New Roman"/>
        </w:rPr>
        <w:t>ариантов здорового образа жизни;</w:t>
      </w:r>
    </w:p>
    <w:p w:rsidR="006D3446" w:rsidRDefault="00726F7F">
      <w:pPr>
        <w:pStyle w:val="affffff6"/>
        <w:numPr>
          <w:ilvl w:val="0"/>
          <w:numId w:val="258"/>
        </w:numPr>
        <w:jc w:val="both"/>
        <w:rPr>
          <w:rFonts w:ascii="Times New Roman" w:hAnsi="Times New Roman"/>
        </w:rPr>
      </w:pPr>
      <w:r>
        <w:rPr>
          <w:rFonts w:ascii="Times New Roman" w:hAnsi="Times New Roman"/>
        </w:rPr>
        <w:t xml:space="preserve">знание норм и правил здоровья; </w:t>
      </w:r>
    </w:p>
    <w:p w:rsidR="006D3446" w:rsidRDefault="00726F7F">
      <w:pPr>
        <w:pStyle w:val="affffff6"/>
        <w:numPr>
          <w:ilvl w:val="0"/>
          <w:numId w:val="258"/>
        </w:numPr>
        <w:jc w:val="both"/>
        <w:rPr>
          <w:rFonts w:ascii="Times New Roman" w:hAnsi="Times New Roman"/>
        </w:rPr>
      </w:pPr>
      <w:r>
        <w:rPr>
          <w:rFonts w:ascii="Times New Roman" w:hAnsi="Times New Roman"/>
        </w:rPr>
        <w:t>знание традиций нравственно-этического отношения к здоровью в культуре народов России;</w:t>
      </w:r>
    </w:p>
    <w:p w:rsidR="006D3446" w:rsidRDefault="00726F7F">
      <w:pPr>
        <w:pStyle w:val="affffff6"/>
        <w:numPr>
          <w:ilvl w:val="0"/>
          <w:numId w:val="258"/>
        </w:numPr>
        <w:jc w:val="both"/>
        <w:rPr>
          <w:rFonts w:ascii="Times New Roman" w:hAnsi="Times New Roman"/>
        </w:rPr>
      </w:pPr>
      <w:r>
        <w:rPr>
          <w:rFonts w:ascii="Times New Roman" w:hAnsi="Times New Roman"/>
        </w:rPr>
        <w:t>знание глобальной взаимосвязи и взаимозависимости природных и социальных явлений;</w:t>
      </w:r>
    </w:p>
    <w:p w:rsidR="006D3446" w:rsidRDefault="00726F7F">
      <w:pPr>
        <w:pStyle w:val="affffff6"/>
        <w:numPr>
          <w:ilvl w:val="0"/>
          <w:numId w:val="258"/>
        </w:numPr>
        <w:jc w:val="both"/>
        <w:rPr>
          <w:rFonts w:ascii="Times New Roman" w:hAnsi="Times New Roman"/>
        </w:rPr>
      </w:pPr>
      <w:r>
        <w:rPr>
          <w:rFonts w:ascii="Times New Roman" w:hAnsi="Times New Roman"/>
        </w:rPr>
        <w:t>умение выделять ценнос</w:t>
      </w:r>
      <w:r>
        <w:rPr>
          <w:rFonts w:ascii="Times New Roman" w:hAnsi="Times New Roman"/>
        </w:rPr>
        <w:t>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D3446" w:rsidRDefault="00726F7F">
      <w:pPr>
        <w:pStyle w:val="affffff6"/>
        <w:numPr>
          <w:ilvl w:val="0"/>
          <w:numId w:val="258"/>
        </w:numPr>
        <w:jc w:val="both"/>
        <w:rPr>
          <w:rFonts w:ascii="Times New Roman" w:hAnsi="Times New Roman"/>
        </w:rPr>
      </w:pPr>
      <w:r>
        <w:rPr>
          <w:rFonts w:ascii="Times New Roman" w:hAnsi="Times New Roman"/>
        </w:rPr>
        <w:t>умение анал</w:t>
      </w:r>
      <w:r>
        <w:rPr>
          <w:rFonts w:ascii="Times New Roman" w:hAnsi="Times New Roman"/>
        </w:rPr>
        <w:t>изировать изменения в окружающей среде и прогнозировать последствия этих изменений для природы и здоровья человека;</w:t>
      </w:r>
    </w:p>
    <w:p w:rsidR="006D3446" w:rsidRDefault="00726F7F">
      <w:pPr>
        <w:pStyle w:val="affffff6"/>
        <w:numPr>
          <w:ilvl w:val="0"/>
          <w:numId w:val="258"/>
        </w:numPr>
        <w:jc w:val="both"/>
        <w:rPr>
          <w:rFonts w:ascii="Times New Roman" w:hAnsi="Times New Roman"/>
        </w:rPr>
      </w:pPr>
      <w:r>
        <w:rPr>
          <w:rFonts w:ascii="Times New Roman" w:hAnsi="Times New Roman"/>
        </w:rPr>
        <w:t>умение строить свою деятельность и проекты с учётом создаваемой нагрузки на социоприродное окружение;</w:t>
      </w:r>
    </w:p>
    <w:p w:rsidR="006D3446" w:rsidRDefault="00726F7F">
      <w:pPr>
        <w:pStyle w:val="affffff6"/>
        <w:numPr>
          <w:ilvl w:val="0"/>
          <w:numId w:val="258"/>
        </w:numPr>
        <w:jc w:val="both"/>
        <w:rPr>
          <w:rFonts w:ascii="Times New Roman" w:hAnsi="Times New Roman"/>
        </w:rPr>
      </w:pPr>
      <w:r>
        <w:rPr>
          <w:rFonts w:ascii="Times New Roman" w:hAnsi="Times New Roman"/>
        </w:rPr>
        <w:t>формирование личного опыта здоровьесбе</w:t>
      </w:r>
      <w:r>
        <w:rPr>
          <w:rFonts w:ascii="Times New Roman" w:hAnsi="Times New Roman"/>
        </w:rPr>
        <w:t>регающей деятельности;</w:t>
      </w:r>
    </w:p>
    <w:p w:rsidR="006D3446" w:rsidRDefault="00726F7F">
      <w:pPr>
        <w:pStyle w:val="affffff6"/>
        <w:numPr>
          <w:ilvl w:val="0"/>
          <w:numId w:val="258"/>
        </w:numPr>
        <w:jc w:val="both"/>
        <w:rPr>
          <w:rFonts w:ascii="Times New Roman" w:hAnsi="Times New Roman"/>
        </w:rPr>
      </w:pPr>
      <w:r>
        <w:rPr>
          <w:rFonts w:ascii="Times New Roman" w:hAnsi="Times New Roman"/>
        </w:rPr>
        <w:t>знания о возможном негативном влиянии компьютерных игр, телевидения, рекламы на здоровье человека;</w:t>
      </w:r>
    </w:p>
    <w:p w:rsidR="006D3446" w:rsidRDefault="00726F7F">
      <w:pPr>
        <w:pStyle w:val="affffff6"/>
        <w:numPr>
          <w:ilvl w:val="0"/>
          <w:numId w:val="258"/>
        </w:numPr>
        <w:jc w:val="both"/>
        <w:rPr>
          <w:rFonts w:ascii="Times New Roman" w:hAnsi="Times New Roman"/>
        </w:rPr>
      </w:pPr>
      <w:r>
        <w:rPr>
          <w:rFonts w:ascii="Times New Roman" w:hAnsi="Times New Roman"/>
        </w:rPr>
        <w:t>резко негативное отношение к курению, употреблению алкогольных напитков, наркотиков и других психоактивных веществ (ПАВ); отрицательно</w:t>
      </w:r>
      <w:r>
        <w:rPr>
          <w:rFonts w:ascii="Times New Roman" w:hAnsi="Times New Roman"/>
        </w:rPr>
        <w:t>е отношение к лицам и организациям, пропагандирующим курение и пьянство, распространяющим наркотики и другие ПАВ;</w:t>
      </w:r>
    </w:p>
    <w:p w:rsidR="006D3446" w:rsidRDefault="00726F7F">
      <w:pPr>
        <w:pStyle w:val="affffff6"/>
        <w:numPr>
          <w:ilvl w:val="0"/>
          <w:numId w:val="258"/>
        </w:numPr>
        <w:jc w:val="both"/>
        <w:rPr>
          <w:rFonts w:ascii="Times New Roman" w:hAnsi="Times New Roman"/>
        </w:rPr>
      </w:pPr>
      <w:r>
        <w:rPr>
          <w:rFonts w:ascii="Times New Roman" w:hAnsi="Times New Roman"/>
        </w:rPr>
        <w:t>умение противостоять негативным факторам, способствующим ухудшению здоровья;</w:t>
      </w:r>
    </w:p>
    <w:p w:rsidR="006D3446" w:rsidRDefault="00726F7F">
      <w:pPr>
        <w:pStyle w:val="affffff6"/>
        <w:numPr>
          <w:ilvl w:val="0"/>
          <w:numId w:val="258"/>
        </w:numPr>
        <w:jc w:val="both"/>
        <w:rPr>
          <w:rFonts w:ascii="Times New Roman" w:hAnsi="Times New Roman"/>
        </w:rPr>
      </w:pPr>
      <w:r>
        <w:rPr>
          <w:rFonts w:ascii="Times New Roman" w:hAnsi="Times New Roman"/>
        </w:rPr>
        <w:t>понимание важности физической культуры и спорта для здоровья чело</w:t>
      </w:r>
      <w:r>
        <w:rPr>
          <w:rFonts w:ascii="Times New Roman" w:hAnsi="Times New Roman"/>
        </w:rPr>
        <w:t>века, его образования, труда и творчества, всестороннего развития личности;</w:t>
      </w:r>
    </w:p>
    <w:p w:rsidR="006D3446" w:rsidRDefault="00726F7F">
      <w:pPr>
        <w:pStyle w:val="affffff6"/>
        <w:numPr>
          <w:ilvl w:val="0"/>
          <w:numId w:val="258"/>
        </w:numPr>
        <w:jc w:val="both"/>
        <w:rPr>
          <w:rFonts w:ascii="Times New Roman" w:hAnsi="Times New Roman"/>
        </w:rPr>
      </w:pPr>
      <w:r>
        <w:rPr>
          <w:rFonts w:ascii="Times New Roman" w:hAnsi="Times New Roman"/>
        </w:rPr>
        <w:t>знание и выполнение санитарно-гигиенических правил, соблюдение здоровьесберегающего режима дня;</w:t>
      </w:r>
    </w:p>
    <w:p w:rsidR="006D3446" w:rsidRDefault="00726F7F">
      <w:pPr>
        <w:pStyle w:val="affffff6"/>
        <w:numPr>
          <w:ilvl w:val="0"/>
          <w:numId w:val="258"/>
        </w:numPr>
        <w:jc w:val="both"/>
        <w:rPr>
          <w:rFonts w:ascii="Times New Roman" w:hAnsi="Times New Roman"/>
        </w:rPr>
      </w:pPr>
      <w:r>
        <w:rPr>
          <w:rFonts w:ascii="Times New Roman" w:hAnsi="Times New Roman"/>
        </w:rPr>
        <w:t>умение рационально организовать физическую и интеллектуальную деятельность, оптималь</w:t>
      </w:r>
      <w:r>
        <w:rPr>
          <w:rFonts w:ascii="Times New Roman" w:hAnsi="Times New Roman"/>
        </w:rPr>
        <w:t>но сочетать труд и отдых, различные виды активности в целях укрепления физического, духовного и социально-психологического здоровья;</w:t>
      </w:r>
    </w:p>
    <w:p w:rsidR="006D3446" w:rsidRDefault="00726F7F">
      <w:pPr>
        <w:pStyle w:val="affffff6"/>
        <w:numPr>
          <w:ilvl w:val="0"/>
          <w:numId w:val="258"/>
        </w:numPr>
        <w:jc w:val="both"/>
        <w:rPr>
          <w:rFonts w:ascii="Times New Roman" w:hAnsi="Times New Roman"/>
        </w:rPr>
      </w:pPr>
      <w:r>
        <w:rPr>
          <w:rFonts w:ascii="Times New Roman" w:hAnsi="Times New Roman"/>
        </w:rPr>
        <w:t xml:space="preserve">проявление интереса к прогулкам на природе, подвижным играм, участию в спортивных соревнованиях, туристическим походам, </w:t>
      </w:r>
      <w:r>
        <w:rPr>
          <w:rFonts w:ascii="Times New Roman" w:hAnsi="Times New Roman"/>
        </w:rPr>
        <w:t>занятиям в спортивных секциях, военизированным играм;</w:t>
      </w:r>
    </w:p>
    <w:p w:rsidR="006D3446" w:rsidRDefault="00726F7F">
      <w:pPr>
        <w:pStyle w:val="affffff6"/>
        <w:numPr>
          <w:ilvl w:val="0"/>
          <w:numId w:val="258"/>
        </w:numPr>
        <w:jc w:val="both"/>
        <w:rPr>
          <w:rFonts w:ascii="Times New Roman" w:hAnsi="Times New Roman"/>
        </w:rPr>
      </w:pPr>
      <w:r>
        <w:rPr>
          <w:rFonts w:ascii="Times New Roman" w:hAnsi="Times New Roman"/>
        </w:rPr>
        <w:t>опыт участия в разработке и реализации учебно-исследовательских комплексных проектов с выявлением в них проблем  здоровья и путей их решения.</w:t>
      </w:r>
    </w:p>
    <w:p w:rsidR="006D3446" w:rsidRDefault="006D3446"/>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 xml:space="preserve">2.3.9.Система поощрения социальной успешности и проявлений </w:t>
      </w:r>
      <w:r>
        <w:rPr>
          <w:rFonts w:ascii="Times New Roman" w:hAnsi="Times New Roman"/>
          <w:color w:val="000000"/>
        </w:rPr>
        <w:t>активной жизненной позиции обучающихся</w:t>
      </w:r>
    </w:p>
    <w:p w:rsidR="006D3446" w:rsidRDefault="00726F7F">
      <w:pPr>
        <w:ind w:firstLine="709"/>
        <w:jc w:val="both"/>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w:t>
      </w:r>
      <w:r>
        <w:t xml:space="preserve">спечить вовлечение и активное участие обучающегося в совместной деятельности, организуемой в воспитательных целях). </w:t>
      </w:r>
    </w:p>
    <w:p w:rsidR="006D3446" w:rsidRDefault="00726F7F">
      <w:pPr>
        <w:ind w:firstLine="709"/>
        <w:jc w:val="both"/>
      </w:pPr>
      <w:r>
        <w:t xml:space="preserve">Система поощрения социальной успешности и проявлений активной жизненной позиции </w:t>
      </w:r>
      <w:r>
        <w:lastRenderedPageBreak/>
        <w:t xml:space="preserve">обучающихся строится на следующих принципах: </w:t>
      </w:r>
    </w:p>
    <w:p w:rsidR="006D3446" w:rsidRDefault="00726F7F">
      <w:pPr>
        <w:pStyle w:val="affffff6"/>
        <w:numPr>
          <w:ilvl w:val="0"/>
          <w:numId w:val="259"/>
        </w:numPr>
        <w:tabs>
          <w:tab w:val="left" w:pos="993"/>
        </w:tabs>
        <w:ind w:left="0" w:firstLine="709"/>
        <w:jc w:val="both"/>
        <w:rPr>
          <w:rFonts w:ascii="Times New Roman" w:hAnsi="Times New Roman"/>
        </w:rPr>
      </w:pPr>
      <w:r>
        <w:rPr>
          <w:rFonts w:ascii="Times New Roman" w:hAnsi="Times New Roman"/>
        </w:rPr>
        <w:t>публичность п</w:t>
      </w:r>
      <w:r>
        <w:rPr>
          <w:rFonts w:ascii="Times New Roman" w:hAnsi="Times New Roman"/>
        </w:rPr>
        <w:t xml:space="preserve">оощрения (информирование всех обучающихся о награждении, проведение процедуры награждения в присутствии значительного числа школьников); </w:t>
      </w:r>
    </w:p>
    <w:p w:rsidR="006D3446" w:rsidRDefault="00726F7F">
      <w:pPr>
        <w:pStyle w:val="affffff6"/>
        <w:numPr>
          <w:ilvl w:val="0"/>
          <w:numId w:val="259"/>
        </w:numPr>
        <w:tabs>
          <w:tab w:val="left" w:pos="993"/>
        </w:tabs>
        <w:ind w:left="0" w:firstLine="709"/>
        <w:jc w:val="both"/>
        <w:rPr>
          <w:rFonts w:ascii="Times New Roman" w:hAnsi="Times New Roman"/>
        </w:rPr>
      </w:pPr>
      <w:r>
        <w:rPr>
          <w:rFonts w:ascii="Times New Roman" w:hAnsi="Times New Roman"/>
        </w:rPr>
        <w:t>соответствие артефактов и процедур награждения укладу жизни школы, специфической символике, выработанной и существующе</w:t>
      </w:r>
      <w:r>
        <w:rPr>
          <w:rFonts w:ascii="Times New Roman" w:hAnsi="Times New Roman"/>
        </w:rPr>
        <w:t xml:space="preserve">й в сообществе в виде традиции; </w:t>
      </w:r>
    </w:p>
    <w:p w:rsidR="006D3446" w:rsidRDefault="00726F7F">
      <w:pPr>
        <w:pStyle w:val="affffff6"/>
        <w:numPr>
          <w:ilvl w:val="0"/>
          <w:numId w:val="259"/>
        </w:numPr>
        <w:tabs>
          <w:tab w:val="left" w:pos="993"/>
        </w:tabs>
        <w:ind w:left="0" w:firstLine="709"/>
        <w:jc w:val="both"/>
        <w:rPr>
          <w:rFonts w:ascii="Times New Roman" w:hAnsi="Times New Roman"/>
        </w:rPr>
      </w:pPr>
      <w:r>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D3446" w:rsidRDefault="00726F7F">
      <w:pPr>
        <w:pStyle w:val="affffff6"/>
        <w:numPr>
          <w:ilvl w:val="0"/>
          <w:numId w:val="259"/>
        </w:numPr>
        <w:tabs>
          <w:tab w:val="left" w:pos="993"/>
        </w:tabs>
        <w:ind w:left="0" w:firstLine="709"/>
        <w:jc w:val="both"/>
        <w:rPr>
          <w:rFonts w:ascii="Times New Roman" w:hAnsi="Times New Roman"/>
        </w:rPr>
      </w:pPr>
      <w:r>
        <w:rPr>
          <w:rFonts w:ascii="Times New Roman" w:hAnsi="Times New Roman"/>
        </w:rPr>
        <w:t>регулирование частоты награждени</w:t>
      </w:r>
      <w:r>
        <w:rPr>
          <w:rFonts w:ascii="Times New Roman" w:hAnsi="Times New Roman"/>
        </w:rPr>
        <w:t xml:space="preserve">й (недопущение избыточности в поощрениях – недостаточно длительные периоды ожидания и чрезмерно большие группы поощряемых); </w:t>
      </w:r>
    </w:p>
    <w:p w:rsidR="006D3446" w:rsidRDefault="00726F7F">
      <w:pPr>
        <w:pStyle w:val="affffff6"/>
        <w:numPr>
          <w:ilvl w:val="0"/>
          <w:numId w:val="259"/>
        </w:numPr>
        <w:tabs>
          <w:tab w:val="left" w:pos="993"/>
        </w:tabs>
        <w:ind w:left="0" w:firstLine="709"/>
        <w:jc w:val="both"/>
        <w:rPr>
          <w:rFonts w:ascii="Times New Roman" w:hAnsi="Times New Roman"/>
        </w:rPr>
      </w:pPr>
      <w:r>
        <w:rPr>
          <w:rFonts w:ascii="Times New Roman" w:hAnsi="Times New Roman"/>
        </w:rPr>
        <w:t>сочетание индивидуального и коллективного поощрения (использование и индивидуальных наград, и коллективных дает возможность стимули</w:t>
      </w:r>
      <w:r>
        <w:rPr>
          <w:rFonts w:ascii="Times New Roman" w:hAnsi="Times New Roman"/>
        </w:rPr>
        <w:t xml:space="preserve">ровать активность групп обучающихся, преодолевать межличностные противоречия между школьниками, получившими награду и не получившими ее); </w:t>
      </w:r>
    </w:p>
    <w:p w:rsidR="006D3446" w:rsidRDefault="00726F7F">
      <w:pPr>
        <w:pStyle w:val="affffff6"/>
        <w:numPr>
          <w:ilvl w:val="0"/>
          <w:numId w:val="259"/>
        </w:numPr>
        <w:tabs>
          <w:tab w:val="left" w:pos="993"/>
        </w:tabs>
        <w:ind w:left="0" w:firstLine="709"/>
        <w:jc w:val="both"/>
        <w:rPr>
          <w:rFonts w:ascii="Times New Roman" w:hAnsi="Times New Roman"/>
        </w:rPr>
      </w:pPr>
      <w:r>
        <w:rPr>
          <w:rFonts w:ascii="Times New Roman" w:hAnsi="Times New Roman"/>
        </w:rPr>
        <w:t>дифференцированность поощрений (наличие уровней и типов наград позволяет продлить стимулирующее действие системы поощ</w:t>
      </w:r>
      <w:r>
        <w:rPr>
          <w:rFonts w:ascii="Times New Roman" w:hAnsi="Times New Roman"/>
        </w:rPr>
        <w:t xml:space="preserve">рения). </w:t>
      </w:r>
    </w:p>
    <w:p w:rsidR="006D3446" w:rsidRDefault="00726F7F">
      <w:pPr>
        <w:ind w:firstLine="709"/>
        <w:jc w:val="both"/>
      </w:pPr>
      <w:r>
        <w:t>Формами поощрения социальной успешности и проявлений активной жизненной позиции обучающихся являются рейтинг, формирование портфолио.</w:t>
      </w:r>
    </w:p>
    <w:p w:rsidR="006D3446" w:rsidRDefault="00726F7F">
      <w:pPr>
        <w:ind w:firstLine="709"/>
        <w:jc w:val="both"/>
      </w:pPr>
      <w:r>
        <w:t>Рейтинг как способ организации поощрения социальной успешности и проявлений активной жизненной позиции обучающихс</w:t>
      </w:r>
      <w:r>
        <w:t xml:space="preserve">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D3446" w:rsidRDefault="00726F7F">
      <w:pPr>
        <w:ind w:firstLine="709"/>
        <w:jc w:val="both"/>
      </w:pPr>
      <w:r>
        <w:t>Формирова</w:t>
      </w:r>
      <w:r>
        <w:t>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w:t>
      </w:r>
      <w:r>
        <w:t xml:space="preserve">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D3446" w:rsidRDefault="006D3446">
      <w:pPr>
        <w:widowControl/>
        <w:ind w:firstLine="708"/>
        <w:jc w:val="both"/>
      </w:pPr>
    </w:p>
    <w:p w:rsidR="006D3446" w:rsidRDefault="00726F7F">
      <w:pPr>
        <w:widowControl/>
        <w:ind w:firstLine="708"/>
        <w:jc w:val="center"/>
      </w:pPr>
      <w:r>
        <w:rPr>
          <w:b/>
        </w:rPr>
        <w:t>2.3.10.Крит</w:t>
      </w:r>
      <w:r>
        <w:rPr>
          <w:b/>
        </w:rPr>
        <w:t>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6D3446" w:rsidRDefault="00726F7F">
      <w:pPr>
        <w:widowControl/>
        <w:ind w:firstLine="708"/>
        <w:jc w:val="both"/>
      </w:pPr>
      <w:r>
        <w:t>Воспитательные результаты и эффекты деятельности школьников распределяются по трем уровням.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06"/>
        <w:gridCol w:w="3106"/>
        <w:gridCol w:w="2860"/>
      </w:tblGrid>
      <w:tr w:rsidR="006D3446">
        <w:tc>
          <w:tcPr>
            <w:tcW w:w="1101" w:type="dxa"/>
            <w:tcBorders>
              <w:top w:val="single" w:sz="4" w:space="0" w:color="000000"/>
              <w:left w:val="single" w:sz="4" w:space="0" w:color="000000"/>
              <w:bottom w:val="single" w:sz="4" w:space="0" w:color="000000"/>
              <w:right w:val="single" w:sz="4" w:space="0" w:color="000000"/>
            </w:tcBorders>
          </w:tcPr>
          <w:p w:rsidR="006D3446" w:rsidRDefault="00726F7F">
            <w:pPr>
              <w:widowControl/>
              <w:jc w:val="center"/>
              <w:rPr>
                <w:b/>
                <w:sz w:val="20"/>
              </w:rPr>
            </w:pPr>
            <w:r>
              <w:rPr>
                <w:b/>
                <w:sz w:val="20"/>
              </w:rPr>
              <w:t>Уровни</w:t>
            </w:r>
          </w:p>
        </w:tc>
        <w:tc>
          <w:tcPr>
            <w:tcW w:w="6212" w:type="dxa"/>
            <w:gridSpan w:val="2"/>
            <w:tcBorders>
              <w:top w:val="single" w:sz="4" w:space="0" w:color="000000"/>
              <w:left w:val="single" w:sz="4" w:space="0" w:color="000000"/>
              <w:bottom w:val="single" w:sz="4" w:space="0" w:color="000000"/>
              <w:right w:val="single" w:sz="4" w:space="0" w:color="000000"/>
            </w:tcBorders>
          </w:tcPr>
          <w:p w:rsidR="006D3446" w:rsidRDefault="00726F7F">
            <w:pPr>
              <w:widowControl/>
              <w:jc w:val="center"/>
              <w:rPr>
                <w:b/>
                <w:sz w:val="20"/>
              </w:rPr>
            </w:pPr>
            <w:r>
              <w:rPr>
                <w:b/>
                <w:sz w:val="20"/>
              </w:rPr>
              <w:t>Воспитательный результат</w:t>
            </w:r>
          </w:p>
        </w:tc>
        <w:tc>
          <w:tcPr>
            <w:tcW w:w="2860" w:type="dxa"/>
            <w:tcBorders>
              <w:top w:val="single" w:sz="4" w:space="0" w:color="000000"/>
              <w:left w:val="single" w:sz="4" w:space="0" w:color="000000"/>
              <w:bottom w:val="single" w:sz="4" w:space="0" w:color="000000"/>
              <w:right w:val="single" w:sz="4" w:space="0" w:color="000000"/>
            </w:tcBorders>
          </w:tcPr>
          <w:p w:rsidR="006D3446" w:rsidRDefault="00726F7F">
            <w:pPr>
              <w:widowControl/>
              <w:jc w:val="center"/>
              <w:rPr>
                <w:b/>
                <w:sz w:val="20"/>
              </w:rPr>
            </w:pPr>
            <w:r>
              <w:rPr>
                <w:b/>
                <w:sz w:val="20"/>
              </w:rPr>
              <w:t>Воспитательный эффект</w:t>
            </w:r>
          </w:p>
        </w:tc>
      </w:tr>
      <w:tr w:rsidR="006D3446">
        <w:tc>
          <w:tcPr>
            <w:tcW w:w="1101" w:type="dxa"/>
            <w:tcBorders>
              <w:top w:val="single" w:sz="4" w:space="0" w:color="000000"/>
              <w:left w:val="single" w:sz="4" w:space="0" w:color="000000"/>
              <w:bottom w:val="single" w:sz="4" w:space="0" w:color="000000"/>
              <w:right w:val="single" w:sz="4" w:space="0" w:color="000000"/>
            </w:tcBorders>
          </w:tcPr>
          <w:p w:rsidR="006D3446" w:rsidRDefault="006D3446">
            <w:pPr>
              <w:widowControl/>
              <w:jc w:val="both"/>
              <w:rPr>
                <w:b/>
                <w:sz w:val="20"/>
              </w:rPr>
            </w:pPr>
          </w:p>
          <w:p w:rsidR="006D3446" w:rsidRDefault="00726F7F">
            <w:pPr>
              <w:widowControl/>
              <w:jc w:val="center"/>
              <w:rPr>
                <w:b/>
                <w:sz w:val="20"/>
              </w:rPr>
            </w:pPr>
            <w:r>
              <w:rPr>
                <w:b/>
                <w:sz w:val="20"/>
              </w:rPr>
              <w:t>I.</w:t>
            </w:r>
          </w:p>
        </w:tc>
        <w:tc>
          <w:tcPr>
            <w:tcW w:w="3106"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t xml:space="preserve">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w:t>
            </w:r>
            <w:r>
              <w:rPr>
                <w:sz w:val="18"/>
              </w:rPr>
              <w:t>и повседневной жизни.</w:t>
            </w:r>
          </w:p>
        </w:tc>
        <w:tc>
          <w:tcPr>
            <w:tcW w:w="3106"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t>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860"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t>Воспитание приближено к обучению, пр</w:t>
            </w:r>
            <w:r>
              <w:rPr>
                <w:sz w:val="18"/>
              </w:rPr>
              <w:t>и этом предметом воспитания как учения являются не столько научные знания, сколько знания о ценностях.</w:t>
            </w:r>
          </w:p>
        </w:tc>
      </w:tr>
      <w:tr w:rsidR="006D3446">
        <w:tc>
          <w:tcPr>
            <w:tcW w:w="1101" w:type="dxa"/>
            <w:tcBorders>
              <w:top w:val="single" w:sz="4" w:space="0" w:color="000000"/>
              <w:left w:val="single" w:sz="4" w:space="0" w:color="000000"/>
              <w:bottom w:val="single" w:sz="4" w:space="0" w:color="000000"/>
              <w:right w:val="single" w:sz="4" w:space="0" w:color="000000"/>
            </w:tcBorders>
          </w:tcPr>
          <w:p w:rsidR="006D3446" w:rsidRDefault="00726F7F">
            <w:pPr>
              <w:widowControl/>
              <w:jc w:val="center"/>
              <w:rPr>
                <w:b/>
                <w:sz w:val="20"/>
              </w:rPr>
            </w:pPr>
            <w:r>
              <w:rPr>
                <w:b/>
                <w:sz w:val="20"/>
              </w:rPr>
              <w:t>II.</w:t>
            </w:r>
          </w:p>
        </w:tc>
        <w:tc>
          <w:tcPr>
            <w:tcW w:w="3106"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3106"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t>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w:t>
            </w:r>
            <w:r>
              <w:rPr>
                <w:sz w:val="18"/>
              </w:rPr>
              <w:t>нает их ценить (или отвергает).</w:t>
            </w:r>
          </w:p>
        </w:tc>
        <w:tc>
          <w:tcPr>
            <w:tcW w:w="2860"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t>Создаются необходимые условия для участия обучающихся в нравственно-ориентированной социально значимой деятельности.</w:t>
            </w:r>
          </w:p>
        </w:tc>
      </w:tr>
      <w:tr w:rsidR="006D3446">
        <w:tc>
          <w:tcPr>
            <w:tcW w:w="1101" w:type="dxa"/>
            <w:tcBorders>
              <w:top w:val="single" w:sz="4" w:space="0" w:color="000000"/>
              <w:left w:val="single" w:sz="4" w:space="0" w:color="000000"/>
              <w:bottom w:val="single" w:sz="4" w:space="0" w:color="000000"/>
              <w:right w:val="single" w:sz="4" w:space="0" w:color="000000"/>
            </w:tcBorders>
          </w:tcPr>
          <w:p w:rsidR="006D3446" w:rsidRDefault="00726F7F">
            <w:pPr>
              <w:widowControl/>
              <w:jc w:val="center"/>
              <w:rPr>
                <w:b/>
                <w:sz w:val="20"/>
              </w:rPr>
            </w:pPr>
            <w:r>
              <w:rPr>
                <w:b/>
                <w:sz w:val="20"/>
              </w:rPr>
              <w:t>III.</w:t>
            </w:r>
          </w:p>
        </w:tc>
        <w:tc>
          <w:tcPr>
            <w:tcW w:w="3106"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t xml:space="preserve">Получение школьником опыта самостоятельного общественного </w:t>
            </w:r>
            <w:r>
              <w:rPr>
                <w:sz w:val="18"/>
              </w:rPr>
              <w:lastRenderedPageBreak/>
              <w:t>действия. Только в самостоятельном обществе</w:t>
            </w:r>
            <w:r>
              <w:rPr>
                <w:sz w:val="18"/>
              </w:rPr>
              <w:t>нном действии юный человек действительно становится (</w:t>
            </w:r>
            <w:r>
              <w:rPr>
                <w:i/>
                <w:sz w:val="18"/>
              </w:rPr>
              <w:t>а не простоузнает о том, как стать</w:t>
            </w:r>
            <w:r>
              <w:rPr>
                <w:sz w:val="18"/>
              </w:rPr>
              <w:t>) гражданином, социальным деятелем, свободным человеком.</w:t>
            </w:r>
          </w:p>
        </w:tc>
        <w:tc>
          <w:tcPr>
            <w:tcW w:w="3106"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lastRenderedPageBreak/>
              <w:t xml:space="preserve">Особое значение имеет взаимодействие школьника с </w:t>
            </w:r>
            <w:r>
              <w:rPr>
                <w:sz w:val="18"/>
              </w:rPr>
              <w:lastRenderedPageBreak/>
              <w:t>представителями различных социальных субъектов  за пределами шк</w:t>
            </w:r>
            <w:r>
              <w:rPr>
                <w:sz w:val="18"/>
              </w:rPr>
              <w:t>олы, в открытой общественной среде.</w:t>
            </w:r>
          </w:p>
        </w:tc>
        <w:tc>
          <w:tcPr>
            <w:tcW w:w="2860" w:type="dxa"/>
            <w:tcBorders>
              <w:top w:val="single" w:sz="4" w:space="0" w:color="000000"/>
              <w:left w:val="single" w:sz="4" w:space="0" w:color="000000"/>
              <w:bottom w:val="single" w:sz="4" w:space="0" w:color="000000"/>
              <w:right w:val="single" w:sz="4" w:space="0" w:color="000000"/>
            </w:tcBorders>
          </w:tcPr>
          <w:p w:rsidR="006D3446" w:rsidRDefault="00726F7F">
            <w:pPr>
              <w:widowControl/>
              <w:rPr>
                <w:sz w:val="18"/>
              </w:rPr>
            </w:pPr>
            <w:r>
              <w:rPr>
                <w:sz w:val="18"/>
              </w:rPr>
              <w:lastRenderedPageBreak/>
              <w:t xml:space="preserve">Знания о ценностях переводятся в реально действующие, </w:t>
            </w:r>
            <w:r>
              <w:rPr>
                <w:sz w:val="18"/>
              </w:rPr>
              <w:lastRenderedPageBreak/>
              <w:t>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w:t>
            </w:r>
            <w:r>
              <w:rPr>
                <w:sz w:val="18"/>
              </w:rPr>
              <w:t>игает относительной полноты.</w:t>
            </w:r>
          </w:p>
          <w:p w:rsidR="006D3446" w:rsidRDefault="006D3446">
            <w:pPr>
              <w:widowControl/>
              <w:rPr>
                <w:sz w:val="18"/>
              </w:rPr>
            </w:pPr>
          </w:p>
        </w:tc>
      </w:tr>
    </w:tbl>
    <w:p w:rsidR="006D3446" w:rsidRDefault="006D3446">
      <w:pPr>
        <w:widowControl/>
        <w:jc w:val="both"/>
      </w:pPr>
    </w:p>
    <w:p w:rsidR="006D3446" w:rsidRDefault="00726F7F">
      <w:pPr>
        <w:widowControl/>
        <w:jc w:val="both"/>
      </w:pPr>
      <w:r>
        <w:tab/>
        <w:t>Переход от одного уровня воспитательных результатов к другому должен быть последовательным, постепенным.</w:t>
      </w:r>
    </w:p>
    <w:p w:rsidR="006D3446" w:rsidRDefault="00726F7F">
      <w:pPr>
        <w:widowControl/>
        <w:jc w:val="both"/>
      </w:pPr>
      <w:r>
        <w:tab/>
        <w:t>Последовательное восхождение от результатов первого к результатам второго уровня на протяжении пяти лет обучения в шк</w:t>
      </w:r>
      <w:r>
        <w:t>оле создает к девятому классу у школьника реальную возможность выхода в пространство общественного действия, т.е. достижения третьего уровня воспитательных результатов. Выход для ученика средней школы на третий уровень воспитательных результатов должен соп</w:t>
      </w:r>
      <w:r>
        <w:t>ровождаться:</w:t>
      </w:r>
    </w:p>
    <w:p w:rsidR="006D3446" w:rsidRDefault="00726F7F">
      <w:pPr>
        <w:widowControl/>
        <w:numPr>
          <w:ilvl w:val="0"/>
          <w:numId w:val="260"/>
        </w:numPr>
        <w:spacing w:after="200"/>
        <w:ind w:left="348" w:firstLine="0"/>
        <w:contextualSpacing/>
        <w:jc w:val="both"/>
      </w:pPr>
      <w:r>
        <w:t xml:space="preserve">выход в социум; </w:t>
      </w:r>
    </w:p>
    <w:p w:rsidR="006D3446" w:rsidRDefault="00726F7F">
      <w:pPr>
        <w:widowControl/>
        <w:numPr>
          <w:ilvl w:val="0"/>
          <w:numId w:val="260"/>
        </w:numPr>
        <w:spacing w:after="200"/>
        <w:ind w:left="348" w:firstLine="0"/>
        <w:contextualSpacing/>
        <w:jc w:val="both"/>
      </w:pPr>
      <w:r>
        <w:t xml:space="preserve">ограничением в известной степени конфликтности и неопределенности, свойственных современной социальной ситуации. </w:t>
      </w:r>
    </w:p>
    <w:p w:rsidR="006D3446" w:rsidRDefault="00726F7F">
      <w:pPr>
        <w:widowControl/>
        <w:contextualSpacing/>
        <w:jc w:val="both"/>
      </w:pPr>
      <w:r>
        <w:tab/>
        <w:t xml:space="preserve">Достижение трех уровней воспитательных результатов обеспечивает появление значимых </w:t>
      </w:r>
      <w:r>
        <w:rPr>
          <w:i/>
        </w:rPr>
        <w:t xml:space="preserve">эффектов </w:t>
      </w:r>
      <w:r>
        <w:t xml:space="preserve">воспитания и </w:t>
      </w:r>
      <w:r>
        <w:t>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w:t>
      </w:r>
      <w:r>
        <w:t>м и обществу и т.д.</w:t>
      </w:r>
    </w:p>
    <w:p w:rsidR="006D3446" w:rsidRDefault="00726F7F">
      <w:pPr>
        <w:widowControl/>
        <w:jc w:val="both"/>
        <w:rPr>
          <w:b/>
          <w:i/>
        </w:rPr>
      </w:pPr>
      <w:r>
        <w:tab/>
      </w:r>
    </w:p>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2.3.11. Методика и инструментарий мониторинга духовно-нравственного развития, воспитания и социализации обучающихся</w:t>
      </w:r>
    </w:p>
    <w:p w:rsidR="006D3446" w:rsidRDefault="00726F7F">
      <w:pPr>
        <w:widowControl/>
        <w:ind w:firstLine="708"/>
        <w:jc w:val="both"/>
        <w:rPr>
          <w:b/>
        </w:rPr>
      </w:pPr>
      <w:r>
        <w:t>Мониторинг представляет собой систему диагностических исследований, направленных на комплексную оценку результатов эфф</w:t>
      </w:r>
      <w:r>
        <w:t>ективности реализации образовательным учреждением Программы воспитания и социализации обучающихся.</w:t>
      </w:r>
    </w:p>
    <w:p w:rsidR="006D3446" w:rsidRDefault="00726F7F">
      <w:pPr>
        <w:widowControl/>
        <w:ind w:firstLine="708"/>
        <w:jc w:val="both"/>
        <w:rPr>
          <w:b/>
        </w:rPr>
      </w:pPr>
      <w:r>
        <w:t xml:space="preserve">В качестве </w:t>
      </w:r>
      <w:r>
        <w:rPr>
          <w:b/>
          <w:i/>
        </w:rPr>
        <w:t>основных показателей</w:t>
      </w:r>
      <w:r>
        <w:t xml:space="preserve"> и объектов исследования эффективности реализации образовательным учреждением Программы воспитания и социализации обучающихся </w:t>
      </w:r>
      <w:r>
        <w:t>выступают:</w:t>
      </w:r>
    </w:p>
    <w:p w:rsidR="006D3446" w:rsidRDefault="00726F7F">
      <w:pPr>
        <w:pStyle w:val="affffff6"/>
        <w:numPr>
          <w:ilvl w:val="0"/>
          <w:numId w:val="261"/>
        </w:numPr>
        <w:jc w:val="both"/>
        <w:rPr>
          <w:rFonts w:ascii="Times New Roman" w:hAnsi="Times New Roman"/>
        </w:rPr>
      </w:pPr>
      <w:r>
        <w:rPr>
          <w:rFonts w:ascii="Times New Roman" w:hAnsi="Times New Roman"/>
        </w:rPr>
        <w:t>Особенности развития личностной, социальной, экологической, трудовой (профессиональной) и здоровьесберегающей культуры обучающихся.</w:t>
      </w:r>
    </w:p>
    <w:p w:rsidR="006D3446" w:rsidRDefault="00726F7F">
      <w:pPr>
        <w:pStyle w:val="affffff6"/>
        <w:numPr>
          <w:ilvl w:val="0"/>
          <w:numId w:val="261"/>
        </w:numPr>
        <w:jc w:val="both"/>
        <w:rPr>
          <w:rFonts w:ascii="Times New Roman" w:hAnsi="Times New Roman"/>
        </w:rPr>
      </w:pPr>
      <w:r>
        <w:rPr>
          <w:rFonts w:ascii="Times New Roman" w:hAnsi="Times New Roman"/>
        </w:rPr>
        <w:t>Социально-педагогическая среда, общая психологическая атмосфера и нравственный уклад школьной жизни в образовател</w:t>
      </w:r>
      <w:r>
        <w:rPr>
          <w:rFonts w:ascii="Times New Roman" w:hAnsi="Times New Roman"/>
        </w:rPr>
        <w:t>ьном учреждении.</w:t>
      </w:r>
    </w:p>
    <w:p w:rsidR="006D3446" w:rsidRDefault="00726F7F">
      <w:pPr>
        <w:pStyle w:val="affffff6"/>
        <w:numPr>
          <w:ilvl w:val="0"/>
          <w:numId w:val="261"/>
        </w:numPr>
        <w:jc w:val="both"/>
        <w:rPr>
          <w:rFonts w:ascii="Times New Roman" w:hAnsi="Times New Roman"/>
        </w:rPr>
      </w:pPr>
      <w:r>
        <w:rPr>
          <w:rFonts w:ascii="Times New Roman" w:hAnsi="Times New Roman"/>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D3446" w:rsidRDefault="00726F7F">
      <w:pPr>
        <w:widowControl/>
        <w:ind w:firstLine="708"/>
        <w:jc w:val="both"/>
      </w:pPr>
      <w:r>
        <w:rPr>
          <w:b/>
          <w:i/>
        </w:rPr>
        <w:t>Основные принципы</w:t>
      </w:r>
      <w:r>
        <w:t xml:space="preserve"> организации мониторинга эффективности реализации образовательным учреждением</w:t>
      </w:r>
      <w:r>
        <w:t xml:space="preserve"> Программы воспитания и социализации обучающихся:</w:t>
      </w:r>
    </w:p>
    <w:p w:rsidR="006D3446" w:rsidRDefault="00726F7F">
      <w:pPr>
        <w:pStyle w:val="affffff6"/>
        <w:numPr>
          <w:ilvl w:val="0"/>
          <w:numId w:val="262"/>
        </w:numPr>
        <w:ind w:left="0" w:firstLine="357"/>
        <w:jc w:val="both"/>
        <w:rPr>
          <w:rFonts w:ascii="Times New Roman" w:hAnsi="Times New Roman"/>
        </w:rPr>
      </w:pPr>
      <w:r>
        <w:rPr>
          <w:rFonts w:ascii="Times New Roman" w:hAnsi="Times New Roman"/>
          <w:i/>
        </w:rPr>
        <w:t>принцип системности</w:t>
      </w:r>
      <w:r>
        <w:rPr>
          <w:rFonts w:ascii="Times New Roman" w:hAnsi="Times New Roman"/>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D3446" w:rsidRDefault="00726F7F">
      <w:pPr>
        <w:pStyle w:val="affffff6"/>
        <w:numPr>
          <w:ilvl w:val="0"/>
          <w:numId w:val="262"/>
        </w:numPr>
        <w:ind w:left="0" w:firstLine="357"/>
        <w:jc w:val="both"/>
        <w:rPr>
          <w:rFonts w:ascii="Times New Roman" w:hAnsi="Times New Roman"/>
        </w:rPr>
      </w:pPr>
      <w:r>
        <w:rPr>
          <w:rFonts w:ascii="Times New Roman" w:hAnsi="Times New Roman"/>
          <w:i/>
        </w:rPr>
        <w:t>принцип личностно-соц</w:t>
      </w:r>
      <w:r>
        <w:rPr>
          <w:rFonts w:ascii="Times New Roman" w:hAnsi="Times New Roman"/>
          <w:i/>
        </w:rPr>
        <w:t>иально-деятельностного подхода</w:t>
      </w:r>
      <w:r>
        <w:rPr>
          <w:rFonts w:ascii="Times New Roman" w:hAnsi="Times New Roman"/>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w:t>
      </w:r>
      <w:r>
        <w:rPr>
          <w:rFonts w:ascii="Times New Roman" w:hAnsi="Times New Roman"/>
        </w:rPr>
        <w:t>ятельности личности, её внутренней активности;</w:t>
      </w:r>
    </w:p>
    <w:p w:rsidR="006D3446" w:rsidRDefault="00726F7F">
      <w:pPr>
        <w:pStyle w:val="affffff6"/>
        <w:numPr>
          <w:ilvl w:val="0"/>
          <w:numId w:val="262"/>
        </w:numPr>
        <w:ind w:left="0" w:firstLine="357"/>
        <w:jc w:val="both"/>
        <w:rPr>
          <w:rFonts w:ascii="Times New Roman" w:hAnsi="Times New Roman"/>
        </w:rPr>
      </w:pPr>
      <w:r>
        <w:rPr>
          <w:rFonts w:ascii="Times New Roman" w:hAnsi="Times New Roman"/>
          <w:i/>
        </w:rPr>
        <w:t>принцип объективности</w:t>
      </w:r>
      <w:r>
        <w:rPr>
          <w:rFonts w:ascii="Times New Roman" w:hAnsi="Times New Roman"/>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w:t>
      </w:r>
      <w:r>
        <w:rPr>
          <w:rFonts w:ascii="Times New Roman" w:hAnsi="Times New Roman"/>
        </w:rPr>
        <w:t>редубеждений, корпоративной солидарности и недостаточной профессиональной компетентности специалистов в процессе исследования;</w:t>
      </w:r>
    </w:p>
    <w:p w:rsidR="006D3446" w:rsidRDefault="00726F7F">
      <w:pPr>
        <w:pStyle w:val="affffff6"/>
        <w:numPr>
          <w:ilvl w:val="0"/>
          <w:numId w:val="262"/>
        </w:numPr>
        <w:ind w:left="0" w:firstLine="357"/>
        <w:jc w:val="both"/>
        <w:rPr>
          <w:rFonts w:ascii="Times New Roman" w:hAnsi="Times New Roman"/>
        </w:rPr>
      </w:pPr>
      <w:r>
        <w:rPr>
          <w:rFonts w:ascii="Times New Roman" w:hAnsi="Times New Roman"/>
          <w:i/>
        </w:rPr>
        <w:lastRenderedPageBreak/>
        <w:t xml:space="preserve">принцип детерминизма (причинной обусловленности) </w:t>
      </w:r>
      <w:r>
        <w:rPr>
          <w:rFonts w:ascii="Times New Roman" w:hAnsi="Times New Roman"/>
        </w:rPr>
        <w:t>указывает на обусловленность, взаимодействие и влияние различных социальных, пед</w:t>
      </w:r>
      <w:r>
        <w:rPr>
          <w:rFonts w:ascii="Times New Roman" w:hAnsi="Times New Roman"/>
        </w:rPr>
        <w:t>агогических и психологических факторов на воспитание и социализацию обучающихся;</w:t>
      </w:r>
    </w:p>
    <w:p w:rsidR="006D3446" w:rsidRDefault="00726F7F">
      <w:pPr>
        <w:pStyle w:val="affffff6"/>
        <w:numPr>
          <w:ilvl w:val="0"/>
          <w:numId w:val="262"/>
        </w:numPr>
        <w:ind w:left="0" w:firstLine="357"/>
        <w:jc w:val="both"/>
        <w:rPr>
          <w:rFonts w:ascii="Times New Roman" w:hAnsi="Times New Roman"/>
        </w:rPr>
      </w:pPr>
      <w:r>
        <w:rPr>
          <w:rFonts w:ascii="Times New Roman" w:hAnsi="Times New Roman"/>
          <w:i/>
        </w:rPr>
        <w:t xml:space="preserve">принцип признания безусловного уважения прав </w:t>
      </w:r>
      <w:r>
        <w:rPr>
          <w:rFonts w:ascii="Times New Roman" w:hAnsi="Times New Roman"/>
        </w:rPr>
        <w:t>предполагает отказ от прямых негативных оценок и личностных характеристик обучающихся.</w:t>
      </w:r>
    </w:p>
    <w:p w:rsidR="006D3446" w:rsidRDefault="00726F7F">
      <w:pPr>
        <w:ind w:left="360" w:firstLine="348"/>
        <w:jc w:val="both"/>
      </w:pPr>
      <w:r>
        <w:t>Образовательнаяорганизация должна соблюдать</w:t>
      </w:r>
      <w:r>
        <w:t xml:space="preserve">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6D3446" w:rsidRDefault="00726F7F">
      <w:pPr>
        <w:widowControl/>
        <w:ind w:firstLine="454"/>
        <w:jc w:val="center"/>
        <w:rPr>
          <w:b/>
        </w:rPr>
      </w:pPr>
      <w:r>
        <w:rPr>
          <w:b/>
        </w:rPr>
        <w:t>Методологический инструментарий мониторинга воспитания  обучающихся</w:t>
      </w:r>
    </w:p>
    <w:p w:rsidR="006D3446" w:rsidRDefault="00726F7F">
      <w:pPr>
        <w:widowControl/>
        <w:ind w:firstLine="708"/>
        <w:jc w:val="both"/>
        <w:rPr>
          <w:b/>
        </w:rPr>
      </w:pPr>
      <w:r>
        <w:t>Методологический инструментарий мониторинга воспитания и социализации обучающихся предусматривает использование следующих методов:</w:t>
      </w:r>
    </w:p>
    <w:p w:rsidR="006D3446" w:rsidRDefault="00726F7F">
      <w:pPr>
        <w:widowControl/>
        <w:ind w:firstLine="708"/>
        <w:jc w:val="both"/>
      </w:pPr>
      <w:r>
        <w:rPr>
          <w:b/>
          <w:i/>
        </w:rPr>
        <w:t>Тестирование (метод тестов)</w:t>
      </w:r>
      <w:r>
        <w:t xml:space="preserve"> — исследовательский метод, позволяющий выявить степень соответствия планируемых и реально достиг</w:t>
      </w:r>
      <w:r>
        <w:t>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D3446" w:rsidRDefault="00726F7F">
      <w:pPr>
        <w:widowControl/>
        <w:ind w:firstLine="708"/>
        <w:jc w:val="both"/>
      </w:pPr>
      <w:r>
        <w:rPr>
          <w:b/>
          <w:i/>
        </w:rPr>
        <w:t>Опрос</w:t>
      </w:r>
      <w:r>
        <w:t>— получение информации, заключённой в словесных сообщениях обучающихся. Для оценки эффективност</w:t>
      </w:r>
      <w:r>
        <w:t>и деятельности образовательного учреждения по воспитанию и социализации обучающихся используются следующие виды опроса:</w:t>
      </w:r>
    </w:p>
    <w:p w:rsidR="006D3446" w:rsidRDefault="00726F7F">
      <w:pPr>
        <w:widowControl/>
        <w:ind w:firstLine="708"/>
        <w:jc w:val="both"/>
      </w:pPr>
      <w:r>
        <w:rPr>
          <w:i/>
        </w:rPr>
        <w:t>анкетирование</w:t>
      </w:r>
      <w:r>
        <w:t xml:space="preserve"> — эмпирический социально-психологический метод получения информации на основании ответов обучающихся на специально подгото</w:t>
      </w:r>
      <w:r>
        <w:t>вленные вопросы анкеты;</w:t>
      </w:r>
    </w:p>
    <w:p w:rsidR="006D3446" w:rsidRDefault="00726F7F">
      <w:pPr>
        <w:widowControl/>
        <w:ind w:firstLine="708"/>
        <w:jc w:val="both"/>
      </w:pPr>
      <w:r>
        <w:rPr>
          <w:i/>
        </w:rPr>
        <w:t>интервью —</w:t>
      </w:r>
      <w: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w:t>
      </w:r>
      <w:r>
        <w:t>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w:t>
      </w:r>
      <w:r>
        <w:t>зультатов;</w:t>
      </w:r>
    </w:p>
    <w:p w:rsidR="006D3446" w:rsidRDefault="00726F7F">
      <w:pPr>
        <w:widowControl/>
        <w:ind w:firstLine="708"/>
        <w:jc w:val="both"/>
      </w:pPr>
      <w:r>
        <w:rPr>
          <w:i/>
        </w:rPr>
        <w:t>беседа —</w:t>
      </w:r>
      <w: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D3446" w:rsidRDefault="00726F7F">
      <w:pPr>
        <w:widowControl/>
        <w:ind w:firstLine="708"/>
        <w:jc w:val="both"/>
      </w:pPr>
      <w:r>
        <w:rPr>
          <w:b/>
          <w:i/>
        </w:rPr>
        <w:t>Психолого-педагог</w:t>
      </w:r>
      <w:r>
        <w:rPr>
          <w:b/>
          <w:i/>
        </w:rPr>
        <w:t>ическое наблюдение</w:t>
      </w:r>
      <w: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w:t>
      </w:r>
      <w:r>
        <w:t>ющих видов наблюдения:</w:t>
      </w:r>
    </w:p>
    <w:p w:rsidR="006D3446" w:rsidRDefault="00726F7F">
      <w:pPr>
        <w:widowControl/>
        <w:ind w:firstLine="708"/>
        <w:jc w:val="both"/>
      </w:pPr>
      <w:r>
        <w:rPr>
          <w:i/>
        </w:rPr>
        <w:t>включённое наблюдение</w:t>
      </w:r>
      <w: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6D3446" w:rsidRDefault="00726F7F">
      <w:pPr>
        <w:widowControl/>
        <w:ind w:firstLine="708"/>
        <w:jc w:val="both"/>
      </w:pPr>
      <w:r>
        <w:rPr>
          <w:i/>
        </w:rPr>
        <w:t>узкоспециальное наблюдение</w:t>
      </w:r>
      <w:r>
        <w:t xml:space="preserve"> — направлено на фиксирование строго определённых</w:t>
      </w:r>
      <w:r>
        <w:t xml:space="preserve"> параметров (психолого-педагогических явлений) воспитания и социализации обучающихся.</w:t>
      </w:r>
    </w:p>
    <w:p w:rsidR="006D3446" w:rsidRDefault="00726F7F">
      <w:pPr>
        <w:widowControl/>
        <w:ind w:firstLine="454"/>
        <w:jc w:val="both"/>
        <w:rPr>
          <w:b/>
        </w:rPr>
      </w:pPr>
      <w:r>
        <w:t>Особо следует выделить</w:t>
      </w:r>
      <w:r>
        <w:rPr>
          <w:b/>
        </w:rPr>
        <w:t xml:space="preserve"> психолого-педагогический эксперимент как основной метод исследования воспитания и социализации обучающихся.</w:t>
      </w:r>
    </w:p>
    <w:p w:rsidR="006D3446" w:rsidRDefault="00726F7F">
      <w:pPr>
        <w:widowControl/>
        <w:ind w:firstLine="708"/>
        <w:jc w:val="both"/>
      </w:pPr>
      <w:r>
        <w:t>В рамках мониторинга психолого-педагоги</w:t>
      </w:r>
      <w:r>
        <w:t>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6D3446" w:rsidRDefault="00726F7F">
      <w:pPr>
        <w:widowControl/>
        <w:ind w:firstLine="708"/>
        <w:jc w:val="both"/>
      </w:pPr>
      <w:r>
        <w:t>Основной</w:t>
      </w:r>
      <w:r>
        <w:rPr>
          <w:b/>
        </w:rPr>
        <w:t xml:space="preserve"> целью</w:t>
      </w:r>
      <w: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6D3446" w:rsidRDefault="00726F7F">
      <w:pPr>
        <w:widowControl/>
        <w:ind w:firstLine="708"/>
        <w:jc w:val="both"/>
      </w:pPr>
      <w:r>
        <w:t xml:space="preserve">В рамках психолого-педагогического исследования </w:t>
      </w:r>
      <w:r>
        <w:t>следует выделить три этапа:</w:t>
      </w:r>
    </w:p>
    <w:p w:rsidR="006D3446" w:rsidRDefault="00726F7F">
      <w:pPr>
        <w:widowControl/>
        <w:ind w:firstLine="708"/>
        <w:jc w:val="both"/>
        <w:rPr>
          <w:i/>
        </w:rPr>
      </w:pPr>
      <w:r>
        <w:rPr>
          <w:b/>
          <w:i/>
        </w:rPr>
        <w:lastRenderedPageBreak/>
        <w:t>Этап 1.</w:t>
      </w:r>
      <w:r>
        <w:rPr>
          <w:i/>
        </w:rPr>
        <w:t xml:space="preserve">Контрольный этап исследования (диагностический срез) </w:t>
      </w:r>
      <w: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w:t>
      </w:r>
      <w:r>
        <w:t>ся.</w:t>
      </w:r>
    </w:p>
    <w:p w:rsidR="006D3446" w:rsidRDefault="00726F7F">
      <w:pPr>
        <w:widowControl/>
        <w:ind w:firstLine="708"/>
        <w:jc w:val="both"/>
        <w:rPr>
          <w:i/>
        </w:rPr>
      </w:pPr>
      <w:r>
        <w:rPr>
          <w:b/>
          <w:i/>
        </w:rPr>
        <w:t>Этап 2.</w:t>
      </w:r>
      <w:r>
        <w:rPr>
          <w:i/>
        </w:rPr>
        <w:t xml:space="preserve">Формирующий этап исследования </w:t>
      </w:r>
      <w:r>
        <w:t>предполагает реализацию образовательным учреждением основных направлений Программы воспитания и социализации обучающихся.</w:t>
      </w:r>
    </w:p>
    <w:p w:rsidR="006D3446" w:rsidRDefault="00726F7F">
      <w:pPr>
        <w:widowControl/>
        <w:ind w:firstLine="708"/>
        <w:jc w:val="both"/>
      </w:pPr>
      <w:r>
        <w:rPr>
          <w:b/>
          <w:i/>
        </w:rPr>
        <w:t>Этап 3.</w:t>
      </w:r>
      <w:r>
        <w:rPr>
          <w:i/>
        </w:rPr>
        <w:t xml:space="preserve">Интерпретационный этап исследования </w:t>
      </w:r>
      <w:r>
        <w:t>ориентирован на сбор данных социального и психолог</w:t>
      </w:r>
      <w:r>
        <w:t xml:space="preserve">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b/>
        </w:rPr>
        <w:t xml:space="preserve">исследование динамики </w:t>
      </w:r>
      <w:r>
        <w:t>развития и воспитания обучающихся.</w:t>
      </w:r>
    </w:p>
    <w:p w:rsidR="006D3446" w:rsidRDefault="00726F7F">
      <w:pPr>
        <w:widowControl/>
        <w:ind w:firstLine="708"/>
        <w:jc w:val="both"/>
      </w:pPr>
      <w:r>
        <w:t>В школе динамика процесса воспитания и со</w:t>
      </w:r>
      <w:r>
        <w:t>циализации отлеживается по следующим параметрам: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062"/>
        <w:gridCol w:w="2742"/>
      </w:tblGrid>
      <w:tr w:rsidR="006D3446">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b/>
                <w:i/>
                <w:sz w:val="20"/>
              </w:rPr>
            </w:pPr>
            <w:r>
              <w:rPr>
                <w:b/>
                <w:i/>
                <w:sz w:val="20"/>
              </w:rPr>
              <w:t>Сентябрь</w:t>
            </w:r>
          </w:p>
        </w:tc>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63"/>
              </w:numPr>
              <w:tabs>
                <w:tab w:val="left" w:pos="284"/>
              </w:tabs>
              <w:ind w:left="0" w:firstLine="0"/>
              <w:rPr>
                <w:sz w:val="20"/>
              </w:rPr>
            </w:pPr>
            <w:r>
              <w:rPr>
                <w:sz w:val="20"/>
              </w:rPr>
              <w:t>Социальный паспорт класса</w:t>
            </w:r>
          </w:p>
          <w:p w:rsidR="006D3446" w:rsidRDefault="00726F7F">
            <w:pPr>
              <w:widowControl/>
              <w:numPr>
                <w:ilvl w:val="0"/>
                <w:numId w:val="263"/>
              </w:numPr>
              <w:tabs>
                <w:tab w:val="left" w:pos="284"/>
              </w:tabs>
              <w:ind w:left="0" w:firstLine="0"/>
              <w:rPr>
                <w:sz w:val="20"/>
              </w:rPr>
            </w:pPr>
            <w:r>
              <w:rPr>
                <w:sz w:val="20"/>
              </w:rPr>
              <w:t>Психологическая карта класса</w:t>
            </w:r>
          </w:p>
          <w:p w:rsidR="006D3446" w:rsidRDefault="00726F7F">
            <w:pPr>
              <w:widowControl/>
              <w:numPr>
                <w:ilvl w:val="0"/>
                <w:numId w:val="263"/>
              </w:numPr>
              <w:tabs>
                <w:tab w:val="left" w:pos="284"/>
              </w:tabs>
              <w:ind w:left="0" w:firstLine="0"/>
              <w:rPr>
                <w:sz w:val="20"/>
              </w:rPr>
            </w:pPr>
            <w:r>
              <w:rPr>
                <w:sz w:val="20"/>
              </w:rPr>
              <w:t>Паспорт семьи</w:t>
            </w:r>
          </w:p>
          <w:p w:rsidR="006D3446" w:rsidRDefault="00726F7F">
            <w:pPr>
              <w:widowControl/>
              <w:numPr>
                <w:ilvl w:val="0"/>
                <w:numId w:val="263"/>
              </w:numPr>
              <w:tabs>
                <w:tab w:val="left" w:pos="284"/>
              </w:tabs>
              <w:ind w:left="0" w:firstLine="0"/>
              <w:rPr>
                <w:sz w:val="20"/>
              </w:rPr>
            </w:pPr>
            <w:r>
              <w:rPr>
                <w:sz w:val="20"/>
              </w:rPr>
              <w:t>Занятость обучающихся во внеурочное время</w:t>
            </w:r>
          </w:p>
        </w:tc>
        <w:tc>
          <w:tcPr>
            <w:tcW w:w="274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sz w:val="20"/>
              </w:rPr>
            </w:pPr>
            <w:r>
              <w:rPr>
                <w:sz w:val="20"/>
              </w:rPr>
              <w:t>Итоговая таблица по классу</w:t>
            </w:r>
          </w:p>
        </w:tc>
      </w:tr>
      <w:tr w:rsidR="006D3446">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b/>
                <w:i/>
                <w:sz w:val="20"/>
              </w:rPr>
            </w:pPr>
            <w:r>
              <w:rPr>
                <w:b/>
                <w:i/>
                <w:sz w:val="20"/>
              </w:rPr>
              <w:t>Ноябрь</w:t>
            </w:r>
          </w:p>
        </w:tc>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64"/>
              </w:numPr>
              <w:tabs>
                <w:tab w:val="left" w:pos="284"/>
              </w:tabs>
              <w:ind w:left="0" w:firstLine="0"/>
              <w:rPr>
                <w:sz w:val="20"/>
              </w:rPr>
            </w:pPr>
            <w:r>
              <w:rPr>
                <w:sz w:val="20"/>
              </w:rPr>
              <w:t>«Изучение ценностных ориентиров в жизни обучающихся»</w:t>
            </w:r>
          </w:p>
        </w:tc>
        <w:tc>
          <w:tcPr>
            <w:tcW w:w="274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sz w:val="20"/>
              </w:rPr>
            </w:pPr>
            <w:r>
              <w:rPr>
                <w:sz w:val="20"/>
              </w:rPr>
              <w:t>Итоговая таблица по классу</w:t>
            </w:r>
          </w:p>
        </w:tc>
      </w:tr>
      <w:tr w:rsidR="006D3446">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b/>
                <w:i/>
                <w:sz w:val="20"/>
              </w:rPr>
            </w:pPr>
            <w:r>
              <w:rPr>
                <w:b/>
                <w:i/>
                <w:sz w:val="20"/>
              </w:rPr>
              <w:t>Февраль</w:t>
            </w:r>
          </w:p>
        </w:tc>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64"/>
              </w:numPr>
              <w:tabs>
                <w:tab w:val="left" w:pos="284"/>
              </w:tabs>
              <w:ind w:left="0" w:firstLine="0"/>
              <w:rPr>
                <w:sz w:val="20"/>
              </w:rPr>
            </w:pPr>
            <w:r>
              <w:rPr>
                <w:sz w:val="20"/>
              </w:rPr>
              <w:t>«Уровень гражданского самосознания»</w:t>
            </w:r>
          </w:p>
          <w:p w:rsidR="006D3446" w:rsidRDefault="00726F7F">
            <w:pPr>
              <w:widowControl/>
              <w:numPr>
                <w:ilvl w:val="0"/>
                <w:numId w:val="264"/>
              </w:numPr>
              <w:tabs>
                <w:tab w:val="left" w:pos="284"/>
              </w:tabs>
              <w:ind w:left="0" w:firstLine="0"/>
              <w:rPr>
                <w:sz w:val="20"/>
              </w:rPr>
            </w:pPr>
            <w:r>
              <w:rPr>
                <w:sz w:val="20"/>
              </w:rPr>
              <w:t>«Социометрия»</w:t>
            </w:r>
          </w:p>
        </w:tc>
        <w:tc>
          <w:tcPr>
            <w:tcW w:w="274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sz w:val="20"/>
              </w:rPr>
            </w:pPr>
            <w:r>
              <w:rPr>
                <w:sz w:val="20"/>
              </w:rPr>
              <w:t>Итоговая таблица по классу</w:t>
            </w:r>
          </w:p>
        </w:tc>
      </w:tr>
      <w:tr w:rsidR="006D3446">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b/>
                <w:i/>
                <w:sz w:val="20"/>
              </w:rPr>
            </w:pPr>
            <w:r>
              <w:rPr>
                <w:b/>
                <w:i/>
                <w:sz w:val="20"/>
              </w:rPr>
              <w:t>Март</w:t>
            </w:r>
          </w:p>
        </w:tc>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64"/>
              </w:numPr>
              <w:tabs>
                <w:tab w:val="left" w:pos="284"/>
              </w:tabs>
              <w:ind w:left="0" w:firstLine="0"/>
              <w:rPr>
                <w:sz w:val="20"/>
              </w:rPr>
            </w:pPr>
            <w:r>
              <w:rPr>
                <w:sz w:val="20"/>
              </w:rPr>
              <w:t>«Дополнительное образование»</w:t>
            </w:r>
          </w:p>
          <w:p w:rsidR="006D3446" w:rsidRDefault="00726F7F">
            <w:pPr>
              <w:widowControl/>
              <w:numPr>
                <w:ilvl w:val="0"/>
                <w:numId w:val="264"/>
              </w:numPr>
              <w:tabs>
                <w:tab w:val="left" w:pos="284"/>
              </w:tabs>
              <w:ind w:left="0" w:firstLine="0"/>
              <w:rPr>
                <w:sz w:val="20"/>
              </w:rPr>
            </w:pPr>
            <w:r>
              <w:rPr>
                <w:sz w:val="20"/>
              </w:rPr>
              <w:t>«Уровень воспитанности во внешнеповеденческом аспекте»</w:t>
            </w:r>
          </w:p>
        </w:tc>
        <w:tc>
          <w:tcPr>
            <w:tcW w:w="274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sz w:val="20"/>
              </w:rPr>
            </w:pPr>
            <w:r>
              <w:rPr>
                <w:sz w:val="20"/>
              </w:rPr>
              <w:t>Итоговая таблица по классу</w:t>
            </w:r>
          </w:p>
        </w:tc>
      </w:tr>
      <w:tr w:rsidR="006D3446">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b/>
                <w:i/>
                <w:sz w:val="20"/>
              </w:rPr>
            </w:pPr>
            <w:r>
              <w:rPr>
                <w:b/>
                <w:i/>
                <w:sz w:val="20"/>
              </w:rPr>
              <w:t>Апрель</w:t>
            </w:r>
          </w:p>
        </w:tc>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64"/>
              </w:numPr>
              <w:tabs>
                <w:tab w:val="left" w:pos="284"/>
              </w:tabs>
              <w:ind w:left="0" w:firstLine="0"/>
              <w:rPr>
                <w:sz w:val="20"/>
              </w:rPr>
            </w:pPr>
            <w:r>
              <w:rPr>
                <w:sz w:val="20"/>
              </w:rPr>
              <w:t>«Уровень воспитанности обучающихся»</w:t>
            </w:r>
          </w:p>
          <w:p w:rsidR="006D3446" w:rsidRDefault="00726F7F">
            <w:pPr>
              <w:widowControl/>
              <w:numPr>
                <w:ilvl w:val="0"/>
                <w:numId w:val="264"/>
              </w:numPr>
              <w:tabs>
                <w:tab w:val="left" w:pos="284"/>
              </w:tabs>
              <w:ind w:left="0" w:firstLine="0"/>
              <w:rPr>
                <w:sz w:val="20"/>
              </w:rPr>
            </w:pPr>
            <w:r>
              <w:rPr>
                <w:sz w:val="20"/>
              </w:rPr>
              <w:t>«Уровень развития ученического коллектива»</w:t>
            </w:r>
          </w:p>
        </w:tc>
        <w:tc>
          <w:tcPr>
            <w:tcW w:w="274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sz w:val="20"/>
              </w:rPr>
            </w:pPr>
            <w:r>
              <w:rPr>
                <w:sz w:val="20"/>
              </w:rPr>
              <w:t>Итоговая таблица по классу</w:t>
            </w:r>
          </w:p>
        </w:tc>
      </w:tr>
      <w:tr w:rsidR="006D3446">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b/>
                <w:i/>
                <w:sz w:val="20"/>
              </w:rPr>
            </w:pPr>
            <w:r>
              <w:rPr>
                <w:b/>
                <w:i/>
                <w:sz w:val="20"/>
              </w:rPr>
              <w:t>Май</w:t>
            </w:r>
          </w:p>
        </w:tc>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64"/>
              </w:numPr>
              <w:tabs>
                <w:tab w:val="left" w:pos="284"/>
              </w:tabs>
              <w:ind w:left="0" w:firstLine="0"/>
              <w:rPr>
                <w:sz w:val="20"/>
              </w:rPr>
            </w:pPr>
            <w:r>
              <w:rPr>
                <w:sz w:val="20"/>
              </w:rPr>
              <w:t>«Оценивание родителями роли образовательного учреждения в воспитании у детей качеств жизненной компетентности</w:t>
            </w:r>
            <w:r>
              <w:rPr>
                <w:i/>
                <w:sz w:val="20"/>
              </w:rPr>
              <w:t>»</w:t>
            </w:r>
          </w:p>
          <w:p w:rsidR="006D3446" w:rsidRDefault="00726F7F">
            <w:pPr>
              <w:widowControl/>
              <w:numPr>
                <w:ilvl w:val="0"/>
                <w:numId w:val="264"/>
              </w:numPr>
              <w:tabs>
                <w:tab w:val="left" w:pos="284"/>
              </w:tabs>
              <w:ind w:left="0" w:firstLine="0"/>
              <w:rPr>
                <w:sz w:val="20"/>
              </w:rPr>
            </w:pPr>
            <w:r>
              <w:rPr>
                <w:sz w:val="20"/>
              </w:rPr>
              <w:t xml:space="preserve">«Изучение удовлетворенности </w:t>
            </w:r>
            <w:r>
              <w:rPr>
                <w:sz w:val="20"/>
              </w:rPr>
              <w:t>родителей работой школы»</w:t>
            </w:r>
          </w:p>
        </w:tc>
        <w:tc>
          <w:tcPr>
            <w:tcW w:w="2742"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rPr>
                <w:sz w:val="20"/>
              </w:rPr>
            </w:pPr>
            <w:r>
              <w:rPr>
                <w:sz w:val="20"/>
              </w:rPr>
              <w:t>Итоговая таблица по классу</w:t>
            </w:r>
          </w:p>
        </w:tc>
      </w:tr>
    </w:tbl>
    <w:p w:rsidR="006D3446" w:rsidRDefault="00726F7F">
      <w:pPr>
        <w:widowControl/>
        <w:ind w:firstLine="708"/>
        <w:jc w:val="both"/>
      </w:pPr>
      <w:r>
        <w:rPr>
          <w:b/>
          <w:i/>
        </w:rPr>
        <w:t>Критериями эффективности</w:t>
      </w:r>
      <w:r>
        <w:t xml:space="preserve"> реализации учебным учреждением воспитательной и развивающей программы является </w:t>
      </w:r>
      <w:r>
        <w:rPr>
          <w:b/>
        </w:rPr>
        <w:t>динамика</w:t>
      </w:r>
      <w:r>
        <w:t xml:space="preserve"> основных показателей воспитания и социализации обучающихся</w:t>
      </w:r>
    </w:p>
    <w:p w:rsidR="006D3446" w:rsidRDefault="006D3446">
      <w:pPr>
        <w:widowControl/>
        <w:ind w:firstLine="708"/>
        <w:jc w:val="both"/>
      </w:pPr>
    </w:p>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2.3.12. Планируемые результаты</w:t>
      </w:r>
      <w:r>
        <w:rPr>
          <w:rFonts w:ascii="Times New Roman" w:hAnsi="Times New Roman"/>
          <w:color w:val="000000"/>
        </w:rPr>
        <w:t xml:space="preserve"> духовно-нравственного развития, воспитания и социализации обучающихся, формирования</w:t>
      </w:r>
    </w:p>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экологической культуры, культуры здорового и безопасного образа</w:t>
      </w:r>
    </w:p>
    <w:p w:rsidR="006D3446" w:rsidRDefault="00726F7F">
      <w:pPr>
        <w:pStyle w:val="3"/>
        <w:spacing w:before="0"/>
        <w:ind w:firstLine="709"/>
        <w:jc w:val="center"/>
        <w:rPr>
          <w:rFonts w:ascii="Times New Roman" w:hAnsi="Times New Roman"/>
          <w:color w:val="000000"/>
        </w:rPr>
      </w:pPr>
      <w:r>
        <w:rPr>
          <w:rFonts w:ascii="Times New Roman" w:hAnsi="Times New Roman"/>
          <w:color w:val="000000"/>
        </w:rPr>
        <w:t>жизни обучающихся</w:t>
      </w:r>
    </w:p>
    <w:p w:rsidR="006D3446" w:rsidRDefault="00726F7F">
      <w:pPr>
        <w:widowControl/>
        <w:jc w:val="both"/>
      </w:pPr>
      <w:r>
        <w:tab/>
        <w:t>По каждому из направлений воспитания и социализации обучающихся на ступени основного общ</w:t>
      </w:r>
      <w:r>
        <w:t>его образования должны быть предусмотрены и обучающимися могут быть достигнуты определённые результаты.</w:t>
      </w:r>
    </w:p>
    <w:p w:rsidR="006D3446" w:rsidRDefault="00726F7F">
      <w:pPr>
        <w:ind w:firstLine="709"/>
        <w:jc w:val="both"/>
      </w:pPr>
      <w: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w:t>
      </w:r>
      <w:r>
        <w:t>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w:t>
      </w:r>
      <w:r>
        <w:t>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D3446" w:rsidRDefault="00726F7F">
      <w:pPr>
        <w:ind w:firstLine="709"/>
        <w:jc w:val="both"/>
      </w:pPr>
      <w:r>
        <w:t xml:space="preserve">2. </w:t>
      </w:r>
      <w: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w:t>
      </w:r>
      <w:r>
        <w:t>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w:t>
      </w:r>
      <w:r>
        <w:t xml:space="preserve">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w:t>
      </w:r>
      <w:r>
        <w:lastRenderedPageBreak/>
        <w:t xml:space="preserve">находившихся на </w:t>
      </w:r>
      <w:r>
        <w:t xml:space="preserve">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D3446" w:rsidRDefault="00726F7F">
      <w:pPr>
        <w:ind w:firstLine="709"/>
        <w:jc w:val="both"/>
      </w:pPr>
      <w:r>
        <w:t xml:space="preserve">3. </w:t>
      </w:r>
      <w:r>
        <w:rPr>
          <w:rStyle w:val="dash041e005f0431005f044b005f0447005f043d005f044b005f0439005f005fchar1char10"/>
        </w:rPr>
        <w:t>Сформированность мотивации к обучению и целенаправленной познавательной деят</w:t>
      </w:r>
      <w:r>
        <w:rPr>
          <w:rStyle w:val="dash041e005f0431005f044b005f0447005f043d005f044b005f0439005f005fchar1char10"/>
        </w:rPr>
        <w:t>ельности, г</w:t>
      </w:r>
      <w:r>
        <w:t>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w:t>
      </w:r>
      <w:r>
        <w:t xml:space="preserve">ий с учетом устойчивых познавательных интересов. </w:t>
      </w:r>
    </w:p>
    <w:p w:rsidR="006D3446" w:rsidRDefault="00726F7F">
      <w:pPr>
        <w:ind w:firstLine="709"/>
        <w:jc w:val="both"/>
      </w:pPr>
      <w: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r>
        <w:t xml:space="preserve">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w:t>
      </w:r>
      <w:r>
        <w:t xml:space="preserve">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w:t>
      </w:r>
      <w:r>
        <w:t>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w:t>
      </w:r>
      <w:r>
        <w:t xml:space="preserve">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D3446" w:rsidRDefault="00726F7F">
      <w:pPr>
        <w:tabs>
          <w:tab w:val="left" w:pos="1134"/>
        </w:tabs>
        <w:ind w:firstLine="709"/>
        <w:jc w:val="both"/>
      </w:pPr>
      <w:r>
        <w:t>5. Сформированность целостного мировоззрения</w:t>
      </w:r>
      <w: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w:t>
      </w:r>
      <w:r>
        <w:t>аны. С</w:t>
      </w:r>
      <w:r>
        <w:rPr>
          <w:rStyle w:val="dash041e005f0431005f044b005f0447005f043d005f044b005f0439005f005fchar1char10"/>
        </w:rPr>
        <w:t>формированность ценностно-смысловых установок, отражающих личностные и гражданские позиции в деятельности, правосознание.</w:t>
      </w:r>
    </w:p>
    <w:p w:rsidR="006D3446" w:rsidRDefault="00726F7F">
      <w:pPr>
        <w:ind w:firstLine="709"/>
        <w:jc w:val="both"/>
      </w:pPr>
      <w:r>
        <w:t>6. Сформированность коммуникативной компетентности в общении и сотрудничестве со сверстниками, детьми старшего и младшего возрас</w:t>
      </w:r>
      <w:r>
        <w:t xml:space="preserve">та, взрослыми в процессе образовательной, общественно полезной, учебно-исследовательской, творческой и других видов деятельности. </w:t>
      </w:r>
    </w:p>
    <w:p w:rsidR="006D3446" w:rsidRDefault="00726F7F">
      <w:pPr>
        <w:ind w:firstLine="709"/>
        <w:jc w:val="both"/>
      </w:pPr>
      <w:r>
        <w:t>7. Освоенность социальных норм, правил поведения, ролей и форм социальной жизни в группах и сообществах, включая социальные с</w:t>
      </w:r>
      <w:r>
        <w:t>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w:t>
      </w:r>
      <w:r>
        <w:t>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w:t>
      </w:r>
      <w:r>
        <w:t>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w:t>
      </w:r>
      <w:r>
        <w:t xml:space="preserve">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w:t>
      </w:r>
      <w:r>
        <w:t xml:space="preserve">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D3446" w:rsidRDefault="00726F7F">
      <w:pPr>
        <w:ind w:firstLine="709"/>
        <w:jc w:val="both"/>
      </w:pPr>
      <w:r>
        <w:t xml:space="preserve">8. Сформированность ценности здорового и безопасного образа жизни; интериоризация правил индивидуального и </w:t>
      </w:r>
      <w:r>
        <w:t xml:space="preserve">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D3446" w:rsidRDefault="00726F7F">
      <w:pPr>
        <w:ind w:firstLine="709"/>
        <w:jc w:val="both"/>
      </w:pPr>
      <w:r>
        <w:lastRenderedPageBreak/>
        <w:t>9. Развитость эстетического сознания через освоение художественного наследия народов России и мира, творческой де</w:t>
      </w:r>
      <w:r>
        <w:t>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w:t>
      </w:r>
      <w:r>
        <w:t>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w:t>
      </w:r>
      <w:r>
        <w:t>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w:t>
      </w:r>
      <w:r>
        <w:t xml:space="preserve">ой и личностно-значимой ценности. </w:t>
      </w:r>
    </w:p>
    <w:p w:rsidR="006D3446" w:rsidRDefault="00726F7F">
      <w:pPr>
        <w:pStyle w:val="a9"/>
        <w:ind w:firstLine="708"/>
        <w:contextualSpacing/>
        <w:jc w:val="both"/>
        <w:rPr>
          <w:rFonts w:ascii="Times New Roman" w:hAnsi="Times New Roman"/>
          <w:sz w:val="24"/>
        </w:rPr>
      </w:pPr>
      <w:r>
        <w:rPr>
          <w:rFonts w:ascii="Times New Roman" w:hAnsi="Times New Roman"/>
          <w:sz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w:t>
      </w:r>
      <w:r>
        <w:rPr>
          <w:rFonts w:ascii="Times New Roman" w:hAnsi="Times New Roman"/>
          <w:sz w:val="24"/>
        </w:rPr>
        <w:t>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D3446" w:rsidRDefault="006D3446">
      <w:pPr>
        <w:tabs>
          <w:tab w:val="left" w:leader="dot" w:pos="0"/>
        </w:tabs>
        <w:ind w:left="442"/>
        <w:contextualSpacing/>
        <w:jc w:val="center"/>
        <w:outlineLvl w:val="0"/>
        <w:rPr>
          <w:b/>
        </w:rPr>
      </w:pPr>
    </w:p>
    <w:p w:rsidR="006D3446" w:rsidRDefault="00726F7F">
      <w:pPr>
        <w:tabs>
          <w:tab w:val="left" w:leader="dot" w:pos="0"/>
        </w:tabs>
        <w:ind w:left="442"/>
        <w:contextualSpacing/>
        <w:jc w:val="center"/>
        <w:outlineLvl w:val="0"/>
        <w:rPr>
          <w:b/>
        </w:rPr>
      </w:pPr>
      <w:r>
        <w:rPr>
          <w:b/>
        </w:rPr>
        <w:t>2.4. Программа коррекционной ра</w:t>
      </w:r>
      <w:r>
        <w:rPr>
          <w:b/>
        </w:rPr>
        <w:t>боты</w:t>
      </w:r>
    </w:p>
    <w:p w:rsidR="006D3446" w:rsidRDefault="00726F7F">
      <w:pPr>
        <w:pStyle w:val="3"/>
        <w:contextualSpacing/>
        <w:jc w:val="center"/>
        <w:rPr>
          <w:rFonts w:ascii="Times New Roman" w:hAnsi="Times New Roman"/>
          <w:color w:val="000000"/>
        </w:rPr>
      </w:pPr>
      <w:r>
        <w:rPr>
          <w:rFonts w:ascii="Times New Roman" w:hAnsi="Times New Roman"/>
          <w:color w:val="000000"/>
        </w:rPr>
        <w:t>2.4.1. Цели и задачи программы коррекционной работы с обучающимися при получении основного общего образования</w:t>
      </w:r>
    </w:p>
    <w:p w:rsidR="006D3446" w:rsidRDefault="00726F7F">
      <w:pPr>
        <w:pStyle w:val="Default"/>
        <w:ind w:firstLine="709"/>
        <w:jc w:val="both"/>
      </w:pPr>
      <w:r>
        <w:t>Программа коррекционной работы  создана на основе требований  Федерального закона от 29.12.2012г. № 273-ФЗ «Об образовании в Российской Федер</w:t>
      </w:r>
      <w:r>
        <w:t xml:space="preserve">ации», Федерального государственного образовательного стандарта начального общего образования для детей с ограниченными возможностями здоровья. Она направлена на обеспечение коррекции недостатков в физическом или психическом развитии детей с ограниченными </w:t>
      </w:r>
      <w:r>
        <w:t>возможностями здоровья и оказание помощи детям этой категории в освоении образовательной программы.</w:t>
      </w:r>
    </w:p>
    <w:p w:rsidR="006D3446" w:rsidRDefault="00726F7F">
      <w:pPr>
        <w:pStyle w:val="Default"/>
        <w:ind w:firstLine="709"/>
        <w:jc w:val="both"/>
      </w:pPr>
      <w:r>
        <w:t xml:space="preserve">Программа коррекционной работы обеспечивает: </w:t>
      </w:r>
    </w:p>
    <w:p w:rsidR="006D3446" w:rsidRDefault="00726F7F">
      <w:pPr>
        <w:pStyle w:val="Default"/>
        <w:numPr>
          <w:ilvl w:val="0"/>
          <w:numId w:val="265"/>
        </w:numPr>
        <w:ind w:firstLine="397"/>
        <w:contextualSpacing/>
        <w:jc w:val="both"/>
      </w:pPr>
      <w:r>
        <w:t xml:space="preserve">перечень, содержание и план реализации индивидуально ориентированных коррекционных мероприятий; </w:t>
      </w:r>
    </w:p>
    <w:p w:rsidR="006D3446" w:rsidRDefault="00726F7F">
      <w:pPr>
        <w:pStyle w:val="Default"/>
        <w:numPr>
          <w:ilvl w:val="0"/>
          <w:numId w:val="265"/>
        </w:numPr>
        <w:ind w:firstLine="397"/>
        <w:contextualSpacing/>
        <w:jc w:val="both"/>
      </w:pPr>
      <w:r>
        <w:t>систему компл</w:t>
      </w:r>
      <w:r>
        <w:t xml:space="preserve">ексно психолого-медико-педагогического сопровождения детей  в условиях образовательного процесса; </w:t>
      </w:r>
    </w:p>
    <w:p w:rsidR="006D3446" w:rsidRDefault="00726F7F">
      <w:pPr>
        <w:pStyle w:val="Default"/>
        <w:numPr>
          <w:ilvl w:val="0"/>
          <w:numId w:val="265"/>
        </w:numPr>
        <w:ind w:firstLine="397"/>
        <w:contextualSpacing/>
        <w:jc w:val="both"/>
      </w:pPr>
      <w:r>
        <w:t xml:space="preserve">механизм взаимодействия в разработке и реализации коррекционных мероприятий учителей и других специалистов в области коррекционной педагогики; </w:t>
      </w:r>
    </w:p>
    <w:p w:rsidR="006D3446" w:rsidRDefault="00726F7F">
      <w:pPr>
        <w:pStyle w:val="Default"/>
        <w:numPr>
          <w:ilvl w:val="0"/>
          <w:numId w:val="265"/>
        </w:numPr>
        <w:ind w:firstLine="397"/>
        <w:contextualSpacing/>
        <w:jc w:val="both"/>
      </w:pPr>
      <w:r>
        <w:t>планируемые р</w:t>
      </w:r>
      <w:r>
        <w:t xml:space="preserve">езультаты коррекционной работы. </w:t>
      </w:r>
    </w:p>
    <w:p w:rsidR="006D3446" w:rsidRDefault="00726F7F">
      <w:pPr>
        <w:pStyle w:val="Default"/>
        <w:ind w:firstLine="708"/>
        <w:contextualSpacing/>
        <w:jc w:val="both"/>
      </w:pPr>
      <w:r>
        <w:rPr>
          <w:b/>
        </w:rPr>
        <w:t>Цель Программы коррекционной работы</w:t>
      </w:r>
      <w:r>
        <w:t xml:space="preserve"> – создание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w:t>
      </w:r>
      <w:r>
        <w:t xml:space="preserve"> посредством индивидуализации и дифференциации образовательной деятельности. </w:t>
      </w:r>
    </w:p>
    <w:p w:rsidR="006D3446" w:rsidRDefault="00726F7F">
      <w:pPr>
        <w:pStyle w:val="Default"/>
        <w:ind w:firstLine="709"/>
        <w:jc w:val="both"/>
        <w:rPr>
          <w:b/>
        </w:rPr>
      </w:pPr>
      <w:r>
        <w:t xml:space="preserve">В процессе реализации Программы коррекционной работы, решаются следующие </w:t>
      </w:r>
      <w:r>
        <w:rPr>
          <w:b/>
        </w:rPr>
        <w:t xml:space="preserve">задачи: </w:t>
      </w:r>
    </w:p>
    <w:p w:rsidR="006D3446" w:rsidRDefault="00726F7F">
      <w:pPr>
        <w:pStyle w:val="Default"/>
        <w:numPr>
          <w:ilvl w:val="0"/>
          <w:numId w:val="266"/>
        </w:numPr>
        <w:ind w:left="0" w:firstLine="851"/>
        <w:jc w:val="both"/>
      </w:pPr>
      <w:r>
        <w:t>своевременное выявление обучающихся с ограниченными возможностями здоровья и инвалидов, трудностей их адаптации в образовательной организации; - определение индивидуальных особенностей и образовательных потребностей обучающихся с ограниченными возможностям</w:t>
      </w:r>
      <w:r>
        <w:t xml:space="preserve">и здоровья и инвалидов; </w:t>
      </w:r>
    </w:p>
    <w:p w:rsidR="006D3446" w:rsidRDefault="00726F7F">
      <w:pPr>
        <w:pStyle w:val="Default"/>
        <w:numPr>
          <w:ilvl w:val="0"/>
          <w:numId w:val="266"/>
        </w:numPr>
        <w:ind w:left="0" w:firstLine="851"/>
        <w:jc w:val="both"/>
      </w:pPr>
      <w:r>
        <w:t>определение особенностей организации образовательной деятельности для выявленной категории лиц с ограниченными возможностями здоровья и инвалидов в соответствии с индивидуальными особенностями каждого обучающегося, структурой наруш</w:t>
      </w:r>
      <w:r>
        <w:t xml:space="preserve">ения развития и степенью его выраженности; </w:t>
      </w:r>
    </w:p>
    <w:p w:rsidR="006D3446" w:rsidRDefault="00726F7F">
      <w:pPr>
        <w:pStyle w:val="Default"/>
        <w:numPr>
          <w:ilvl w:val="0"/>
          <w:numId w:val="266"/>
        </w:numPr>
        <w:ind w:left="0" w:firstLine="851"/>
        <w:jc w:val="both"/>
      </w:pPr>
      <w:r>
        <w:lastRenderedPageBreak/>
        <w:t xml:space="preserve">создание условий, способствующих освоению обучающимися с ограниченными возможностями здоровья и инвалидов основной образовательной программы начального общего образования; </w:t>
      </w:r>
    </w:p>
    <w:p w:rsidR="006D3446" w:rsidRDefault="00726F7F">
      <w:pPr>
        <w:pStyle w:val="Default"/>
        <w:numPr>
          <w:ilvl w:val="0"/>
          <w:numId w:val="266"/>
        </w:numPr>
        <w:ind w:left="0" w:firstLine="851"/>
        <w:jc w:val="both"/>
      </w:pPr>
      <w:r>
        <w:t>осуществление индивидуально ориентирова</w:t>
      </w:r>
      <w:r>
        <w:t>нной психолого­ медико­педагогической помощи обучающимся с ограниченными возможностями здоровья и инвалидов с учётом особенностей психологического и (или) физического развития, индивидуальных возможностей (в соответствии с рекомендациями психолого­медико­п</w:t>
      </w:r>
      <w:r>
        <w:t xml:space="preserve">едагогической комиссии); </w:t>
      </w:r>
    </w:p>
    <w:p w:rsidR="006D3446" w:rsidRDefault="00726F7F">
      <w:pPr>
        <w:pStyle w:val="Default"/>
        <w:numPr>
          <w:ilvl w:val="0"/>
          <w:numId w:val="266"/>
        </w:numPr>
        <w:ind w:left="0" w:firstLine="851"/>
        <w:jc w:val="both"/>
      </w:pPr>
      <w:r>
        <w:t>разработка и реализация индивидуальных учебных планов, организация индивидуальных и (или) групповых коррекционно-развивающих занятий для обучающихся с  нарушениями в физическом и (или) психическом развитии;</w:t>
      </w:r>
    </w:p>
    <w:p w:rsidR="006D3446" w:rsidRDefault="00726F7F">
      <w:pPr>
        <w:pStyle w:val="Default"/>
        <w:numPr>
          <w:ilvl w:val="0"/>
          <w:numId w:val="266"/>
        </w:numPr>
        <w:ind w:left="0" w:firstLine="851"/>
        <w:jc w:val="both"/>
      </w:pPr>
      <w:r>
        <w:t>реализация системы меро</w:t>
      </w:r>
      <w:r>
        <w:t xml:space="preserve">приятий по социальной адаптации и реабилитации обучающихся с ограниченными возможностями здоровья и инвалидов; </w:t>
      </w:r>
    </w:p>
    <w:p w:rsidR="006D3446" w:rsidRDefault="00726F7F">
      <w:pPr>
        <w:pStyle w:val="Default"/>
        <w:numPr>
          <w:ilvl w:val="0"/>
          <w:numId w:val="266"/>
        </w:numPr>
        <w:ind w:left="0" w:firstLine="851"/>
        <w:jc w:val="both"/>
      </w:pPr>
      <w:r>
        <w:t>оказание родителям (законным представителям) обучающихся с ограниченными возможностями здоровья и инвалидов консультативной и методической помощ</w:t>
      </w:r>
      <w:r>
        <w:t>и по медицинским, социальным, психологическим, правовым и другим вопросам. 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способствующее достижению учащими</w:t>
      </w:r>
      <w:r>
        <w:t xml:space="preserve">ся с ОВЗ стандарта образования. Она имеет подчиненную, вспомогательную функцию по отношению к Образовательной программе может уточняться и корректироваться. </w:t>
      </w:r>
    </w:p>
    <w:p w:rsidR="006D3446" w:rsidRDefault="00726F7F">
      <w:pPr>
        <w:pStyle w:val="Default"/>
        <w:ind w:firstLine="709"/>
        <w:jc w:val="both"/>
      </w:pPr>
      <w:r>
        <w:t xml:space="preserve">Комплекс условий  для повышения эффективности обучения и воспитания детей с ОВЗ: </w:t>
      </w:r>
    </w:p>
    <w:p w:rsidR="006D3446" w:rsidRDefault="00726F7F">
      <w:pPr>
        <w:pStyle w:val="Default"/>
        <w:numPr>
          <w:ilvl w:val="0"/>
          <w:numId w:val="267"/>
        </w:numPr>
        <w:ind w:left="0" w:firstLine="714"/>
        <w:jc w:val="both"/>
      </w:pPr>
      <w:r>
        <w:t>введение системы</w:t>
      </w:r>
      <w:r>
        <w:t xml:space="preserve">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6D3446" w:rsidRDefault="00726F7F">
      <w:pPr>
        <w:pStyle w:val="Default"/>
        <w:numPr>
          <w:ilvl w:val="0"/>
          <w:numId w:val="267"/>
        </w:numPr>
        <w:ind w:left="0" w:firstLine="714"/>
        <w:jc w:val="both"/>
      </w:pPr>
      <w:r>
        <w:t xml:space="preserve">реализация педагогических технологий; </w:t>
      </w:r>
    </w:p>
    <w:p w:rsidR="006D3446" w:rsidRDefault="00726F7F">
      <w:pPr>
        <w:pStyle w:val="Default"/>
        <w:numPr>
          <w:ilvl w:val="0"/>
          <w:numId w:val="267"/>
        </w:numPr>
        <w:ind w:left="0" w:firstLine="714"/>
        <w:jc w:val="both"/>
      </w:pPr>
      <w:r>
        <w:t>объединение усилий педагогов, медицинских и социальных работни</w:t>
      </w:r>
      <w:r>
        <w:t xml:space="preserve">ков в оказании всесторонней помощи и поддержки детям ОВЗ; </w:t>
      </w:r>
    </w:p>
    <w:p w:rsidR="006D3446" w:rsidRDefault="00726F7F">
      <w:pPr>
        <w:pStyle w:val="Default"/>
        <w:numPr>
          <w:ilvl w:val="0"/>
          <w:numId w:val="267"/>
        </w:numPr>
        <w:ind w:left="0" w:firstLine="714"/>
        <w:jc w:val="both"/>
      </w:pPr>
      <w:r>
        <w:t>расширение педагогических, психотерапевтических, социальных и правовых услуг детям и родителям;</w:t>
      </w:r>
    </w:p>
    <w:p w:rsidR="006D3446" w:rsidRDefault="00726F7F">
      <w:pPr>
        <w:pStyle w:val="Default"/>
        <w:numPr>
          <w:ilvl w:val="0"/>
          <w:numId w:val="267"/>
        </w:numPr>
        <w:ind w:left="0" w:firstLine="714"/>
        <w:jc w:val="both"/>
      </w:pPr>
      <w:r>
        <w:t xml:space="preserve">развитие системы отношений в направлении: педагог- ребёнок – родитель – медицинские работники. </w:t>
      </w:r>
    </w:p>
    <w:p w:rsidR="006D3446" w:rsidRDefault="00726F7F">
      <w:pPr>
        <w:pStyle w:val="Default"/>
        <w:ind w:firstLine="709"/>
        <w:jc w:val="both"/>
      </w:pPr>
      <w:r>
        <w:t xml:space="preserve">Практическая работа по реализации Программы коррекционной работы предполагает: </w:t>
      </w:r>
    </w:p>
    <w:p w:rsidR="006D3446" w:rsidRDefault="00726F7F">
      <w:pPr>
        <w:pStyle w:val="Default"/>
        <w:ind w:firstLine="709"/>
        <w:jc w:val="both"/>
      </w:pPr>
      <w:r>
        <w:t xml:space="preserve">повышение уровня медико-психолого-педагогической компетентности психологов, педагогов, родителей; </w:t>
      </w:r>
    </w:p>
    <w:p w:rsidR="006D3446" w:rsidRDefault="00726F7F">
      <w:pPr>
        <w:pStyle w:val="Default"/>
        <w:ind w:firstLine="709"/>
        <w:jc w:val="both"/>
      </w:pPr>
      <w:r>
        <w:t>разработку новых педагогических технологий, учитывающих особенности детей с О</w:t>
      </w:r>
      <w:r>
        <w:t>ВЗ;</w:t>
      </w:r>
    </w:p>
    <w:p w:rsidR="006D3446" w:rsidRDefault="00726F7F">
      <w:pPr>
        <w:pStyle w:val="Default"/>
        <w:ind w:firstLine="709"/>
        <w:jc w:val="both"/>
      </w:pPr>
      <w:r>
        <w:t xml:space="preserve"> координацию деятельности медицинских и образовательных учреждений по осуществлению комплексного медико-психолого-педагогического сопровождения. </w:t>
      </w:r>
    </w:p>
    <w:p w:rsidR="006D3446" w:rsidRDefault="00726F7F">
      <w:pPr>
        <w:pStyle w:val="Default"/>
        <w:ind w:firstLine="709"/>
        <w:jc w:val="both"/>
      </w:pPr>
      <w:r>
        <w:t>Программа коррекционной работы обеспечивает педагогам возможность оптимального применения методов и приемо</w:t>
      </w:r>
      <w:r>
        <w:t xml:space="preserve">в коррекционно-развивающей работы с учетом индивидуально-типологических особенностей детей. Программа учитывает особые образовательные потребности обучающихся и позволяет интегрировать их в любую образовательную организацию. </w:t>
      </w:r>
    </w:p>
    <w:p w:rsidR="006D3446" w:rsidRDefault="00726F7F">
      <w:pPr>
        <w:pStyle w:val="Default"/>
        <w:ind w:firstLine="709"/>
        <w:jc w:val="both"/>
      </w:pPr>
      <w:r>
        <w:t>Педагогический коллектив, разр</w:t>
      </w:r>
      <w:r>
        <w:t xml:space="preserve">абатывающий и реализующий Программу коррекционной работы, руководствуется следующими принципами: </w:t>
      </w:r>
    </w:p>
    <w:p w:rsidR="006D3446" w:rsidRDefault="00726F7F">
      <w:pPr>
        <w:pStyle w:val="Default"/>
        <w:numPr>
          <w:ilvl w:val="0"/>
          <w:numId w:val="268"/>
        </w:numPr>
        <w:ind w:left="0" w:firstLine="714"/>
        <w:jc w:val="both"/>
      </w:pPr>
      <w: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6D3446" w:rsidRDefault="00726F7F">
      <w:pPr>
        <w:pStyle w:val="Default"/>
        <w:numPr>
          <w:ilvl w:val="0"/>
          <w:numId w:val="268"/>
        </w:numPr>
        <w:ind w:left="0" w:firstLine="714"/>
        <w:jc w:val="both"/>
      </w:pPr>
      <w:r>
        <w:t>С</w:t>
      </w:r>
      <w:r>
        <w:t xml:space="preserve">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w:t>
      </w:r>
      <w:r>
        <w:t xml:space="preserve">различного профиля, взаимодействие и согласованность их действий в </w:t>
      </w:r>
      <w:r>
        <w:lastRenderedPageBreak/>
        <w:t xml:space="preserve">решении проблем ребёнка, участие в данном процессе всех участников образовательной деятельности. </w:t>
      </w:r>
    </w:p>
    <w:p w:rsidR="006D3446" w:rsidRDefault="00726F7F">
      <w:pPr>
        <w:pStyle w:val="Default"/>
        <w:numPr>
          <w:ilvl w:val="0"/>
          <w:numId w:val="268"/>
        </w:numPr>
        <w:ind w:left="0" w:firstLine="714"/>
        <w:jc w:val="both"/>
      </w:pPr>
      <w:r>
        <w:t>Непрерывность. Принцип гарантирует ребёнку и его родителям (законным представителям) непрер</w:t>
      </w:r>
      <w:r>
        <w:t xml:space="preserve">ывность помощи до полного решения проблемы или определения подхода к её решению. </w:t>
      </w:r>
    </w:p>
    <w:p w:rsidR="006D3446" w:rsidRDefault="00726F7F">
      <w:pPr>
        <w:pStyle w:val="Default"/>
        <w:numPr>
          <w:ilvl w:val="0"/>
          <w:numId w:val="268"/>
        </w:numPr>
        <w:ind w:left="0" w:firstLine="714"/>
        <w:jc w:val="both"/>
      </w:pPr>
      <w: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6D3446" w:rsidRDefault="00726F7F">
      <w:pPr>
        <w:pStyle w:val="Default"/>
        <w:numPr>
          <w:ilvl w:val="0"/>
          <w:numId w:val="268"/>
        </w:numPr>
        <w:ind w:left="0" w:firstLine="714"/>
        <w:jc w:val="both"/>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и инвалидов выбирать формы получения детьми образования</w:t>
      </w:r>
      <w:r>
        <w:t>, образовательные организации, защищать законные права и интересы детей, включая обязательное согласование с родителями (законными представителями) вопроса об организации обучения детей с ограниченными возможностями здоровья  как совместно с другими обучаю</w:t>
      </w:r>
      <w:r>
        <w:t xml:space="preserve">щимися, так и в отдельных классах, группах или в отдельных организациях, осуществляющих образовательную деятельность.  </w:t>
      </w:r>
    </w:p>
    <w:p w:rsidR="006D3446" w:rsidRDefault="00726F7F">
      <w:pPr>
        <w:pStyle w:val="Default"/>
        <w:numPr>
          <w:ilvl w:val="0"/>
          <w:numId w:val="268"/>
        </w:numPr>
        <w:ind w:left="0" w:firstLine="714"/>
        <w:jc w:val="both"/>
      </w:pPr>
      <w:r>
        <w:t>Принцип учета индивидуальных особенностей. При проектировании образовательной деятельности, учитываются не только характер ограничений и</w:t>
      </w:r>
      <w:r>
        <w:t xml:space="preserve"> нарушений психофизического здоровья обучающихся с ограниченными возможностями здоровья и инвалидов, возрастные особенности развития, социальная ситуация развития, но и индивидуальные черты личности обучающегося. </w:t>
      </w:r>
    </w:p>
    <w:p w:rsidR="006D3446" w:rsidRDefault="00726F7F">
      <w:pPr>
        <w:pStyle w:val="Default"/>
        <w:numPr>
          <w:ilvl w:val="0"/>
          <w:numId w:val="268"/>
        </w:numPr>
        <w:ind w:left="0" w:firstLine="714"/>
        <w:jc w:val="both"/>
      </w:pPr>
      <w:r>
        <w:t>Принцип деятельностного подхода. Данный пр</w:t>
      </w:r>
      <w:r>
        <w:t xml:space="preserve">инцип задает направление коррекционной работы через организацию соответствующих видов деятельности ребенка.  </w:t>
      </w:r>
    </w:p>
    <w:p w:rsidR="006D3446" w:rsidRDefault="00726F7F">
      <w:pPr>
        <w:pStyle w:val="Default"/>
        <w:numPr>
          <w:ilvl w:val="0"/>
          <w:numId w:val="268"/>
        </w:numPr>
        <w:ind w:left="0" w:firstLine="714"/>
        <w:jc w:val="both"/>
      </w:pPr>
      <w:r>
        <w:t>Принцип педагогической экологии,   заключающийся в том, что родители и педагоги должны строить свои отношения с ребенком на основе его безусловног</w:t>
      </w:r>
      <w:r>
        <w:t xml:space="preserve">о принятия, на безоценочном отношении, на педагогическом оптимизме и доверии, уважении его личности, прав и свобод. </w:t>
      </w:r>
    </w:p>
    <w:p w:rsidR="006D3446" w:rsidRDefault="00726F7F">
      <w:pPr>
        <w:pStyle w:val="Default"/>
        <w:ind w:left="357"/>
        <w:jc w:val="center"/>
        <w:rPr>
          <w:b/>
        </w:rPr>
      </w:pPr>
      <w:r>
        <w:rPr>
          <w:b/>
        </w:rPr>
        <w:t>2.4.2. Перечень и содержание индивидуально ориентированных коррекционных направлений работы, способствующих освоению обучающимися с особыми</w:t>
      </w:r>
      <w:r>
        <w:rPr>
          <w:b/>
        </w:rPr>
        <w:t xml:space="preserve"> образовательными потребностями основной образовательной программы основного общего образования</w:t>
      </w:r>
    </w:p>
    <w:p w:rsidR="006D3446" w:rsidRDefault="00726F7F">
      <w:pPr>
        <w:pStyle w:val="1ffffc"/>
        <w:ind w:firstLine="708"/>
        <w:jc w:val="both"/>
      </w:pPr>
      <w:r>
        <w:t>Программа коррекционной работы на ступени основного общего образования включает в себя взаимосвязанные направления, раскрывающие её</w:t>
      </w:r>
      <w:r>
        <w:tab/>
        <w:t>основное  содержание:  диагн</w:t>
      </w:r>
      <w:r>
        <w:t>остическое, коррекционно-развивающее, консультативное, информационно-просветительское.</w:t>
      </w:r>
    </w:p>
    <w:p w:rsidR="006D3446" w:rsidRDefault="00726F7F">
      <w:pPr>
        <w:pStyle w:val="1ffffc"/>
        <w:jc w:val="center"/>
        <w:rPr>
          <w:b/>
        </w:rPr>
      </w:pPr>
      <w:r>
        <w:rPr>
          <w:b/>
        </w:rPr>
        <w:t>Характеристика содержания:</w:t>
      </w:r>
    </w:p>
    <w:p w:rsidR="006D3446" w:rsidRDefault="00726F7F">
      <w:pPr>
        <w:pStyle w:val="1ffffc"/>
        <w:rPr>
          <w:b/>
          <w:i/>
        </w:rPr>
      </w:pPr>
      <w:r>
        <w:rPr>
          <w:b/>
          <w:i/>
        </w:rPr>
        <w:t>Диагностическая работа включает:</w:t>
      </w:r>
    </w:p>
    <w:p w:rsidR="006D3446" w:rsidRDefault="00726F7F">
      <w:pPr>
        <w:pStyle w:val="1ffffc"/>
        <w:numPr>
          <w:ilvl w:val="0"/>
          <w:numId w:val="269"/>
        </w:numPr>
        <w:ind w:left="0" w:firstLine="357"/>
        <w:jc w:val="both"/>
      </w:pPr>
      <w:r>
        <w:t>выявление особых образовательных потребностей обучающихся с ограниченными возможностями здоровья при освоении</w:t>
      </w:r>
      <w:r>
        <w:t xml:space="preserve"> основной образовательной программы основного общего образования;</w:t>
      </w:r>
    </w:p>
    <w:p w:rsidR="006D3446" w:rsidRDefault="00726F7F">
      <w:pPr>
        <w:pStyle w:val="1ffffc"/>
        <w:numPr>
          <w:ilvl w:val="0"/>
          <w:numId w:val="269"/>
        </w:numPr>
        <w:ind w:left="0" w:firstLine="357"/>
        <w:jc w:val="both"/>
      </w:pPr>
      <w: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6D3446" w:rsidRDefault="00726F7F">
      <w:pPr>
        <w:pStyle w:val="1ffffc"/>
        <w:numPr>
          <w:ilvl w:val="0"/>
          <w:numId w:val="269"/>
        </w:numPr>
        <w:ind w:left="0" w:firstLine="357"/>
        <w:jc w:val="both"/>
      </w:pPr>
      <w:r>
        <w:t>определение у</w:t>
      </w:r>
      <w:r>
        <w:t xml:space="preserve">ровня актуального и зоны ближайшего развития обучающегося с ограниченными возможностями здоровья, выявление его резервных возможностей; </w:t>
      </w:r>
    </w:p>
    <w:p w:rsidR="006D3446" w:rsidRDefault="00726F7F">
      <w:pPr>
        <w:pStyle w:val="1ffffc"/>
        <w:numPr>
          <w:ilvl w:val="0"/>
          <w:numId w:val="269"/>
        </w:numPr>
        <w:ind w:left="0" w:firstLine="357"/>
        <w:jc w:val="both"/>
      </w:pPr>
      <w:r>
        <w:t xml:space="preserve">изучение развития эмоционально-волевой, познавательной, речевой сфер и личностных особенностей обучающихся; </w:t>
      </w:r>
    </w:p>
    <w:p w:rsidR="006D3446" w:rsidRDefault="00726F7F">
      <w:pPr>
        <w:pStyle w:val="1ffffc"/>
        <w:numPr>
          <w:ilvl w:val="0"/>
          <w:numId w:val="269"/>
        </w:numPr>
        <w:ind w:left="0" w:firstLine="357"/>
        <w:jc w:val="both"/>
      </w:pPr>
      <w:r>
        <w:t>изучение с</w:t>
      </w:r>
      <w:r>
        <w:t xml:space="preserve">оциальной ситуации развития и условий семейного воспитания ребёнка; </w:t>
      </w:r>
    </w:p>
    <w:p w:rsidR="006D3446" w:rsidRDefault="00726F7F">
      <w:pPr>
        <w:pStyle w:val="1ffffc"/>
        <w:numPr>
          <w:ilvl w:val="0"/>
          <w:numId w:val="269"/>
        </w:numPr>
        <w:ind w:left="0" w:firstLine="357"/>
        <w:jc w:val="both"/>
      </w:pPr>
      <w:r>
        <w:t xml:space="preserve">изучение адаптивных возможностей и уровня социализации ребёнка с ограниченными возможностями здоровья; </w:t>
      </w:r>
    </w:p>
    <w:p w:rsidR="006D3446" w:rsidRDefault="00726F7F">
      <w:pPr>
        <w:pStyle w:val="1ffffc"/>
        <w:numPr>
          <w:ilvl w:val="0"/>
          <w:numId w:val="269"/>
        </w:numPr>
        <w:ind w:left="0" w:firstLine="357"/>
        <w:jc w:val="both"/>
      </w:pPr>
      <w:r>
        <w:lastRenderedPageBreak/>
        <w:t>системный разносторонний контроль за уровнем и динамикой развития ребёнка с огранич</w:t>
      </w:r>
      <w:r>
        <w:t xml:space="preserve">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27"/>
        <w:gridCol w:w="1984"/>
        <w:gridCol w:w="2510"/>
        <w:gridCol w:w="1276"/>
        <w:gridCol w:w="1984"/>
      </w:tblGrid>
      <w:tr w:rsidR="006D3446">
        <w:trPr>
          <w:trHeight w:hRule="exact" w:val="890"/>
        </w:trPr>
        <w:tc>
          <w:tcPr>
            <w:tcW w:w="202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Задачи (направлениядеятельности)</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Планируемые</w:t>
            </w:r>
          </w:p>
          <w:p w:rsidR="006D3446" w:rsidRDefault="00726F7F">
            <w:pPr>
              <w:pStyle w:val="1ffffc"/>
              <w:jc w:val="center"/>
              <w:rPr>
                <w:b/>
                <w:sz w:val="22"/>
              </w:rPr>
            </w:pPr>
            <w:r>
              <w:rPr>
                <w:b/>
                <w:sz w:val="22"/>
              </w:rPr>
              <w:t>результаты</w:t>
            </w:r>
          </w:p>
        </w:tc>
        <w:tc>
          <w:tcPr>
            <w:tcW w:w="2510"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Виды и формы</w:t>
            </w:r>
          </w:p>
          <w:p w:rsidR="006D3446" w:rsidRDefault="00726F7F">
            <w:pPr>
              <w:pStyle w:val="1ffffc"/>
              <w:jc w:val="center"/>
              <w:rPr>
                <w:b/>
                <w:sz w:val="22"/>
              </w:rPr>
            </w:pPr>
            <w:r>
              <w:rPr>
                <w:b/>
                <w:sz w:val="22"/>
              </w:rPr>
              <w:t>деятельности, мероприятия</w:t>
            </w:r>
          </w:p>
        </w:tc>
        <w:tc>
          <w:tcPr>
            <w:tcW w:w="1276"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Сроки</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Ответственные</w:t>
            </w:r>
          </w:p>
        </w:tc>
      </w:tr>
      <w:tr w:rsidR="006D3446">
        <w:trPr>
          <w:trHeight w:hRule="exact" w:val="480"/>
        </w:trPr>
        <w:tc>
          <w:tcPr>
            <w:tcW w:w="9781" w:type="dxa"/>
            <w:gridSpan w:val="5"/>
            <w:tcBorders>
              <w:top w:val="single" w:sz="6" w:space="0" w:color="000000"/>
              <w:left w:val="single" w:sz="6" w:space="0" w:color="000000"/>
              <w:bottom w:val="single" w:sz="6" w:space="0" w:color="000000"/>
              <w:right w:val="single" w:sz="6" w:space="0" w:color="000000"/>
            </w:tcBorders>
          </w:tcPr>
          <w:p w:rsidR="006D3446" w:rsidRDefault="00726F7F">
            <w:pPr>
              <w:jc w:val="center"/>
              <w:rPr>
                <w:b/>
                <w:i/>
              </w:rPr>
            </w:pPr>
            <w:r>
              <w:rPr>
                <w:b/>
                <w:i/>
                <w:sz w:val="22"/>
              </w:rPr>
              <w:t>Медицинскаядиагностика</w:t>
            </w: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p w:rsidR="006D3446" w:rsidRDefault="006D3446">
            <w:pPr>
              <w:jc w:val="center"/>
              <w:rPr>
                <w:b/>
                <w:i/>
              </w:rPr>
            </w:pPr>
          </w:p>
        </w:tc>
      </w:tr>
      <w:tr w:rsidR="006D3446">
        <w:trPr>
          <w:trHeight w:hRule="exact" w:val="1636"/>
        </w:trPr>
        <w:tc>
          <w:tcPr>
            <w:tcW w:w="2027"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Определить состояние и психического и физического здоровья детей.</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Выявление состояния истории развития ребенка</w:t>
            </w:r>
          </w:p>
        </w:tc>
        <w:tc>
          <w:tcPr>
            <w:tcW w:w="2510"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 xml:space="preserve">Изучение истории развития ребёнка; беседы с родителями; наблюдения классных руководителей; анализ работ </w:t>
            </w:r>
            <w:r>
              <w:rPr>
                <w:sz w:val="22"/>
              </w:rPr>
              <w:t>обучающихся.</w:t>
            </w:r>
          </w:p>
        </w:tc>
        <w:tc>
          <w:tcPr>
            <w:tcW w:w="1276"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Сентябрь</w:t>
            </w:r>
          </w:p>
          <w:p w:rsidR="006D3446" w:rsidRDefault="00726F7F">
            <w:pPr>
              <w:pStyle w:val="1ffffc"/>
              <w:rPr>
                <w:sz w:val="22"/>
              </w:rPr>
            </w:pPr>
            <w:r>
              <w:rPr>
                <w:sz w:val="22"/>
              </w:rPr>
              <w:t>В течениегода</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Медицинский работник</w:t>
            </w:r>
          </w:p>
          <w:p w:rsidR="006D3446" w:rsidRDefault="00726F7F">
            <w:pPr>
              <w:pStyle w:val="1ffffc"/>
              <w:rPr>
                <w:sz w:val="22"/>
              </w:rPr>
            </w:pPr>
            <w:r>
              <w:rPr>
                <w:sz w:val="22"/>
              </w:rPr>
              <w:t>Классный</w:t>
            </w:r>
          </w:p>
          <w:p w:rsidR="006D3446" w:rsidRDefault="00726F7F">
            <w:pPr>
              <w:pStyle w:val="1ffffc"/>
              <w:rPr>
                <w:sz w:val="22"/>
              </w:rPr>
            </w:pPr>
            <w:r>
              <w:rPr>
                <w:sz w:val="22"/>
              </w:rPr>
              <w:t>руководите ль</w:t>
            </w:r>
          </w:p>
        </w:tc>
      </w:tr>
      <w:tr w:rsidR="006D3446">
        <w:trPr>
          <w:trHeight w:hRule="exact" w:val="420"/>
        </w:trPr>
        <w:tc>
          <w:tcPr>
            <w:tcW w:w="9781" w:type="dxa"/>
            <w:gridSpan w:val="5"/>
            <w:tcBorders>
              <w:top w:val="single" w:sz="6" w:space="0" w:color="000000"/>
              <w:left w:val="single" w:sz="6" w:space="0" w:color="000000"/>
              <w:bottom w:val="single" w:sz="6" w:space="0" w:color="000000"/>
              <w:right w:val="single" w:sz="6" w:space="0" w:color="000000"/>
            </w:tcBorders>
          </w:tcPr>
          <w:p w:rsidR="006D3446" w:rsidRDefault="00726F7F">
            <w:pPr>
              <w:jc w:val="center"/>
              <w:rPr>
                <w:b/>
                <w:i/>
              </w:rPr>
            </w:pPr>
            <w:r>
              <w:rPr>
                <w:b/>
                <w:i/>
                <w:sz w:val="22"/>
              </w:rPr>
              <w:t>Психолого-педагогическаядиагностика</w:t>
            </w:r>
          </w:p>
          <w:p w:rsidR="006D3446" w:rsidRDefault="006D3446">
            <w:pPr>
              <w:pStyle w:val="1ffffc"/>
              <w:rPr>
                <w:sz w:val="22"/>
              </w:rPr>
            </w:pPr>
          </w:p>
        </w:tc>
      </w:tr>
      <w:tr w:rsidR="006D3446">
        <w:trPr>
          <w:trHeight w:hRule="exact" w:val="2050"/>
        </w:trPr>
        <w:tc>
          <w:tcPr>
            <w:tcW w:w="2027"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Первичная диагностика для выявления детей с ограниченными возможностями здоровья</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 xml:space="preserve">Создание банка данных обучающихся, нуждающихся в </w:t>
            </w:r>
            <w:r>
              <w:rPr>
                <w:sz w:val="22"/>
              </w:rPr>
              <w:t>специализированной помощи.</w:t>
            </w:r>
          </w:p>
          <w:p w:rsidR="006D3446" w:rsidRDefault="00726F7F">
            <w:pPr>
              <w:pStyle w:val="1ffffc"/>
              <w:rPr>
                <w:sz w:val="22"/>
              </w:rPr>
            </w:pPr>
            <w:r>
              <w:rPr>
                <w:sz w:val="22"/>
              </w:rPr>
              <w:t>Формирование характеристики образовательной ситуации в ОУ.</w:t>
            </w:r>
          </w:p>
        </w:tc>
        <w:tc>
          <w:tcPr>
            <w:tcW w:w="2510"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Наблюдение логопедическое и психологическое обследование; анкетирование родителей; беседы с педагогами</w:t>
            </w:r>
          </w:p>
        </w:tc>
        <w:tc>
          <w:tcPr>
            <w:tcW w:w="1276"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 xml:space="preserve">При приеме документов  в 1 класс </w:t>
            </w:r>
          </w:p>
          <w:p w:rsidR="006D3446" w:rsidRDefault="00726F7F">
            <w:pPr>
              <w:pStyle w:val="1ffffc"/>
              <w:rPr>
                <w:sz w:val="22"/>
              </w:rPr>
            </w:pPr>
            <w:r>
              <w:rPr>
                <w:sz w:val="22"/>
              </w:rPr>
              <w:t>В течение года</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Заместитель директ</w:t>
            </w:r>
            <w:r>
              <w:rPr>
                <w:sz w:val="22"/>
              </w:rPr>
              <w:t>ора по УВР</w:t>
            </w:r>
          </w:p>
          <w:p w:rsidR="006D3446" w:rsidRDefault="006D3446">
            <w:pPr>
              <w:pStyle w:val="1ffffc"/>
              <w:rPr>
                <w:sz w:val="22"/>
              </w:rPr>
            </w:pPr>
          </w:p>
          <w:p w:rsidR="006D3446" w:rsidRDefault="00726F7F">
            <w:pPr>
              <w:pStyle w:val="1ffffc"/>
              <w:rPr>
                <w:sz w:val="22"/>
              </w:rPr>
            </w:pPr>
            <w:r>
              <w:rPr>
                <w:sz w:val="22"/>
              </w:rPr>
              <w:t>Педагог- психолог</w:t>
            </w:r>
          </w:p>
        </w:tc>
      </w:tr>
      <w:tr w:rsidR="006D3446">
        <w:trPr>
          <w:trHeight w:hRule="exact" w:val="2050"/>
        </w:trPr>
        <w:tc>
          <w:tcPr>
            <w:tcW w:w="2027"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Углубленная диагностика детей с ограниченными возможностями здоровья, инвалидов</w:t>
            </w:r>
          </w:p>
          <w:p w:rsidR="006D3446" w:rsidRDefault="006D3446">
            <w:pPr>
              <w:pStyle w:val="1ffffc"/>
              <w:rPr>
                <w:sz w:val="22"/>
              </w:rPr>
            </w:pPr>
          </w:p>
          <w:p w:rsidR="006D3446" w:rsidRDefault="006D3446">
            <w:pPr>
              <w:pStyle w:val="1ffffc"/>
              <w:rPr>
                <w:sz w:val="22"/>
              </w:rPr>
            </w:pPr>
          </w:p>
          <w:p w:rsidR="006D3446" w:rsidRDefault="006D3446">
            <w:pPr>
              <w:pStyle w:val="1ffffc"/>
              <w:rPr>
                <w:sz w:val="22"/>
              </w:rPr>
            </w:pPr>
          </w:p>
          <w:p w:rsidR="006D3446" w:rsidRDefault="006D3446">
            <w:pPr>
              <w:pStyle w:val="1ffffc"/>
              <w:rPr>
                <w:sz w:val="22"/>
              </w:rPr>
            </w:pPr>
          </w:p>
          <w:p w:rsidR="006D3446" w:rsidRDefault="006D3446">
            <w:pPr>
              <w:pStyle w:val="1ffffc"/>
              <w:rPr>
                <w:sz w:val="22"/>
              </w:rPr>
            </w:pPr>
          </w:p>
          <w:p w:rsidR="006D3446" w:rsidRDefault="006D3446">
            <w:pPr>
              <w:pStyle w:val="1ffffc"/>
              <w:rPr>
                <w:sz w:val="22"/>
              </w:rPr>
            </w:pPr>
          </w:p>
          <w:p w:rsidR="006D3446" w:rsidRDefault="006D3446">
            <w:pPr>
              <w:pStyle w:val="1ffffc"/>
              <w:rPr>
                <w:sz w:val="22"/>
              </w:rPr>
            </w:pPr>
          </w:p>
          <w:p w:rsidR="006D3446" w:rsidRDefault="006D3446">
            <w:pPr>
              <w:pStyle w:val="1ffffc"/>
              <w:rPr>
                <w:sz w:val="22"/>
              </w:rPr>
            </w:pP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Получение объективных сведений об обучающемся на основании</w:t>
            </w:r>
          </w:p>
          <w:p w:rsidR="006D3446" w:rsidRDefault="00726F7F">
            <w:pPr>
              <w:pStyle w:val="1ffffc"/>
              <w:rPr>
                <w:sz w:val="22"/>
              </w:rPr>
            </w:pPr>
            <w:r>
              <w:rPr>
                <w:sz w:val="22"/>
              </w:rPr>
              <w:t xml:space="preserve">диагностической информации специалистов разного профиля, создание </w:t>
            </w:r>
            <w:r>
              <w:rPr>
                <w:sz w:val="22"/>
              </w:rPr>
              <w:t>диагностических "портретов" детей</w:t>
            </w:r>
          </w:p>
        </w:tc>
        <w:tc>
          <w:tcPr>
            <w:tcW w:w="2510"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Диагностирование. Заполнение диагностических документов специалистами</w:t>
            </w:r>
          </w:p>
        </w:tc>
        <w:tc>
          <w:tcPr>
            <w:tcW w:w="1276"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Сентябрь - Октябрь</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Педагог- психолог</w:t>
            </w:r>
          </w:p>
        </w:tc>
      </w:tr>
      <w:tr w:rsidR="006D3446">
        <w:trPr>
          <w:trHeight w:hRule="exact" w:val="2050"/>
        </w:trPr>
        <w:tc>
          <w:tcPr>
            <w:tcW w:w="2027"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Проанализировать причины возникновения трудностей</w:t>
            </w:r>
            <w:r>
              <w:rPr>
                <w:sz w:val="22"/>
              </w:rPr>
              <w:tab/>
              <w:t>в обучении, выявить резервные возможности.</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 xml:space="preserve">Индивидуальная </w:t>
            </w:r>
            <w:r>
              <w:rPr>
                <w:sz w:val="22"/>
              </w:rPr>
              <w:t>коррекционная программа, соответствующая выявленному уровню развития обучающегося</w:t>
            </w:r>
          </w:p>
        </w:tc>
        <w:tc>
          <w:tcPr>
            <w:tcW w:w="2510"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Разработка индивидуальной коррекционной программы.</w:t>
            </w:r>
          </w:p>
        </w:tc>
        <w:tc>
          <w:tcPr>
            <w:tcW w:w="1276"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В течение года</w:t>
            </w:r>
          </w:p>
          <w:p w:rsidR="006D3446" w:rsidRDefault="00726F7F">
            <w:pPr>
              <w:pStyle w:val="1ffffc"/>
              <w:rPr>
                <w:sz w:val="22"/>
              </w:rPr>
            </w:pPr>
            <w:r>
              <w:rPr>
                <w:sz w:val="22"/>
              </w:rPr>
              <w:t>(5дней)</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Специалисты ПМПк</w:t>
            </w:r>
          </w:p>
        </w:tc>
      </w:tr>
      <w:tr w:rsidR="006D3446">
        <w:trPr>
          <w:trHeight w:hRule="exact" w:val="500"/>
        </w:trPr>
        <w:tc>
          <w:tcPr>
            <w:tcW w:w="9781" w:type="dxa"/>
            <w:gridSpan w:val="5"/>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2"/>
              </w:rPr>
            </w:pPr>
            <w:r>
              <w:rPr>
                <w:b/>
                <w:i/>
                <w:sz w:val="22"/>
              </w:rPr>
              <w:t>Социально-педагогическаядиагностика</w:t>
            </w:r>
          </w:p>
        </w:tc>
      </w:tr>
      <w:tr w:rsidR="006D3446">
        <w:trPr>
          <w:trHeight w:hRule="exact" w:val="2050"/>
        </w:trPr>
        <w:tc>
          <w:tcPr>
            <w:tcW w:w="2027"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 xml:space="preserve">Определить уровень организованности ребёнка, </w:t>
            </w:r>
            <w:r>
              <w:rPr>
                <w:sz w:val="22"/>
              </w:rPr>
              <w:t>уровень знаний по предметам</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Получение объективной информации об организованности ребёнка, умении учиться, особенностей личности, уровень знаний по предметам. Выявление нарушений в поведении.</w:t>
            </w:r>
          </w:p>
        </w:tc>
        <w:tc>
          <w:tcPr>
            <w:tcW w:w="2510"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Анкетирование, наблюдение во время занятий, беседы</w:t>
            </w:r>
            <w:r>
              <w:rPr>
                <w:sz w:val="22"/>
              </w:rPr>
              <w:tab/>
              <w:t xml:space="preserve">с родителями, </w:t>
            </w:r>
            <w:r>
              <w:rPr>
                <w:sz w:val="22"/>
              </w:rPr>
              <w:t>посещение семьи, составление характеристики</w:t>
            </w:r>
          </w:p>
        </w:tc>
        <w:tc>
          <w:tcPr>
            <w:tcW w:w="1276"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 xml:space="preserve">Октябрь, </w:t>
            </w:r>
          </w:p>
          <w:p w:rsidR="006D3446" w:rsidRDefault="00726F7F">
            <w:pPr>
              <w:pStyle w:val="1ffffc"/>
              <w:rPr>
                <w:sz w:val="22"/>
              </w:rPr>
            </w:pPr>
            <w:r>
              <w:rPr>
                <w:sz w:val="22"/>
              </w:rPr>
              <w:t>По необходи-мости</w:t>
            </w:r>
          </w:p>
        </w:tc>
        <w:tc>
          <w:tcPr>
            <w:tcW w:w="1984"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Классный руководитель,педагог- психолог, учителя- предметники социальный педагог.</w:t>
            </w:r>
          </w:p>
        </w:tc>
      </w:tr>
    </w:tbl>
    <w:p w:rsidR="006D3446" w:rsidRDefault="006D3446">
      <w:pPr>
        <w:pStyle w:val="1ffffc"/>
        <w:rPr>
          <w:b/>
          <w:i/>
        </w:rPr>
      </w:pPr>
    </w:p>
    <w:p w:rsidR="006D3446" w:rsidRDefault="00726F7F">
      <w:pPr>
        <w:pStyle w:val="1ffffc"/>
        <w:rPr>
          <w:b/>
          <w:i/>
        </w:rPr>
      </w:pPr>
      <w:r>
        <w:rPr>
          <w:b/>
          <w:i/>
        </w:rPr>
        <w:t>Коррекционно-развивающая работа включает:</w:t>
      </w:r>
    </w:p>
    <w:p w:rsidR="006D3446" w:rsidRDefault="00726F7F">
      <w:pPr>
        <w:pStyle w:val="1ffffc"/>
        <w:numPr>
          <w:ilvl w:val="0"/>
          <w:numId w:val="270"/>
        </w:numPr>
        <w:ind w:left="357" w:firstLine="357"/>
        <w:jc w:val="both"/>
      </w:pPr>
      <w:r>
        <w:t>реализацию комплексного индивидуально ориентированного соц</w:t>
      </w:r>
      <w:r>
        <w:t xml:space="preserve">иально-психолого-педагогического и медицинского сопровождения в условиях образовательного </w:t>
      </w:r>
      <w:r>
        <w:lastRenderedPageBreak/>
        <w:t>процесса обучающихся с ограниченными возможностями здоровья с учётом особенностей психофизического развития</w:t>
      </w:r>
      <w:bookmarkStart w:id="6" w:name="page843"/>
      <w:bookmarkEnd w:id="6"/>
      <w:r>
        <w:t>;</w:t>
      </w:r>
    </w:p>
    <w:p w:rsidR="006D3446" w:rsidRDefault="00726F7F">
      <w:pPr>
        <w:pStyle w:val="1ffffc"/>
        <w:numPr>
          <w:ilvl w:val="0"/>
          <w:numId w:val="270"/>
        </w:numPr>
        <w:ind w:left="357" w:firstLine="357"/>
        <w:jc w:val="both"/>
      </w:pPr>
      <w:r>
        <w:t>выбор оптимальных для развития ребёнка с ограниченными во</w:t>
      </w:r>
      <w:r>
        <w:t>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D3446" w:rsidRDefault="00726F7F">
      <w:pPr>
        <w:pStyle w:val="1ffffc"/>
        <w:numPr>
          <w:ilvl w:val="0"/>
          <w:numId w:val="270"/>
        </w:numPr>
        <w:ind w:left="357" w:firstLine="357"/>
        <w:jc w:val="both"/>
      </w:pPr>
      <w:r>
        <w:t>организацию и проведение индивидуальных и групповых коррекционно-развивающих занятий, необходимых для преодоления н</w:t>
      </w:r>
      <w:r>
        <w:t>арушений развития и трудностей обучения;</w:t>
      </w:r>
    </w:p>
    <w:p w:rsidR="006D3446" w:rsidRDefault="00726F7F">
      <w:pPr>
        <w:pStyle w:val="1ffffc"/>
        <w:numPr>
          <w:ilvl w:val="0"/>
          <w:numId w:val="270"/>
        </w:numPr>
        <w:ind w:left="357" w:firstLine="357"/>
        <w:jc w:val="both"/>
      </w:pPr>
      <w:r>
        <w:t>коррекцию и развитие высших психических функций, эмоционально-волевой, познавательной и речевой сфер;</w:t>
      </w:r>
    </w:p>
    <w:p w:rsidR="006D3446" w:rsidRDefault="00726F7F">
      <w:pPr>
        <w:pStyle w:val="1ffffc"/>
        <w:numPr>
          <w:ilvl w:val="0"/>
          <w:numId w:val="270"/>
        </w:numPr>
        <w:ind w:left="357" w:firstLine="357"/>
        <w:jc w:val="both"/>
      </w:pPr>
      <w:r>
        <w:t xml:space="preserve">развитие универсальных учебных действий в соответствии с требованиями основного общего образования; </w:t>
      </w:r>
    </w:p>
    <w:p w:rsidR="006D3446" w:rsidRDefault="00726F7F">
      <w:pPr>
        <w:pStyle w:val="1ffffc"/>
        <w:numPr>
          <w:ilvl w:val="0"/>
          <w:numId w:val="270"/>
        </w:numPr>
        <w:ind w:left="357" w:firstLine="357"/>
        <w:jc w:val="both"/>
      </w:pPr>
      <w:r>
        <w:t>развитие и у</w:t>
      </w:r>
      <w:r>
        <w:t xml:space="preserve">крепление зрелых личностных установок, формирование адекватных форм утверждения самостоятельности, личностной автономии; </w:t>
      </w:r>
    </w:p>
    <w:p w:rsidR="006D3446" w:rsidRDefault="00726F7F">
      <w:pPr>
        <w:pStyle w:val="1ffffc"/>
        <w:numPr>
          <w:ilvl w:val="0"/>
          <w:numId w:val="270"/>
        </w:numPr>
        <w:ind w:left="357" w:firstLine="357"/>
        <w:jc w:val="both"/>
      </w:pPr>
      <w:r>
        <w:t xml:space="preserve">формирование способов регуляции поведения и эмоциональных состояний; </w:t>
      </w:r>
    </w:p>
    <w:p w:rsidR="006D3446" w:rsidRDefault="00726F7F">
      <w:pPr>
        <w:pStyle w:val="1ffffc"/>
        <w:numPr>
          <w:ilvl w:val="0"/>
          <w:numId w:val="270"/>
        </w:numPr>
        <w:ind w:left="357" w:firstLine="357"/>
        <w:jc w:val="both"/>
      </w:pPr>
      <w:r>
        <w:t xml:space="preserve">развитие форм и навыков личностного общения в группе </w:t>
      </w:r>
      <w:r>
        <w:t>сверстников, коммуникативной компетенции;</w:t>
      </w:r>
    </w:p>
    <w:p w:rsidR="006D3446" w:rsidRDefault="00726F7F">
      <w:pPr>
        <w:pStyle w:val="1ffffc"/>
        <w:numPr>
          <w:ilvl w:val="0"/>
          <w:numId w:val="270"/>
        </w:numPr>
        <w:ind w:left="357" w:firstLine="357"/>
        <w:jc w:val="both"/>
      </w:pPr>
      <w:r>
        <w:t xml:space="preserve">развитие компетенций, необходимых для продолжения образования и профессионального самоопределения; </w:t>
      </w:r>
    </w:p>
    <w:p w:rsidR="006D3446" w:rsidRDefault="00726F7F">
      <w:pPr>
        <w:pStyle w:val="1ffffc"/>
        <w:numPr>
          <w:ilvl w:val="0"/>
          <w:numId w:val="270"/>
        </w:numPr>
        <w:ind w:left="357" w:firstLine="357"/>
        <w:jc w:val="both"/>
      </w:pPr>
      <w:r>
        <w:t>формирование навыков получения и использования информации (на основе ИКТ), способствующих повышению социальных ком</w:t>
      </w:r>
      <w:r>
        <w:t xml:space="preserve">петенций и адаптации в реальных жизненных условиях; </w:t>
      </w:r>
    </w:p>
    <w:p w:rsidR="006D3446" w:rsidRDefault="00726F7F">
      <w:pPr>
        <w:pStyle w:val="1ffffc"/>
        <w:numPr>
          <w:ilvl w:val="0"/>
          <w:numId w:val="270"/>
        </w:numPr>
        <w:ind w:left="357" w:firstLine="357"/>
        <w:jc w:val="both"/>
      </w:pPr>
      <w:r>
        <w:t xml:space="preserve">социальную защиту ребёнка в случаях неблагоприятных условий жизни при психотравмирующих обстоятельствах.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43"/>
        <w:gridCol w:w="2268"/>
        <w:gridCol w:w="1417"/>
        <w:gridCol w:w="2659"/>
      </w:tblGrid>
      <w:tr w:rsidR="006D3446">
        <w:trPr>
          <w:trHeight w:val="846"/>
        </w:trPr>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Задачи (направления)</w:t>
            </w:r>
          </w:p>
        </w:tc>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Планируемые</w:t>
            </w:r>
          </w:p>
          <w:p w:rsidR="006D3446" w:rsidRDefault="00726F7F">
            <w:pPr>
              <w:pStyle w:val="1ffffc"/>
              <w:widowControl w:val="0"/>
              <w:jc w:val="center"/>
              <w:rPr>
                <w:b/>
                <w:sz w:val="22"/>
              </w:rPr>
            </w:pPr>
            <w:r>
              <w:rPr>
                <w:b/>
                <w:sz w:val="22"/>
              </w:rPr>
              <w:t>результаты</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Виды и формы деятельности, мероприятия</w:t>
            </w:r>
          </w:p>
        </w:tc>
        <w:tc>
          <w:tcPr>
            <w:tcW w:w="1417"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Сроки</w:t>
            </w:r>
          </w:p>
        </w:tc>
        <w:tc>
          <w:tcPr>
            <w:tcW w:w="2659"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Ответств</w:t>
            </w:r>
            <w:r>
              <w:rPr>
                <w:b/>
                <w:sz w:val="22"/>
              </w:rPr>
              <w:t>енные</w:t>
            </w:r>
          </w:p>
        </w:tc>
      </w:tr>
      <w:tr w:rsidR="006D3446">
        <w:trPr>
          <w:trHeight w:val="419"/>
        </w:trPr>
        <w:tc>
          <w:tcPr>
            <w:tcW w:w="10030" w:type="dxa"/>
            <w:gridSpan w:val="5"/>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i/>
              </w:rPr>
            </w:pPr>
            <w:r>
              <w:rPr>
                <w:b/>
                <w:i/>
              </w:rPr>
              <w:t>Психолого-педагогическаяработа</w:t>
            </w:r>
          </w:p>
        </w:tc>
      </w:tr>
      <w:tr w:rsidR="006D3446">
        <w:trPr>
          <w:trHeight w:val="1110"/>
        </w:trPr>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Обеспечить педагогическое сопровождение детей с ограниченными возможностями здоровья</w:t>
            </w:r>
          </w:p>
        </w:tc>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Планы, программы</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Разработать индивидуальную программу по предмету.</w:t>
            </w:r>
          </w:p>
          <w:p w:rsidR="006D3446" w:rsidRDefault="00726F7F">
            <w:pPr>
              <w:pStyle w:val="1ffffc"/>
              <w:widowControl w:val="0"/>
              <w:rPr>
                <w:sz w:val="22"/>
              </w:rPr>
            </w:pPr>
            <w:r>
              <w:rPr>
                <w:sz w:val="22"/>
              </w:rPr>
              <w:t xml:space="preserve">Разработать воспитательную программу работы с классом и </w:t>
            </w:r>
            <w:r>
              <w:rPr>
                <w:sz w:val="22"/>
              </w:rPr>
              <w:t>индивидуальную воспитательную программу для детей с ограниченными возможностями здоровья.</w:t>
            </w:r>
          </w:p>
          <w:p w:rsidR="006D3446" w:rsidRDefault="00726F7F">
            <w:pPr>
              <w:pStyle w:val="1ffffc"/>
              <w:widowControl w:val="0"/>
              <w:rPr>
                <w:sz w:val="22"/>
              </w:rPr>
            </w:pPr>
            <w:r>
              <w:rPr>
                <w:sz w:val="22"/>
              </w:rPr>
              <w:t>Осуществление педагогического мониторинга достижений обучающегося.</w:t>
            </w:r>
          </w:p>
        </w:tc>
        <w:tc>
          <w:tcPr>
            <w:tcW w:w="1417"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В течение года</w:t>
            </w:r>
          </w:p>
        </w:tc>
        <w:tc>
          <w:tcPr>
            <w:tcW w:w="2659"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Классный руководитель Учителя- предметники</w:t>
            </w:r>
          </w:p>
        </w:tc>
      </w:tr>
      <w:tr w:rsidR="006D3446">
        <w:trPr>
          <w:trHeight w:val="1110"/>
        </w:trPr>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Обеспечить психологическое и логопедичес</w:t>
            </w:r>
            <w:r>
              <w:rPr>
                <w:sz w:val="22"/>
              </w:rPr>
              <w:t xml:space="preserve">кое сопровождение </w:t>
            </w:r>
            <w:r>
              <w:rPr>
                <w:sz w:val="22"/>
              </w:rPr>
              <w:lastRenderedPageBreak/>
              <w:t>детей с ограниченными возможностями здоровья</w:t>
            </w:r>
          </w:p>
        </w:tc>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lastRenderedPageBreak/>
              <w:t>Позитивная динамика развиваемых параметров</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1.Формирование групп для коррекционной работы.</w:t>
            </w:r>
          </w:p>
          <w:p w:rsidR="006D3446" w:rsidRDefault="00726F7F">
            <w:pPr>
              <w:pStyle w:val="1ffffc"/>
              <w:widowControl w:val="0"/>
              <w:rPr>
                <w:sz w:val="22"/>
              </w:rPr>
            </w:pPr>
            <w:r>
              <w:rPr>
                <w:sz w:val="22"/>
              </w:rPr>
              <w:t xml:space="preserve">2.Составление </w:t>
            </w:r>
            <w:r>
              <w:rPr>
                <w:sz w:val="22"/>
              </w:rPr>
              <w:lastRenderedPageBreak/>
              <w:t>расписания занятий.</w:t>
            </w:r>
          </w:p>
          <w:p w:rsidR="006D3446" w:rsidRDefault="00726F7F">
            <w:pPr>
              <w:pStyle w:val="1ffffc"/>
              <w:widowControl w:val="0"/>
              <w:rPr>
                <w:sz w:val="22"/>
              </w:rPr>
            </w:pPr>
            <w:r>
              <w:rPr>
                <w:sz w:val="22"/>
              </w:rPr>
              <w:t>3.Проведениекоррекционныхзанятий.</w:t>
            </w:r>
          </w:p>
          <w:p w:rsidR="006D3446" w:rsidRDefault="00726F7F">
            <w:pPr>
              <w:pStyle w:val="1ffffc"/>
              <w:widowControl w:val="0"/>
              <w:rPr>
                <w:sz w:val="22"/>
              </w:rPr>
            </w:pPr>
            <w:r>
              <w:rPr>
                <w:sz w:val="22"/>
              </w:rPr>
              <w:t>4.Отслеживаниединамикиразвитияребенка</w:t>
            </w:r>
          </w:p>
        </w:tc>
        <w:tc>
          <w:tcPr>
            <w:tcW w:w="1417"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lastRenderedPageBreak/>
              <w:t>В течение года</w:t>
            </w:r>
          </w:p>
        </w:tc>
        <w:tc>
          <w:tcPr>
            <w:tcW w:w="2659"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 xml:space="preserve">Заместитель директора по УВР </w:t>
            </w:r>
          </w:p>
          <w:p w:rsidR="006D3446" w:rsidRDefault="00726F7F">
            <w:pPr>
              <w:pStyle w:val="1ffffc"/>
              <w:widowControl w:val="0"/>
              <w:rPr>
                <w:sz w:val="22"/>
              </w:rPr>
            </w:pPr>
            <w:r>
              <w:rPr>
                <w:sz w:val="22"/>
              </w:rPr>
              <w:t>Педагог- психолог</w:t>
            </w:r>
          </w:p>
        </w:tc>
      </w:tr>
      <w:tr w:rsidR="006D3446">
        <w:trPr>
          <w:trHeight w:val="466"/>
        </w:trPr>
        <w:tc>
          <w:tcPr>
            <w:tcW w:w="10030" w:type="dxa"/>
            <w:gridSpan w:val="5"/>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i/>
                <w:sz w:val="22"/>
              </w:rPr>
            </w:pPr>
            <w:r>
              <w:rPr>
                <w:b/>
                <w:i/>
                <w:sz w:val="22"/>
              </w:rPr>
              <w:lastRenderedPageBreak/>
              <w:t>Лечебно- профилактическаяработа</w:t>
            </w:r>
          </w:p>
        </w:tc>
      </w:tr>
      <w:tr w:rsidR="006D3446">
        <w:trPr>
          <w:trHeight w:val="1110"/>
        </w:trPr>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Создание условий для сохранения и укрепления здоровья обучающихся с ОВЗ.</w:t>
            </w:r>
          </w:p>
        </w:tc>
        <w:tc>
          <w:tcPr>
            <w:tcW w:w="1843"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Разработка рекомендаций для педагогов, родителей</w:t>
            </w:r>
            <w:r>
              <w:rPr>
                <w:sz w:val="22"/>
              </w:rPr>
              <w:t xml:space="preserve"> по работе с детьми с ОВЗ.</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Внедрение здоровьесберегаю-</w:t>
            </w:r>
          </w:p>
          <w:p w:rsidR="006D3446" w:rsidRDefault="00726F7F">
            <w:pPr>
              <w:pStyle w:val="1ffffc"/>
              <w:widowControl w:val="0"/>
              <w:rPr>
                <w:sz w:val="22"/>
              </w:rPr>
            </w:pPr>
            <w:r>
              <w:rPr>
                <w:sz w:val="22"/>
              </w:rPr>
              <w:t>щих технологий, организация и проведение мероприятий по формированию навыков здорового и безопасного образа жизни</w:t>
            </w:r>
          </w:p>
        </w:tc>
        <w:tc>
          <w:tcPr>
            <w:tcW w:w="1417"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В течение года.</w:t>
            </w:r>
          </w:p>
        </w:tc>
        <w:tc>
          <w:tcPr>
            <w:tcW w:w="2659"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 xml:space="preserve">Мед.работник </w:t>
            </w:r>
          </w:p>
          <w:p w:rsidR="006D3446" w:rsidRDefault="00726F7F">
            <w:pPr>
              <w:pStyle w:val="1ffffc"/>
              <w:widowControl w:val="0"/>
              <w:rPr>
                <w:sz w:val="22"/>
              </w:rPr>
            </w:pPr>
            <w:r>
              <w:rPr>
                <w:sz w:val="22"/>
              </w:rPr>
              <w:t>Учителя-</w:t>
            </w:r>
          </w:p>
          <w:p w:rsidR="006D3446" w:rsidRDefault="00726F7F">
            <w:pPr>
              <w:pStyle w:val="1ffffc"/>
              <w:widowControl w:val="0"/>
              <w:rPr>
                <w:sz w:val="22"/>
              </w:rPr>
            </w:pPr>
            <w:r>
              <w:rPr>
                <w:sz w:val="22"/>
              </w:rPr>
              <w:t>предметники</w:t>
            </w:r>
          </w:p>
          <w:p w:rsidR="006D3446" w:rsidRDefault="006D3446">
            <w:pPr>
              <w:pStyle w:val="1ffffc"/>
              <w:widowControl w:val="0"/>
              <w:rPr>
                <w:sz w:val="22"/>
              </w:rPr>
            </w:pPr>
          </w:p>
        </w:tc>
      </w:tr>
    </w:tbl>
    <w:p w:rsidR="006D3446" w:rsidRDefault="00726F7F">
      <w:pPr>
        <w:pStyle w:val="1ffffc"/>
        <w:rPr>
          <w:b/>
          <w:i/>
        </w:rPr>
      </w:pPr>
      <w:r>
        <w:rPr>
          <w:b/>
          <w:i/>
        </w:rPr>
        <w:t>Консультативная работа включает:</w:t>
      </w:r>
    </w:p>
    <w:p w:rsidR="006D3446" w:rsidRDefault="00726F7F">
      <w:pPr>
        <w:pStyle w:val="1ffffc"/>
        <w:numPr>
          <w:ilvl w:val="0"/>
          <w:numId w:val="271"/>
        </w:numPr>
        <w:ind w:left="0" w:firstLine="714"/>
        <w:jc w:val="both"/>
      </w:pPr>
      <w: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6D3446" w:rsidRDefault="00726F7F">
      <w:pPr>
        <w:pStyle w:val="1ffffc"/>
        <w:numPr>
          <w:ilvl w:val="0"/>
          <w:numId w:val="271"/>
        </w:numPr>
        <w:ind w:left="0" w:firstLine="714"/>
        <w:jc w:val="both"/>
      </w:pPr>
      <w:r>
        <w:t>консультирование специалистами педагогов по выбору индивидуально ор</w:t>
      </w:r>
      <w:r>
        <w:t xml:space="preserve">иентированных методов и приёмов работы с обучающимися с ограниченными возможностями здоровья; </w:t>
      </w:r>
    </w:p>
    <w:p w:rsidR="006D3446" w:rsidRDefault="00726F7F">
      <w:pPr>
        <w:pStyle w:val="1ffffc"/>
        <w:numPr>
          <w:ilvl w:val="0"/>
          <w:numId w:val="271"/>
        </w:numPr>
        <w:ind w:left="0" w:firstLine="714"/>
        <w:jc w:val="both"/>
      </w:pPr>
      <w: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6D3446" w:rsidRDefault="00726F7F">
      <w:pPr>
        <w:pStyle w:val="1ffffc"/>
        <w:numPr>
          <w:ilvl w:val="0"/>
          <w:numId w:val="271"/>
        </w:numPr>
        <w:ind w:left="0" w:firstLine="714"/>
        <w:jc w:val="both"/>
      </w:pPr>
      <w:r>
        <w:t>консультац</w:t>
      </w:r>
      <w:r>
        <w:t>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w:t>
      </w:r>
      <w:r>
        <w:t xml:space="preserve">физиологическими особенностями.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984"/>
        <w:gridCol w:w="2268"/>
        <w:gridCol w:w="992"/>
        <w:gridCol w:w="2410"/>
      </w:tblGrid>
      <w:tr w:rsidR="006D3446">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Задачи и направления</w:t>
            </w:r>
          </w:p>
        </w:tc>
        <w:tc>
          <w:tcPr>
            <w:tcW w:w="1984"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Планируемыерезультаты</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sz w:val="22"/>
              </w:rPr>
            </w:pPr>
            <w:r>
              <w:rPr>
                <w:b/>
                <w:sz w:val="22"/>
              </w:rPr>
              <w:t>Виды и формы деятельности, мероприятия</w:t>
            </w:r>
          </w:p>
        </w:tc>
        <w:tc>
          <w:tcPr>
            <w:tcW w:w="992"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rPr>
            </w:pPr>
            <w:r>
              <w:rPr>
                <w:b/>
              </w:rPr>
              <w:t>Сроки</w:t>
            </w:r>
          </w:p>
        </w:tc>
        <w:tc>
          <w:tcPr>
            <w:tcW w:w="2410"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jc w:val="center"/>
              <w:rPr>
                <w:b/>
              </w:rPr>
            </w:pPr>
            <w:r>
              <w:rPr>
                <w:b/>
              </w:rPr>
              <w:t>Ответственные</w:t>
            </w:r>
          </w:p>
        </w:tc>
      </w:tr>
      <w:tr w:rsidR="006D3446">
        <w:trPr>
          <w:trHeight w:val="1134"/>
        </w:trPr>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Консультирование педагогических работников по вопросами инклюзивного образования</w:t>
            </w:r>
          </w:p>
        </w:tc>
        <w:tc>
          <w:tcPr>
            <w:tcW w:w="1984"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Рекомендации, другие материалы.</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Индивидуальные, групповые, тематические консультации</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tcPr>
          <w:p w:rsidR="006D3446" w:rsidRDefault="00726F7F">
            <w:pPr>
              <w:pStyle w:val="1ffffc"/>
              <w:widowControl w:val="0"/>
              <w:jc w:val="center"/>
              <w:rPr>
                <w:b/>
              </w:rPr>
            </w:pPr>
            <w:r>
              <w:rPr>
                <w:b/>
              </w:rPr>
              <w:t>В течениегода</w:t>
            </w:r>
          </w:p>
          <w:p w:rsidR="006D3446" w:rsidRDefault="006D3446">
            <w:pPr>
              <w:pStyle w:val="1ffffc"/>
              <w:widowControl w:val="0"/>
            </w:pPr>
          </w:p>
        </w:tc>
        <w:tc>
          <w:tcPr>
            <w:tcW w:w="2410"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pPr>
            <w:r>
              <w:t>Специалисты ПМПК</w:t>
            </w:r>
          </w:p>
        </w:tc>
      </w:tr>
      <w:tr w:rsidR="006D3446">
        <w:trPr>
          <w:trHeight w:val="1134"/>
        </w:trPr>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Консультирование обучающихся  повыявленным проблемам, оказание превентивной помощи</w:t>
            </w:r>
          </w:p>
        </w:tc>
        <w:tc>
          <w:tcPr>
            <w:tcW w:w="1984"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Рекомендации, другие материалы.</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Индивидуальные, групповые, тематические консультации</w:t>
            </w:r>
          </w:p>
        </w:tc>
        <w:tc>
          <w:tcPr>
            <w:tcW w:w="992" w:type="dxa"/>
            <w:vMerge/>
            <w:tcBorders>
              <w:top w:val="single" w:sz="4" w:space="0" w:color="000000"/>
              <w:left w:val="single" w:sz="4" w:space="0" w:color="000000"/>
              <w:bottom w:val="single" w:sz="4" w:space="0" w:color="000000"/>
              <w:right w:val="single" w:sz="4" w:space="0" w:color="000000"/>
            </w:tcBorders>
            <w:textDirection w:val="btLr"/>
          </w:tcPr>
          <w:p w:rsidR="006D3446" w:rsidRDefault="006D3446"/>
        </w:tc>
        <w:tc>
          <w:tcPr>
            <w:tcW w:w="2410"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pPr>
            <w:r>
              <w:t>Специалисты ПМПК</w:t>
            </w:r>
          </w:p>
        </w:tc>
      </w:tr>
      <w:tr w:rsidR="006D3446">
        <w:trPr>
          <w:trHeight w:val="1134"/>
        </w:trPr>
        <w:tc>
          <w:tcPr>
            <w:tcW w:w="2235"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 xml:space="preserve">Консультирование родителей по вопросами нклюзивного образования, выбора стратегии воспитания, соответствующего </w:t>
            </w:r>
            <w:r>
              <w:rPr>
                <w:sz w:val="22"/>
              </w:rPr>
              <w:lastRenderedPageBreak/>
              <w:t>психолого- физиологическим особенностям детей.</w:t>
            </w:r>
          </w:p>
        </w:tc>
        <w:tc>
          <w:tcPr>
            <w:tcW w:w="1984"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lastRenderedPageBreak/>
              <w:t>Рекомендации, другие материалы.</w:t>
            </w:r>
          </w:p>
        </w:tc>
        <w:tc>
          <w:tcPr>
            <w:tcW w:w="2268"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rPr>
                <w:sz w:val="22"/>
              </w:rPr>
            </w:pPr>
            <w:r>
              <w:rPr>
                <w:sz w:val="22"/>
              </w:rPr>
              <w:t xml:space="preserve">Индивидуальные, групповые, тематические </w:t>
            </w:r>
            <w:r>
              <w:rPr>
                <w:sz w:val="22"/>
              </w:rPr>
              <w:t>консультации</w:t>
            </w:r>
          </w:p>
        </w:tc>
        <w:tc>
          <w:tcPr>
            <w:tcW w:w="992" w:type="dxa"/>
            <w:vMerge/>
            <w:tcBorders>
              <w:top w:val="single" w:sz="4" w:space="0" w:color="000000"/>
              <w:left w:val="single" w:sz="4" w:space="0" w:color="000000"/>
              <w:bottom w:val="single" w:sz="4" w:space="0" w:color="000000"/>
              <w:right w:val="single" w:sz="4" w:space="0" w:color="000000"/>
            </w:tcBorders>
            <w:textDirection w:val="btLr"/>
          </w:tcPr>
          <w:p w:rsidR="006D3446" w:rsidRDefault="006D3446"/>
        </w:tc>
        <w:tc>
          <w:tcPr>
            <w:tcW w:w="2410" w:type="dxa"/>
            <w:tcBorders>
              <w:top w:val="single" w:sz="4" w:space="0" w:color="000000"/>
              <w:left w:val="single" w:sz="4" w:space="0" w:color="000000"/>
              <w:bottom w:val="single" w:sz="4" w:space="0" w:color="000000"/>
              <w:right w:val="single" w:sz="4" w:space="0" w:color="000000"/>
            </w:tcBorders>
          </w:tcPr>
          <w:p w:rsidR="006D3446" w:rsidRDefault="00726F7F">
            <w:pPr>
              <w:pStyle w:val="1ffffc"/>
              <w:widowControl w:val="0"/>
            </w:pPr>
            <w:r>
              <w:t>Специалисты ПМПК</w:t>
            </w:r>
          </w:p>
        </w:tc>
      </w:tr>
    </w:tbl>
    <w:p w:rsidR="006D3446" w:rsidRDefault="00726F7F">
      <w:pPr>
        <w:pStyle w:val="1ffffc"/>
        <w:rPr>
          <w:b/>
          <w:i/>
        </w:rPr>
      </w:pPr>
      <w:r>
        <w:rPr>
          <w:b/>
          <w:i/>
        </w:rPr>
        <w:lastRenderedPageBreak/>
        <w:t xml:space="preserve">Информационно-просветительская работа предусматривает: </w:t>
      </w:r>
    </w:p>
    <w:p w:rsidR="006D3446" w:rsidRDefault="00726F7F">
      <w:pPr>
        <w:pStyle w:val="1ffffc"/>
        <w:numPr>
          <w:ilvl w:val="0"/>
          <w:numId w:val="272"/>
        </w:numPr>
        <w:ind w:left="0" w:firstLine="357"/>
        <w:jc w:val="both"/>
      </w:pPr>
      <w: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w:t>
      </w:r>
      <w:r>
        <w:t>ников;</w:t>
      </w:r>
    </w:p>
    <w:p w:rsidR="006D3446" w:rsidRDefault="00726F7F">
      <w:pPr>
        <w:pStyle w:val="1ffffc"/>
        <w:numPr>
          <w:ilvl w:val="0"/>
          <w:numId w:val="272"/>
        </w:numPr>
        <w:ind w:left="0" w:firstLine="357"/>
        <w:jc w:val="both"/>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w:t>
      </w:r>
      <w:r>
        <w:t>елям(законным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D3446" w:rsidRDefault="00726F7F">
      <w:pPr>
        <w:pStyle w:val="1ffffc"/>
        <w:numPr>
          <w:ilvl w:val="0"/>
          <w:numId w:val="272"/>
        </w:numPr>
        <w:ind w:left="0" w:firstLine="357"/>
        <w:jc w:val="both"/>
      </w:pPr>
      <w:r>
        <w:t>проведение тематических выступлений для педагогов и родителей(зако</w:t>
      </w:r>
      <w:r>
        <w:t>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77"/>
        <w:gridCol w:w="1842"/>
        <w:gridCol w:w="2127"/>
        <w:gridCol w:w="1275"/>
        <w:gridCol w:w="1377"/>
      </w:tblGrid>
      <w:tr w:rsidR="006D3446">
        <w:trPr>
          <w:trHeight w:hRule="exact" w:val="923"/>
        </w:trPr>
        <w:tc>
          <w:tcPr>
            <w:tcW w:w="297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Задачи (направления)</w:t>
            </w:r>
          </w:p>
          <w:p w:rsidR="006D3446" w:rsidRDefault="00726F7F">
            <w:pPr>
              <w:pStyle w:val="1ffffc"/>
              <w:jc w:val="center"/>
              <w:rPr>
                <w:b/>
                <w:sz w:val="22"/>
              </w:rPr>
            </w:pPr>
            <w:r>
              <w:rPr>
                <w:b/>
                <w:sz w:val="22"/>
              </w:rPr>
              <w:t>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Планируемые</w:t>
            </w:r>
          </w:p>
          <w:p w:rsidR="006D3446" w:rsidRDefault="00726F7F">
            <w:pPr>
              <w:pStyle w:val="1ffffc"/>
              <w:jc w:val="center"/>
              <w:rPr>
                <w:b/>
                <w:sz w:val="22"/>
              </w:rPr>
            </w:pPr>
            <w:r>
              <w:rPr>
                <w:b/>
                <w:sz w:val="22"/>
              </w:rPr>
              <w:t>результаты</w:t>
            </w:r>
          </w:p>
        </w:tc>
        <w:tc>
          <w:tcPr>
            <w:tcW w:w="212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Виды и формы</w:t>
            </w:r>
          </w:p>
          <w:p w:rsidR="006D3446" w:rsidRDefault="00726F7F">
            <w:pPr>
              <w:pStyle w:val="1ffffc"/>
              <w:jc w:val="center"/>
              <w:rPr>
                <w:b/>
                <w:sz w:val="22"/>
              </w:rPr>
            </w:pPr>
            <w:r>
              <w:rPr>
                <w:b/>
                <w:sz w:val="22"/>
              </w:rPr>
              <w:t>деятельности, мероприятия</w:t>
            </w:r>
          </w:p>
        </w:tc>
        <w:tc>
          <w:tcPr>
            <w:tcW w:w="1275"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Сроки</w:t>
            </w:r>
          </w:p>
        </w:tc>
        <w:tc>
          <w:tcPr>
            <w:tcW w:w="137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b/>
                <w:sz w:val="22"/>
              </w:rPr>
            </w:pPr>
            <w:r>
              <w:rPr>
                <w:b/>
                <w:sz w:val="22"/>
              </w:rPr>
              <w:t>Ответствен</w:t>
            </w:r>
            <w:r>
              <w:rPr>
                <w:b/>
                <w:sz w:val="22"/>
              </w:rPr>
              <w:t>ные</w:t>
            </w:r>
          </w:p>
        </w:tc>
      </w:tr>
      <w:tr w:rsidR="006D3446">
        <w:trPr>
          <w:trHeight w:hRule="exact" w:val="2131"/>
        </w:trPr>
        <w:tc>
          <w:tcPr>
            <w:tcW w:w="2977"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Информирование родителей (законных представителей) по медицинским, социальным, правовым и другим вопросам</w:t>
            </w:r>
          </w:p>
        </w:tc>
        <w:tc>
          <w:tcPr>
            <w:tcW w:w="1842"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2"/>
              </w:rPr>
            </w:pPr>
            <w:r>
              <w:rPr>
                <w:sz w:val="22"/>
              </w:rPr>
              <w:t>Организация работы семинаров, родительских собраний, тренингов, информационных стендов и др.</w:t>
            </w:r>
          </w:p>
        </w:tc>
        <w:tc>
          <w:tcPr>
            <w:tcW w:w="212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2"/>
              </w:rPr>
            </w:pPr>
            <w:r>
              <w:rPr>
                <w:sz w:val="22"/>
              </w:rPr>
              <w:t>Информационные</w:t>
            </w:r>
          </w:p>
          <w:p w:rsidR="006D3446" w:rsidRDefault="00726F7F">
            <w:pPr>
              <w:pStyle w:val="1ffffc"/>
              <w:jc w:val="center"/>
              <w:rPr>
                <w:sz w:val="22"/>
              </w:rPr>
            </w:pPr>
            <w:r>
              <w:rPr>
                <w:sz w:val="22"/>
              </w:rPr>
              <w:t>мероприятия</w:t>
            </w:r>
          </w:p>
        </w:tc>
        <w:tc>
          <w:tcPr>
            <w:tcW w:w="1275"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2"/>
              </w:rPr>
            </w:pPr>
            <w:r>
              <w:rPr>
                <w:sz w:val="22"/>
              </w:rPr>
              <w:t>в</w:t>
            </w:r>
          </w:p>
          <w:p w:rsidR="006D3446" w:rsidRDefault="00726F7F">
            <w:pPr>
              <w:pStyle w:val="1ffffc"/>
              <w:jc w:val="center"/>
              <w:rPr>
                <w:sz w:val="22"/>
              </w:rPr>
            </w:pPr>
            <w:r>
              <w:rPr>
                <w:sz w:val="22"/>
              </w:rPr>
              <w:t>течение года</w:t>
            </w:r>
          </w:p>
        </w:tc>
        <w:tc>
          <w:tcPr>
            <w:tcW w:w="137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0"/>
              </w:rPr>
            </w:pPr>
            <w:r>
              <w:rPr>
                <w:sz w:val="20"/>
              </w:rPr>
              <w:t>Специалисты</w:t>
            </w:r>
          </w:p>
          <w:p w:rsidR="006D3446" w:rsidRDefault="00726F7F">
            <w:pPr>
              <w:pStyle w:val="1ffffc"/>
              <w:jc w:val="center"/>
              <w:rPr>
                <w:sz w:val="20"/>
              </w:rPr>
            </w:pPr>
            <w:r>
              <w:rPr>
                <w:sz w:val="20"/>
              </w:rPr>
              <w:t>ПМПК</w:t>
            </w:r>
          </w:p>
        </w:tc>
      </w:tr>
      <w:tr w:rsidR="006D3446">
        <w:trPr>
          <w:trHeight w:hRule="exact" w:val="1569"/>
        </w:trPr>
        <w:tc>
          <w:tcPr>
            <w:tcW w:w="2977" w:type="dxa"/>
            <w:tcBorders>
              <w:top w:val="single" w:sz="6" w:space="0" w:color="000000"/>
              <w:left w:val="single" w:sz="6" w:space="0" w:color="000000"/>
              <w:bottom w:val="single" w:sz="6" w:space="0" w:color="000000"/>
              <w:right w:val="single" w:sz="6" w:space="0" w:color="000000"/>
            </w:tcBorders>
          </w:tcPr>
          <w:p w:rsidR="006D3446" w:rsidRDefault="00726F7F">
            <w:pPr>
              <w:pStyle w:val="1ffffc"/>
              <w:rPr>
                <w:sz w:val="22"/>
              </w:rPr>
            </w:pPr>
            <w:r>
              <w:rPr>
                <w:sz w:val="22"/>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1842"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2"/>
              </w:rPr>
            </w:pPr>
            <w:r>
              <w:rPr>
                <w:sz w:val="22"/>
              </w:rPr>
              <w:t>Организация методических мероприятий</w:t>
            </w:r>
          </w:p>
        </w:tc>
        <w:tc>
          <w:tcPr>
            <w:tcW w:w="212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2"/>
              </w:rPr>
            </w:pPr>
            <w:r>
              <w:rPr>
                <w:sz w:val="22"/>
              </w:rPr>
              <w:t>Информационны</w:t>
            </w:r>
          </w:p>
          <w:p w:rsidR="006D3446" w:rsidRDefault="00726F7F">
            <w:pPr>
              <w:pStyle w:val="1ffffc"/>
              <w:jc w:val="center"/>
              <w:rPr>
                <w:sz w:val="22"/>
              </w:rPr>
            </w:pPr>
            <w:r>
              <w:rPr>
                <w:sz w:val="22"/>
              </w:rPr>
              <w:t>мероприятия</w:t>
            </w:r>
          </w:p>
        </w:tc>
        <w:tc>
          <w:tcPr>
            <w:tcW w:w="1275"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2"/>
              </w:rPr>
            </w:pPr>
            <w:r>
              <w:rPr>
                <w:sz w:val="22"/>
              </w:rPr>
              <w:t>в</w:t>
            </w:r>
          </w:p>
          <w:p w:rsidR="006D3446" w:rsidRDefault="00726F7F">
            <w:pPr>
              <w:pStyle w:val="1ffffc"/>
              <w:jc w:val="center"/>
              <w:rPr>
                <w:sz w:val="22"/>
              </w:rPr>
            </w:pPr>
            <w:r>
              <w:rPr>
                <w:sz w:val="22"/>
              </w:rPr>
              <w:t>течение</w:t>
            </w:r>
          </w:p>
          <w:p w:rsidR="006D3446" w:rsidRDefault="00726F7F">
            <w:pPr>
              <w:pStyle w:val="1ffffc"/>
              <w:jc w:val="center"/>
              <w:rPr>
                <w:sz w:val="22"/>
              </w:rPr>
            </w:pPr>
            <w:r>
              <w:rPr>
                <w:sz w:val="22"/>
              </w:rPr>
              <w:t>года</w:t>
            </w:r>
          </w:p>
        </w:tc>
        <w:tc>
          <w:tcPr>
            <w:tcW w:w="1377" w:type="dxa"/>
            <w:tcBorders>
              <w:top w:val="single" w:sz="6" w:space="0" w:color="000000"/>
              <w:left w:val="single" w:sz="6" w:space="0" w:color="000000"/>
              <w:bottom w:val="single" w:sz="6" w:space="0" w:color="000000"/>
              <w:right w:val="single" w:sz="6" w:space="0" w:color="000000"/>
            </w:tcBorders>
          </w:tcPr>
          <w:p w:rsidR="006D3446" w:rsidRDefault="00726F7F">
            <w:pPr>
              <w:pStyle w:val="1ffffc"/>
              <w:jc w:val="center"/>
              <w:rPr>
                <w:sz w:val="20"/>
              </w:rPr>
            </w:pPr>
            <w:r>
              <w:rPr>
                <w:sz w:val="20"/>
              </w:rPr>
              <w:t>Специалисты ПМПК</w:t>
            </w:r>
          </w:p>
        </w:tc>
      </w:tr>
    </w:tbl>
    <w:p w:rsidR="006D3446" w:rsidRDefault="006D3446">
      <w:pPr>
        <w:jc w:val="both"/>
        <w:rPr>
          <w:b/>
          <w:sz w:val="22"/>
        </w:rPr>
      </w:pPr>
    </w:p>
    <w:p w:rsidR="006D3446" w:rsidRDefault="00726F7F">
      <w:pPr>
        <w:jc w:val="center"/>
        <w:rPr>
          <w:b/>
        </w:rPr>
      </w:pPr>
      <w:r>
        <w:rPr>
          <w:b/>
        </w:rPr>
        <w:t>2.4.3. Система комплексного психолого-медико-социального сопровождения и поддержки</w:t>
      </w:r>
      <w:r>
        <w:rPr>
          <w:b/>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D3446" w:rsidRDefault="00726F7F">
      <w:pPr>
        <w:ind w:firstLine="709"/>
        <w:jc w:val="both"/>
      </w:pPr>
      <w:r>
        <w:t xml:space="preserve">Для реализации требований к программе коррекционной </w:t>
      </w:r>
      <w:r>
        <w:t>работы, обозначенных в ФГОС ООО, создается рабочая группа, в которую наряду с основными учителями включены следующих специалистов: педагог-психолог, социальный педагог, учитель-логопед (по согласованию)</w:t>
      </w:r>
    </w:p>
    <w:p w:rsidR="006D3446" w:rsidRDefault="00726F7F">
      <w:pPr>
        <w:ind w:firstLine="709"/>
        <w:jc w:val="both"/>
      </w:pPr>
      <w:r>
        <w:t>Для реализации ПКР в школе создана служба комплексног</w:t>
      </w:r>
      <w:r>
        <w:t xml:space="preserve">о психолого-медико-социального сопровождения и поддержки обучающихся с ОВЗ. </w:t>
      </w:r>
    </w:p>
    <w:p w:rsidR="006D3446" w:rsidRDefault="00726F7F">
      <w:pPr>
        <w:ind w:firstLine="709"/>
        <w:jc w:val="both"/>
      </w:pPr>
      <w: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D3446" w:rsidRDefault="00726F7F">
      <w:pPr>
        <w:ind w:firstLine="709"/>
        <w:jc w:val="both"/>
      </w:pPr>
      <w:r>
        <w:t>Комплексное психолого-медико-с</w:t>
      </w:r>
      <w:r>
        <w:t>оциальное сопровождение и поддержка обучающихся с ОВЗ обеспечиваются специалистами школы (педагогом-психологом, медицинским работником, социальным педагогом), регламентируются локальным нормативным актом школы. Реализуется преимущественно во внеурочной дея</w:t>
      </w:r>
      <w:r>
        <w:t xml:space="preserve">тельности. </w:t>
      </w:r>
    </w:p>
    <w:p w:rsidR="006D3446" w:rsidRDefault="00726F7F">
      <w:pPr>
        <w:ind w:firstLine="709"/>
        <w:jc w:val="both"/>
      </w:pPr>
      <w: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rsidR="006D3446" w:rsidRDefault="00726F7F">
      <w:pPr>
        <w:ind w:firstLine="709"/>
        <w:jc w:val="both"/>
      </w:pPr>
      <w:r>
        <w:t>Медицинская поддержка и сопровожде</w:t>
      </w:r>
      <w:r>
        <w:t>ние обучающихся с ОВЗв школе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w:t>
      </w:r>
      <w:r>
        <w:t xml:space="preserve">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w:t>
      </w:r>
      <w:r>
        <w:t xml:space="preserve">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D3446" w:rsidRDefault="00726F7F">
      <w:pPr>
        <w:ind w:firstLine="709"/>
        <w:jc w:val="both"/>
      </w:pPr>
      <w:r>
        <w:t>Социально-педагогическое сопровождение школьников с ОВЗ в общеобразовательной орга</w:t>
      </w:r>
      <w:r>
        <w:t>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w:t>
      </w:r>
      <w:r>
        <w:t>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w:t>
      </w:r>
      <w:r>
        <w:t xml:space="preserve">щимся и их семьям в разрешении конфликтов, проблем, трудных жизненных ситуаций, затрагивающих интересы подростков с ОВЗ. </w:t>
      </w:r>
    </w:p>
    <w:p w:rsidR="006D3446" w:rsidRDefault="00726F7F">
      <w:pPr>
        <w:ind w:firstLine="709"/>
        <w:jc w:val="both"/>
      </w:pPr>
      <w:r>
        <w:t>Социальный педагог участвует в проведении профилактической и информационно-просветительской работы по защите прав и интересов школьник</w:t>
      </w:r>
      <w:r>
        <w:t>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w:t>
      </w:r>
      <w:r>
        <w:t>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w:t>
      </w:r>
      <w:r>
        <w:t xml:space="preserve">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D3446" w:rsidRDefault="00726F7F">
      <w:pPr>
        <w:ind w:firstLine="709"/>
        <w:jc w:val="both"/>
      </w:pPr>
      <w:r>
        <w:t>Психологическое сопровождение обучающихся с</w:t>
      </w:r>
      <w:r>
        <w:t xml:space="preserve"> ОВЗ осуществляется в рамках реализации основных направлений психологической службы. Педагог –психологпроводитзанятия по комплексному изучению и развитию личности школьников с ОВЗ. Работа организуется индивидуально и в мини-группах. Основные направления де</w:t>
      </w:r>
      <w:r>
        <w:t>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w:t>
      </w:r>
      <w:r>
        <w:t xml:space="preserve">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D3446" w:rsidRDefault="00726F7F">
      <w:pPr>
        <w:ind w:firstLine="709"/>
        <w:jc w:val="both"/>
      </w:pPr>
      <w:r>
        <w:t>Помимо работы со школьниками педагог-психолог проводит консультативну</w:t>
      </w:r>
      <w:r>
        <w:t>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w:t>
      </w:r>
      <w:r>
        <w:t xml:space="preserve">чает чтение лекций, проведение обучающих семинаров и тренингов. </w:t>
      </w:r>
    </w:p>
    <w:p w:rsidR="006D3446" w:rsidRDefault="00726F7F">
      <w:pPr>
        <w:ind w:firstLine="709"/>
        <w:jc w:val="both"/>
      </w:pPr>
      <w: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w:t>
      </w:r>
      <w:r>
        <w:t xml:space="preserve">остики в начале, середине и в конце учебного года). </w:t>
      </w:r>
    </w:p>
    <w:p w:rsidR="006D3446" w:rsidRDefault="00726F7F">
      <w:pPr>
        <w:ind w:firstLine="709"/>
        <w:jc w:val="both"/>
      </w:pPr>
      <w:r>
        <w:t>Данное направление осуществляет  ПМПк. Школы.</w:t>
      </w:r>
    </w:p>
    <w:p w:rsidR="006D3446" w:rsidRDefault="00726F7F">
      <w:pPr>
        <w:ind w:firstLine="709"/>
        <w:jc w:val="both"/>
      </w:pPr>
      <w:r>
        <w:lastRenderedPageBreak/>
        <w:t xml:space="preserve">ПМПк является внутришкольной формой организации сопровождения детей с ОВЗ, положение и регламент работы которой регламентируется Положением «О ПМПК»  школы. </w:t>
      </w:r>
    </w:p>
    <w:p w:rsidR="006D3446" w:rsidRDefault="00726F7F">
      <w:pPr>
        <w:ind w:firstLine="709"/>
        <w:jc w:val="both"/>
      </w:pPr>
      <w: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w:t>
      </w:r>
      <w:r>
        <w:t>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w:t>
      </w:r>
      <w:r>
        <w:t xml:space="preserve">лучаи, предлагают и осуществляют отбор необходимых для школьника (школьников) дополнительных дидактических материалов и учебных пособий. </w:t>
      </w:r>
    </w:p>
    <w:p w:rsidR="006D3446" w:rsidRDefault="00726F7F">
      <w:pPr>
        <w:ind w:firstLine="709"/>
        <w:jc w:val="both"/>
      </w:pPr>
      <w:r>
        <w:t>В состав ПМПк школы входят педагог-психолог, педагог (учитель-предметник), социальный педагог, медицинский работник, а</w:t>
      </w:r>
      <w:r>
        <w:t xml:space="preserve"> также заместитель директора по УВР. Родители уведомляются о проведении ПМПк (Федеральный закон «Об образовании в Российской Федерации», ст. 42, 79). </w:t>
      </w:r>
    </w:p>
    <w:p w:rsidR="006D3446" w:rsidRDefault="00726F7F">
      <w:pPr>
        <w:ind w:firstLine="709"/>
        <w:jc w:val="both"/>
      </w:pPr>
      <w:r>
        <w:t xml:space="preserve">Реализация системы комплексного психолого-медико-социального сопровождения и поддержки обучающихся с ОВЗ </w:t>
      </w:r>
      <w:r>
        <w:t xml:space="preserve">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D3446" w:rsidRDefault="00726F7F">
      <w:pPr>
        <w:pStyle w:val="1ffffc"/>
      </w:pPr>
      <w:r>
        <w:t>Программа коррекци</w:t>
      </w:r>
      <w:r>
        <w:t>онной работы на ступени основного общего образования включает в себя взаимосвязанные направления, раскрывающие её</w:t>
      </w:r>
      <w:r>
        <w:tab/>
        <w:t>основное  содержание:  диагностическое,  коррекционно-развивающее, консультативное, информационно-просветительское.</w:t>
      </w:r>
    </w:p>
    <w:p w:rsidR="006D3446" w:rsidRDefault="00726F7F">
      <w:pPr>
        <w:jc w:val="center"/>
      </w:pPr>
      <w:r>
        <w:rPr>
          <w:b/>
        </w:rPr>
        <w:t>2.4.4. Механизм взаимодейс</w:t>
      </w:r>
      <w:r>
        <w:rPr>
          <w:b/>
        </w:rPr>
        <w:t>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w:t>
      </w:r>
      <w:r>
        <w:rPr>
          <w:b/>
        </w:rPr>
        <w:t>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6D3446" w:rsidRDefault="00726F7F">
      <w:pPr>
        <w:pStyle w:val="1ffffc"/>
        <w:ind w:firstLine="709"/>
        <w:jc w:val="both"/>
      </w:pPr>
      <w:r>
        <w:t xml:space="preserve">Программа коррекционной работы на этапе основного общего образования  реализуется МОБУ СОШ </w:t>
      </w:r>
      <w:r>
        <w:t>№34, как совместно с другими образовательными и иными организациями, так и самостоятельно (при наличии соответствующих ресурсов).</w:t>
      </w:r>
    </w:p>
    <w:p w:rsidR="006D3446" w:rsidRDefault="00726F7F">
      <w:pPr>
        <w:pStyle w:val="1ffffc"/>
        <w:ind w:firstLine="709"/>
        <w:jc w:val="both"/>
      </w:pPr>
      <w:r>
        <w:t xml:space="preserve">Одним из основных механизмов реализации коррекционной работы является оптимально выстроенное </w:t>
      </w:r>
      <w:r>
        <w:rPr>
          <w:u w:val="single"/>
        </w:rPr>
        <w:t xml:space="preserve">взаимодействие специалистов </w:t>
      </w:r>
      <w:r>
        <w:t>образ</w:t>
      </w:r>
      <w:r>
        <w:t>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6D3446" w:rsidRDefault="00726F7F">
      <w:pPr>
        <w:pStyle w:val="1ffffc"/>
        <w:numPr>
          <w:ilvl w:val="0"/>
          <w:numId w:val="273"/>
        </w:numPr>
        <w:jc w:val="both"/>
      </w:pPr>
      <w:r>
        <w:t>Предоставление кадровых ресурсов для обеспечения высок</w:t>
      </w:r>
      <w:r>
        <w:t>ого качества обучения.</w:t>
      </w:r>
    </w:p>
    <w:p w:rsidR="006D3446" w:rsidRDefault="00726F7F">
      <w:pPr>
        <w:pStyle w:val="1ffffc"/>
        <w:numPr>
          <w:ilvl w:val="0"/>
          <w:numId w:val="273"/>
        </w:numPr>
        <w:jc w:val="both"/>
      </w:pPr>
      <w:r>
        <w:t>Предоставление материально-технических ресурсов для создания условий, обеспечивающих повышение качества образовательного процесса.</w:t>
      </w:r>
    </w:p>
    <w:p w:rsidR="006D3446" w:rsidRDefault="00726F7F">
      <w:pPr>
        <w:pStyle w:val="1ffffc"/>
        <w:numPr>
          <w:ilvl w:val="0"/>
          <w:numId w:val="273"/>
        </w:numPr>
        <w:jc w:val="both"/>
      </w:pPr>
      <w:r>
        <w:t>Обеспечение возможности дистанционного обучения: образовательные ресурсы INTERNET.</w:t>
      </w:r>
    </w:p>
    <w:p w:rsidR="006D3446" w:rsidRDefault="00726F7F">
      <w:pPr>
        <w:pStyle w:val="1ffffc"/>
        <w:numPr>
          <w:ilvl w:val="0"/>
          <w:numId w:val="273"/>
        </w:numPr>
        <w:jc w:val="both"/>
      </w:pPr>
      <w:r>
        <w:t>Обеспечение распрос</w:t>
      </w:r>
      <w:r>
        <w:t>транения и внедрения в образовательный процессинновационных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6D3446" w:rsidRDefault="00726F7F">
      <w:pPr>
        <w:pStyle w:val="1ffffc"/>
        <w:ind w:firstLine="709"/>
        <w:jc w:val="both"/>
      </w:pPr>
      <w:r>
        <w:t>Взаимодействие</w:t>
      </w:r>
      <w:r>
        <w:t xml:space="preserve">  специалистов  общеобразовательного   учреждениявключает:</w:t>
      </w:r>
    </w:p>
    <w:p w:rsidR="006D3446" w:rsidRDefault="00726F7F">
      <w:pPr>
        <w:pStyle w:val="1ffffc"/>
        <w:numPr>
          <w:ilvl w:val="0"/>
          <w:numId w:val="274"/>
        </w:numPr>
        <w:jc w:val="both"/>
      </w:pPr>
      <w:r>
        <w:t>комплексность в определении и решении проблем обучающегося, предоставлении ему специализированной квалифицированной помощи;</w:t>
      </w:r>
    </w:p>
    <w:p w:rsidR="006D3446" w:rsidRDefault="00726F7F">
      <w:pPr>
        <w:pStyle w:val="1ffffc"/>
        <w:numPr>
          <w:ilvl w:val="0"/>
          <w:numId w:val="274"/>
        </w:numPr>
        <w:jc w:val="both"/>
      </w:pPr>
      <w:r>
        <w:t>многоаспектный анализ личностного и познавательного развития обучающегося</w:t>
      </w:r>
      <w:r>
        <w:t>;</w:t>
      </w:r>
    </w:p>
    <w:p w:rsidR="006D3446" w:rsidRDefault="00726F7F">
      <w:pPr>
        <w:pStyle w:val="1ffffc"/>
        <w:numPr>
          <w:ilvl w:val="0"/>
          <w:numId w:val="274"/>
        </w:numPr>
        <w:jc w:val="both"/>
      </w:pPr>
      <w:r>
        <w:t>составление комплексных заданий общего развития и коррекции отдельных сторон учебно-познавательной, личностной сфер ребёнка.</w:t>
      </w:r>
    </w:p>
    <w:p w:rsidR="006D3446" w:rsidRDefault="00726F7F">
      <w:pPr>
        <w:pStyle w:val="1ffffc"/>
        <w:ind w:firstLine="709"/>
        <w:jc w:val="both"/>
      </w:pPr>
      <w:r>
        <w:lastRenderedPageBreak/>
        <w:t>В школе ведётся целенаправленная работа по созданию условий для развития ребёнка как свободной, ответственной, творческой личност</w:t>
      </w:r>
      <w:r>
        <w:t>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6D3446" w:rsidRDefault="00726F7F">
      <w:pPr>
        <w:pStyle w:val="1ffffc"/>
        <w:ind w:firstLine="709"/>
        <w:jc w:val="both"/>
      </w:pPr>
      <w:r>
        <w:t xml:space="preserve">Организован отдых детей в каникулярное время, предоставлена возможность </w:t>
      </w:r>
      <w:r>
        <w:t>активного участия в фестивалях, конкурсах, спортивных соревнованиях наряду с другими детьми.</w:t>
      </w:r>
    </w:p>
    <w:p w:rsidR="006D3446" w:rsidRDefault="00726F7F">
      <w:pPr>
        <w:pStyle w:val="1ffffc"/>
        <w:ind w:firstLine="709"/>
        <w:jc w:val="both"/>
      </w:pPr>
      <w:r>
        <w:t>Педагогические работники школы » имеют чёткое представление об особенностях психического и физического развития детей с ограниченными возможностями здоровья, о мет</w:t>
      </w:r>
      <w:r>
        <w:t xml:space="preserve">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w:t>
      </w:r>
      <w:r>
        <w:t>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6D3446" w:rsidRDefault="00726F7F">
      <w:pPr>
        <w:pStyle w:val="1ffffc"/>
        <w:ind w:firstLine="709"/>
        <w:jc w:val="both"/>
      </w:pPr>
      <w:r>
        <w:t>Педагог-психолог, социальный педагог осуществляет  комплекс мероприятий по воспи</w:t>
      </w:r>
      <w:r>
        <w:t xml:space="preserve">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w:t>
      </w:r>
      <w:r>
        <w:t>поведении детей и своевременно оказывает им социальную помощь и поддержку.</w:t>
      </w:r>
    </w:p>
    <w:p w:rsidR="006D3446" w:rsidRDefault="00726F7F">
      <w:pPr>
        <w:pStyle w:val="1ffffc"/>
        <w:ind w:firstLine="709"/>
        <w:jc w:val="both"/>
      </w:pPr>
      <w: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w:t>
      </w:r>
      <w:r>
        <w:t>изации, в выборе будущей специальности.</w:t>
      </w:r>
    </w:p>
    <w:p w:rsidR="006D3446" w:rsidRDefault="00726F7F">
      <w:pPr>
        <w:pStyle w:val="1ffffc"/>
        <w:ind w:firstLine="709"/>
        <w:jc w:val="both"/>
      </w:pPr>
      <w: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w:t>
      </w:r>
      <w:r>
        <w:t>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6D3446" w:rsidRDefault="00726F7F">
      <w:pPr>
        <w:pStyle w:val="1ffffc"/>
        <w:ind w:firstLine="709"/>
        <w:jc w:val="both"/>
      </w:pPr>
      <w:r>
        <w:t xml:space="preserve">Результатом реализации </w:t>
      </w:r>
      <w:r>
        <w:t>указанных требований является создание комфортной развивающей образовательной среды:</w:t>
      </w:r>
    </w:p>
    <w:p w:rsidR="006D3446" w:rsidRDefault="00726F7F">
      <w:pPr>
        <w:pStyle w:val="1ffffc"/>
        <w:numPr>
          <w:ilvl w:val="0"/>
          <w:numId w:val="275"/>
        </w:numPr>
        <w:jc w:val="both"/>
      </w:pPr>
      <w: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w:t>
      </w:r>
      <w:r>
        <w:t>ического развития обучающихся на данных ступенях общего образования;</w:t>
      </w:r>
    </w:p>
    <w:p w:rsidR="006D3446" w:rsidRDefault="00726F7F">
      <w:pPr>
        <w:pStyle w:val="1ffffc"/>
        <w:numPr>
          <w:ilvl w:val="0"/>
          <w:numId w:val="275"/>
        </w:numPr>
        <w:jc w:val="both"/>
      </w:pPr>
      <w:r>
        <w:t>обеспечивающей воспитание, обучение, социальную адаптацию и интеграцию детей;</w:t>
      </w:r>
    </w:p>
    <w:p w:rsidR="006D3446" w:rsidRDefault="00726F7F">
      <w:pPr>
        <w:pStyle w:val="1ffffc"/>
        <w:numPr>
          <w:ilvl w:val="0"/>
          <w:numId w:val="275"/>
        </w:numPr>
        <w:jc w:val="both"/>
      </w:pPr>
      <w:r>
        <w:t xml:space="preserve">способствующей достижению целей основного общего и среднего общего образования, обеспечивающей его качество, </w:t>
      </w:r>
      <w:r>
        <w:t>доступность и открытость для обучающихся и их родителей (законных представителей);</w:t>
      </w:r>
    </w:p>
    <w:p w:rsidR="006D3446" w:rsidRDefault="00726F7F">
      <w:pPr>
        <w:pStyle w:val="1ffffc"/>
        <w:numPr>
          <w:ilvl w:val="0"/>
          <w:numId w:val="275"/>
        </w:numPr>
        <w:jc w:val="both"/>
      </w:pPr>
      <w:r>
        <w:t xml:space="preserve">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w:t>
      </w:r>
      <w:r>
        <w:t>установленными Стандартом</w:t>
      </w:r>
    </w:p>
    <w:p w:rsidR="006D3446" w:rsidRDefault="00726F7F">
      <w:pPr>
        <w:pStyle w:val="1ffffc"/>
        <w:ind w:firstLine="709"/>
        <w:jc w:val="both"/>
      </w:pPr>
      <w: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w:t>
      </w:r>
      <w:r>
        <w:t>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w:t>
      </w:r>
      <w:r>
        <w:t xml:space="preserve"> Интернет-ресурсы. Коррекционно-развивающая, консультативная работа педагога-психолога осуществляется в кабинете психолога. </w:t>
      </w:r>
    </w:p>
    <w:p w:rsidR="006D3446" w:rsidRDefault="00726F7F">
      <w:pPr>
        <w:pStyle w:val="1ffffc"/>
        <w:ind w:firstLine="709"/>
        <w:jc w:val="both"/>
      </w:pPr>
      <w:r>
        <w:t>Для реализации программы создана необходимая информационная образовательная среда, которая включает доступ детей с ограниченными во</w:t>
      </w:r>
      <w:r>
        <w:t xml:space="preserve">зможностями здоровья, родителей </w:t>
      </w:r>
      <w:r>
        <w:lastRenderedPageBreak/>
        <w:t>(законных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w:t>
      </w:r>
      <w:r>
        <w:t xml:space="preserve"> аудио- и  видеоматериалам.</w:t>
      </w:r>
    </w:p>
    <w:p w:rsidR="006D3446" w:rsidRDefault="00726F7F">
      <w:pPr>
        <w:pStyle w:val="1ffffc"/>
        <w:ind w:firstLine="709"/>
        <w:jc w:val="center"/>
        <w:rPr>
          <w:b/>
          <w:i/>
        </w:rPr>
      </w:pPr>
      <w:r>
        <w:rPr>
          <w:b/>
          <w:i/>
        </w:rPr>
        <w:t>Форма взаимодействия специалистов — консилиум</w:t>
      </w:r>
    </w:p>
    <w:tbl>
      <w:tblPr>
        <w:tblW w:w="0" w:type="auto"/>
        <w:tblInd w:w="-432" w:type="dxa"/>
        <w:tblLayout w:type="fixed"/>
        <w:tblCellMar>
          <w:left w:w="0" w:type="dxa"/>
          <w:right w:w="0" w:type="dxa"/>
        </w:tblCellMar>
        <w:tblLook w:val="04A0" w:firstRow="1" w:lastRow="0" w:firstColumn="1" w:lastColumn="0" w:noHBand="0" w:noVBand="1"/>
      </w:tblPr>
      <w:tblGrid>
        <w:gridCol w:w="1816"/>
        <w:gridCol w:w="1843"/>
        <w:gridCol w:w="1843"/>
        <w:gridCol w:w="2126"/>
        <w:gridCol w:w="1134"/>
        <w:gridCol w:w="1843"/>
      </w:tblGrid>
      <w:tr w:rsidR="006D3446">
        <w:trPr>
          <w:trHeight w:val="360"/>
        </w:trPr>
        <w:tc>
          <w:tcPr>
            <w:tcW w:w="18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jc w:val="center"/>
              <w:rPr>
                <w:b/>
                <w:sz w:val="22"/>
              </w:rPr>
            </w:pPr>
            <w:r>
              <w:rPr>
                <w:b/>
                <w:sz w:val="22"/>
              </w:rPr>
              <w:t>Направление (модуль), задачи</w:t>
            </w:r>
          </w:p>
        </w:tc>
        <w:tc>
          <w:tcPr>
            <w:tcW w:w="1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pPr>
              <w:pStyle w:val="1ffffc"/>
              <w:jc w:val="center"/>
              <w:rPr>
                <w:b/>
                <w:sz w:val="22"/>
              </w:rPr>
            </w:pPr>
          </w:p>
        </w:tc>
        <w:tc>
          <w:tcPr>
            <w:tcW w:w="6946"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jc w:val="center"/>
              <w:rPr>
                <w:b/>
                <w:sz w:val="22"/>
              </w:rPr>
            </w:pPr>
            <w:r>
              <w:rPr>
                <w:b/>
                <w:sz w:val="22"/>
              </w:rPr>
              <w:t>Реализация в ОО</w:t>
            </w:r>
          </w:p>
        </w:tc>
      </w:tr>
      <w:tr w:rsidR="006D3446">
        <w:trPr>
          <w:trHeight w:val="670"/>
        </w:trPr>
        <w:tc>
          <w:tcPr>
            <w:tcW w:w="181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jc w:val="center"/>
              <w:rPr>
                <w:b/>
                <w:sz w:val="22"/>
              </w:rPr>
            </w:pPr>
            <w:r>
              <w:rPr>
                <w:b/>
                <w:sz w:val="22"/>
              </w:rPr>
              <w:t>Мероприятия</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jc w:val="center"/>
              <w:rPr>
                <w:b/>
                <w:sz w:val="22"/>
              </w:rPr>
            </w:pPr>
            <w:r>
              <w:rPr>
                <w:b/>
                <w:sz w:val="22"/>
              </w:rPr>
              <w:t>Планируемые результаты</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jc w:val="center"/>
              <w:rPr>
                <w:b/>
                <w:sz w:val="22"/>
              </w:rPr>
            </w:pPr>
            <w:r>
              <w:rPr>
                <w:b/>
                <w:sz w:val="22"/>
              </w:rPr>
              <w:t>Виды и формы деятельности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jc w:val="center"/>
              <w:rPr>
                <w:b/>
                <w:sz w:val="22"/>
              </w:rPr>
            </w:pPr>
            <w:r>
              <w:rPr>
                <w:b/>
                <w:sz w:val="22"/>
              </w:rPr>
              <w:t>Сроки</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jc w:val="center"/>
              <w:rPr>
                <w:b/>
                <w:sz w:val="22"/>
              </w:rPr>
            </w:pPr>
            <w:r>
              <w:rPr>
                <w:b/>
                <w:sz w:val="22"/>
              </w:rPr>
              <w:t>Ответственные</w:t>
            </w:r>
          </w:p>
        </w:tc>
      </w:tr>
      <w:tr w:rsidR="006D3446">
        <w:trPr>
          <w:trHeight w:val="1395"/>
        </w:trPr>
        <w:tc>
          <w:tcPr>
            <w:tcW w:w="1816" w:type="dxa"/>
            <w:vMerge w:val="restart"/>
            <w:tcBorders>
              <w:top w:val="nil"/>
              <w:left w:val="single" w:sz="8" w:space="0" w:color="000000"/>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1.Диагностическая работа</w:t>
            </w:r>
          </w:p>
          <w:p w:rsidR="006D3446" w:rsidRDefault="00726F7F">
            <w:pPr>
              <w:pStyle w:val="1ffffc"/>
              <w:rPr>
                <w:sz w:val="22"/>
              </w:rPr>
            </w:pPr>
            <w:r>
              <w:rPr>
                <w:sz w:val="22"/>
              </w:rPr>
              <w:t xml:space="preserve">выявление характера и </w:t>
            </w:r>
            <w:r>
              <w:rPr>
                <w:sz w:val="22"/>
              </w:rPr>
              <w:t>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Выявление особых образовательных потребностей обучающихс</w:t>
            </w:r>
            <w:r>
              <w:rPr>
                <w:sz w:val="22"/>
              </w:rPr>
              <w:t>я с ОВЗ при усвоении ООП ООО</w:t>
            </w:r>
          </w:p>
        </w:tc>
        <w:tc>
          <w:tcPr>
            <w:tcW w:w="1843" w:type="dxa"/>
            <w:vMerge w:val="restart"/>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6D3446" w:rsidRDefault="00726F7F">
            <w:pPr>
              <w:pStyle w:val="1ffffc"/>
              <w:rPr>
                <w:sz w:val="22"/>
              </w:rPr>
            </w:pPr>
            <w:r>
              <w:rPr>
                <w:sz w:val="22"/>
              </w:rPr>
              <w:t>Получение объективной информации об организованности ребенка, умени</w:t>
            </w:r>
            <w:r>
              <w:rPr>
                <w:sz w:val="22"/>
              </w:rPr>
              <w:t>и учиться, особенности личности, уровню знаний по предметам.</w:t>
            </w:r>
          </w:p>
          <w:p w:rsidR="006D3446" w:rsidRDefault="00726F7F">
            <w:pPr>
              <w:pStyle w:val="1ffffc"/>
              <w:rPr>
                <w:sz w:val="22"/>
              </w:rPr>
            </w:pPr>
            <w:r>
              <w:rPr>
                <w:sz w:val="22"/>
              </w:rPr>
              <w:t>Выявление нарушений в поведении (гиперактивность, замкнутость, обидчивость и т.д.)</w:t>
            </w:r>
          </w:p>
          <w:p w:rsidR="006D3446" w:rsidRDefault="00726F7F">
            <w:pPr>
              <w:pStyle w:val="1ffffc"/>
              <w:rPr>
                <w:sz w:val="22"/>
              </w:rPr>
            </w:pPr>
            <w:r>
              <w:rPr>
                <w:sz w:val="22"/>
              </w:rPr>
              <w:t>Карты семьи ребенка</w:t>
            </w:r>
          </w:p>
        </w:tc>
        <w:tc>
          <w:tcPr>
            <w:tcW w:w="2126" w:type="dxa"/>
            <w:vMerge w:val="restart"/>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Наблюдение,</w:t>
            </w:r>
          </w:p>
          <w:p w:rsidR="006D3446" w:rsidRDefault="00726F7F">
            <w:pPr>
              <w:pStyle w:val="1ffffc"/>
              <w:rPr>
                <w:sz w:val="22"/>
              </w:rPr>
            </w:pPr>
            <w:r>
              <w:rPr>
                <w:sz w:val="22"/>
              </w:rPr>
              <w:t>психологическое обследование;</w:t>
            </w:r>
          </w:p>
          <w:p w:rsidR="006D3446" w:rsidRDefault="00726F7F">
            <w:pPr>
              <w:pStyle w:val="1ffffc"/>
              <w:rPr>
                <w:sz w:val="22"/>
              </w:rPr>
            </w:pPr>
            <w:r>
              <w:rPr>
                <w:sz w:val="22"/>
              </w:rPr>
              <w:t>анкетирование родителей, беседы с педагогами,</w:t>
            </w:r>
          </w:p>
          <w:p w:rsidR="006D3446" w:rsidRDefault="00726F7F">
            <w:pPr>
              <w:pStyle w:val="1ffffc"/>
              <w:rPr>
                <w:sz w:val="22"/>
              </w:rPr>
            </w:pPr>
            <w:r>
              <w:rPr>
                <w:sz w:val="22"/>
              </w:rPr>
              <w:t>посещение семьи. Составление характеристики.</w:t>
            </w:r>
          </w:p>
          <w:p w:rsidR="006D3446" w:rsidRDefault="00726F7F">
            <w:pPr>
              <w:pStyle w:val="1ffffc"/>
              <w:rPr>
                <w:sz w:val="22"/>
              </w:rPr>
            </w:pPr>
            <w:r>
              <w:rPr>
                <w:sz w:val="22"/>
              </w:rPr>
              <w:t>Диагностирование:</w:t>
            </w:r>
          </w:p>
          <w:p w:rsidR="006D3446" w:rsidRDefault="00726F7F">
            <w:pPr>
              <w:pStyle w:val="1ffffc"/>
              <w:rPr>
                <w:sz w:val="22"/>
              </w:rPr>
            </w:pPr>
            <w:r>
              <w:rPr>
                <w:sz w:val="22"/>
              </w:rPr>
              <w:t>методики</w:t>
            </w:r>
          </w:p>
          <w:p w:rsidR="006D3446" w:rsidRDefault="00726F7F">
            <w:pPr>
              <w:pStyle w:val="1ffffc"/>
              <w:rPr>
                <w:sz w:val="22"/>
              </w:rPr>
            </w:pPr>
            <w:r>
              <w:rPr>
                <w:sz w:val="22"/>
              </w:rPr>
              <w:t>«Социометрия»</w:t>
            </w:r>
          </w:p>
          <w:p w:rsidR="006D3446" w:rsidRDefault="00726F7F">
            <w:pPr>
              <w:pStyle w:val="1ffffc"/>
              <w:rPr>
                <w:sz w:val="22"/>
              </w:rPr>
            </w:pPr>
            <w:r>
              <w:rPr>
                <w:sz w:val="22"/>
              </w:rPr>
              <w:t>Опросник «Чувства в школе» С.В.Левченко</w:t>
            </w:r>
          </w:p>
          <w:p w:rsidR="006D3446" w:rsidRDefault="00726F7F">
            <w:pPr>
              <w:pStyle w:val="1ffffc"/>
              <w:rPr>
                <w:sz w:val="22"/>
              </w:rPr>
            </w:pPr>
            <w:r>
              <w:rPr>
                <w:sz w:val="22"/>
              </w:rPr>
              <w:t>Тест Филипса</w:t>
            </w:r>
          </w:p>
          <w:p w:rsidR="006D3446" w:rsidRDefault="00726F7F">
            <w:pPr>
              <w:pStyle w:val="1ffffc"/>
              <w:rPr>
                <w:sz w:val="22"/>
              </w:rPr>
            </w:pPr>
            <w:r>
              <w:rPr>
                <w:sz w:val="22"/>
              </w:rPr>
              <w:t>Карта Стотта</w:t>
            </w:r>
          </w:p>
          <w:p w:rsidR="006D3446" w:rsidRDefault="00726F7F">
            <w:pPr>
              <w:pStyle w:val="1ffffc"/>
              <w:rPr>
                <w:sz w:val="22"/>
              </w:rPr>
            </w:pPr>
            <w:r>
              <w:rPr>
                <w:sz w:val="22"/>
              </w:rPr>
              <w:t>Опросник «Саморегуляция» А.К. Осницкой</w:t>
            </w:r>
          </w:p>
          <w:p w:rsidR="006D3446" w:rsidRDefault="00726F7F">
            <w:pPr>
              <w:pStyle w:val="1ffffc"/>
              <w:rPr>
                <w:sz w:val="22"/>
              </w:rPr>
            </w:pPr>
            <w:r>
              <w:rPr>
                <w:sz w:val="22"/>
              </w:rPr>
              <w:t>Тест — опросник родительского отношения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сентябрь</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w:t>
            </w:r>
          </w:p>
          <w:p w:rsidR="006D3446" w:rsidRDefault="00726F7F">
            <w:pPr>
              <w:pStyle w:val="1ffffc"/>
              <w:rPr>
                <w:sz w:val="22"/>
              </w:rPr>
            </w:pPr>
            <w:r>
              <w:rPr>
                <w:sz w:val="22"/>
              </w:rPr>
              <w:t>Учителя</w:t>
            </w:r>
            <w:r>
              <w:rPr>
                <w:sz w:val="22"/>
              </w:rPr>
              <w:t>- предметники</w:t>
            </w:r>
          </w:p>
          <w:p w:rsidR="006D3446" w:rsidRDefault="00726F7F">
            <w:pPr>
              <w:pStyle w:val="1ffffc"/>
              <w:rPr>
                <w:sz w:val="22"/>
              </w:rPr>
            </w:pPr>
            <w:r>
              <w:rPr>
                <w:sz w:val="22"/>
              </w:rPr>
              <w:t>Заместитель директора по УВР</w:t>
            </w:r>
          </w:p>
          <w:p w:rsidR="006D3446" w:rsidRDefault="00726F7F">
            <w:pPr>
              <w:pStyle w:val="1ffffc"/>
              <w:rPr>
                <w:sz w:val="22"/>
              </w:rPr>
            </w:pPr>
            <w:r>
              <w:rPr>
                <w:sz w:val="22"/>
              </w:rPr>
              <w:t>ПМПк</w:t>
            </w:r>
          </w:p>
        </w:tc>
      </w:tr>
      <w:tr w:rsidR="006D3446">
        <w:trPr>
          <w:trHeight w:val="1065"/>
        </w:trPr>
        <w:tc>
          <w:tcPr>
            <w:tcW w:w="1816" w:type="dxa"/>
            <w:vMerge/>
            <w:tcBorders>
              <w:top w:val="nil"/>
              <w:left w:val="single" w:sz="8" w:space="0" w:color="000000"/>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2126" w:type="dxa"/>
            <w:vMerge/>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В течение</w:t>
            </w:r>
          </w:p>
          <w:p w:rsidR="006D3446" w:rsidRDefault="00726F7F">
            <w:pPr>
              <w:pStyle w:val="1ffffc"/>
              <w:rPr>
                <w:sz w:val="22"/>
              </w:rPr>
            </w:pPr>
            <w:r>
              <w:rPr>
                <w:sz w:val="22"/>
              </w:rPr>
              <w:t>учебного</w:t>
            </w:r>
          </w:p>
          <w:p w:rsidR="006D3446" w:rsidRDefault="00726F7F">
            <w:pPr>
              <w:pStyle w:val="1ffffc"/>
              <w:rPr>
                <w:sz w:val="22"/>
              </w:rPr>
            </w:pPr>
            <w:r>
              <w:rPr>
                <w:sz w:val="22"/>
              </w:rPr>
              <w:t>года</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 классный руководитель</w:t>
            </w:r>
          </w:p>
          <w:p w:rsidR="006D3446" w:rsidRDefault="00726F7F">
            <w:pPr>
              <w:pStyle w:val="1ffffc"/>
              <w:rPr>
                <w:sz w:val="22"/>
              </w:rPr>
            </w:pPr>
            <w:r>
              <w:rPr>
                <w:sz w:val="22"/>
              </w:rPr>
              <w:t>Заместитель директора по ВР</w:t>
            </w:r>
          </w:p>
          <w:p w:rsidR="006D3446" w:rsidRDefault="00726F7F">
            <w:pPr>
              <w:pStyle w:val="1ffffc"/>
              <w:rPr>
                <w:sz w:val="22"/>
              </w:rPr>
            </w:pPr>
            <w:r>
              <w:rPr>
                <w:sz w:val="22"/>
              </w:rPr>
              <w:t>ПМПк</w:t>
            </w:r>
          </w:p>
        </w:tc>
      </w:tr>
      <w:tr w:rsidR="006D3446">
        <w:trPr>
          <w:trHeight w:val="2220"/>
        </w:trPr>
        <w:tc>
          <w:tcPr>
            <w:tcW w:w="1816" w:type="dxa"/>
            <w:vMerge/>
            <w:tcBorders>
              <w:top w:val="nil"/>
              <w:left w:val="single" w:sz="8" w:space="0" w:color="000000"/>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 xml:space="preserve">Изучение </w:t>
            </w:r>
            <w:r>
              <w:rPr>
                <w:sz w:val="22"/>
              </w:rPr>
              <w:t>социальной ситуации развития и условий семейного воспитания ребенка, уровня его социализации.</w:t>
            </w:r>
          </w:p>
          <w:p w:rsidR="006D3446" w:rsidRDefault="006D3446">
            <w:pPr>
              <w:pStyle w:val="1ffffc"/>
              <w:rPr>
                <w:sz w:val="22"/>
              </w:rPr>
            </w:pPr>
          </w:p>
        </w:tc>
        <w:tc>
          <w:tcPr>
            <w:tcW w:w="1843" w:type="dxa"/>
            <w:vMerge/>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2126" w:type="dxa"/>
            <w:vMerge/>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1134"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сентябрь</w:t>
            </w:r>
          </w:p>
        </w:tc>
        <w:tc>
          <w:tcPr>
            <w:tcW w:w="1843"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 классный руководитель</w:t>
            </w:r>
          </w:p>
          <w:p w:rsidR="006D3446" w:rsidRDefault="00726F7F">
            <w:pPr>
              <w:pStyle w:val="1ffffc"/>
              <w:rPr>
                <w:sz w:val="22"/>
              </w:rPr>
            </w:pPr>
            <w:r>
              <w:rPr>
                <w:sz w:val="22"/>
              </w:rPr>
              <w:t>Заместитель директора по ВР</w:t>
            </w:r>
          </w:p>
        </w:tc>
      </w:tr>
      <w:tr w:rsidR="006D3446">
        <w:trPr>
          <w:trHeight w:val="2310"/>
        </w:trPr>
        <w:tc>
          <w:tcPr>
            <w:tcW w:w="1816" w:type="dxa"/>
            <w:vMerge w:val="restart"/>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2.</w:t>
            </w:r>
          </w:p>
          <w:p w:rsidR="006D3446" w:rsidRDefault="00726F7F">
            <w:pPr>
              <w:pStyle w:val="1ffffc"/>
              <w:rPr>
                <w:sz w:val="22"/>
              </w:rPr>
            </w:pPr>
            <w:r>
              <w:rPr>
                <w:sz w:val="22"/>
              </w:rPr>
              <w:t>Коррекционно- развивающая работа</w:t>
            </w:r>
          </w:p>
          <w:p w:rsidR="006D3446" w:rsidRDefault="00726F7F">
            <w:pPr>
              <w:pStyle w:val="1ffffc"/>
              <w:rPr>
                <w:sz w:val="22"/>
              </w:rPr>
            </w:pPr>
            <w:r>
              <w:rPr>
                <w:sz w:val="22"/>
              </w:rPr>
              <w:t>обеспечение своевременной специализированной помощи в</w:t>
            </w:r>
            <w:r>
              <w:rPr>
                <w:sz w:val="22"/>
              </w:rPr>
              <w:t xml:space="preserve"> освоении содержания образования и</w:t>
            </w:r>
          </w:p>
          <w:p w:rsidR="006D3446" w:rsidRDefault="00726F7F">
            <w:pPr>
              <w:pStyle w:val="1ffffc"/>
              <w:rPr>
                <w:sz w:val="22"/>
              </w:rPr>
            </w:pPr>
            <w:r>
              <w:rPr>
                <w:sz w:val="22"/>
              </w:rPr>
              <w:t xml:space="preserve">коррекции недостатков в познавательной </w:t>
            </w:r>
            <w:r>
              <w:rPr>
                <w:sz w:val="22"/>
              </w:rPr>
              <w:lastRenderedPageBreak/>
              <w:t>и эмоционально-личностной сфере детей с ограниченными</w:t>
            </w:r>
          </w:p>
          <w:p w:rsidR="006D3446" w:rsidRDefault="00726F7F">
            <w:pPr>
              <w:pStyle w:val="1ffffc"/>
              <w:rPr>
                <w:sz w:val="22"/>
              </w:rPr>
            </w:pPr>
            <w:r>
              <w:rPr>
                <w:sz w:val="22"/>
              </w:rPr>
              <w:t>возможностями здоровья, детей-инвалидов.</w:t>
            </w:r>
          </w:p>
          <w:p w:rsidR="006D3446" w:rsidRDefault="006D3446">
            <w:pPr>
              <w:pStyle w:val="1ffffc"/>
              <w:rPr>
                <w:sz w:val="22"/>
              </w:rPr>
            </w:pPr>
          </w:p>
        </w:tc>
        <w:tc>
          <w:tcPr>
            <w:tcW w:w="1843"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lastRenderedPageBreak/>
              <w:t xml:space="preserve">Выбор оптимальных для развития ребенка с ОВЗ коррекционных программ, методик, методов </w:t>
            </w:r>
            <w:r>
              <w:rPr>
                <w:sz w:val="22"/>
              </w:rPr>
              <w:t xml:space="preserve">и приёмов обучения в соответствии с его особыми образовательными </w:t>
            </w:r>
            <w:r>
              <w:rPr>
                <w:sz w:val="22"/>
              </w:rPr>
              <w:lastRenderedPageBreak/>
              <w:t>потребностями</w:t>
            </w:r>
          </w:p>
          <w:p w:rsidR="006D3446" w:rsidRDefault="006D3446">
            <w:pPr>
              <w:pStyle w:val="1ffffc"/>
              <w:rPr>
                <w:sz w:val="22"/>
              </w:rPr>
            </w:pPr>
          </w:p>
        </w:tc>
        <w:tc>
          <w:tcPr>
            <w:tcW w:w="1843"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lastRenderedPageBreak/>
              <w:t>Программы, планы</w:t>
            </w:r>
          </w:p>
        </w:tc>
        <w:tc>
          <w:tcPr>
            <w:tcW w:w="2126" w:type="dxa"/>
            <w:vMerge w:val="restart"/>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Разработка индивидуальных программ по предметам.</w:t>
            </w:r>
          </w:p>
          <w:p w:rsidR="006D3446" w:rsidRDefault="00726F7F">
            <w:pPr>
              <w:pStyle w:val="1ffffc"/>
              <w:rPr>
                <w:sz w:val="22"/>
              </w:rPr>
            </w:pPr>
            <w:r>
              <w:rPr>
                <w:sz w:val="22"/>
              </w:rPr>
              <w:t>Разработка воспитательной программы работы с классом и индивидуальной воспитательной программы для детей с ОВЗ</w:t>
            </w:r>
            <w:r>
              <w:rPr>
                <w:sz w:val="22"/>
              </w:rPr>
              <w:t>, детей-инвалидов.</w:t>
            </w:r>
          </w:p>
          <w:p w:rsidR="006D3446" w:rsidRDefault="00726F7F">
            <w:pPr>
              <w:pStyle w:val="1ffffc"/>
              <w:rPr>
                <w:sz w:val="22"/>
              </w:rPr>
            </w:pPr>
            <w:r>
              <w:rPr>
                <w:sz w:val="22"/>
              </w:rPr>
              <w:t xml:space="preserve">Проведение </w:t>
            </w:r>
            <w:r>
              <w:rPr>
                <w:sz w:val="22"/>
              </w:rPr>
              <w:lastRenderedPageBreak/>
              <w:t>коррекционных занятий.</w:t>
            </w:r>
          </w:p>
          <w:p w:rsidR="006D3446" w:rsidRDefault="00726F7F">
            <w:pPr>
              <w:pStyle w:val="1ffffc"/>
              <w:rPr>
                <w:sz w:val="22"/>
              </w:rPr>
            </w:pPr>
            <w:r>
              <w:rPr>
                <w:sz w:val="22"/>
              </w:rPr>
              <w:t>Отслеживание динамики развития ребенка</w:t>
            </w:r>
          </w:p>
        </w:tc>
        <w:tc>
          <w:tcPr>
            <w:tcW w:w="1134"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lastRenderedPageBreak/>
              <w:t>сентябрь</w:t>
            </w:r>
          </w:p>
        </w:tc>
        <w:tc>
          <w:tcPr>
            <w:tcW w:w="1843"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Классный руководитель</w:t>
            </w:r>
          </w:p>
          <w:p w:rsidR="006D3446" w:rsidRDefault="00726F7F">
            <w:pPr>
              <w:pStyle w:val="1ffffc"/>
              <w:rPr>
                <w:sz w:val="22"/>
              </w:rPr>
            </w:pPr>
            <w:r>
              <w:rPr>
                <w:sz w:val="22"/>
              </w:rPr>
              <w:t>Учителя- предметники</w:t>
            </w:r>
          </w:p>
          <w:p w:rsidR="006D3446" w:rsidRDefault="00726F7F">
            <w:pPr>
              <w:pStyle w:val="1ffffc"/>
              <w:rPr>
                <w:sz w:val="22"/>
              </w:rPr>
            </w:pPr>
            <w:r>
              <w:rPr>
                <w:sz w:val="22"/>
              </w:rPr>
              <w:t>ПМПк</w:t>
            </w:r>
          </w:p>
        </w:tc>
      </w:tr>
      <w:tr w:rsidR="006D3446">
        <w:trPr>
          <w:trHeight w:val="2640"/>
        </w:trPr>
        <w:tc>
          <w:tcPr>
            <w:tcW w:w="1816" w:type="dxa"/>
            <w:vMerge/>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 xml:space="preserve">Организация и проведение индивидуальных и групповых коррекционно — развивающих занятий, необходимых для </w:t>
            </w:r>
            <w:r>
              <w:rPr>
                <w:sz w:val="22"/>
              </w:rPr>
              <w:t>преодоления нарушений развития и трудностей обучения</w:t>
            </w:r>
          </w:p>
        </w:tc>
        <w:tc>
          <w:tcPr>
            <w:tcW w:w="1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pPr>
              <w:pStyle w:val="1ffffc"/>
              <w:rPr>
                <w:sz w:val="22"/>
              </w:rPr>
            </w:pPr>
          </w:p>
        </w:tc>
        <w:tc>
          <w:tcPr>
            <w:tcW w:w="2126" w:type="dxa"/>
            <w:vMerge/>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В течение</w:t>
            </w:r>
          </w:p>
          <w:p w:rsidR="006D3446" w:rsidRDefault="00726F7F">
            <w:pPr>
              <w:pStyle w:val="1ffffc"/>
              <w:rPr>
                <w:sz w:val="22"/>
              </w:rPr>
            </w:pPr>
            <w:r>
              <w:rPr>
                <w:sz w:val="22"/>
              </w:rPr>
              <w:t>учебного года</w:t>
            </w:r>
          </w:p>
        </w:tc>
        <w:tc>
          <w:tcPr>
            <w:tcW w:w="1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w:t>
            </w:r>
          </w:p>
          <w:p w:rsidR="006D3446" w:rsidRDefault="00726F7F">
            <w:pPr>
              <w:pStyle w:val="1ffffc"/>
              <w:rPr>
                <w:sz w:val="22"/>
              </w:rPr>
            </w:pPr>
            <w:r>
              <w:rPr>
                <w:sz w:val="22"/>
              </w:rPr>
              <w:t>Классный руководитель</w:t>
            </w:r>
          </w:p>
          <w:p w:rsidR="006D3446" w:rsidRDefault="006D3446">
            <w:pPr>
              <w:pStyle w:val="1ffffc"/>
              <w:rPr>
                <w:sz w:val="22"/>
              </w:rPr>
            </w:pPr>
          </w:p>
        </w:tc>
      </w:tr>
      <w:tr w:rsidR="006D3446">
        <w:trPr>
          <w:trHeight w:val="43"/>
        </w:trPr>
        <w:tc>
          <w:tcPr>
            <w:tcW w:w="1816" w:type="dxa"/>
            <w:vMerge/>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Формирование способов регуляции поведения и эмоциональных состояний</w:t>
            </w:r>
          </w:p>
        </w:tc>
        <w:tc>
          <w:tcPr>
            <w:tcW w:w="1843"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Позитивная динамика развиваемых параметров</w:t>
            </w:r>
          </w:p>
        </w:tc>
        <w:tc>
          <w:tcPr>
            <w:tcW w:w="2126" w:type="dxa"/>
            <w:vMerge/>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6D3446"/>
        </w:tc>
        <w:tc>
          <w:tcPr>
            <w:tcW w:w="1134"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В течение</w:t>
            </w:r>
          </w:p>
          <w:p w:rsidR="006D3446" w:rsidRDefault="00726F7F">
            <w:pPr>
              <w:pStyle w:val="1ffffc"/>
              <w:rPr>
                <w:sz w:val="22"/>
              </w:rPr>
            </w:pPr>
            <w:r>
              <w:rPr>
                <w:sz w:val="22"/>
              </w:rPr>
              <w:t>учебного года</w:t>
            </w:r>
          </w:p>
        </w:tc>
        <w:tc>
          <w:tcPr>
            <w:tcW w:w="1843"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Классный руководитель</w:t>
            </w:r>
          </w:p>
          <w:p w:rsidR="006D3446" w:rsidRDefault="00726F7F">
            <w:pPr>
              <w:pStyle w:val="1ffffc"/>
              <w:rPr>
                <w:sz w:val="22"/>
              </w:rPr>
            </w:pPr>
            <w:r>
              <w:rPr>
                <w:sz w:val="22"/>
              </w:rPr>
              <w:t>Учителя- предметники</w:t>
            </w:r>
          </w:p>
        </w:tc>
      </w:tr>
      <w:tr w:rsidR="006D3446">
        <w:trPr>
          <w:trHeight w:val="1365"/>
        </w:trPr>
        <w:tc>
          <w:tcPr>
            <w:tcW w:w="1816" w:type="dxa"/>
            <w:vMerge/>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Социальная защита ребенка в случаях неблагоприятных условий жизни при психотравмирующих обстоятельствах</w:t>
            </w:r>
          </w:p>
        </w:tc>
        <w:tc>
          <w:tcPr>
            <w:tcW w:w="1843"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Благоприятные условия жизни обучающихся, акты ЖБУ</w:t>
            </w:r>
          </w:p>
        </w:tc>
        <w:tc>
          <w:tcPr>
            <w:tcW w:w="212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Посещение семьи</w:t>
            </w:r>
          </w:p>
          <w:p w:rsidR="006D3446" w:rsidRDefault="00726F7F">
            <w:pPr>
              <w:pStyle w:val="1ffffc"/>
              <w:rPr>
                <w:sz w:val="22"/>
              </w:rPr>
            </w:pPr>
            <w:r>
              <w:rPr>
                <w:sz w:val="22"/>
              </w:rPr>
              <w:t>наблюдение, беседы с обучающимися</w:t>
            </w:r>
          </w:p>
        </w:tc>
        <w:tc>
          <w:tcPr>
            <w:tcW w:w="1134"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 xml:space="preserve">В </w:t>
            </w:r>
            <w:r>
              <w:rPr>
                <w:sz w:val="22"/>
              </w:rPr>
              <w:t>течение</w:t>
            </w:r>
          </w:p>
          <w:p w:rsidR="006D3446" w:rsidRDefault="00726F7F">
            <w:pPr>
              <w:pStyle w:val="1ffffc"/>
              <w:rPr>
                <w:sz w:val="22"/>
              </w:rPr>
            </w:pPr>
            <w:r>
              <w:rPr>
                <w:sz w:val="22"/>
              </w:rPr>
              <w:t>учебного года</w:t>
            </w:r>
          </w:p>
        </w:tc>
        <w:tc>
          <w:tcPr>
            <w:tcW w:w="1843"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Классный руководитель</w:t>
            </w:r>
          </w:p>
          <w:p w:rsidR="006D3446" w:rsidRDefault="00726F7F">
            <w:pPr>
              <w:pStyle w:val="1ffffc"/>
              <w:rPr>
                <w:sz w:val="22"/>
              </w:rPr>
            </w:pPr>
            <w:r>
              <w:rPr>
                <w:sz w:val="22"/>
              </w:rPr>
              <w:t>Заместитель директора по ВР</w:t>
            </w:r>
          </w:p>
        </w:tc>
      </w:tr>
      <w:tr w:rsidR="006D3446">
        <w:trPr>
          <w:trHeight w:val="900"/>
        </w:trPr>
        <w:tc>
          <w:tcPr>
            <w:tcW w:w="181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3. Консультативная работа</w:t>
            </w:r>
          </w:p>
          <w:p w:rsidR="006D3446" w:rsidRDefault="00726F7F">
            <w:pPr>
              <w:pStyle w:val="1ffffc"/>
              <w:rPr>
                <w:sz w:val="22"/>
              </w:rPr>
            </w:pPr>
            <w:r>
              <w:rPr>
                <w:sz w:val="22"/>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w:t>
            </w:r>
            <w:r>
              <w:rPr>
                <w:sz w:val="22"/>
              </w:rPr>
              <w:t>ированных психолого-</w:t>
            </w:r>
            <w:r>
              <w:rPr>
                <w:sz w:val="22"/>
              </w:rPr>
              <w:lastRenderedPageBreak/>
              <w:t>педагогических условий обучения, воспитания; коррекции, развития и социализации обучающихся</w:t>
            </w:r>
          </w:p>
          <w:p w:rsidR="006D3446" w:rsidRDefault="006D3446">
            <w:pPr>
              <w:pStyle w:val="1ffffc"/>
              <w:rPr>
                <w:sz w:val="22"/>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lastRenderedPageBreak/>
              <w:t>Консультирование педагогических работников по вопросам образования: выбор методов и приемов работы с обучающимися с ОВЗ</w:t>
            </w:r>
          </w:p>
          <w:p w:rsidR="006D3446" w:rsidRDefault="006D3446">
            <w:pPr>
              <w:pStyle w:val="1ffffc"/>
              <w:rPr>
                <w:sz w:val="22"/>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 xml:space="preserve">1. Рекомендации, </w:t>
            </w:r>
            <w:r>
              <w:rPr>
                <w:sz w:val="22"/>
              </w:rPr>
              <w:t>приёмы, упражнения и др. материалы.</w:t>
            </w:r>
          </w:p>
          <w:p w:rsidR="006D3446" w:rsidRDefault="00726F7F">
            <w:pPr>
              <w:pStyle w:val="1ffffc"/>
              <w:rPr>
                <w:sz w:val="22"/>
              </w:rPr>
            </w:pPr>
            <w:r>
              <w:rPr>
                <w:sz w:val="22"/>
              </w:rPr>
              <w:t>2.Разработка плана консультативной работы работниками школы</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Индивидуальные, групповые, тематические консультации</w:t>
            </w:r>
          </w:p>
          <w:p w:rsidR="006D3446" w:rsidRDefault="006D3446">
            <w:pPr>
              <w:pStyle w:val="1ffffc"/>
              <w:rPr>
                <w:sz w:val="22"/>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По отдельному плану-графику</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w:t>
            </w:r>
          </w:p>
          <w:p w:rsidR="006D3446" w:rsidRDefault="00726F7F">
            <w:pPr>
              <w:pStyle w:val="1ffffc"/>
              <w:rPr>
                <w:sz w:val="22"/>
              </w:rPr>
            </w:pPr>
            <w:r>
              <w:rPr>
                <w:sz w:val="22"/>
              </w:rPr>
              <w:t>Заместитель директора по УВР</w:t>
            </w:r>
          </w:p>
          <w:p w:rsidR="006D3446" w:rsidRDefault="00726F7F">
            <w:pPr>
              <w:pStyle w:val="1ffffc"/>
              <w:rPr>
                <w:sz w:val="22"/>
              </w:rPr>
            </w:pPr>
            <w:r>
              <w:rPr>
                <w:sz w:val="22"/>
              </w:rPr>
              <w:t>ПМПк</w:t>
            </w:r>
          </w:p>
        </w:tc>
      </w:tr>
      <w:tr w:rsidR="006D3446">
        <w:trPr>
          <w:trHeight w:val="1095"/>
        </w:trPr>
        <w:tc>
          <w:tcPr>
            <w:tcW w:w="1816" w:type="dxa"/>
            <w:vMerge/>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Консультирование обучающихся</w:t>
            </w:r>
            <w:r>
              <w:rPr>
                <w:sz w:val="22"/>
              </w:rPr>
              <w:t xml:space="preserve">  по выявленным проблемам, оказание превентивной помощи</w:t>
            </w:r>
          </w:p>
          <w:p w:rsidR="006D3446" w:rsidRDefault="006D3446">
            <w:pPr>
              <w:pStyle w:val="1ffffc"/>
              <w:rPr>
                <w:sz w:val="22"/>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lastRenderedPageBreak/>
              <w:t>1. Рекомендации, приёмы, упражнения и др. материалы.</w:t>
            </w:r>
          </w:p>
          <w:p w:rsidR="006D3446" w:rsidRDefault="00726F7F">
            <w:pPr>
              <w:pStyle w:val="1ffffc"/>
              <w:rPr>
                <w:sz w:val="22"/>
              </w:rPr>
            </w:pPr>
            <w:r>
              <w:rPr>
                <w:sz w:val="22"/>
              </w:rPr>
              <w:t xml:space="preserve">2.Разработка плана </w:t>
            </w:r>
            <w:r>
              <w:rPr>
                <w:sz w:val="22"/>
              </w:rPr>
              <w:lastRenderedPageBreak/>
              <w:t>консультативной работы с ребенком</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lastRenderedPageBreak/>
              <w:t>Индивидуальные, групповые, тематические консультации</w:t>
            </w:r>
          </w:p>
          <w:p w:rsidR="006D3446" w:rsidRDefault="006D3446">
            <w:pPr>
              <w:pStyle w:val="1ffffc"/>
              <w:rPr>
                <w:sz w:val="22"/>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По отдельному плану-графику</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w:t>
            </w:r>
          </w:p>
          <w:p w:rsidR="006D3446" w:rsidRDefault="00726F7F">
            <w:pPr>
              <w:pStyle w:val="1ffffc"/>
              <w:rPr>
                <w:sz w:val="22"/>
              </w:rPr>
            </w:pPr>
            <w:r>
              <w:rPr>
                <w:sz w:val="22"/>
              </w:rPr>
              <w:t>За</w:t>
            </w:r>
            <w:r>
              <w:rPr>
                <w:sz w:val="22"/>
              </w:rPr>
              <w:t>меститель директора по УВР</w:t>
            </w:r>
          </w:p>
        </w:tc>
      </w:tr>
      <w:tr w:rsidR="006D3446">
        <w:trPr>
          <w:trHeight w:val="1425"/>
        </w:trPr>
        <w:tc>
          <w:tcPr>
            <w:tcW w:w="1816" w:type="dxa"/>
            <w:vMerge/>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1. Рекомендации, приёмы, упражнения и др. материалы.</w:t>
            </w:r>
          </w:p>
          <w:p w:rsidR="006D3446" w:rsidRDefault="00726F7F">
            <w:pPr>
              <w:pStyle w:val="1ffffc"/>
              <w:rPr>
                <w:sz w:val="22"/>
              </w:rPr>
            </w:pPr>
            <w:r>
              <w:rPr>
                <w:sz w:val="22"/>
              </w:rPr>
              <w:t>2. Разработка плана консультативной работы с родителями</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Индивидуальные, групповые,</w:t>
            </w:r>
            <w:r>
              <w:rPr>
                <w:sz w:val="22"/>
              </w:rPr>
              <w:t xml:space="preserve"> тематические консультации</w:t>
            </w:r>
          </w:p>
          <w:p w:rsidR="006D3446" w:rsidRDefault="006D3446">
            <w:pPr>
              <w:pStyle w:val="1ffffc"/>
              <w:rPr>
                <w:sz w:val="22"/>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По отдельному плану-графику</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w:t>
            </w:r>
          </w:p>
          <w:p w:rsidR="006D3446" w:rsidRDefault="00726F7F">
            <w:pPr>
              <w:pStyle w:val="1ffffc"/>
              <w:rPr>
                <w:sz w:val="22"/>
              </w:rPr>
            </w:pPr>
            <w:r>
              <w:rPr>
                <w:sz w:val="22"/>
              </w:rPr>
              <w:t>Заместитель директора по УВР</w:t>
            </w:r>
          </w:p>
          <w:p w:rsidR="006D3446" w:rsidRDefault="00726F7F">
            <w:pPr>
              <w:pStyle w:val="1ffffc"/>
              <w:rPr>
                <w:sz w:val="22"/>
              </w:rPr>
            </w:pPr>
            <w:r>
              <w:rPr>
                <w:sz w:val="22"/>
              </w:rPr>
              <w:t>ПМПк</w:t>
            </w:r>
          </w:p>
        </w:tc>
      </w:tr>
      <w:tr w:rsidR="006D3446">
        <w:trPr>
          <w:trHeight w:val="1635"/>
        </w:trPr>
        <w:tc>
          <w:tcPr>
            <w:tcW w:w="181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4.Информационно- просветительская работа.</w:t>
            </w:r>
          </w:p>
          <w:p w:rsidR="006D3446" w:rsidRDefault="00726F7F">
            <w:pPr>
              <w:pStyle w:val="1ffffc"/>
              <w:rPr>
                <w:sz w:val="22"/>
              </w:rPr>
            </w:pPr>
            <w:r>
              <w:rPr>
                <w:sz w:val="22"/>
              </w:rPr>
              <w:t>организация информационно-просветительской деятельности по вопросам образования со всеми</w:t>
            </w:r>
          </w:p>
          <w:p w:rsidR="006D3446" w:rsidRDefault="00726F7F">
            <w:pPr>
              <w:pStyle w:val="1ffffc"/>
              <w:rPr>
                <w:sz w:val="22"/>
              </w:rPr>
            </w:pPr>
            <w:r>
              <w:rPr>
                <w:sz w:val="22"/>
              </w:rPr>
              <w:t xml:space="preserve">участниками </w:t>
            </w:r>
            <w:r>
              <w:rPr>
                <w:sz w:val="22"/>
              </w:rPr>
              <w:t>образовательного процесса</w:t>
            </w:r>
          </w:p>
          <w:p w:rsidR="006D3446" w:rsidRDefault="006D3446">
            <w:pPr>
              <w:pStyle w:val="1ffffc"/>
              <w:rPr>
                <w:sz w:val="22"/>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Информирование родителей (законных представителей) по медицинским, социальным, правовым и другим вопросам</w:t>
            </w:r>
          </w:p>
          <w:p w:rsidR="006D3446" w:rsidRDefault="006D3446">
            <w:pPr>
              <w:pStyle w:val="1ffffc"/>
              <w:rPr>
                <w:sz w:val="22"/>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Организация работысеминаров, тренингов, Клуба и др. по вопросам образования</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Информационные мероприятия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 xml:space="preserve">В течение учебного </w:t>
            </w:r>
            <w:r>
              <w:rPr>
                <w:sz w:val="22"/>
              </w:rPr>
              <w:t>года</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w:t>
            </w:r>
          </w:p>
          <w:p w:rsidR="006D3446" w:rsidRDefault="00726F7F">
            <w:pPr>
              <w:pStyle w:val="1ffffc"/>
              <w:rPr>
                <w:sz w:val="22"/>
              </w:rPr>
            </w:pPr>
            <w:r>
              <w:rPr>
                <w:sz w:val="22"/>
              </w:rPr>
              <w:t>Заместитель директора по УВР</w:t>
            </w:r>
          </w:p>
          <w:p w:rsidR="006D3446" w:rsidRDefault="00726F7F">
            <w:pPr>
              <w:pStyle w:val="1ffffc"/>
              <w:rPr>
                <w:sz w:val="22"/>
              </w:rPr>
            </w:pPr>
            <w:r>
              <w:rPr>
                <w:sz w:val="22"/>
              </w:rPr>
              <w:t>ПМПк</w:t>
            </w:r>
          </w:p>
        </w:tc>
      </w:tr>
      <w:tr w:rsidR="006D3446">
        <w:trPr>
          <w:trHeight w:val="1965"/>
        </w:trPr>
        <w:tc>
          <w:tcPr>
            <w:tcW w:w="1816" w:type="dxa"/>
            <w:vMerge/>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D3446" w:rsidRDefault="006D3446"/>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Организация методических мероприятий по вопросам образования</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 xml:space="preserve">Информационные </w:t>
            </w:r>
            <w:r>
              <w:rPr>
                <w:sz w:val="22"/>
              </w:rPr>
              <w:t>мероприятия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В течение учебного года</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D3446" w:rsidRDefault="00726F7F">
            <w:pPr>
              <w:pStyle w:val="1ffffc"/>
              <w:rPr>
                <w:sz w:val="22"/>
              </w:rPr>
            </w:pPr>
            <w:r>
              <w:rPr>
                <w:sz w:val="22"/>
              </w:rPr>
              <w:t>Психолог</w:t>
            </w:r>
          </w:p>
          <w:p w:rsidR="006D3446" w:rsidRDefault="00726F7F">
            <w:pPr>
              <w:pStyle w:val="1ffffc"/>
              <w:rPr>
                <w:sz w:val="22"/>
              </w:rPr>
            </w:pPr>
            <w:r>
              <w:rPr>
                <w:sz w:val="22"/>
              </w:rPr>
              <w:t>Заместитель директора по УВР</w:t>
            </w:r>
          </w:p>
          <w:p w:rsidR="006D3446" w:rsidRDefault="00726F7F">
            <w:pPr>
              <w:pStyle w:val="1ffffc"/>
              <w:rPr>
                <w:sz w:val="22"/>
              </w:rPr>
            </w:pPr>
            <w:r>
              <w:rPr>
                <w:sz w:val="22"/>
              </w:rPr>
              <w:t>ПМПк</w:t>
            </w:r>
          </w:p>
          <w:p w:rsidR="006D3446" w:rsidRDefault="00726F7F">
            <w:pPr>
              <w:pStyle w:val="1ffffc"/>
              <w:rPr>
                <w:sz w:val="22"/>
              </w:rPr>
            </w:pPr>
            <w:r>
              <w:rPr>
                <w:sz w:val="22"/>
              </w:rPr>
              <w:t>МПМПк</w:t>
            </w:r>
          </w:p>
          <w:p w:rsidR="006D3446" w:rsidRDefault="00726F7F">
            <w:pPr>
              <w:pStyle w:val="1ffffc"/>
              <w:rPr>
                <w:sz w:val="22"/>
              </w:rPr>
            </w:pPr>
            <w:r>
              <w:rPr>
                <w:sz w:val="22"/>
              </w:rPr>
              <w:t>(город)</w:t>
            </w:r>
          </w:p>
        </w:tc>
      </w:tr>
    </w:tbl>
    <w:p w:rsidR="006D3446" w:rsidRDefault="006D3446">
      <w:pPr>
        <w:jc w:val="both"/>
        <w:rPr>
          <w:b/>
          <w:sz w:val="26"/>
        </w:rPr>
      </w:pPr>
    </w:p>
    <w:p w:rsidR="006D3446" w:rsidRDefault="00726F7F">
      <w:pPr>
        <w:jc w:val="center"/>
        <w:rPr>
          <w:b/>
        </w:rPr>
      </w:pPr>
      <w:r>
        <w:rPr>
          <w:b/>
        </w:rPr>
        <w:t>2.4.5. Планируемые результаты коррекционной работы</w:t>
      </w:r>
    </w:p>
    <w:p w:rsidR="006D3446" w:rsidRDefault="00726F7F">
      <w:pPr>
        <w:pStyle w:val="1ffffc"/>
        <w:ind w:firstLine="709"/>
        <w:jc w:val="both"/>
      </w:pPr>
      <w:r>
        <w:t xml:space="preserve">Программа коррекционной работы предусматривает различные варианты специального сопровождения обучающихся: </w:t>
      </w:r>
      <w:r>
        <w:t>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w:t>
      </w:r>
      <w:r>
        <w:t>му психолого-педагогическое  сопровождение должно обеспечить:</w:t>
      </w:r>
    </w:p>
    <w:p w:rsidR="006D3446" w:rsidRDefault="00726F7F">
      <w:pPr>
        <w:pStyle w:val="1ffffc"/>
        <w:numPr>
          <w:ilvl w:val="0"/>
          <w:numId w:val="276"/>
        </w:numPr>
        <w:jc w:val="both"/>
      </w:pPr>
      <w:r>
        <w:t>дифференцированные условия (оптимальный режим учебных нагрузок);</w:t>
      </w:r>
    </w:p>
    <w:p w:rsidR="006D3446" w:rsidRDefault="00726F7F">
      <w:pPr>
        <w:pStyle w:val="1ffffc"/>
        <w:numPr>
          <w:ilvl w:val="0"/>
          <w:numId w:val="276"/>
        </w:numPr>
        <w:jc w:val="both"/>
      </w:pPr>
      <w:r>
        <w:t>психолого-педагогические условия (учёт индивидуальных особенностей ребёнка; соблюдение комфортного психоэмоционального режима; ис</w:t>
      </w:r>
      <w:r>
        <w:t>пользование современных педагогических технологий);</w:t>
      </w:r>
    </w:p>
    <w:p w:rsidR="006D3446" w:rsidRDefault="00726F7F">
      <w:pPr>
        <w:pStyle w:val="1ffffc"/>
        <w:numPr>
          <w:ilvl w:val="0"/>
          <w:numId w:val="276"/>
        </w:numPr>
        <w:jc w:val="both"/>
      </w:pPr>
      <w: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w:t>
      </w:r>
      <w:r>
        <w:t xml:space="preserve">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D3446" w:rsidRDefault="00726F7F">
      <w:pPr>
        <w:pStyle w:val="1ffffc"/>
        <w:numPr>
          <w:ilvl w:val="0"/>
          <w:numId w:val="276"/>
        </w:numPr>
        <w:jc w:val="both"/>
      </w:pPr>
      <w:r>
        <w:t>здоровьесберегающие условия (укрепление физического и психического здоровья, профилактика физически</w:t>
      </w:r>
      <w:r>
        <w:t>х и психологических перегрузок обучающихся);</w:t>
      </w:r>
    </w:p>
    <w:p w:rsidR="006D3446" w:rsidRDefault="00726F7F">
      <w:pPr>
        <w:pStyle w:val="1ffffc"/>
        <w:numPr>
          <w:ilvl w:val="0"/>
          <w:numId w:val="276"/>
        </w:numPr>
        <w:jc w:val="both"/>
      </w:pPr>
      <w:r>
        <w:lastRenderedPageBreak/>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w:t>
      </w:r>
      <w:r>
        <w:t>о-оздоровительных и иных досуговых мероприятиях.</w:t>
      </w:r>
    </w:p>
    <w:p w:rsidR="006D3446" w:rsidRDefault="006D3446">
      <w:pPr>
        <w:pStyle w:val="1ffffc"/>
        <w:ind w:left="360"/>
        <w:jc w:val="both"/>
      </w:pPr>
    </w:p>
    <w:p w:rsidR="006D3446" w:rsidRDefault="00726F7F">
      <w:pPr>
        <w:jc w:val="center"/>
        <w:rPr>
          <w:b/>
        </w:rPr>
      </w:pPr>
      <w:r>
        <w:rPr>
          <w:b/>
        </w:rPr>
        <w:t>2.4.6. Этапы коррекционной работы</w:t>
      </w:r>
    </w:p>
    <w:p w:rsidR="006D3446" w:rsidRDefault="00726F7F">
      <w:pPr>
        <w:ind w:firstLine="992"/>
        <w:jc w:val="both"/>
        <w:rPr>
          <w:i/>
        </w:rPr>
      </w:pPr>
      <w:r>
        <w:t>Работа в рамках коррекционно-развивающей программы реализуется поэтапно. Последовательность этапов и их адресность создают</w:t>
      </w:r>
      <w:r>
        <w:t xml:space="preserve"> необходимые предпосылки для устранения дезорганизующих факторов.</w:t>
      </w:r>
    </w:p>
    <w:p w:rsidR="006D3446" w:rsidRDefault="00726F7F">
      <w:pPr>
        <w:ind w:firstLine="708"/>
        <w:jc w:val="both"/>
        <w:rPr>
          <w:i/>
        </w:rPr>
      </w:pPr>
      <w:r>
        <w:rPr>
          <w:i/>
        </w:rPr>
        <w:t>I этап (май – сентябрь). Этап сбора и анализа информации</w:t>
      </w:r>
      <w:r>
        <w:t xml:space="preserve"> (информационно-аналитическая деятельность). Данный этап включает в себя подготовку педагогов к участию в реализации Программы и изуче</w:t>
      </w:r>
      <w:r>
        <w:t>ние банкасоциально-психологических данных. Результатом данного этапа является изучение контингента обучающихся для учёта особенностей развития, определения специфики и их особых образовательных потребностей; оценка образовательной среды с целью соответстви</w:t>
      </w:r>
      <w:r>
        <w:t>я требованиям программно-методического обеспечения, материально-технической и кадровой базы учреждения.</w:t>
      </w:r>
    </w:p>
    <w:p w:rsidR="006D3446" w:rsidRDefault="00726F7F">
      <w:pPr>
        <w:ind w:firstLine="709"/>
        <w:jc w:val="both"/>
        <w:rPr>
          <w:i/>
        </w:rPr>
      </w:pPr>
      <w:r>
        <w:rPr>
          <w:i/>
        </w:rPr>
        <w:t xml:space="preserve">II этап (октябрь – май). Этап планирования, организации, координации </w:t>
      </w:r>
      <w:r>
        <w:t>(организационно-исполнительская деятельность). Результатом работы является особым о</w:t>
      </w:r>
      <w:r>
        <w:t>бразом организованная образовательная деятельность, имеющая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w:t>
      </w:r>
      <w:r>
        <w:t>кже социализации категории обучающихся «группы риска».</w:t>
      </w:r>
    </w:p>
    <w:p w:rsidR="006D3446" w:rsidRDefault="00726F7F">
      <w:pPr>
        <w:ind w:firstLine="709"/>
        <w:jc w:val="both"/>
        <w:rPr>
          <w:i/>
        </w:rPr>
      </w:pPr>
      <w:r>
        <w:rPr>
          <w:i/>
        </w:rPr>
        <w:t xml:space="preserve">III этап (май – июнь). Этап диагностики коррекционно-развивающей образовательной среды </w:t>
      </w:r>
      <w:r>
        <w:t xml:space="preserve">(контрольно-диагностическая деятельность). Результатом является анализ соответствия созданных условий и выбранных </w:t>
      </w:r>
      <w:r>
        <w:t>профилактических, развивающих и профориентационных программ особым образовательным потребностям подростка.</w:t>
      </w:r>
    </w:p>
    <w:p w:rsidR="006D3446" w:rsidRDefault="00726F7F">
      <w:pPr>
        <w:ind w:firstLine="567"/>
        <w:jc w:val="both"/>
      </w:pPr>
      <w:r>
        <w:rPr>
          <w:i/>
        </w:rPr>
        <w:t>IV этап (август – сентябрь). Этап корректировки</w:t>
      </w:r>
      <w:r>
        <w:t xml:space="preserve"> (корректировочная деятельность). Результатом является внесение необходимых изменений в образовательны</w:t>
      </w:r>
      <w:r>
        <w:t>й процесс и процесс сопровождения детей, корректировка условий и форм обучения, методов и приёмов работы.</w:t>
      </w:r>
    </w:p>
    <w:p w:rsidR="006D3446" w:rsidRDefault="00726F7F">
      <w:pPr>
        <w:ind w:firstLine="900"/>
        <w:jc w:val="both"/>
      </w:pPr>
      <w:r>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w:t>
      </w:r>
      <w:r>
        <w:t xml:space="preserve">ой программы. </w:t>
      </w:r>
    </w:p>
    <w:p w:rsidR="006D3446" w:rsidRDefault="00726F7F">
      <w:pPr>
        <w:pStyle w:val="1ffffc"/>
        <w:ind w:firstLine="709"/>
        <w:jc w:val="both"/>
      </w:pPr>
      <w: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или по индивидуальной программе в случ</w:t>
      </w:r>
      <w:r>
        <w:t>ае индивидуального обучения; с использованием надомной и (или) комбинированной форм обучения. Поэтому психолого-педагогическое  сопровождение должно обеспечить:</w:t>
      </w:r>
    </w:p>
    <w:p w:rsidR="006D3446" w:rsidRDefault="00726F7F">
      <w:pPr>
        <w:pStyle w:val="1ffffc"/>
        <w:numPr>
          <w:ilvl w:val="0"/>
          <w:numId w:val="277"/>
        </w:numPr>
        <w:ind w:left="357" w:firstLine="357"/>
        <w:jc w:val="both"/>
      </w:pPr>
      <w:r>
        <w:t>дифференцированные условия (оптимальный режим учебных нагрузок);</w:t>
      </w:r>
    </w:p>
    <w:p w:rsidR="006D3446" w:rsidRDefault="00726F7F">
      <w:pPr>
        <w:pStyle w:val="1ffffc"/>
        <w:numPr>
          <w:ilvl w:val="0"/>
          <w:numId w:val="277"/>
        </w:numPr>
        <w:ind w:left="357" w:firstLine="357"/>
        <w:jc w:val="both"/>
      </w:pPr>
      <w:r>
        <w:t>психолого-педагогические услов</w:t>
      </w:r>
      <w:r>
        <w:t>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6D3446" w:rsidRDefault="00726F7F">
      <w:pPr>
        <w:pStyle w:val="1ffffc"/>
        <w:numPr>
          <w:ilvl w:val="0"/>
          <w:numId w:val="277"/>
        </w:numPr>
        <w:ind w:left="357" w:firstLine="357"/>
        <w:jc w:val="both"/>
      </w:pPr>
      <w:r>
        <w:t>специализированные условия (использование специальных методов, приёмов, средств обучения, ориентированных</w:t>
      </w:r>
      <w:r>
        <w:t xml:space="preserve">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D3446" w:rsidRDefault="00726F7F">
      <w:pPr>
        <w:pStyle w:val="1ffffc"/>
        <w:numPr>
          <w:ilvl w:val="0"/>
          <w:numId w:val="277"/>
        </w:numPr>
        <w:ind w:left="357" w:firstLine="357"/>
        <w:jc w:val="both"/>
      </w:pPr>
      <w: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6D3446" w:rsidRDefault="00726F7F">
      <w:pPr>
        <w:pStyle w:val="1ffffc"/>
        <w:numPr>
          <w:ilvl w:val="0"/>
          <w:numId w:val="277"/>
        </w:numPr>
        <w:ind w:left="357" w:firstLine="357"/>
        <w:jc w:val="both"/>
      </w:pPr>
      <w:r>
        <w:t>участие всех детей с ограниченными возможностями здоровья, независимо от степени выраженности нарушений их разви</w:t>
      </w:r>
      <w:r>
        <w:t xml:space="preserve">тия, вместе с нормально развивающимися </w:t>
      </w:r>
      <w:r>
        <w:lastRenderedPageBreak/>
        <w:t>детьми в воспитательных, культурно-развлекательных, спортивно-оздоровительных и иных досуговых мероприятиях.</w:t>
      </w:r>
    </w:p>
    <w:p w:rsidR="006D3446" w:rsidRDefault="00726F7F">
      <w:pPr>
        <w:pStyle w:val="Default"/>
        <w:ind w:firstLine="709"/>
        <w:jc w:val="both"/>
      </w:pPr>
      <w:r>
        <w:t>Планируемые результаты коррекционной работы имеют дифференцированный характер и определяются индивидуальными</w:t>
      </w:r>
      <w:r>
        <w:t xml:space="preserve"> программами развития детей с ОВЗ.</w:t>
      </w:r>
    </w:p>
    <w:p w:rsidR="006D3446" w:rsidRDefault="00726F7F">
      <w:pPr>
        <w:pStyle w:val="Default"/>
        <w:ind w:firstLine="709"/>
        <w:jc w:val="both"/>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w:t>
      </w:r>
      <w:r>
        <w:t xml:space="preserve"> Во внеурочной – личностные и метапредметные результаты. Их конкретизация отражается в рабочих программах педагога.</w:t>
      </w:r>
    </w:p>
    <w:p w:rsidR="006D3446" w:rsidRDefault="00726F7F">
      <w:pPr>
        <w:pStyle w:val="Default"/>
        <w:ind w:firstLine="709"/>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w:t>
      </w:r>
      <w:r>
        <w:t>обственной результативности и др.).</w:t>
      </w:r>
    </w:p>
    <w:p w:rsidR="006D3446" w:rsidRDefault="00726F7F">
      <w:pPr>
        <w:pStyle w:val="Default"/>
        <w:ind w:firstLine="709"/>
        <w:jc w:val="both"/>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w:t>
      </w:r>
      <w:r>
        <w:t xml:space="preserve">йствий, направленных на сотрудничество и конструктивное общение и т. д. </w:t>
      </w:r>
    </w:p>
    <w:p w:rsidR="006D3446" w:rsidRDefault="00726F7F">
      <w:pPr>
        <w:pStyle w:val="Default"/>
        <w:ind w:firstLine="709"/>
        <w:jc w:val="both"/>
      </w:pPr>
      <w: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w:t>
      </w:r>
      <w:r>
        <w:t>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w:t>
      </w:r>
      <w:r>
        <w:t xml:space="preserve"> проблем и др.).</w:t>
      </w:r>
    </w:p>
    <w:p w:rsidR="006D3446" w:rsidRDefault="00726F7F">
      <w:pPr>
        <w:pStyle w:val="Default"/>
        <w:ind w:firstLine="709"/>
        <w:jc w:val="both"/>
      </w:pPr>
      <w: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w:t>
      </w:r>
      <w:r>
        <w:t xml:space="preserve"> а также оценка на основе его портфеля достижений.</w:t>
      </w:r>
    </w:p>
    <w:p w:rsidR="006D3446" w:rsidRDefault="006D3446">
      <w:pPr>
        <w:ind w:firstLine="900"/>
        <w:jc w:val="both"/>
      </w:pPr>
    </w:p>
    <w:p w:rsidR="006D3446" w:rsidRDefault="00726F7F">
      <w:pPr>
        <w:pStyle w:val="afffff5"/>
        <w:spacing w:after="0" w:line="360" w:lineRule="auto"/>
        <w:ind w:firstLine="454"/>
        <w:jc w:val="center"/>
        <w:rPr>
          <w:b/>
        </w:rPr>
      </w:pPr>
      <w:r>
        <w:rPr>
          <w:b/>
        </w:rPr>
        <w:t>3. ОРГАНИЗАЦИОННЫЙ РАЗДЕЛ</w:t>
      </w:r>
    </w:p>
    <w:p w:rsidR="006D3446" w:rsidRDefault="00726F7F">
      <w:pPr>
        <w:pStyle w:val="afffff5"/>
        <w:spacing w:after="0"/>
        <w:ind w:firstLine="454"/>
        <w:contextualSpacing/>
        <w:jc w:val="center"/>
        <w:rPr>
          <w:b/>
        </w:rPr>
      </w:pPr>
      <w:r>
        <w:rPr>
          <w:b/>
        </w:rPr>
        <w:t>3.1. Учебный план основного общего образования</w:t>
      </w:r>
    </w:p>
    <w:p w:rsidR="006D3446" w:rsidRDefault="00726F7F">
      <w:pPr>
        <w:pStyle w:val="affffff"/>
        <w:spacing w:line="240" w:lineRule="auto"/>
        <w:contextualSpacing/>
        <w:jc w:val="center"/>
        <w:rPr>
          <w:rFonts w:ascii="Times New Roman" w:hAnsi="Times New Roman"/>
        </w:rPr>
      </w:pPr>
      <w:r>
        <w:rPr>
          <w:rFonts w:ascii="Times New Roman" w:hAnsi="Times New Roman"/>
          <w:b/>
          <w:i/>
        </w:rPr>
        <w:t>Пояснительная записка</w:t>
      </w:r>
    </w:p>
    <w:p w:rsidR="006D3446" w:rsidRDefault="00726F7F">
      <w:pPr>
        <w:widowControl/>
        <w:tabs>
          <w:tab w:val="left" w:pos="708"/>
        </w:tabs>
        <w:spacing w:line="100" w:lineRule="atLeast"/>
        <w:jc w:val="both"/>
      </w:pPr>
      <w:r>
        <w:tab/>
        <w:t>Учебный план муниципального общеобразовательного бюджетного учреждения средней общеобразовательной школы №34</w:t>
      </w:r>
      <w:r>
        <w:t xml:space="preserve"> на 2020-2021 учебный год разработан с целью реализации общеобразовательных программ начального общего, основного общего и среднего общего образования на основании основных нормативных правовых документов.</w:t>
      </w:r>
    </w:p>
    <w:p w:rsidR="006D3446" w:rsidRDefault="00726F7F">
      <w:pPr>
        <w:widowControl/>
        <w:tabs>
          <w:tab w:val="left" w:pos="708"/>
        </w:tabs>
        <w:spacing w:line="276" w:lineRule="auto"/>
        <w:jc w:val="both"/>
        <w:rPr>
          <w:rFonts w:ascii="Calibri" w:hAnsi="Calibri"/>
          <w:color w:val="00000A"/>
        </w:rPr>
      </w:pPr>
      <w:r>
        <w:rPr>
          <w:rFonts w:ascii="Calibri" w:hAnsi="Calibri"/>
          <w:color w:val="00000A"/>
        </w:rPr>
        <w:tab/>
      </w:r>
      <w:r>
        <w:rPr>
          <w:color w:val="00000A"/>
        </w:rPr>
        <w:t xml:space="preserve">В соответствии с федеральными требованиями </w:t>
      </w:r>
      <w:r>
        <w:rPr>
          <w:color w:val="00000A"/>
        </w:rPr>
        <w:t>учебные планы фиксируют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w:t>
      </w:r>
    </w:p>
    <w:p w:rsidR="006D3446" w:rsidRDefault="00726F7F">
      <w:pPr>
        <w:widowControl/>
        <w:tabs>
          <w:tab w:val="left" w:pos="708"/>
        </w:tabs>
        <w:spacing w:line="276" w:lineRule="auto"/>
        <w:jc w:val="both"/>
        <w:rPr>
          <w:rFonts w:ascii="Calibri" w:hAnsi="Calibri"/>
          <w:color w:val="00000A"/>
        </w:rPr>
      </w:pPr>
      <w:r>
        <w:rPr>
          <w:color w:val="00000A"/>
        </w:rPr>
        <w:tab/>
        <w:t>Обязательным при составлении учебных планов являлось собл</w:t>
      </w:r>
      <w:r>
        <w:rPr>
          <w:color w:val="00000A"/>
        </w:rPr>
        <w:t>юдение следующих требований:</w:t>
      </w:r>
    </w:p>
    <w:p w:rsidR="006D3446" w:rsidRDefault="00726F7F">
      <w:pPr>
        <w:widowControl/>
        <w:tabs>
          <w:tab w:val="left" w:pos="708"/>
        </w:tabs>
        <w:spacing w:line="276" w:lineRule="auto"/>
        <w:jc w:val="both"/>
        <w:rPr>
          <w:rFonts w:ascii="Calibri" w:hAnsi="Calibri"/>
          <w:color w:val="00000A"/>
        </w:rPr>
      </w:pPr>
      <w:r>
        <w:rPr>
          <w:color w:val="00000A"/>
        </w:rPr>
        <w:t>- обеспечение обязательной части ФГОС НООО И ФГОС ООО (1 - 9 классы), федерального компонента государственного образовательного стандарта (10 - 11 классы);</w:t>
      </w:r>
    </w:p>
    <w:p w:rsidR="006D3446" w:rsidRDefault="00726F7F">
      <w:pPr>
        <w:widowControl/>
        <w:tabs>
          <w:tab w:val="left" w:pos="708"/>
        </w:tabs>
        <w:spacing w:line="276" w:lineRule="auto"/>
        <w:jc w:val="both"/>
        <w:rPr>
          <w:rFonts w:ascii="Calibri" w:hAnsi="Calibri"/>
          <w:color w:val="00000A"/>
        </w:rPr>
      </w:pPr>
      <w:r>
        <w:rPr>
          <w:color w:val="00000A"/>
        </w:rPr>
        <w:t>- целостность и сочетаемость обязательной части и части, формируемой уч</w:t>
      </w:r>
      <w:r>
        <w:rPr>
          <w:color w:val="00000A"/>
        </w:rPr>
        <w:t>астниками образовательного процесса (1 - 9 классы), базового и углубленного уровней (10 класс), инвариантной и вариативной частей (11 класс), отражающих согласованность потребностей в образовании личности, общества и государства;</w:t>
      </w:r>
    </w:p>
    <w:p w:rsidR="006D3446" w:rsidRDefault="00726F7F">
      <w:pPr>
        <w:widowControl/>
        <w:tabs>
          <w:tab w:val="left" w:pos="708"/>
        </w:tabs>
        <w:spacing w:line="276" w:lineRule="auto"/>
        <w:jc w:val="both"/>
        <w:rPr>
          <w:rFonts w:ascii="Calibri" w:hAnsi="Calibri"/>
          <w:color w:val="00000A"/>
        </w:rPr>
      </w:pPr>
      <w:r>
        <w:rPr>
          <w:color w:val="00000A"/>
        </w:rPr>
        <w:lastRenderedPageBreak/>
        <w:t>- учет особенностей образо</w:t>
      </w:r>
      <w:r>
        <w:rPr>
          <w:color w:val="00000A"/>
        </w:rPr>
        <w:t>вательных программ, педагогических систем, УМК при распределении учебного времени на предметные области, образовательные компоненты и предметы;</w:t>
      </w:r>
    </w:p>
    <w:p w:rsidR="006D3446" w:rsidRDefault="00726F7F">
      <w:pPr>
        <w:widowControl/>
        <w:tabs>
          <w:tab w:val="left" w:pos="708"/>
        </w:tabs>
        <w:spacing w:line="276" w:lineRule="auto"/>
        <w:jc w:val="both"/>
        <w:rPr>
          <w:rFonts w:ascii="Calibri" w:hAnsi="Calibri"/>
          <w:color w:val="00000A"/>
        </w:rPr>
      </w:pPr>
      <w:r>
        <w:rPr>
          <w:color w:val="00000A"/>
        </w:rPr>
        <w:t>- преемственность структуры и содержания начального, основного и среднего общего образования;</w:t>
      </w:r>
    </w:p>
    <w:p w:rsidR="006D3446" w:rsidRDefault="00726F7F">
      <w:pPr>
        <w:widowControl/>
        <w:tabs>
          <w:tab w:val="left" w:pos="708"/>
        </w:tabs>
        <w:spacing w:line="276" w:lineRule="auto"/>
        <w:jc w:val="both"/>
        <w:rPr>
          <w:rFonts w:ascii="Calibri" w:hAnsi="Calibri"/>
          <w:color w:val="00000A"/>
        </w:rPr>
      </w:pPr>
      <w:r>
        <w:rPr>
          <w:color w:val="00000A"/>
        </w:rPr>
        <w:t>- целевое, обоснов</w:t>
      </w:r>
      <w:r>
        <w:rPr>
          <w:color w:val="00000A"/>
        </w:rPr>
        <w:t>анное использование часов компонента ОО;</w:t>
      </w:r>
    </w:p>
    <w:p w:rsidR="006D3446" w:rsidRDefault="00726F7F">
      <w:pPr>
        <w:widowControl/>
        <w:tabs>
          <w:tab w:val="left" w:pos="708"/>
        </w:tabs>
        <w:spacing w:line="276" w:lineRule="auto"/>
        <w:jc w:val="both"/>
        <w:rPr>
          <w:rFonts w:ascii="Calibri" w:hAnsi="Calibri"/>
          <w:color w:val="00000A"/>
        </w:rPr>
      </w:pPr>
      <w:r>
        <w:rPr>
          <w:color w:val="00000A"/>
        </w:rPr>
        <w:t>- определение обязательной учебной нагрузки и максимального объема учебной нагрузки;</w:t>
      </w:r>
    </w:p>
    <w:p w:rsidR="006D3446" w:rsidRDefault="00726F7F">
      <w:pPr>
        <w:widowControl/>
        <w:tabs>
          <w:tab w:val="left" w:pos="708"/>
        </w:tabs>
        <w:spacing w:line="276" w:lineRule="auto"/>
        <w:jc w:val="both"/>
        <w:rPr>
          <w:rFonts w:ascii="Calibri" w:hAnsi="Calibri"/>
          <w:color w:val="00000A"/>
        </w:rPr>
      </w:pPr>
      <w:r>
        <w:rPr>
          <w:color w:val="00000A"/>
        </w:rPr>
        <w:t>- обеспечение гигиенических условий обучения;</w:t>
      </w:r>
    </w:p>
    <w:p w:rsidR="006D3446" w:rsidRDefault="00726F7F">
      <w:pPr>
        <w:widowControl/>
        <w:tabs>
          <w:tab w:val="left" w:pos="708"/>
        </w:tabs>
        <w:spacing w:line="276" w:lineRule="auto"/>
        <w:jc w:val="both"/>
        <w:rPr>
          <w:rFonts w:ascii="Calibri" w:hAnsi="Calibri"/>
          <w:color w:val="00000A"/>
        </w:rPr>
      </w:pPr>
      <w:r>
        <w:rPr>
          <w:color w:val="00000A"/>
        </w:rPr>
        <w:t>- объем финансирования на каждой ступени.</w:t>
      </w:r>
    </w:p>
    <w:p w:rsidR="006D3446" w:rsidRDefault="00726F7F">
      <w:pPr>
        <w:widowControl/>
        <w:tabs>
          <w:tab w:val="left" w:pos="708"/>
        </w:tabs>
        <w:spacing w:line="276" w:lineRule="auto"/>
        <w:jc w:val="both"/>
        <w:rPr>
          <w:rFonts w:ascii="Calibri" w:hAnsi="Calibri"/>
          <w:color w:val="00000A"/>
        </w:rPr>
      </w:pPr>
      <w:r>
        <w:rPr>
          <w:color w:val="00000A"/>
        </w:rPr>
        <w:tab/>
        <w:t>При формировании учебного плана школы учт</w:t>
      </w:r>
      <w:r>
        <w:rPr>
          <w:color w:val="00000A"/>
        </w:rPr>
        <w:t>ены результаты изучения образовательного спроса учащихся и их родителей, что способствует созданию возможности для развития способностей учащихся с учетом их интересов и их психологических особенностей.</w:t>
      </w:r>
    </w:p>
    <w:p w:rsidR="006D3446" w:rsidRDefault="00726F7F">
      <w:pPr>
        <w:widowControl/>
        <w:tabs>
          <w:tab w:val="left" w:pos="708"/>
        </w:tabs>
        <w:spacing w:line="276" w:lineRule="auto"/>
        <w:jc w:val="both"/>
        <w:rPr>
          <w:rFonts w:ascii="Calibri" w:hAnsi="Calibri"/>
          <w:color w:val="00000A"/>
        </w:rPr>
      </w:pPr>
      <w:r>
        <w:rPr>
          <w:color w:val="00000A"/>
        </w:rPr>
        <w:tab/>
        <w:t>МОБУ СОШ №34 реализует очную форму освоения образова</w:t>
      </w:r>
      <w:r>
        <w:rPr>
          <w:color w:val="00000A"/>
        </w:rPr>
        <w:t>тельных программ, только в первую смену.  Учебный план составлен в рамках 5-дневной учебной недели. Система организации образовательного процесса модульно-триместровая. Учебный год разбит на 6 учебных модулей (по 5-7 учебных недель), между модулями устанав</w:t>
      </w:r>
      <w:r>
        <w:rPr>
          <w:color w:val="00000A"/>
        </w:rPr>
        <w:t>ливаются каникулы не менее 5 календарных дней. Промежуточная аттестация во 2-11 классах осуществляется по полугодиям (по 3 учебных модуля).</w:t>
      </w:r>
    </w:p>
    <w:p w:rsidR="006D3446" w:rsidRDefault="00726F7F">
      <w:pPr>
        <w:widowControl/>
        <w:tabs>
          <w:tab w:val="left" w:pos="708"/>
        </w:tabs>
        <w:spacing w:line="276" w:lineRule="auto"/>
        <w:jc w:val="both"/>
        <w:rPr>
          <w:rFonts w:ascii="Calibri" w:hAnsi="Calibri"/>
          <w:color w:val="00000A"/>
        </w:rPr>
      </w:pPr>
      <w:r>
        <w:rPr>
          <w:color w:val="00000A"/>
        </w:rPr>
        <w:tab/>
      </w:r>
      <w:r>
        <w:rPr>
          <w:b/>
          <w:color w:val="00000A"/>
        </w:rPr>
        <w:t>Учебный план утвержден на Педагогическом совете (протокол от</w:t>
      </w:r>
      <w:r>
        <w:rPr>
          <w:b/>
          <w:color w:val="00000A"/>
        </w:rPr>
        <w:br/>
        <w:t>31.05.2020 № 10),</w:t>
      </w:r>
      <w:r>
        <w:rPr>
          <w:color w:val="00000A"/>
        </w:rPr>
        <w:t xml:space="preserve"> носит нормативный характер, отражает</w:t>
      </w:r>
      <w:r>
        <w:rPr>
          <w:color w:val="00000A"/>
        </w:rPr>
        <w:t xml:space="preserve"> целостность образовательного процесса ОО и его специфику.</w:t>
      </w:r>
    </w:p>
    <w:p w:rsidR="006D3446" w:rsidRDefault="00726F7F">
      <w:pPr>
        <w:widowControl/>
        <w:tabs>
          <w:tab w:val="left" w:pos="708"/>
        </w:tabs>
        <w:spacing w:line="276" w:lineRule="auto"/>
        <w:jc w:val="center"/>
        <w:rPr>
          <w:rFonts w:ascii="Calibri" w:hAnsi="Calibri"/>
          <w:color w:val="00000A"/>
        </w:rPr>
      </w:pPr>
      <w:r>
        <w:rPr>
          <w:b/>
          <w:i/>
          <w:color w:val="00000A"/>
        </w:rPr>
        <w:t>Основное общее образование</w:t>
      </w:r>
    </w:p>
    <w:p w:rsidR="006D3446" w:rsidRDefault="00726F7F">
      <w:pPr>
        <w:widowControl/>
        <w:tabs>
          <w:tab w:val="left" w:pos="708"/>
        </w:tabs>
        <w:spacing w:line="276" w:lineRule="auto"/>
        <w:jc w:val="both"/>
        <w:rPr>
          <w:rFonts w:ascii="Calibri" w:hAnsi="Calibri"/>
          <w:color w:val="00000A"/>
        </w:rPr>
      </w:pPr>
      <w:r>
        <w:rPr>
          <w:b/>
          <w:i/>
          <w:color w:val="00000A"/>
        </w:rPr>
        <w:tab/>
        <w:t>Целями основного общего образования являются:</w:t>
      </w:r>
    </w:p>
    <w:p w:rsidR="006D3446" w:rsidRDefault="00726F7F">
      <w:pPr>
        <w:widowControl/>
        <w:tabs>
          <w:tab w:val="left" w:pos="708"/>
        </w:tabs>
        <w:spacing w:line="276" w:lineRule="auto"/>
        <w:jc w:val="both"/>
        <w:rPr>
          <w:rFonts w:ascii="Calibri" w:hAnsi="Calibri"/>
          <w:color w:val="00000A"/>
        </w:rPr>
      </w:pPr>
      <w:r>
        <w:rPr>
          <w:color w:val="00000A"/>
        </w:rPr>
        <w:tab/>
        <w:t xml:space="preserve">- обеспечение личностного самоопределения учащихся – формирование нравственных качеств личности, мировоззренческой </w:t>
      </w:r>
      <w:r>
        <w:rPr>
          <w:color w:val="00000A"/>
        </w:rPr>
        <w:t>позиции, гражданской зрелости;</w:t>
      </w:r>
    </w:p>
    <w:p w:rsidR="006D3446" w:rsidRDefault="00726F7F">
      <w:pPr>
        <w:widowControl/>
        <w:tabs>
          <w:tab w:val="left" w:pos="708"/>
        </w:tabs>
        <w:spacing w:line="276" w:lineRule="auto"/>
        <w:jc w:val="both"/>
        <w:rPr>
          <w:rFonts w:ascii="Calibri" w:hAnsi="Calibri"/>
          <w:color w:val="00000A"/>
        </w:rPr>
      </w:pPr>
      <w:r>
        <w:rPr>
          <w:color w:val="00000A"/>
        </w:rPr>
        <w:tab/>
        <w:t>-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6D3446" w:rsidRDefault="00726F7F">
      <w:pPr>
        <w:widowControl/>
        <w:tabs>
          <w:tab w:val="left" w:pos="708"/>
        </w:tabs>
        <w:spacing w:line="276" w:lineRule="auto"/>
        <w:jc w:val="both"/>
        <w:rPr>
          <w:rFonts w:ascii="Calibri" w:hAnsi="Calibri"/>
          <w:color w:val="00000A"/>
        </w:rPr>
      </w:pPr>
      <w:r>
        <w:rPr>
          <w:color w:val="00000A"/>
        </w:rPr>
        <w:tab/>
        <w:t>Учебный план для 5-9 классов ориентирован на 5-летний нормативный срок</w:t>
      </w:r>
      <w:r>
        <w:rPr>
          <w:color w:val="00000A"/>
        </w:rPr>
        <w:t xml:space="preserve"> освоения государственных программ основного общего образования. Продолжительность учебного года в 5-8-х классах - 35 учебных недели. Продолжительность учебного года во 9-х классах - 33 учебные недели. Продолжительность урока 45 минут. Освоение основной об</w:t>
      </w:r>
      <w:r>
        <w:rPr>
          <w:color w:val="00000A"/>
        </w:rPr>
        <w:t>разовательной программы основного общего образования в 5-9-х классах осуществляется в режиме пятидневной учебной недели.</w:t>
      </w:r>
    </w:p>
    <w:p w:rsidR="006D3446" w:rsidRDefault="00726F7F">
      <w:pPr>
        <w:widowControl/>
        <w:tabs>
          <w:tab w:val="left" w:pos="708"/>
        </w:tabs>
        <w:spacing w:line="276" w:lineRule="auto"/>
        <w:jc w:val="both"/>
        <w:rPr>
          <w:rFonts w:ascii="Calibri" w:hAnsi="Calibri"/>
          <w:color w:val="00000A"/>
        </w:rPr>
      </w:pPr>
      <w:r>
        <w:rPr>
          <w:color w:val="00000A"/>
        </w:rPr>
        <w:tab/>
        <w:t xml:space="preserve">Учебный план 5 - 9 классов реализует ФГОС ООО.  </w:t>
      </w:r>
    </w:p>
    <w:p w:rsidR="006D3446" w:rsidRDefault="00726F7F">
      <w:pPr>
        <w:widowControl/>
        <w:tabs>
          <w:tab w:val="left" w:pos="708"/>
        </w:tabs>
        <w:spacing w:line="276" w:lineRule="auto"/>
        <w:jc w:val="both"/>
        <w:rPr>
          <w:rFonts w:ascii="Calibri" w:hAnsi="Calibri"/>
          <w:color w:val="00000A"/>
        </w:rPr>
      </w:pPr>
      <w:r>
        <w:rPr>
          <w:color w:val="00000A"/>
        </w:rPr>
        <w:tab/>
      </w:r>
      <w:r>
        <w:rPr>
          <w:b/>
          <w:color w:val="00000A"/>
        </w:rPr>
        <w:t>Предметная область «Русский язык и литература»</w:t>
      </w:r>
      <w:r>
        <w:rPr>
          <w:color w:val="00000A"/>
        </w:rPr>
        <w:t xml:space="preserve"> представлена предметами «Русский язык</w:t>
      </w:r>
      <w:r>
        <w:rPr>
          <w:color w:val="00000A"/>
        </w:rPr>
        <w:t>» и «Литература».</w:t>
      </w:r>
    </w:p>
    <w:p w:rsidR="006D3446" w:rsidRDefault="00726F7F">
      <w:pPr>
        <w:widowControl/>
        <w:tabs>
          <w:tab w:val="left" w:pos="708"/>
        </w:tabs>
        <w:spacing w:line="276" w:lineRule="auto"/>
        <w:jc w:val="both"/>
        <w:rPr>
          <w:rFonts w:ascii="Calibri" w:hAnsi="Calibri"/>
          <w:color w:val="00000A"/>
        </w:rPr>
      </w:pPr>
      <w:r>
        <w:rPr>
          <w:b/>
          <w:color w:val="00000A"/>
        </w:rPr>
        <w:tab/>
        <w:t>Предметная область «Родной язык и родная литература»</w:t>
      </w:r>
      <w:r>
        <w:rPr>
          <w:color w:val="00000A"/>
        </w:rPr>
        <w:t xml:space="preserve"> является самостоятельной и включает обязательные учебные предметы «</w:t>
      </w:r>
      <w:r>
        <w:t>Родной язык» и «Родная л</w:t>
      </w:r>
      <w:r>
        <w:rPr>
          <w:color w:val="00000A"/>
        </w:rPr>
        <w:t>итература</w:t>
      </w:r>
      <w:r>
        <w:t>», который выбран родителями (законными представителями) несовершеннолетних обучающи</w:t>
      </w:r>
      <w:r>
        <w:t>хся.</w:t>
      </w:r>
    </w:p>
    <w:p w:rsidR="006D3446" w:rsidRDefault="00726F7F">
      <w:pPr>
        <w:widowControl/>
        <w:tabs>
          <w:tab w:val="left" w:pos="708"/>
        </w:tabs>
        <w:spacing w:line="276" w:lineRule="auto"/>
        <w:jc w:val="both"/>
        <w:rPr>
          <w:rFonts w:ascii="Calibri" w:hAnsi="Calibri"/>
          <w:color w:val="00000A"/>
        </w:rPr>
      </w:pPr>
      <w:r>
        <w:tab/>
        <w:t>П</w:t>
      </w:r>
      <w:r>
        <w:rPr>
          <w:b/>
        </w:rPr>
        <w:t>редметная область «Иностранный язык»</w:t>
      </w:r>
      <w:r>
        <w:t xml:space="preserve"> реализуется предметом «Иностранный язык» и предполагает изучение английского языка. При проведении занятий по иностранному языку осуществляется деление классов на две группы при наполняемости 25 человек и более.</w:t>
      </w:r>
    </w:p>
    <w:p w:rsidR="006D3446" w:rsidRDefault="00726F7F">
      <w:pPr>
        <w:widowControl/>
        <w:tabs>
          <w:tab w:val="left" w:pos="708"/>
        </w:tabs>
        <w:spacing w:line="100" w:lineRule="atLeast"/>
        <w:ind w:firstLine="709"/>
        <w:jc w:val="both"/>
      </w:pPr>
      <w:r>
        <w:rPr>
          <w:b/>
        </w:rPr>
        <w:t>Предметная область «Математика и информатика»</w:t>
      </w:r>
      <w:r>
        <w:t xml:space="preserve"> реализуется предметом «Математика» и включает обязательные учебные предметы «Математика» (5-6 классы), </w:t>
      </w:r>
      <w:r>
        <w:lastRenderedPageBreak/>
        <w:t>«Алгебра» (7-9 классы) и «Геометрия» (7-9 классы), «Информатика» (7-9 классы). При проведении занятий по «И</w:t>
      </w:r>
      <w:r>
        <w:t>нформатике» осуществляется деление классов на две группы при наполняемости 25 человек и более.</w:t>
      </w:r>
    </w:p>
    <w:p w:rsidR="006D3446" w:rsidRDefault="00726F7F">
      <w:pPr>
        <w:widowControl/>
        <w:tabs>
          <w:tab w:val="left" w:pos="708"/>
        </w:tabs>
        <w:spacing w:line="100" w:lineRule="atLeast"/>
        <w:ind w:firstLine="709"/>
        <w:jc w:val="both"/>
      </w:pPr>
      <w:r>
        <w:rPr>
          <w:b/>
        </w:rPr>
        <w:t xml:space="preserve">Предметная область «Общественно-научные предметы» </w:t>
      </w:r>
      <w:r>
        <w:t>состоит из предметов «История России. Всеобщая история» (5-9 классы), «Обществознание» (6-9 классы), «География</w:t>
      </w:r>
      <w:r>
        <w:t xml:space="preserve">» (5-9 классы). </w:t>
      </w:r>
    </w:p>
    <w:p w:rsidR="006D3446" w:rsidRDefault="00726F7F">
      <w:pPr>
        <w:widowControl/>
        <w:tabs>
          <w:tab w:val="left" w:pos="708"/>
        </w:tabs>
        <w:spacing w:line="100" w:lineRule="atLeast"/>
        <w:ind w:firstLine="709"/>
        <w:jc w:val="both"/>
      </w:pPr>
      <w:r>
        <w:rPr>
          <w:b/>
        </w:rPr>
        <w:t>Предметная область</w:t>
      </w:r>
      <w:r>
        <w:t xml:space="preserve"> </w:t>
      </w:r>
      <w:r>
        <w:rPr>
          <w:b/>
        </w:rPr>
        <w:t>«Естественнонаучные предметы»</w:t>
      </w:r>
      <w:r>
        <w:t xml:space="preserve"> реализуется  предметами «Физика» (7-9 классы), «Химия» (8-9 классы), «Биология» (5-9 классы).</w:t>
      </w:r>
    </w:p>
    <w:p w:rsidR="006D3446" w:rsidRDefault="00726F7F">
      <w:pPr>
        <w:widowControl/>
        <w:tabs>
          <w:tab w:val="left" w:pos="708"/>
        </w:tabs>
        <w:spacing w:line="100" w:lineRule="atLeast"/>
        <w:ind w:firstLine="709"/>
        <w:jc w:val="both"/>
      </w:pPr>
      <w:r>
        <w:rPr>
          <w:b/>
        </w:rPr>
        <w:t xml:space="preserve">Предметная область «Основы духовно-нравственной культуры народов России» (ОДНКНР) </w:t>
      </w:r>
      <w:r>
        <w:t>реализуется пр</w:t>
      </w:r>
      <w:r>
        <w:t>едметом «Основы духовно-нравственной культуры народов России» в 6 классах за счет части, формируемой участниками образовательных отношений.</w:t>
      </w:r>
    </w:p>
    <w:p w:rsidR="006D3446" w:rsidRDefault="00726F7F">
      <w:pPr>
        <w:widowControl/>
        <w:tabs>
          <w:tab w:val="left" w:pos="708"/>
        </w:tabs>
        <w:spacing w:line="100" w:lineRule="atLeast"/>
        <w:ind w:firstLine="709"/>
        <w:jc w:val="both"/>
      </w:pPr>
      <w:r>
        <w:rPr>
          <w:b/>
        </w:rPr>
        <w:t>Предметная область «Искусство»</w:t>
      </w:r>
      <w:r>
        <w:t xml:space="preserve"> представлена  предметами «Музыка» (5-8 классы) и «Изобразительное искусство» (5-7 кла</w:t>
      </w:r>
      <w:r>
        <w:t>ссы).</w:t>
      </w:r>
    </w:p>
    <w:p w:rsidR="006D3446" w:rsidRDefault="00726F7F">
      <w:pPr>
        <w:widowControl/>
        <w:tabs>
          <w:tab w:val="left" w:pos="708"/>
        </w:tabs>
        <w:spacing w:line="100" w:lineRule="atLeast"/>
        <w:ind w:firstLine="709"/>
        <w:jc w:val="both"/>
      </w:pPr>
      <w:r>
        <w:rPr>
          <w:b/>
        </w:rPr>
        <w:t>Предметная область «Технология» реализуется  предметом «Технология», построенным по модульному принципу. При проведении занятий по технологии осуществляется деление класса на две группы (мальчики — девочки) в 5-7 классах.</w:t>
      </w:r>
    </w:p>
    <w:p w:rsidR="006D3446" w:rsidRDefault="00726F7F">
      <w:pPr>
        <w:widowControl/>
        <w:tabs>
          <w:tab w:val="left" w:pos="708"/>
        </w:tabs>
        <w:spacing w:line="276" w:lineRule="auto"/>
        <w:jc w:val="both"/>
        <w:rPr>
          <w:rFonts w:ascii="Calibri" w:hAnsi="Calibri"/>
          <w:color w:val="00000A"/>
        </w:rPr>
      </w:pPr>
      <w:r>
        <w:rPr>
          <w:b/>
        </w:rPr>
        <w:tab/>
        <w:t>Предметная область «Физичес</w:t>
      </w:r>
      <w:r>
        <w:rPr>
          <w:b/>
        </w:rPr>
        <w:t xml:space="preserve">кая культура и ОБЖ» </w:t>
      </w:r>
      <w:r>
        <w:t>реализуется учебным предметом «Физическая культура» в объеме 2-х часов и «Основы безопасности жизнедеятельности» в объеме 1-го часа.</w:t>
      </w:r>
    </w:p>
    <w:p w:rsidR="006D3446" w:rsidRDefault="00726F7F">
      <w:pPr>
        <w:widowControl/>
        <w:tabs>
          <w:tab w:val="left" w:pos="708"/>
        </w:tabs>
        <w:spacing w:line="276" w:lineRule="auto"/>
        <w:jc w:val="both"/>
        <w:rPr>
          <w:rFonts w:ascii="Calibri" w:hAnsi="Calibri"/>
          <w:color w:val="00000A"/>
        </w:rPr>
      </w:pPr>
      <w:r>
        <w:rPr>
          <w:color w:val="00000A"/>
        </w:rPr>
        <w:tab/>
        <w:t>Часть, формируемая участниками образовательных отношений, распределена следующим образом:</w:t>
      </w:r>
    </w:p>
    <w:tbl>
      <w:tblPr>
        <w:tblW w:w="0" w:type="auto"/>
        <w:tblInd w:w="-590"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4A0" w:firstRow="1" w:lastRow="0" w:firstColumn="1" w:lastColumn="0" w:noHBand="0" w:noVBand="1"/>
      </w:tblPr>
      <w:tblGrid>
        <w:gridCol w:w="949"/>
        <w:gridCol w:w="1941"/>
        <w:gridCol w:w="987"/>
        <w:gridCol w:w="6744"/>
      </w:tblGrid>
      <w:tr w:rsidR="006D3446">
        <w:tc>
          <w:tcPr>
            <w:tcW w:w="9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center"/>
              <w:rPr>
                <w:rFonts w:ascii="Calibri" w:hAnsi="Calibri"/>
                <w:color w:val="00000A"/>
              </w:rPr>
            </w:pPr>
            <w:r>
              <w:rPr>
                <w:color w:val="00000A"/>
              </w:rPr>
              <w:t>Класс</w:t>
            </w:r>
          </w:p>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center"/>
              <w:rPr>
                <w:rFonts w:ascii="Calibri" w:hAnsi="Calibri"/>
                <w:color w:val="00000A"/>
              </w:rPr>
            </w:pPr>
            <w:r>
              <w:rPr>
                <w:color w:val="00000A"/>
              </w:rPr>
              <w:t>Предмет</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center"/>
              <w:rPr>
                <w:rFonts w:ascii="Calibri" w:hAnsi="Calibri"/>
                <w:color w:val="00000A"/>
              </w:rPr>
            </w:pPr>
            <w:r>
              <w:rPr>
                <w:color w:val="00000A"/>
              </w:rPr>
              <w:t>Кол-во часов</w:t>
            </w:r>
          </w:p>
        </w:tc>
        <w:tc>
          <w:tcPr>
            <w:tcW w:w="67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center"/>
              <w:rPr>
                <w:rFonts w:ascii="Calibri" w:hAnsi="Calibri"/>
                <w:color w:val="00000A"/>
              </w:rPr>
            </w:pPr>
            <w:r>
              <w:rPr>
                <w:color w:val="00000A"/>
              </w:rPr>
              <w:t>Обоснование</w:t>
            </w:r>
          </w:p>
        </w:tc>
      </w:tr>
      <w:tr w:rsidR="006D3446">
        <w:tc>
          <w:tcPr>
            <w:tcW w:w="94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5 класс</w:t>
            </w:r>
          </w:p>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Русский язык</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1</w:t>
            </w:r>
          </w:p>
        </w:tc>
        <w:tc>
          <w:tcPr>
            <w:tcW w:w="67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 xml:space="preserve">Реализация ФГОС по предмету, формирование функциональной грамотности обучающихся, развития правильной письменной речи. </w:t>
            </w:r>
          </w:p>
        </w:tc>
      </w:tr>
      <w:tr w:rsidR="006D3446">
        <w:tc>
          <w:tcPr>
            <w:tcW w:w="94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Обществознание</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1</w:t>
            </w:r>
          </w:p>
        </w:tc>
        <w:tc>
          <w:tcPr>
            <w:tcW w:w="67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 xml:space="preserve">Реализация в рамках пропедевтического курса с целью </w:t>
            </w:r>
            <w:r>
              <w:rPr>
                <w:color w:val="00000A"/>
              </w:rPr>
              <w:t>сохранения преемственности с учебным предметом «Окружающий мир», формирования умений реализовывать основные социальные роли в пределах своей дееспособности, освоения приемов работы с социально значимой информацией, развития социального кругозора.</w:t>
            </w:r>
          </w:p>
        </w:tc>
      </w:tr>
      <w:tr w:rsidR="006D3446">
        <w:tc>
          <w:tcPr>
            <w:tcW w:w="94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6 класс</w:t>
            </w:r>
          </w:p>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ОДНКНР</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1</w:t>
            </w:r>
          </w:p>
        </w:tc>
        <w:tc>
          <w:tcPr>
            <w:tcW w:w="67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Реализация ФГОС по предмету, формирование представлений об основах светской этики, культуры традиционных религий, их роли в развитии культуры  и истории России, в становлении гражданского общества и российской государственности. Воспитание способн</w:t>
            </w:r>
            <w:r>
              <w:rPr>
                <w:color w:val="00000A"/>
              </w:rPr>
              <w:t>ости к духовному развитию, нравственному самосовершенствованию и  веротерпимости.</w:t>
            </w:r>
          </w:p>
        </w:tc>
      </w:tr>
      <w:tr w:rsidR="006D3446">
        <w:tc>
          <w:tcPr>
            <w:tcW w:w="94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7 класс</w:t>
            </w:r>
          </w:p>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Алгебра</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1</w:t>
            </w:r>
          </w:p>
        </w:tc>
        <w:tc>
          <w:tcPr>
            <w:tcW w:w="67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Реализация образовательного стандарта по предмету, отработка умений и навыков сквозных линий предмета.</w:t>
            </w:r>
          </w:p>
        </w:tc>
      </w:tr>
      <w:tr w:rsidR="006D3446">
        <w:tc>
          <w:tcPr>
            <w:tcW w:w="94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Родной язык (русский)</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0,5</w:t>
            </w:r>
          </w:p>
          <w:p w:rsidR="006D3446" w:rsidRDefault="006D3446">
            <w:pPr>
              <w:widowControl/>
              <w:tabs>
                <w:tab w:val="left" w:pos="708"/>
              </w:tabs>
              <w:spacing w:after="80" w:line="276" w:lineRule="auto"/>
              <w:jc w:val="both"/>
              <w:rPr>
                <w:rFonts w:ascii="Calibri" w:hAnsi="Calibri"/>
                <w:color w:val="00000A"/>
              </w:rPr>
            </w:pPr>
          </w:p>
        </w:tc>
        <w:tc>
          <w:tcPr>
            <w:tcW w:w="674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line="276" w:lineRule="auto"/>
              <w:jc w:val="both"/>
              <w:rPr>
                <w:rFonts w:ascii="Calibri" w:hAnsi="Calibri"/>
                <w:color w:val="00000A"/>
              </w:rPr>
            </w:pPr>
            <w:r>
              <w:rPr>
                <w:color w:val="00000A"/>
              </w:rPr>
              <w:t xml:space="preserve">Реализация </w:t>
            </w:r>
            <w:r>
              <w:rPr>
                <w:color w:val="00000A"/>
              </w:rPr>
              <w:t>образовательного стандарта по предмету.</w:t>
            </w:r>
          </w:p>
          <w:p w:rsidR="006D3446" w:rsidRDefault="00726F7F">
            <w:pPr>
              <w:widowControl/>
              <w:tabs>
                <w:tab w:val="left" w:pos="708"/>
              </w:tabs>
              <w:spacing w:line="276" w:lineRule="auto"/>
              <w:jc w:val="both"/>
              <w:rPr>
                <w:rFonts w:ascii="Calibri" w:hAnsi="Calibri"/>
                <w:color w:val="00000A"/>
              </w:rPr>
            </w:pPr>
            <w:r>
              <w:rPr>
                <w:color w:val="00000A"/>
              </w:rPr>
              <w:t>Расширение представлений о русском языке как духовной, нравственной и культурной ценности народа, формирования первоначальных представлений о национальной специфике языковых единиц русского, об основных нормах русско</w:t>
            </w:r>
            <w:r>
              <w:rPr>
                <w:color w:val="00000A"/>
              </w:rPr>
              <w:t xml:space="preserve">го </w:t>
            </w:r>
            <w:r>
              <w:rPr>
                <w:color w:val="00000A"/>
              </w:rPr>
              <w:lastRenderedPageBreak/>
              <w:t>литературного языка и русском речевом этикете.</w:t>
            </w:r>
          </w:p>
        </w:tc>
      </w:tr>
      <w:tr w:rsidR="006D3446">
        <w:tc>
          <w:tcPr>
            <w:tcW w:w="94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 xml:space="preserve">Родная литература </w:t>
            </w:r>
            <w:r>
              <w:rPr>
                <w:color w:val="00000A"/>
              </w:rPr>
              <w:lastRenderedPageBreak/>
              <w:t>(русская)</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lastRenderedPageBreak/>
              <w:t>0,5</w:t>
            </w:r>
          </w:p>
        </w:tc>
        <w:tc>
          <w:tcPr>
            <w:tcW w:w="674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r>
      <w:tr w:rsidR="006D3446">
        <w:tc>
          <w:tcPr>
            <w:tcW w:w="94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lastRenderedPageBreak/>
              <w:t>8 класс</w:t>
            </w:r>
          </w:p>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Родной язык (русский)</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0,5</w:t>
            </w:r>
          </w:p>
          <w:p w:rsidR="006D3446" w:rsidRDefault="006D3446">
            <w:pPr>
              <w:widowControl/>
              <w:tabs>
                <w:tab w:val="left" w:pos="708"/>
              </w:tabs>
              <w:spacing w:after="80" w:line="276" w:lineRule="auto"/>
              <w:jc w:val="both"/>
              <w:rPr>
                <w:rFonts w:ascii="Calibri" w:hAnsi="Calibri"/>
                <w:color w:val="00000A"/>
              </w:rPr>
            </w:pPr>
          </w:p>
        </w:tc>
        <w:tc>
          <w:tcPr>
            <w:tcW w:w="674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line="276" w:lineRule="auto"/>
              <w:jc w:val="both"/>
              <w:rPr>
                <w:rFonts w:ascii="Calibri" w:hAnsi="Calibri"/>
                <w:color w:val="00000A"/>
              </w:rPr>
            </w:pPr>
            <w:r>
              <w:rPr>
                <w:color w:val="00000A"/>
              </w:rPr>
              <w:t>Реализация образовательного стандарта по предмету.</w:t>
            </w:r>
          </w:p>
          <w:p w:rsidR="006D3446" w:rsidRDefault="00726F7F">
            <w:pPr>
              <w:widowControl/>
              <w:tabs>
                <w:tab w:val="left" w:pos="708"/>
              </w:tabs>
              <w:spacing w:line="276" w:lineRule="auto"/>
              <w:jc w:val="both"/>
              <w:rPr>
                <w:rFonts w:ascii="Calibri" w:hAnsi="Calibri"/>
                <w:color w:val="00000A"/>
              </w:rPr>
            </w:pPr>
            <w:r>
              <w:rPr>
                <w:color w:val="00000A"/>
              </w:rPr>
              <w:t xml:space="preserve">Расширение представлений о русском языке как духовной, нравственной и культурной </w:t>
            </w:r>
            <w:r>
              <w:rPr>
                <w:color w:val="00000A"/>
              </w:rPr>
              <w:t>ценности народа, формирования первоначальных представлений о национальной специфике языковых единиц русского, об основных нормах русского литературного языка и русском речевом этикете.</w:t>
            </w:r>
          </w:p>
        </w:tc>
      </w:tr>
      <w:tr w:rsidR="006D3446">
        <w:tc>
          <w:tcPr>
            <w:tcW w:w="94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Родная литература (русская)</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0,5</w:t>
            </w:r>
          </w:p>
        </w:tc>
        <w:tc>
          <w:tcPr>
            <w:tcW w:w="674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r>
      <w:tr w:rsidR="006D3446">
        <w:tc>
          <w:tcPr>
            <w:tcW w:w="94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9 класс</w:t>
            </w:r>
          </w:p>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Родной язык (русский)</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1</w:t>
            </w:r>
          </w:p>
        </w:tc>
        <w:tc>
          <w:tcPr>
            <w:tcW w:w="6744"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line="276" w:lineRule="auto"/>
              <w:jc w:val="both"/>
              <w:rPr>
                <w:rFonts w:ascii="Calibri" w:hAnsi="Calibri"/>
                <w:color w:val="00000A"/>
              </w:rPr>
            </w:pPr>
            <w:r>
              <w:rPr>
                <w:color w:val="00000A"/>
              </w:rPr>
              <w:t>Реализация образовательного стандарта по предмету.</w:t>
            </w:r>
          </w:p>
          <w:p w:rsidR="006D3446" w:rsidRDefault="00726F7F">
            <w:pPr>
              <w:widowControl/>
              <w:tabs>
                <w:tab w:val="left" w:pos="708"/>
              </w:tabs>
              <w:spacing w:after="80" w:line="276" w:lineRule="auto"/>
              <w:jc w:val="both"/>
              <w:rPr>
                <w:rFonts w:ascii="Calibri" w:hAnsi="Calibri"/>
                <w:color w:val="00000A"/>
              </w:rPr>
            </w:pPr>
            <w:r>
              <w:rPr>
                <w:color w:val="00000A"/>
              </w:rPr>
              <w:t>Расширение представлений о русском языке как духовной, нравственной и культурной ценности народа, формирования первоначальных представлений о национальной специфике языковых единиц русского, об основных но</w:t>
            </w:r>
            <w:r>
              <w:rPr>
                <w:color w:val="00000A"/>
              </w:rPr>
              <w:t>рмах русского литературного языка и русском речевом этикете.</w:t>
            </w:r>
          </w:p>
        </w:tc>
      </w:tr>
      <w:tr w:rsidR="006D3446">
        <w:tc>
          <w:tcPr>
            <w:tcW w:w="94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c>
          <w:tcPr>
            <w:tcW w:w="19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Родная литература (русская)</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1</w:t>
            </w:r>
          </w:p>
        </w:tc>
        <w:tc>
          <w:tcPr>
            <w:tcW w:w="6744"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D3446" w:rsidRDefault="006D3446"/>
        </w:tc>
      </w:tr>
    </w:tbl>
    <w:p w:rsidR="006D3446" w:rsidRDefault="00726F7F">
      <w:pPr>
        <w:widowControl/>
        <w:tabs>
          <w:tab w:val="left" w:pos="708"/>
        </w:tabs>
        <w:spacing w:line="276" w:lineRule="auto"/>
        <w:jc w:val="both"/>
        <w:rPr>
          <w:rFonts w:ascii="Calibri" w:hAnsi="Calibri"/>
          <w:color w:val="00000A"/>
        </w:rPr>
      </w:pPr>
      <w:r>
        <w:rPr>
          <w:color w:val="00000A"/>
        </w:rPr>
        <w:tab/>
      </w:r>
      <w:r>
        <w:rPr>
          <w:color w:val="00000A"/>
        </w:rPr>
        <w:t xml:space="preserve">Организация учебного процесса в 5-9 классах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t>
      </w:r>
    </w:p>
    <w:p w:rsidR="006D3446" w:rsidRDefault="00726F7F">
      <w:pPr>
        <w:widowControl/>
        <w:tabs>
          <w:tab w:val="left" w:pos="708"/>
        </w:tabs>
        <w:spacing w:line="276" w:lineRule="auto"/>
        <w:rPr>
          <w:rFonts w:ascii="Calibri" w:hAnsi="Calibri"/>
          <w:color w:val="00000A"/>
        </w:rPr>
      </w:pPr>
      <w:r>
        <w:rPr>
          <w:b/>
          <w:i/>
          <w:color w:val="00000A"/>
        </w:rPr>
        <w:tab/>
        <w:t>Режим образовательного процесса:</w:t>
      </w:r>
    </w:p>
    <w:p w:rsidR="006D3446" w:rsidRDefault="00726F7F">
      <w:pPr>
        <w:widowControl/>
        <w:tabs>
          <w:tab w:val="left" w:pos="708"/>
        </w:tabs>
        <w:spacing w:line="276" w:lineRule="auto"/>
        <w:jc w:val="both"/>
        <w:rPr>
          <w:rFonts w:ascii="Calibri" w:hAnsi="Calibri"/>
          <w:color w:val="00000A"/>
        </w:rPr>
      </w:pPr>
      <w:r>
        <w:rPr>
          <w:b/>
          <w:color w:val="00000A"/>
        </w:rPr>
        <w:tab/>
      </w:r>
      <w:r>
        <w:rPr>
          <w:color w:val="00000A"/>
        </w:rPr>
        <w:t xml:space="preserve">Освоение </w:t>
      </w:r>
      <w:r>
        <w:rPr>
          <w:color w:val="00000A"/>
        </w:rPr>
        <w:t>образовательных программ осуществляется в режиме 5-дневной учебной недели.</w:t>
      </w:r>
    </w:p>
    <w:p w:rsidR="006D3446" w:rsidRDefault="00726F7F">
      <w:pPr>
        <w:widowControl/>
        <w:tabs>
          <w:tab w:val="left" w:pos="708"/>
        </w:tabs>
        <w:spacing w:line="276" w:lineRule="auto"/>
        <w:jc w:val="both"/>
        <w:rPr>
          <w:rFonts w:ascii="Calibri" w:hAnsi="Calibri"/>
          <w:color w:val="00000A"/>
        </w:rPr>
      </w:pPr>
      <w:r>
        <w:rPr>
          <w:color w:val="00000A"/>
        </w:rPr>
        <w:tab/>
        <w:t xml:space="preserve">Продолжительность учебного года в 5-8 классах 35 недель, в 9 классе  33 учебные недели. </w:t>
      </w:r>
    </w:p>
    <w:p w:rsidR="006D3446" w:rsidRDefault="00726F7F">
      <w:pPr>
        <w:widowControl/>
        <w:tabs>
          <w:tab w:val="left" w:pos="708"/>
        </w:tabs>
        <w:spacing w:line="276" w:lineRule="auto"/>
        <w:jc w:val="both"/>
        <w:rPr>
          <w:rFonts w:ascii="Calibri" w:hAnsi="Calibri"/>
          <w:color w:val="00000A"/>
        </w:rPr>
      </w:pPr>
      <w:r>
        <w:rPr>
          <w:color w:val="00000A"/>
        </w:rPr>
        <w:tab/>
        <w:t xml:space="preserve">Продолжительность урока 45 минут. </w:t>
      </w:r>
    </w:p>
    <w:p w:rsidR="006D3446" w:rsidRDefault="00726F7F">
      <w:pPr>
        <w:widowControl/>
        <w:tabs>
          <w:tab w:val="left" w:pos="708"/>
        </w:tabs>
        <w:spacing w:line="276" w:lineRule="auto"/>
        <w:jc w:val="center"/>
        <w:rPr>
          <w:rFonts w:ascii="Calibri" w:hAnsi="Calibri"/>
          <w:color w:val="00000A"/>
        </w:rPr>
      </w:pPr>
      <w:r>
        <w:rPr>
          <w:b/>
          <w:i/>
          <w:color w:val="00000A"/>
        </w:rPr>
        <w:t>Формы промежуточной аттестации обучающихся</w:t>
      </w:r>
    </w:p>
    <w:p w:rsidR="006D3446" w:rsidRDefault="00726F7F">
      <w:pPr>
        <w:widowControl/>
        <w:tabs>
          <w:tab w:val="left" w:pos="708"/>
        </w:tabs>
        <w:spacing w:line="276" w:lineRule="auto"/>
        <w:jc w:val="both"/>
        <w:rPr>
          <w:rFonts w:ascii="Calibri" w:hAnsi="Calibri"/>
          <w:color w:val="00000A"/>
        </w:rPr>
      </w:pPr>
      <w:r>
        <w:rPr>
          <w:color w:val="00000A"/>
        </w:rPr>
        <w:tab/>
        <w:t>Освоение ос</w:t>
      </w:r>
      <w:r>
        <w:rPr>
          <w:color w:val="00000A"/>
        </w:rPr>
        <w:t>новных образовательных программ сопровождается промежуточной аттестацией обучающихся.</w:t>
      </w:r>
    </w:p>
    <w:p w:rsidR="006D3446" w:rsidRDefault="00726F7F">
      <w:pPr>
        <w:widowControl/>
        <w:tabs>
          <w:tab w:val="left" w:pos="708"/>
        </w:tabs>
        <w:spacing w:line="276" w:lineRule="auto"/>
        <w:jc w:val="both"/>
        <w:rPr>
          <w:rFonts w:ascii="Calibri" w:hAnsi="Calibri"/>
          <w:color w:val="00000A"/>
        </w:rPr>
      </w:pPr>
      <w:r>
        <w:rPr>
          <w:color w:val="00000A"/>
        </w:rPr>
        <w:tab/>
        <w:t>Промежуточная  аттестация подразделяется на триместровую промежуточную аттестацию и годовую промежуточную аттестацию во 2-9-х классах.</w:t>
      </w:r>
    </w:p>
    <w:p w:rsidR="006D3446" w:rsidRDefault="00726F7F">
      <w:pPr>
        <w:widowControl/>
        <w:tabs>
          <w:tab w:val="left" w:pos="708"/>
        </w:tabs>
        <w:spacing w:line="276" w:lineRule="auto"/>
        <w:jc w:val="both"/>
        <w:rPr>
          <w:rFonts w:ascii="Calibri" w:hAnsi="Calibri"/>
          <w:color w:val="00000A"/>
        </w:rPr>
      </w:pPr>
      <w:r>
        <w:tab/>
        <w:t>Триместровая (полугодовая) промеж</w:t>
      </w:r>
      <w:r>
        <w:t>уточная аттестация проводится на основе текущих оценок и результатов выполнения тематических проверочных работ учителя и административных контрольных работ (при их проведении). Оценка за триместр фиксируется в журнале и дневнике обучающегося.</w:t>
      </w:r>
    </w:p>
    <w:p w:rsidR="006D3446" w:rsidRDefault="00726F7F">
      <w:pPr>
        <w:widowControl/>
        <w:tabs>
          <w:tab w:val="left" w:pos="708"/>
        </w:tabs>
        <w:spacing w:line="276" w:lineRule="auto"/>
        <w:jc w:val="both"/>
        <w:rPr>
          <w:rFonts w:ascii="Calibri" w:hAnsi="Calibri"/>
          <w:color w:val="00000A"/>
        </w:rPr>
      </w:pPr>
      <w:r>
        <w:tab/>
      </w:r>
      <w:r>
        <w:t xml:space="preserve">Перечень классов и  предметов, вынесенных на административный контроль, определяется администрацией  и методическим советом школы и утверждается приказом директора. </w:t>
      </w:r>
      <w:r>
        <w:tab/>
        <w:t>Система оценок при промежуточной аттестации 4 балльная: «2» - «5».</w:t>
      </w:r>
    </w:p>
    <w:p w:rsidR="006D3446" w:rsidRDefault="00726F7F">
      <w:pPr>
        <w:widowControl/>
        <w:tabs>
          <w:tab w:val="left" w:pos="708"/>
        </w:tabs>
        <w:spacing w:line="276" w:lineRule="auto"/>
        <w:jc w:val="both"/>
        <w:rPr>
          <w:rFonts w:ascii="Calibri" w:hAnsi="Calibri"/>
          <w:color w:val="00000A"/>
        </w:rPr>
      </w:pPr>
      <w:r>
        <w:tab/>
        <w:t xml:space="preserve">В </w:t>
      </w:r>
      <w:r>
        <w:rPr>
          <w:highlight w:val="white"/>
        </w:rPr>
        <w:t xml:space="preserve">2020 – 2021 учебном </w:t>
      </w:r>
      <w:r>
        <w:rPr>
          <w:highlight w:val="white"/>
        </w:rPr>
        <w:t>году</w:t>
      </w:r>
      <w:r>
        <w:t xml:space="preserve"> определены предметы итогового административного контроля:</w:t>
      </w:r>
    </w:p>
    <w:p w:rsidR="006D3446" w:rsidRDefault="00726F7F">
      <w:pPr>
        <w:widowControl/>
        <w:tabs>
          <w:tab w:val="left" w:pos="708"/>
        </w:tabs>
        <w:spacing w:after="80" w:line="276" w:lineRule="auto"/>
        <w:rPr>
          <w:rFonts w:ascii="Calibri" w:hAnsi="Calibri"/>
          <w:color w:val="00000A"/>
        </w:rPr>
      </w:pPr>
      <w:r>
        <w:rPr>
          <w:b/>
          <w:i/>
          <w:color w:val="00000A"/>
        </w:rPr>
        <w:t>Основное общее образование:</w:t>
      </w:r>
    </w:p>
    <w:tbl>
      <w:tblPr>
        <w:tblW w:w="0" w:type="auto"/>
        <w:tblInd w:w="-590"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1518"/>
        <w:gridCol w:w="2972"/>
        <w:gridCol w:w="2162"/>
        <w:gridCol w:w="4111"/>
      </w:tblGrid>
      <w:tr w:rsidR="006D3446">
        <w:tc>
          <w:tcPr>
            <w:tcW w:w="15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b/>
                <w:i/>
                <w:color w:val="00000A"/>
              </w:rPr>
              <w:t>классы</w:t>
            </w:r>
          </w:p>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b/>
                <w:i/>
                <w:color w:val="00000A"/>
              </w:rPr>
              <w:t>предмет</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b/>
                <w:i/>
                <w:color w:val="00000A"/>
              </w:rPr>
              <w:t>Форма контроля</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b/>
                <w:i/>
                <w:color w:val="00000A"/>
              </w:rPr>
              <w:t>Виды работы</w:t>
            </w:r>
          </w:p>
        </w:tc>
      </w:tr>
      <w:tr w:rsidR="006D3446">
        <w:tc>
          <w:tcPr>
            <w:tcW w:w="151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5 классы</w:t>
            </w:r>
          </w:p>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Метапредметные результаты </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Комплексная работа (итоговая)</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Русский язык</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Диктант, грамматическое задание </w:t>
            </w:r>
          </w:p>
        </w:tc>
      </w:tr>
      <w:tr w:rsidR="006D3446">
        <w:trPr>
          <w:trHeight w:val="579"/>
        </w:trPr>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Математика</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География</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w:t>
            </w:r>
          </w:p>
        </w:tc>
      </w:tr>
      <w:tr w:rsidR="006D3446">
        <w:tc>
          <w:tcPr>
            <w:tcW w:w="151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6 классы</w:t>
            </w:r>
          </w:p>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Метапредметные результаты </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Комплексная работа (итоговая)</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Русский язык</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Письменная </w:t>
            </w:r>
            <w:r>
              <w:rPr>
                <w:color w:val="00000A"/>
              </w:rPr>
              <w:t>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Диктант, грамматическое задание</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Математика</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Физическая культура</w:t>
            </w:r>
          </w:p>
          <w:p w:rsidR="006D3446" w:rsidRDefault="006D3446">
            <w:pPr>
              <w:widowControl/>
              <w:tabs>
                <w:tab w:val="left" w:pos="708"/>
              </w:tabs>
              <w:spacing w:after="80" w:line="276" w:lineRule="auto"/>
              <w:rPr>
                <w:rFonts w:ascii="Calibri" w:hAnsi="Calibri"/>
                <w:color w:val="00000A"/>
              </w:rPr>
            </w:pP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 Сдача нормативов</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Выполнение нормативов</w:t>
            </w:r>
          </w:p>
        </w:tc>
      </w:tr>
      <w:tr w:rsidR="006D3446">
        <w:tc>
          <w:tcPr>
            <w:tcW w:w="151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7 классы</w:t>
            </w:r>
          </w:p>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Метапредметные результаты </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Комплексная работа </w:t>
            </w:r>
            <w:r>
              <w:rPr>
                <w:color w:val="00000A"/>
              </w:rPr>
              <w:t>(итоговая)</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Русский язык</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Диктант, грамматическое задание</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Математика</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Физика</w:t>
            </w:r>
          </w:p>
          <w:p w:rsidR="006D3446" w:rsidRDefault="006D3446">
            <w:pPr>
              <w:widowControl/>
              <w:tabs>
                <w:tab w:val="left" w:pos="708"/>
              </w:tabs>
              <w:spacing w:after="80" w:line="276" w:lineRule="auto"/>
              <w:rPr>
                <w:rFonts w:ascii="Calibri" w:hAnsi="Calibri"/>
                <w:color w:val="00000A"/>
              </w:rPr>
            </w:pP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bookmarkStart w:id="7" w:name="__DdeLink__33384_172760162"/>
            <w:bookmarkEnd w:id="7"/>
            <w:r>
              <w:rPr>
                <w:color w:val="00000A"/>
              </w:rPr>
              <w:t>Английский язык</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w:t>
            </w:r>
          </w:p>
        </w:tc>
      </w:tr>
      <w:tr w:rsidR="006D3446">
        <w:tc>
          <w:tcPr>
            <w:tcW w:w="151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8 классы</w:t>
            </w:r>
          </w:p>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Метапредметные результаты </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Комплексная работа (итоговая)</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Русский язык</w:t>
            </w:r>
          </w:p>
          <w:p w:rsidR="006D3446" w:rsidRDefault="006D3446">
            <w:pPr>
              <w:widowControl/>
              <w:tabs>
                <w:tab w:val="left" w:pos="708"/>
              </w:tabs>
              <w:spacing w:after="80" w:line="276" w:lineRule="auto"/>
              <w:rPr>
                <w:rFonts w:ascii="Calibri" w:hAnsi="Calibri"/>
                <w:color w:val="00000A"/>
              </w:rPr>
            </w:pP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 (формат ОГЭ)</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Математика</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Контрольная работа (формат ОГЭ)</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Английский язык</w:t>
            </w:r>
          </w:p>
          <w:p w:rsidR="006D3446" w:rsidRDefault="006D3446">
            <w:pPr>
              <w:widowControl/>
              <w:tabs>
                <w:tab w:val="left" w:pos="708"/>
              </w:tabs>
              <w:spacing w:after="80" w:line="276" w:lineRule="auto"/>
              <w:rPr>
                <w:rFonts w:ascii="Calibri" w:hAnsi="Calibri"/>
                <w:color w:val="00000A"/>
              </w:rPr>
            </w:pP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Письменная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rPr>
                <w:rFonts w:ascii="Calibri" w:hAnsi="Calibri"/>
                <w:color w:val="00000A"/>
              </w:rPr>
            </w:pPr>
            <w:r>
              <w:rPr>
                <w:color w:val="00000A"/>
              </w:rPr>
              <w:t xml:space="preserve">Контрольная работа  </w:t>
            </w:r>
          </w:p>
        </w:tc>
      </w:tr>
      <w:tr w:rsidR="006D3446">
        <w:tc>
          <w:tcPr>
            <w:tcW w:w="151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6D3446"/>
        </w:tc>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Геометрия</w:t>
            </w:r>
          </w:p>
        </w:tc>
        <w:tc>
          <w:tcPr>
            <w:tcW w:w="2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Устная проверка</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D3446" w:rsidRDefault="00726F7F">
            <w:pPr>
              <w:widowControl/>
              <w:tabs>
                <w:tab w:val="left" w:pos="708"/>
              </w:tabs>
              <w:spacing w:after="80" w:line="276" w:lineRule="auto"/>
              <w:jc w:val="both"/>
              <w:rPr>
                <w:rFonts w:ascii="Calibri" w:hAnsi="Calibri"/>
                <w:color w:val="00000A"/>
              </w:rPr>
            </w:pPr>
            <w:r>
              <w:rPr>
                <w:color w:val="00000A"/>
              </w:rPr>
              <w:t>Зачет</w:t>
            </w:r>
          </w:p>
        </w:tc>
      </w:tr>
    </w:tbl>
    <w:p w:rsidR="006D3446" w:rsidRDefault="006D3446">
      <w:pPr>
        <w:widowControl/>
        <w:tabs>
          <w:tab w:val="left" w:pos="708"/>
        </w:tabs>
        <w:spacing w:after="80" w:line="276" w:lineRule="auto"/>
        <w:jc w:val="both"/>
        <w:rPr>
          <w:rFonts w:ascii="Calibri" w:hAnsi="Calibri"/>
          <w:color w:val="00000A"/>
          <w:sz w:val="22"/>
        </w:rPr>
      </w:pPr>
    </w:p>
    <w:p w:rsidR="006D3446" w:rsidRDefault="00726F7F">
      <w:pPr>
        <w:pStyle w:val="a9"/>
        <w:jc w:val="center"/>
        <w:rPr>
          <w:rFonts w:ascii="Times New Roman" w:hAnsi="Times New Roman"/>
          <w:sz w:val="26"/>
        </w:rPr>
      </w:pPr>
      <w:r>
        <w:rPr>
          <w:rFonts w:ascii="Times New Roman" w:hAnsi="Times New Roman"/>
          <w:sz w:val="26"/>
        </w:rPr>
        <w:tab/>
      </w:r>
    </w:p>
    <w:p w:rsidR="006D3446" w:rsidRDefault="00726F7F">
      <w:pPr>
        <w:pStyle w:val="a9"/>
        <w:jc w:val="center"/>
        <w:rPr>
          <w:rFonts w:ascii="Times New Roman" w:hAnsi="Times New Roman"/>
          <w:b/>
          <w:sz w:val="28"/>
        </w:rPr>
      </w:pPr>
      <w:r>
        <w:rPr>
          <w:rFonts w:ascii="Times New Roman" w:hAnsi="Times New Roman"/>
          <w:b/>
          <w:sz w:val="28"/>
        </w:rPr>
        <w:t>Учебный план 5-х классов (ФГОС ООО)</w:t>
      </w:r>
    </w:p>
    <w:p w:rsidR="006D3446" w:rsidRDefault="006D3446">
      <w:pPr>
        <w:widowControl/>
        <w:jc w:val="center"/>
        <w:rPr>
          <w:b/>
          <w:sz w:val="28"/>
        </w:rPr>
      </w:pPr>
    </w:p>
    <w:tbl>
      <w:tblPr>
        <w:tblStyle w:val="15e"/>
        <w:tblW w:w="0" w:type="auto"/>
        <w:tblInd w:w="392" w:type="dxa"/>
        <w:tblLayout w:type="fixed"/>
        <w:tblLook w:val="04A0" w:firstRow="1" w:lastRow="0" w:firstColumn="1" w:lastColumn="0" w:noHBand="0" w:noVBand="1"/>
      </w:tblPr>
      <w:tblGrid>
        <w:gridCol w:w="2410"/>
        <w:gridCol w:w="2835"/>
        <w:gridCol w:w="1275"/>
        <w:gridCol w:w="1560"/>
        <w:gridCol w:w="1134"/>
      </w:tblGrid>
      <w:tr w:rsidR="006D3446">
        <w:tc>
          <w:tcPr>
            <w:tcW w:w="2410" w:type="dxa"/>
          </w:tcPr>
          <w:p w:rsidR="006D3446" w:rsidRDefault="00726F7F">
            <w:pPr>
              <w:widowControl/>
              <w:tabs>
                <w:tab w:val="left" w:pos="5236"/>
              </w:tabs>
              <w:jc w:val="center"/>
              <w:rPr>
                <w:b/>
                <w:sz w:val="26"/>
              </w:rPr>
            </w:pPr>
            <w:r>
              <w:rPr>
                <w:b/>
                <w:sz w:val="26"/>
              </w:rPr>
              <w:t>Предметные области</w:t>
            </w:r>
          </w:p>
        </w:tc>
        <w:tc>
          <w:tcPr>
            <w:tcW w:w="2835" w:type="dxa"/>
          </w:tcPr>
          <w:p w:rsidR="006D3446" w:rsidRDefault="00726F7F">
            <w:pPr>
              <w:widowControl/>
              <w:tabs>
                <w:tab w:val="left" w:pos="5236"/>
              </w:tabs>
              <w:jc w:val="center"/>
              <w:rPr>
                <w:b/>
                <w:sz w:val="26"/>
              </w:rPr>
            </w:pPr>
            <w:r>
              <w:rPr>
                <w:b/>
                <w:sz w:val="26"/>
              </w:rPr>
              <w:t xml:space="preserve">Учебные предметы </w:t>
            </w:r>
          </w:p>
        </w:tc>
        <w:tc>
          <w:tcPr>
            <w:tcW w:w="3969" w:type="dxa"/>
            <w:gridSpan w:val="3"/>
          </w:tcPr>
          <w:p w:rsidR="006D3446" w:rsidRDefault="00726F7F">
            <w:pPr>
              <w:widowControl/>
              <w:jc w:val="center"/>
              <w:rPr>
                <w:b/>
                <w:sz w:val="26"/>
              </w:rPr>
            </w:pPr>
            <w:r>
              <w:rPr>
                <w:b/>
                <w:sz w:val="26"/>
              </w:rPr>
              <w:t xml:space="preserve">Количество часов в неделю </w:t>
            </w:r>
          </w:p>
          <w:p w:rsidR="006D3446" w:rsidRDefault="00726F7F">
            <w:pPr>
              <w:widowControl/>
              <w:jc w:val="center"/>
              <w:rPr>
                <w:b/>
                <w:sz w:val="26"/>
              </w:rPr>
            </w:pPr>
            <w:r>
              <w:rPr>
                <w:b/>
                <w:sz w:val="26"/>
              </w:rPr>
              <w:t>5А, 5Б, 5В</w:t>
            </w:r>
          </w:p>
        </w:tc>
      </w:tr>
      <w:tr w:rsidR="006D3446">
        <w:trPr>
          <w:trHeight w:val="871"/>
        </w:trPr>
        <w:tc>
          <w:tcPr>
            <w:tcW w:w="2410" w:type="dxa"/>
          </w:tcPr>
          <w:p w:rsidR="006D3446" w:rsidRDefault="006D3446">
            <w:pPr>
              <w:widowControl/>
              <w:tabs>
                <w:tab w:val="left" w:pos="5236"/>
              </w:tabs>
              <w:rPr>
                <w:b/>
                <w:sz w:val="26"/>
              </w:rPr>
            </w:pPr>
          </w:p>
        </w:tc>
        <w:tc>
          <w:tcPr>
            <w:tcW w:w="2835" w:type="dxa"/>
          </w:tcPr>
          <w:p w:rsidR="006D3446" w:rsidRDefault="006D3446">
            <w:pPr>
              <w:widowControl/>
              <w:tabs>
                <w:tab w:val="left" w:pos="5236"/>
              </w:tabs>
              <w:jc w:val="center"/>
              <w:rPr>
                <w:b/>
                <w:sz w:val="26"/>
              </w:rPr>
            </w:pPr>
          </w:p>
        </w:tc>
        <w:tc>
          <w:tcPr>
            <w:tcW w:w="1275" w:type="dxa"/>
          </w:tcPr>
          <w:p w:rsidR="006D3446" w:rsidRDefault="006D3446">
            <w:pPr>
              <w:widowControl/>
              <w:jc w:val="center"/>
              <w:rPr>
                <w:b/>
                <w:sz w:val="16"/>
              </w:rPr>
            </w:pPr>
          </w:p>
          <w:p w:rsidR="006D3446" w:rsidRDefault="006D3446">
            <w:pPr>
              <w:widowControl/>
              <w:jc w:val="center"/>
              <w:rPr>
                <w:b/>
                <w:sz w:val="16"/>
              </w:rPr>
            </w:pPr>
          </w:p>
          <w:p w:rsidR="006D3446" w:rsidRDefault="00726F7F">
            <w:pPr>
              <w:widowControl/>
              <w:jc w:val="center"/>
              <w:rPr>
                <w:b/>
                <w:sz w:val="16"/>
              </w:rPr>
            </w:pPr>
            <w:r>
              <w:rPr>
                <w:b/>
                <w:sz w:val="16"/>
              </w:rPr>
              <w:t>Обязательная</w:t>
            </w:r>
          </w:p>
          <w:p w:rsidR="006D3446" w:rsidRDefault="00726F7F">
            <w:pPr>
              <w:widowControl/>
              <w:jc w:val="center"/>
              <w:rPr>
                <w:b/>
                <w:sz w:val="16"/>
              </w:rPr>
            </w:pPr>
            <w:r>
              <w:rPr>
                <w:b/>
                <w:sz w:val="16"/>
              </w:rPr>
              <w:t>часть</w:t>
            </w:r>
          </w:p>
        </w:tc>
        <w:tc>
          <w:tcPr>
            <w:tcW w:w="1560" w:type="dxa"/>
          </w:tcPr>
          <w:p w:rsidR="006D3446" w:rsidRDefault="00726F7F">
            <w:pPr>
              <w:widowControl/>
              <w:jc w:val="center"/>
              <w:rPr>
                <w:b/>
                <w:sz w:val="16"/>
              </w:rPr>
            </w:pPr>
            <w:r>
              <w:rPr>
                <w:b/>
                <w:sz w:val="16"/>
              </w:rPr>
              <w:t>Часть, формируемая участниками</w:t>
            </w:r>
          </w:p>
          <w:p w:rsidR="006D3446" w:rsidRDefault="00726F7F">
            <w:pPr>
              <w:widowControl/>
              <w:jc w:val="center"/>
              <w:rPr>
                <w:b/>
                <w:sz w:val="16"/>
              </w:rPr>
            </w:pPr>
            <w:r>
              <w:rPr>
                <w:b/>
                <w:sz w:val="16"/>
              </w:rPr>
              <w:t>образовательной деятельности</w:t>
            </w:r>
          </w:p>
        </w:tc>
        <w:tc>
          <w:tcPr>
            <w:tcW w:w="1134" w:type="dxa"/>
            <w:tcBorders>
              <w:bottom w:val="single" w:sz="4" w:space="0" w:color="000000" w:themeColor="text1"/>
            </w:tcBorders>
            <w:shd w:val="clear" w:color="auto" w:fill="D9D9D9" w:themeFill="background1" w:themeFillShade="D9"/>
          </w:tcPr>
          <w:p w:rsidR="006D3446" w:rsidRDefault="006D3446">
            <w:pPr>
              <w:widowControl/>
              <w:jc w:val="center"/>
              <w:rPr>
                <w:b/>
                <w:sz w:val="16"/>
              </w:rPr>
            </w:pPr>
          </w:p>
          <w:p w:rsidR="006D3446" w:rsidRDefault="006D3446">
            <w:pPr>
              <w:widowControl/>
              <w:jc w:val="center"/>
              <w:rPr>
                <w:b/>
                <w:sz w:val="16"/>
              </w:rPr>
            </w:pPr>
          </w:p>
          <w:p w:rsidR="006D3446" w:rsidRDefault="00726F7F">
            <w:pPr>
              <w:widowControl/>
              <w:jc w:val="center"/>
              <w:rPr>
                <w:b/>
                <w:sz w:val="16"/>
                <w:highlight w:val="lightGray"/>
              </w:rPr>
            </w:pPr>
            <w:r>
              <w:rPr>
                <w:b/>
                <w:sz w:val="16"/>
              </w:rPr>
              <w:t>Всего</w:t>
            </w:r>
          </w:p>
        </w:tc>
      </w:tr>
      <w:tr w:rsidR="006D3446">
        <w:tc>
          <w:tcPr>
            <w:tcW w:w="2410" w:type="dxa"/>
            <w:vMerge w:val="restart"/>
          </w:tcPr>
          <w:p w:rsidR="006D3446" w:rsidRDefault="00726F7F">
            <w:pPr>
              <w:widowControl/>
              <w:rPr>
                <w:sz w:val="26"/>
              </w:rPr>
            </w:pPr>
            <w:r>
              <w:rPr>
                <w:sz w:val="26"/>
              </w:rPr>
              <w:t>Русский язык и литература</w:t>
            </w:r>
          </w:p>
        </w:tc>
        <w:tc>
          <w:tcPr>
            <w:tcW w:w="2835" w:type="dxa"/>
          </w:tcPr>
          <w:p w:rsidR="006D3446" w:rsidRDefault="00726F7F">
            <w:pPr>
              <w:widowControl/>
              <w:rPr>
                <w:sz w:val="26"/>
              </w:rPr>
            </w:pPr>
            <w:r>
              <w:rPr>
                <w:sz w:val="26"/>
              </w:rPr>
              <w:t xml:space="preserve">Русский язык </w:t>
            </w:r>
          </w:p>
        </w:tc>
        <w:tc>
          <w:tcPr>
            <w:tcW w:w="1275" w:type="dxa"/>
          </w:tcPr>
          <w:p w:rsidR="006D3446" w:rsidRDefault="00726F7F">
            <w:pPr>
              <w:widowControl/>
              <w:jc w:val="center"/>
              <w:rPr>
                <w:b/>
                <w:sz w:val="26"/>
              </w:rPr>
            </w:pPr>
            <w:r>
              <w:rPr>
                <w:b/>
                <w:sz w:val="26"/>
              </w:rPr>
              <w:t>5</w:t>
            </w:r>
          </w:p>
        </w:tc>
        <w:tc>
          <w:tcPr>
            <w:tcW w:w="1560" w:type="dxa"/>
          </w:tcPr>
          <w:p w:rsidR="006D3446" w:rsidRDefault="00726F7F">
            <w:pPr>
              <w:widowControl/>
              <w:jc w:val="center"/>
              <w:rPr>
                <w:b/>
                <w:sz w:val="26"/>
              </w:rPr>
            </w:pPr>
            <w:r>
              <w:rPr>
                <w:b/>
                <w:sz w:val="26"/>
              </w:rPr>
              <w:t>1</w:t>
            </w:r>
          </w:p>
        </w:tc>
        <w:tc>
          <w:tcPr>
            <w:tcW w:w="1134" w:type="dxa"/>
            <w:shd w:val="clear" w:color="auto" w:fill="D9D9D9" w:themeFill="background1" w:themeFillShade="D9"/>
          </w:tcPr>
          <w:p w:rsidR="006D3446" w:rsidRDefault="00726F7F">
            <w:pPr>
              <w:widowControl/>
              <w:jc w:val="center"/>
              <w:rPr>
                <w:b/>
                <w:sz w:val="26"/>
              </w:rPr>
            </w:pPr>
            <w:r>
              <w:rPr>
                <w:b/>
                <w:sz w:val="26"/>
              </w:rPr>
              <w:t>6</w:t>
            </w:r>
          </w:p>
        </w:tc>
      </w:tr>
      <w:tr w:rsidR="006D3446">
        <w:tc>
          <w:tcPr>
            <w:tcW w:w="2410" w:type="dxa"/>
            <w:vMerge/>
          </w:tcPr>
          <w:p w:rsidR="006D3446" w:rsidRDefault="006D3446"/>
        </w:tc>
        <w:tc>
          <w:tcPr>
            <w:tcW w:w="2835" w:type="dxa"/>
          </w:tcPr>
          <w:p w:rsidR="006D3446" w:rsidRDefault="00726F7F">
            <w:pPr>
              <w:widowControl/>
              <w:rPr>
                <w:sz w:val="26"/>
              </w:rPr>
            </w:pPr>
            <w:r>
              <w:rPr>
                <w:sz w:val="26"/>
              </w:rPr>
              <w:t>Литература</w:t>
            </w:r>
          </w:p>
        </w:tc>
        <w:tc>
          <w:tcPr>
            <w:tcW w:w="1275" w:type="dxa"/>
          </w:tcPr>
          <w:p w:rsidR="006D3446" w:rsidRDefault="00726F7F">
            <w:pPr>
              <w:widowControl/>
              <w:jc w:val="center"/>
              <w:rPr>
                <w:b/>
                <w:sz w:val="26"/>
              </w:rPr>
            </w:pPr>
            <w:r>
              <w:rPr>
                <w:b/>
                <w:sz w:val="26"/>
              </w:rPr>
              <w:t>3</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3</w:t>
            </w:r>
          </w:p>
        </w:tc>
      </w:tr>
      <w:tr w:rsidR="006D3446">
        <w:tc>
          <w:tcPr>
            <w:tcW w:w="2410" w:type="dxa"/>
            <w:vMerge w:val="restart"/>
          </w:tcPr>
          <w:p w:rsidR="006D3446" w:rsidRDefault="00726F7F">
            <w:pPr>
              <w:widowControl/>
              <w:rPr>
                <w:sz w:val="26"/>
              </w:rPr>
            </w:pPr>
            <w:r>
              <w:rPr>
                <w:sz w:val="26"/>
              </w:rPr>
              <w:t>Родной язык и родная литература</w:t>
            </w:r>
          </w:p>
        </w:tc>
        <w:tc>
          <w:tcPr>
            <w:tcW w:w="2835" w:type="dxa"/>
          </w:tcPr>
          <w:p w:rsidR="006D3446" w:rsidRDefault="00726F7F">
            <w:pPr>
              <w:widowControl/>
              <w:rPr>
                <w:sz w:val="26"/>
              </w:rPr>
            </w:pPr>
            <w:r>
              <w:rPr>
                <w:sz w:val="26"/>
              </w:rPr>
              <w:t>Родной язык (русский)</w:t>
            </w:r>
          </w:p>
        </w:tc>
        <w:tc>
          <w:tcPr>
            <w:tcW w:w="1275" w:type="dxa"/>
          </w:tcPr>
          <w:p w:rsidR="006D3446" w:rsidRDefault="00726F7F">
            <w:pPr>
              <w:widowControl/>
              <w:jc w:val="center"/>
              <w:rPr>
                <w:b/>
                <w:sz w:val="26"/>
              </w:rPr>
            </w:pPr>
            <w:r>
              <w:rPr>
                <w:b/>
                <w:sz w:val="26"/>
              </w:rPr>
              <w:t>0</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0</w:t>
            </w:r>
          </w:p>
        </w:tc>
      </w:tr>
      <w:tr w:rsidR="006D3446">
        <w:tc>
          <w:tcPr>
            <w:tcW w:w="2410" w:type="dxa"/>
            <w:vMerge/>
          </w:tcPr>
          <w:p w:rsidR="006D3446" w:rsidRDefault="006D3446"/>
        </w:tc>
        <w:tc>
          <w:tcPr>
            <w:tcW w:w="2835" w:type="dxa"/>
          </w:tcPr>
          <w:p w:rsidR="006D3446" w:rsidRDefault="00726F7F">
            <w:pPr>
              <w:widowControl/>
              <w:rPr>
                <w:sz w:val="26"/>
              </w:rPr>
            </w:pPr>
            <w:r>
              <w:rPr>
                <w:sz w:val="26"/>
              </w:rPr>
              <w:t>Родная литература (русская)</w:t>
            </w:r>
          </w:p>
        </w:tc>
        <w:tc>
          <w:tcPr>
            <w:tcW w:w="1275" w:type="dxa"/>
          </w:tcPr>
          <w:p w:rsidR="006D3446" w:rsidRDefault="00726F7F">
            <w:pPr>
              <w:widowControl/>
              <w:jc w:val="center"/>
              <w:rPr>
                <w:b/>
                <w:sz w:val="26"/>
              </w:rPr>
            </w:pPr>
            <w:r>
              <w:rPr>
                <w:b/>
                <w:sz w:val="26"/>
              </w:rPr>
              <w:t>0</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0</w:t>
            </w:r>
          </w:p>
        </w:tc>
      </w:tr>
      <w:tr w:rsidR="006D3446">
        <w:tc>
          <w:tcPr>
            <w:tcW w:w="2410" w:type="dxa"/>
          </w:tcPr>
          <w:p w:rsidR="006D3446" w:rsidRDefault="00726F7F">
            <w:pPr>
              <w:widowControl/>
              <w:rPr>
                <w:sz w:val="26"/>
              </w:rPr>
            </w:pPr>
            <w:r>
              <w:rPr>
                <w:sz w:val="26"/>
              </w:rPr>
              <w:t>Иностранные языки</w:t>
            </w:r>
          </w:p>
        </w:tc>
        <w:tc>
          <w:tcPr>
            <w:tcW w:w="2835" w:type="dxa"/>
          </w:tcPr>
          <w:p w:rsidR="006D3446" w:rsidRDefault="00726F7F">
            <w:pPr>
              <w:widowControl/>
              <w:rPr>
                <w:sz w:val="26"/>
              </w:rPr>
            </w:pPr>
            <w:r>
              <w:rPr>
                <w:sz w:val="26"/>
              </w:rPr>
              <w:t>Иностранный язык</w:t>
            </w:r>
          </w:p>
        </w:tc>
        <w:tc>
          <w:tcPr>
            <w:tcW w:w="1275" w:type="dxa"/>
          </w:tcPr>
          <w:p w:rsidR="006D3446" w:rsidRDefault="00726F7F">
            <w:pPr>
              <w:widowControl/>
              <w:jc w:val="center"/>
              <w:rPr>
                <w:b/>
                <w:sz w:val="26"/>
              </w:rPr>
            </w:pPr>
            <w:r>
              <w:rPr>
                <w:b/>
                <w:sz w:val="26"/>
              </w:rPr>
              <w:t>3</w:t>
            </w:r>
          </w:p>
          <w:p w:rsidR="006D3446" w:rsidRDefault="006D3446">
            <w:pPr>
              <w:widowControl/>
              <w:jc w:val="center"/>
              <w:rPr>
                <w:b/>
                <w:sz w:val="26"/>
              </w:rPr>
            </w:pP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3</w:t>
            </w:r>
          </w:p>
        </w:tc>
      </w:tr>
      <w:tr w:rsidR="006D3446">
        <w:trPr>
          <w:trHeight w:val="649"/>
        </w:trPr>
        <w:tc>
          <w:tcPr>
            <w:tcW w:w="2410" w:type="dxa"/>
          </w:tcPr>
          <w:p w:rsidR="006D3446" w:rsidRDefault="00726F7F">
            <w:pPr>
              <w:widowControl/>
              <w:rPr>
                <w:sz w:val="26"/>
              </w:rPr>
            </w:pPr>
            <w:r>
              <w:rPr>
                <w:sz w:val="26"/>
              </w:rPr>
              <w:t>Математика и информатика</w:t>
            </w:r>
          </w:p>
        </w:tc>
        <w:tc>
          <w:tcPr>
            <w:tcW w:w="2835" w:type="dxa"/>
          </w:tcPr>
          <w:p w:rsidR="006D3446" w:rsidRDefault="00726F7F">
            <w:pPr>
              <w:widowControl/>
              <w:rPr>
                <w:sz w:val="26"/>
              </w:rPr>
            </w:pPr>
            <w:r>
              <w:rPr>
                <w:sz w:val="26"/>
              </w:rPr>
              <w:t>Математика</w:t>
            </w:r>
          </w:p>
        </w:tc>
        <w:tc>
          <w:tcPr>
            <w:tcW w:w="1275" w:type="dxa"/>
          </w:tcPr>
          <w:p w:rsidR="006D3446" w:rsidRDefault="00726F7F">
            <w:pPr>
              <w:widowControl/>
              <w:jc w:val="center"/>
              <w:rPr>
                <w:b/>
                <w:sz w:val="26"/>
              </w:rPr>
            </w:pPr>
            <w:r>
              <w:rPr>
                <w:b/>
                <w:sz w:val="26"/>
              </w:rPr>
              <w:t>5</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5</w:t>
            </w:r>
          </w:p>
        </w:tc>
      </w:tr>
      <w:tr w:rsidR="006D3446">
        <w:tc>
          <w:tcPr>
            <w:tcW w:w="2410" w:type="dxa"/>
            <w:vMerge w:val="restart"/>
          </w:tcPr>
          <w:p w:rsidR="006D3446" w:rsidRDefault="00726F7F">
            <w:pPr>
              <w:widowControl/>
              <w:rPr>
                <w:sz w:val="26"/>
              </w:rPr>
            </w:pPr>
            <w:r>
              <w:rPr>
                <w:sz w:val="26"/>
              </w:rPr>
              <w:t>Общественно-научные предметы</w:t>
            </w:r>
          </w:p>
        </w:tc>
        <w:tc>
          <w:tcPr>
            <w:tcW w:w="2835" w:type="dxa"/>
          </w:tcPr>
          <w:p w:rsidR="006D3446" w:rsidRDefault="00726F7F">
            <w:pPr>
              <w:widowControl/>
              <w:rPr>
                <w:sz w:val="26"/>
              </w:rPr>
            </w:pPr>
            <w:r>
              <w:rPr>
                <w:sz w:val="26"/>
              </w:rPr>
              <w:t>История России. Всеобщая история</w:t>
            </w:r>
          </w:p>
        </w:tc>
        <w:tc>
          <w:tcPr>
            <w:tcW w:w="1275" w:type="dxa"/>
          </w:tcPr>
          <w:p w:rsidR="006D3446" w:rsidRDefault="00726F7F">
            <w:pPr>
              <w:widowControl/>
              <w:jc w:val="center"/>
              <w:rPr>
                <w:b/>
                <w:sz w:val="26"/>
              </w:rPr>
            </w:pPr>
            <w:r>
              <w:rPr>
                <w:b/>
                <w:sz w:val="26"/>
              </w:rPr>
              <w:t>2</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2</w:t>
            </w:r>
          </w:p>
        </w:tc>
      </w:tr>
      <w:tr w:rsidR="006D3446">
        <w:tc>
          <w:tcPr>
            <w:tcW w:w="2410" w:type="dxa"/>
            <w:vMerge/>
          </w:tcPr>
          <w:p w:rsidR="006D3446" w:rsidRDefault="006D3446"/>
        </w:tc>
        <w:tc>
          <w:tcPr>
            <w:tcW w:w="2835" w:type="dxa"/>
          </w:tcPr>
          <w:p w:rsidR="006D3446" w:rsidRDefault="00726F7F">
            <w:pPr>
              <w:widowControl/>
              <w:rPr>
                <w:sz w:val="26"/>
              </w:rPr>
            </w:pPr>
            <w:r>
              <w:rPr>
                <w:sz w:val="26"/>
              </w:rPr>
              <w:t xml:space="preserve">География </w:t>
            </w:r>
          </w:p>
        </w:tc>
        <w:tc>
          <w:tcPr>
            <w:tcW w:w="1275" w:type="dxa"/>
          </w:tcPr>
          <w:p w:rsidR="006D3446" w:rsidRDefault="00726F7F">
            <w:pPr>
              <w:widowControl/>
              <w:jc w:val="center"/>
              <w:rPr>
                <w:b/>
                <w:sz w:val="26"/>
              </w:rPr>
            </w:pPr>
            <w:r>
              <w:rPr>
                <w:b/>
                <w:sz w:val="26"/>
              </w:rPr>
              <w:t>1</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1</w:t>
            </w:r>
          </w:p>
        </w:tc>
      </w:tr>
      <w:tr w:rsidR="006D3446">
        <w:tc>
          <w:tcPr>
            <w:tcW w:w="2410" w:type="dxa"/>
          </w:tcPr>
          <w:p w:rsidR="006D3446" w:rsidRDefault="00726F7F">
            <w:pPr>
              <w:widowControl/>
              <w:rPr>
                <w:sz w:val="26"/>
              </w:rPr>
            </w:pPr>
            <w:r>
              <w:rPr>
                <w:sz w:val="26"/>
              </w:rPr>
              <w:t>Естественно-научные предметы</w:t>
            </w:r>
          </w:p>
        </w:tc>
        <w:tc>
          <w:tcPr>
            <w:tcW w:w="2835" w:type="dxa"/>
          </w:tcPr>
          <w:p w:rsidR="006D3446" w:rsidRDefault="00726F7F">
            <w:pPr>
              <w:widowControl/>
              <w:rPr>
                <w:sz w:val="26"/>
              </w:rPr>
            </w:pPr>
            <w:r>
              <w:rPr>
                <w:sz w:val="26"/>
              </w:rPr>
              <w:t>Биология</w:t>
            </w:r>
          </w:p>
        </w:tc>
        <w:tc>
          <w:tcPr>
            <w:tcW w:w="1275" w:type="dxa"/>
          </w:tcPr>
          <w:p w:rsidR="006D3446" w:rsidRDefault="00726F7F">
            <w:pPr>
              <w:widowControl/>
              <w:jc w:val="center"/>
              <w:rPr>
                <w:b/>
                <w:sz w:val="26"/>
              </w:rPr>
            </w:pPr>
            <w:r>
              <w:rPr>
                <w:b/>
                <w:sz w:val="26"/>
              </w:rPr>
              <w:t>1</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1</w:t>
            </w:r>
          </w:p>
        </w:tc>
      </w:tr>
      <w:tr w:rsidR="006D3446">
        <w:tc>
          <w:tcPr>
            <w:tcW w:w="2410" w:type="dxa"/>
            <w:vMerge w:val="restart"/>
          </w:tcPr>
          <w:p w:rsidR="006D3446" w:rsidRDefault="00726F7F">
            <w:pPr>
              <w:widowControl/>
              <w:rPr>
                <w:sz w:val="26"/>
              </w:rPr>
            </w:pPr>
            <w:r>
              <w:rPr>
                <w:sz w:val="26"/>
              </w:rPr>
              <w:t>Искусство</w:t>
            </w:r>
          </w:p>
        </w:tc>
        <w:tc>
          <w:tcPr>
            <w:tcW w:w="2835" w:type="dxa"/>
          </w:tcPr>
          <w:p w:rsidR="006D3446" w:rsidRDefault="00726F7F">
            <w:pPr>
              <w:widowControl/>
              <w:rPr>
                <w:sz w:val="26"/>
              </w:rPr>
            </w:pPr>
            <w:r>
              <w:rPr>
                <w:sz w:val="26"/>
              </w:rPr>
              <w:t>Музыка</w:t>
            </w:r>
          </w:p>
        </w:tc>
        <w:tc>
          <w:tcPr>
            <w:tcW w:w="1275" w:type="dxa"/>
          </w:tcPr>
          <w:p w:rsidR="006D3446" w:rsidRDefault="00726F7F">
            <w:pPr>
              <w:widowControl/>
              <w:jc w:val="center"/>
              <w:rPr>
                <w:b/>
                <w:sz w:val="26"/>
              </w:rPr>
            </w:pPr>
            <w:r>
              <w:rPr>
                <w:b/>
                <w:sz w:val="26"/>
              </w:rPr>
              <w:t>1</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1</w:t>
            </w:r>
          </w:p>
        </w:tc>
      </w:tr>
      <w:tr w:rsidR="006D3446">
        <w:tc>
          <w:tcPr>
            <w:tcW w:w="2410" w:type="dxa"/>
            <w:vMerge/>
          </w:tcPr>
          <w:p w:rsidR="006D3446" w:rsidRDefault="006D3446"/>
        </w:tc>
        <w:tc>
          <w:tcPr>
            <w:tcW w:w="2835" w:type="dxa"/>
          </w:tcPr>
          <w:p w:rsidR="006D3446" w:rsidRDefault="00726F7F">
            <w:pPr>
              <w:widowControl/>
              <w:rPr>
                <w:sz w:val="26"/>
              </w:rPr>
            </w:pPr>
            <w:r>
              <w:rPr>
                <w:sz w:val="26"/>
              </w:rPr>
              <w:t>Изобразительное искусство</w:t>
            </w:r>
          </w:p>
        </w:tc>
        <w:tc>
          <w:tcPr>
            <w:tcW w:w="1275" w:type="dxa"/>
          </w:tcPr>
          <w:p w:rsidR="006D3446" w:rsidRDefault="00726F7F">
            <w:pPr>
              <w:widowControl/>
              <w:jc w:val="center"/>
              <w:rPr>
                <w:b/>
                <w:sz w:val="26"/>
              </w:rPr>
            </w:pPr>
            <w:r>
              <w:rPr>
                <w:b/>
                <w:sz w:val="26"/>
              </w:rPr>
              <w:t>1</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1</w:t>
            </w:r>
          </w:p>
        </w:tc>
      </w:tr>
      <w:tr w:rsidR="006D3446">
        <w:tc>
          <w:tcPr>
            <w:tcW w:w="2410" w:type="dxa"/>
          </w:tcPr>
          <w:p w:rsidR="006D3446" w:rsidRDefault="00726F7F">
            <w:pPr>
              <w:widowControl/>
              <w:rPr>
                <w:sz w:val="26"/>
              </w:rPr>
            </w:pPr>
            <w:r>
              <w:rPr>
                <w:sz w:val="26"/>
              </w:rPr>
              <w:t>Технология</w:t>
            </w:r>
          </w:p>
        </w:tc>
        <w:tc>
          <w:tcPr>
            <w:tcW w:w="2835" w:type="dxa"/>
          </w:tcPr>
          <w:p w:rsidR="006D3446" w:rsidRDefault="00726F7F">
            <w:pPr>
              <w:widowControl/>
              <w:rPr>
                <w:sz w:val="26"/>
              </w:rPr>
            </w:pPr>
            <w:r>
              <w:rPr>
                <w:sz w:val="26"/>
              </w:rPr>
              <w:t>Технология</w:t>
            </w:r>
          </w:p>
        </w:tc>
        <w:tc>
          <w:tcPr>
            <w:tcW w:w="1275" w:type="dxa"/>
          </w:tcPr>
          <w:p w:rsidR="006D3446" w:rsidRDefault="00726F7F">
            <w:pPr>
              <w:widowControl/>
              <w:jc w:val="center"/>
              <w:rPr>
                <w:b/>
                <w:sz w:val="26"/>
              </w:rPr>
            </w:pPr>
            <w:r>
              <w:rPr>
                <w:b/>
                <w:sz w:val="26"/>
              </w:rPr>
              <w:t>2</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2</w:t>
            </w:r>
          </w:p>
        </w:tc>
      </w:tr>
      <w:tr w:rsidR="006D3446">
        <w:tc>
          <w:tcPr>
            <w:tcW w:w="2410" w:type="dxa"/>
          </w:tcPr>
          <w:p w:rsidR="006D3446" w:rsidRDefault="00726F7F">
            <w:pPr>
              <w:widowControl/>
              <w:rPr>
                <w:sz w:val="26"/>
              </w:rPr>
            </w:pPr>
            <w:r>
              <w:rPr>
                <w:sz w:val="26"/>
              </w:rPr>
              <w:t>Физическая культура и ОБЖ</w:t>
            </w:r>
          </w:p>
        </w:tc>
        <w:tc>
          <w:tcPr>
            <w:tcW w:w="2835" w:type="dxa"/>
          </w:tcPr>
          <w:p w:rsidR="006D3446" w:rsidRDefault="00726F7F">
            <w:pPr>
              <w:widowControl/>
              <w:rPr>
                <w:sz w:val="26"/>
              </w:rPr>
            </w:pPr>
            <w:r>
              <w:rPr>
                <w:sz w:val="26"/>
              </w:rPr>
              <w:t xml:space="preserve">Физическая </w:t>
            </w:r>
            <w:r>
              <w:rPr>
                <w:sz w:val="26"/>
              </w:rPr>
              <w:t>культура</w:t>
            </w:r>
          </w:p>
        </w:tc>
        <w:tc>
          <w:tcPr>
            <w:tcW w:w="1275" w:type="dxa"/>
          </w:tcPr>
          <w:p w:rsidR="006D3446" w:rsidRDefault="00726F7F">
            <w:pPr>
              <w:widowControl/>
              <w:jc w:val="center"/>
              <w:rPr>
                <w:b/>
                <w:sz w:val="26"/>
              </w:rPr>
            </w:pPr>
            <w:r>
              <w:rPr>
                <w:b/>
                <w:sz w:val="26"/>
              </w:rPr>
              <w:t>2</w:t>
            </w:r>
          </w:p>
        </w:tc>
        <w:tc>
          <w:tcPr>
            <w:tcW w:w="1560" w:type="dxa"/>
          </w:tcPr>
          <w:p w:rsidR="006D3446" w:rsidRDefault="006D3446">
            <w:pPr>
              <w:widowControl/>
              <w:jc w:val="center"/>
              <w:rPr>
                <w:b/>
                <w:sz w:val="26"/>
              </w:rPr>
            </w:pPr>
          </w:p>
        </w:tc>
        <w:tc>
          <w:tcPr>
            <w:tcW w:w="1134" w:type="dxa"/>
            <w:shd w:val="clear" w:color="auto" w:fill="D9D9D9" w:themeFill="background1" w:themeFillShade="D9"/>
          </w:tcPr>
          <w:p w:rsidR="006D3446" w:rsidRDefault="00726F7F">
            <w:pPr>
              <w:widowControl/>
              <w:jc w:val="center"/>
              <w:rPr>
                <w:b/>
                <w:sz w:val="26"/>
              </w:rPr>
            </w:pPr>
            <w:r>
              <w:rPr>
                <w:b/>
                <w:sz w:val="26"/>
              </w:rPr>
              <w:t>2</w:t>
            </w:r>
          </w:p>
        </w:tc>
      </w:tr>
      <w:tr w:rsidR="006D3446">
        <w:tc>
          <w:tcPr>
            <w:tcW w:w="2410" w:type="dxa"/>
          </w:tcPr>
          <w:p w:rsidR="006D3446" w:rsidRDefault="00726F7F">
            <w:pPr>
              <w:widowControl/>
              <w:rPr>
                <w:b/>
                <w:i/>
                <w:sz w:val="26"/>
              </w:rPr>
            </w:pPr>
            <w:r>
              <w:rPr>
                <w:b/>
                <w:i/>
                <w:sz w:val="26"/>
              </w:rPr>
              <w:t>Итого:</w:t>
            </w:r>
          </w:p>
        </w:tc>
        <w:tc>
          <w:tcPr>
            <w:tcW w:w="2835" w:type="dxa"/>
          </w:tcPr>
          <w:p w:rsidR="006D3446" w:rsidRDefault="006D3446">
            <w:pPr>
              <w:widowControl/>
              <w:rPr>
                <w:b/>
                <w:sz w:val="26"/>
              </w:rPr>
            </w:pPr>
          </w:p>
        </w:tc>
        <w:tc>
          <w:tcPr>
            <w:tcW w:w="1275" w:type="dxa"/>
          </w:tcPr>
          <w:p w:rsidR="006D3446" w:rsidRDefault="00726F7F">
            <w:pPr>
              <w:widowControl/>
              <w:jc w:val="center"/>
              <w:rPr>
                <w:b/>
                <w:i/>
                <w:sz w:val="26"/>
              </w:rPr>
            </w:pPr>
            <w:r>
              <w:rPr>
                <w:b/>
                <w:i/>
                <w:sz w:val="26"/>
              </w:rPr>
              <w:t>26</w:t>
            </w:r>
          </w:p>
        </w:tc>
        <w:tc>
          <w:tcPr>
            <w:tcW w:w="1560" w:type="dxa"/>
          </w:tcPr>
          <w:p w:rsidR="006D3446" w:rsidRDefault="00726F7F">
            <w:pPr>
              <w:widowControl/>
              <w:jc w:val="center"/>
              <w:rPr>
                <w:b/>
                <w:i/>
                <w:sz w:val="26"/>
              </w:rPr>
            </w:pPr>
            <w:r>
              <w:rPr>
                <w:b/>
                <w:i/>
                <w:sz w:val="26"/>
              </w:rPr>
              <w:t>2</w:t>
            </w:r>
          </w:p>
        </w:tc>
        <w:tc>
          <w:tcPr>
            <w:tcW w:w="1134" w:type="dxa"/>
            <w:shd w:val="clear" w:color="auto" w:fill="D9D9D9" w:themeFill="background1" w:themeFillShade="D9"/>
          </w:tcPr>
          <w:p w:rsidR="006D3446" w:rsidRDefault="00726F7F">
            <w:pPr>
              <w:widowControl/>
              <w:jc w:val="center"/>
              <w:rPr>
                <w:b/>
                <w:i/>
                <w:sz w:val="26"/>
              </w:rPr>
            </w:pPr>
            <w:r>
              <w:rPr>
                <w:b/>
                <w:i/>
                <w:sz w:val="26"/>
              </w:rPr>
              <w:t>28</w:t>
            </w:r>
          </w:p>
        </w:tc>
      </w:tr>
    </w:tbl>
    <w:p w:rsidR="006D3446" w:rsidRDefault="006D3446"/>
    <w:p w:rsidR="006D3446" w:rsidRDefault="00726F7F">
      <w:pPr>
        <w:widowControl/>
        <w:jc w:val="center"/>
        <w:rPr>
          <w:b/>
          <w:sz w:val="28"/>
        </w:rPr>
      </w:pPr>
      <w:r>
        <w:rPr>
          <w:b/>
          <w:sz w:val="28"/>
        </w:rPr>
        <w:t>Учебный план 6-х классов (ФГОС ООО)</w:t>
      </w:r>
    </w:p>
    <w:p w:rsidR="006D3446" w:rsidRDefault="006D3446">
      <w:pPr>
        <w:widowControl/>
        <w:jc w:val="center"/>
        <w:rPr>
          <w:b/>
          <w:sz w:val="28"/>
        </w:rPr>
      </w:pPr>
    </w:p>
    <w:tbl>
      <w:tblPr>
        <w:tblStyle w:val="16a"/>
        <w:tblW w:w="0" w:type="auto"/>
        <w:tblLayout w:type="fixed"/>
        <w:tblLook w:val="04A0" w:firstRow="1" w:lastRow="0" w:firstColumn="1" w:lastColumn="0" w:noHBand="0" w:noVBand="1"/>
      </w:tblPr>
      <w:tblGrid>
        <w:gridCol w:w="2235"/>
        <w:gridCol w:w="2551"/>
        <w:gridCol w:w="1570"/>
        <w:gridCol w:w="1690"/>
        <w:gridCol w:w="1451"/>
      </w:tblGrid>
      <w:tr w:rsidR="006D3446">
        <w:tc>
          <w:tcPr>
            <w:tcW w:w="2235" w:type="dxa"/>
          </w:tcPr>
          <w:p w:rsidR="006D3446" w:rsidRDefault="00726F7F">
            <w:pPr>
              <w:widowControl/>
              <w:tabs>
                <w:tab w:val="left" w:pos="5236"/>
              </w:tabs>
              <w:jc w:val="center"/>
              <w:rPr>
                <w:b/>
                <w:sz w:val="26"/>
              </w:rPr>
            </w:pPr>
            <w:r>
              <w:rPr>
                <w:b/>
                <w:sz w:val="26"/>
              </w:rPr>
              <w:t>Предметные области</w:t>
            </w:r>
          </w:p>
        </w:tc>
        <w:tc>
          <w:tcPr>
            <w:tcW w:w="2551" w:type="dxa"/>
          </w:tcPr>
          <w:p w:rsidR="006D3446" w:rsidRDefault="00726F7F">
            <w:pPr>
              <w:widowControl/>
              <w:tabs>
                <w:tab w:val="left" w:pos="5236"/>
              </w:tabs>
              <w:jc w:val="center"/>
              <w:rPr>
                <w:b/>
                <w:sz w:val="26"/>
              </w:rPr>
            </w:pPr>
            <w:r>
              <w:rPr>
                <w:b/>
                <w:sz w:val="26"/>
              </w:rPr>
              <w:t xml:space="preserve">Учебные предметы </w:t>
            </w:r>
          </w:p>
        </w:tc>
        <w:tc>
          <w:tcPr>
            <w:tcW w:w="4711" w:type="dxa"/>
            <w:gridSpan w:val="3"/>
          </w:tcPr>
          <w:p w:rsidR="006D3446" w:rsidRDefault="00726F7F">
            <w:pPr>
              <w:widowControl/>
              <w:jc w:val="center"/>
              <w:rPr>
                <w:b/>
                <w:sz w:val="26"/>
              </w:rPr>
            </w:pPr>
            <w:r>
              <w:rPr>
                <w:b/>
                <w:sz w:val="26"/>
              </w:rPr>
              <w:t xml:space="preserve">Количество часов в неделю </w:t>
            </w:r>
          </w:p>
          <w:p w:rsidR="006D3446" w:rsidRDefault="00726F7F">
            <w:pPr>
              <w:widowControl/>
              <w:jc w:val="center"/>
              <w:rPr>
                <w:b/>
                <w:sz w:val="26"/>
              </w:rPr>
            </w:pPr>
            <w:r>
              <w:rPr>
                <w:b/>
                <w:sz w:val="26"/>
              </w:rPr>
              <w:t>6А, 6Б, 6В</w:t>
            </w:r>
          </w:p>
        </w:tc>
      </w:tr>
      <w:tr w:rsidR="006D3446">
        <w:trPr>
          <w:trHeight w:val="1191"/>
        </w:trPr>
        <w:tc>
          <w:tcPr>
            <w:tcW w:w="2235" w:type="dxa"/>
          </w:tcPr>
          <w:p w:rsidR="006D3446" w:rsidRDefault="006D3446">
            <w:pPr>
              <w:widowControl/>
              <w:tabs>
                <w:tab w:val="left" w:pos="5236"/>
              </w:tabs>
              <w:rPr>
                <w:b/>
                <w:sz w:val="28"/>
              </w:rPr>
            </w:pPr>
          </w:p>
        </w:tc>
        <w:tc>
          <w:tcPr>
            <w:tcW w:w="2551" w:type="dxa"/>
          </w:tcPr>
          <w:p w:rsidR="006D3446" w:rsidRDefault="006D3446">
            <w:pPr>
              <w:widowControl/>
              <w:tabs>
                <w:tab w:val="left" w:pos="5236"/>
              </w:tabs>
              <w:jc w:val="center"/>
              <w:rPr>
                <w:b/>
                <w:sz w:val="28"/>
              </w:rPr>
            </w:pPr>
          </w:p>
        </w:tc>
        <w:tc>
          <w:tcPr>
            <w:tcW w:w="1570" w:type="dxa"/>
          </w:tcPr>
          <w:p w:rsidR="006D3446" w:rsidRDefault="006D3446">
            <w:pPr>
              <w:widowControl/>
              <w:jc w:val="center"/>
              <w:rPr>
                <w:b/>
                <w:sz w:val="18"/>
              </w:rPr>
            </w:pPr>
          </w:p>
          <w:p w:rsidR="006D3446" w:rsidRDefault="006D3446">
            <w:pPr>
              <w:widowControl/>
              <w:jc w:val="center"/>
              <w:rPr>
                <w:b/>
                <w:sz w:val="18"/>
              </w:rPr>
            </w:pPr>
          </w:p>
          <w:p w:rsidR="006D3446" w:rsidRDefault="00726F7F">
            <w:pPr>
              <w:widowControl/>
              <w:jc w:val="center"/>
              <w:rPr>
                <w:b/>
                <w:sz w:val="18"/>
              </w:rPr>
            </w:pPr>
            <w:r>
              <w:rPr>
                <w:b/>
                <w:sz w:val="18"/>
              </w:rPr>
              <w:t>Обязательная</w:t>
            </w:r>
          </w:p>
          <w:p w:rsidR="006D3446" w:rsidRDefault="00726F7F">
            <w:pPr>
              <w:widowControl/>
              <w:jc w:val="center"/>
              <w:rPr>
                <w:b/>
                <w:sz w:val="18"/>
              </w:rPr>
            </w:pPr>
            <w:r>
              <w:rPr>
                <w:b/>
                <w:sz w:val="18"/>
              </w:rPr>
              <w:t>часть</w:t>
            </w:r>
          </w:p>
        </w:tc>
        <w:tc>
          <w:tcPr>
            <w:tcW w:w="1690" w:type="dxa"/>
          </w:tcPr>
          <w:p w:rsidR="006D3446" w:rsidRDefault="00726F7F">
            <w:pPr>
              <w:widowControl/>
              <w:jc w:val="center"/>
              <w:rPr>
                <w:b/>
                <w:sz w:val="18"/>
              </w:rPr>
            </w:pPr>
            <w:r>
              <w:rPr>
                <w:b/>
                <w:sz w:val="18"/>
              </w:rPr>
              <w:t>Часть, формируемая участниками</w:t>
            </w:r>
          </w:p>
          <w:p w:rsidR="006D3446" w:rsidRDefault="00726F7F">
            <w:pPr>
              <w:widowControl/>
              <w:jc w:val="center"/>
              <w:rPr>
                <w:b/>
                <w:sz w:val="18"/>
              </w:rPr>
            </w:pPr>
            <w:r>
              <w:rPr>
                <w:b/>
                <w:sz w:val="18"/>
              </w:rPr>
              <w:t>образовательной деятельности</w:t>
            </w:r>
          </w:p>
        </w:tc>
        <w:tc>
          <w:tcPr>
            <w:tcW w:w="1451" w:type="dxa"/>
            <w:shd w:val="clear" w:color="auto" w:fill="D9D9D9" w:themeFill="background1" w:themeFillShade="D9"/>
          </w:tcPr>
          <w:p w:rsidR="006D3446" w:rsidRDefault="006D3446">
            <w:pPr>
              <w:widowControl/>
              <w:jc w:val="center"/>
              <w:rPr>
                <w:b/>
                <w:sz w:val="18"/>
              </w:rPr>
            </w:pPr>
          </w:p>
          <w:p w:rsidR="006D3446" w:rsidRDefault="006D3446">
            <w:pPr>
              <w:widowControl/>
              <w:jc w:val="center"/>
              <w:rPr>
                <w:b/>
                <w:sz w:val="18"/>
              </w:rPr>
            </w:pPr>
          </w:p>
          <w:p w:rsidR="006D3446" w:rsidRDefault="00726F7F">
            <w:pPr>
              <w:widowControl/>
              <w:jc w:val="center"/>
              <w:rPr>
                <w:b/>
                <w:sz w:val="18"/>
                <w:highlight w:val="lightGray"/>
              </w:rPr>
            </w:pPr>
            <w:r>
              <w:rPr>
                <w:b/>
                <w:sz w:val="18"/>
              </w:rPr>
              <w:t>Всего</w:t>
            </w:r>
          </w:p>
        </w:tc>
      </w:tr>
      <w:tr w:rsidR="006D3446">
        <w:tc>
          <w:tcPr>
            <w:tcW w:w="2235" w:type="dxa"/>
            <w:vMerge w:val="restart"/>
          </w:tcPr>
          <w:p w:rsidR="006D3446" w:rsidRDefault="00726F7F">
            <w:pPr>
              <w:widowControl/>
              <w:tabs>
                <w:tab w:val="left" w:pos="5236"/>
              </w:tabs>
              <w:rPr>
                <w:sz w:val="26"/>
              </w:rPr>
            </w:pPr>
            <w:r>
              <w:rPr>
                <w:sz w:val="26"/>
              </w:rPr>
              <w:t xml:space="preserve">Русский язык и </w:t>
            </w:r>
            <w:r>
              <w:rPr>
                <w:sz w:val="26"/>
              </w:rPr>
              <w:t>литература</w:t>
            </w:r>
          </w:p>
        </w:tc>
        <w:tc>
          <w:tcPr>
            <w:tcW w:w="2551" w:type="dxa"/>
          </w:tcPr>
          <w:p w:rsidR="006D3446" w:rsidRDefault="00726F7F">
            <w:pPr>
              <w:widowControl/>
              <w:tabs>
                <w:tab w:val="left" w:pos="5236"/>
              </w:tabs>
              <w:jc w:val="both"/>
              <w:rPr>
                <w:sz w:val="26"/>
              </w:rPr>
            </w:pPr>
            <w:r>
              <w:rPr>
                <w:sz w:val="26"/>
              </w:rPr>
              <w:t xml:space="preserve">Русский язык </w:t>
            </w:r>
          </w:p>
        </w:tc>
        <w:tc>
          <w:tcPr>
            <w:tcW w:w="1570" w:type="dxa"/>
            <w:vAlign w:val="center"/>
          </w:tcPr>
          <w:p w:rsidR="006D3446" w:rsidRDefault="00726F7F">
            <w:pPr>
              <w:widowControl/>
              <w:tabs>
                <w:tab w:val="left" w:pos="5236"/>
              </w:tabs>
              <w:jc w:val="center"/>
              <w:rPr>
                <w:b/>
                <w:sz w:val="26"/>
              </w:rPr>
            </w:pPr>
            <w:r>
              <w:rPr>
                <w:b/>
                <w:sz w:val="26"/>
              </w:rPr>
              <w:t>6</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6</w:t>
            </w:r>
          </w:p>
        </w:tc>
      </w:tr>
      <w:tr w:rsidR="006D3446">
        <w:tc>
          <w:tcPr>
            <w:tcW w:w="2235" w:type="dxa"/>
            <w:vMerge/>
          </w:tcPr>
          <w:p w:rsidR="006D3446" w:rsidRDefault="006D3446"/>
        </w:tc>
        <w:tc>
          <w:tcPr>
            <w:tcW w:w="2551" w:type="dxa"/>
          </w:tcPr>
          <w:p w:rsidR="006D3446" w:rsidRDefault="00726F7F">
            <w:pPr>
              <w:widowControl/>
              <w:tabs>
                <w:tab w:val="left" w:pos="5236"/>
              </w:tabs>
              <w:jc w:val="both"/>
              <w:rPr>
                <w:sz w:val="26"/>
              </w:rPr>
            </w:pPr>
            <w:r>
              <w:rPr>
                <w:sz w:val="26"/>
              </w:rPr>
              <w:t>Литература</w:t>
            </w:r>
          </w:p>
        </w:tc>
        <w:tc>
          <w:tcPr>
            <w:tcW w:w="1570" w:type="dxa"/>
            <w:vAlign w:val="center"/>
          </w:tcPr>
          <w:p w:rsidR="006D3446" w:rsidRDefault="00726F7F">
            <w:pPr>
              <w:widowControl/>
              <w:tabs>
                <w:tab w:val="left" w:pos="5236"/>
              </w:tabs>
              <w:jc w:val="center"/>
              <w:rPr>
                <w:b/>
                <w:sz w:val="26"/>
              </w:rPr>
            </w:pPr>
            <w:r>
              <w:rPr>
                <w:b/>
                <w:sz w:val="26"/>
              </w:rPr>
              <w:t>3</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235" w:type="dxa"/>
            <w:vMerge w:val="restart"/>
          </w:tcPr>
          <w:p w:rsidR="006D3446" w:rsidRDefault="00726F7F">
            <w:pPr>
              <w:widowControl/>
              <w:tabs>
                <w:tab w:val="left" w:pos="5236"/>
              </w:tabs>
              <w:jc w:val="both"/>
              <w:rPr>
                <w:sz w:val="26"/>
              </w:rPr>
            </w:pPr>
            <w:r>
              <w:rPr>
                <w:sz w:val="26"/>
              </w:rPr>
              <w:t>Родной язык и родная литература</w:t>
            </w:r>
            <w:r>
              <w:rPr>
                <w:sz w:val="26"/>
              </w:rPr>
              <w:tab/>
              <w:t>Родной язык</w:t>
            </w:r>
            <w:r>
              <w:rPr>
                <w:sz w:val="26"/>
              </w:rPr>
              <w:tab/>
              <w:t>0</w:t>
            </w:r>
            <w:r>
              <w:rPr>
                <w:sz w:val="26"/>
              </w:rPr>
              <w:tab/>
            </w:r>
            <w:r>
              <w:rPr>
                <w:sz w:val="26"/>
              </w:rPr>
              <w:tab/>
              <w:t>0</w:t>
            </w:r>
            <w:r>
              <w:rPr>
                <w:sz w:val="26"/>
              </w:rPr>
              <w:tab/>
              <w:t>Родная литература</w:t>
            </w:r>
            <w:r>
              <w:rPr>
                <w:sz w:val="26"/>
              </w:rPr>
              <w:tab/>
              <w:t>0</w:t>
            </w:r>
            <w:r>
              <w:rPr>
                <w:sz w:val="26"/>
              </w:rPr>
              <w:tab/>
            </w:r>
            <w:r>
              <w:rPr>
                <w:sz w:val="26"/>
              </w:rPr>
              <w:tab/>
              <w:t>0</w:t>
            </w:r>
          </w:p>
        </w:tc>
        <w:tc>
          <w:tcPr>
            <w:tcW w:w="2551" w:type="dxa"/>
          </w:tcPr>
          <w:p w:rsidR="006D3446" w:rsidRDefault="00726F7F">
            <w:pPr>
              <w:widowControl/>
              <w:tabs>
                <w:tab w:val="left" w:pos="5236"/>
              </w:tabs>
              <w:rPr>
                <w:sz w:val="26"/>
              </w:rPr>
            </w:pPr>
            <w:r>
              <w:rPr>
                <w:sz w:val="26"/>
              </w:rPr>
              <w:t>Родной язык (русский)</w:t>
            </w:r>
          </w:p>
        </w:tc>
        <w:tc>
          <w:tcPr>
            <w:tcW w:w="1570" w:type="dxa"/>
            <w:vAlign w:val="center"/>
          </w:tcPr>
          <w:p w:rsidR="006D3446" w:rsidRDefault="00726F7F">
            <w:pPr>
              <w:widowControl/>
              <w:tabs>
                <w:tab w:val="left" w:pos="5236"/>
              </w:tabs>
              <w:jc w:val="center"/>
              <w:rPr>
                <w:b/>
                <w:sz w:val="26"/>
              </w:rPr>
            </w:pPr>
            <w:r>
              <w:rPr>
                <w:b/>
                <w:sz w:val="26"/>
              </w:rPr>
              <w:t>0</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0</w:t>
            </w:r>
          </w:p>
        </w:tc>
      </w:tr>
      <w:tr w:rsidR="006D3446">
        <w:tc>
          <w:tcPr>
            <w:tcW w:w="2235" w:type="dxa"/>
            <w:vMerge/>
          </w:tcPr>
          <w:p w:rsidR="006D3446" w:rsidRDefault="006D3446"/>
        </w:tc>
        <w:tc>
          <w:tcPr>
            <w:tcW w:w="2551" w:type="dxa"/>
          </w:tcPr>
          <w:p w:rsidR="006D3446" w:rsidRDefault="00726F7F">
            <w:pPr>
              <w:widowControl/>
              <w:tabs>
                <w:tab w:val="left" w:pos="5236"/>
              </w:tabs>
              <w:jc w:val="both"/>
              <w:rPr>
                <w:sz w:val="26"/>
              </w:rPr>
            </w:pPr>
            <w:r>
              <w:rPr>
                <w:sz w:val="26"/>
              </w:rPr>
              <w:t>Родная литература (русская)</w:t>
            </w:r>
          </w:p>
        </w:tc>
        <w:tc>
          <w:tcPr>
            <w:tcW w:w="1570" w:type="dxa"/>
            <w:vAlign w:val="center"/>
          </w:tcPr>
          <w:p w:rsidR="006D3446" w:rsidRDefault="00726F7F">
            <w:pPr>
              <w:widowControl/>
              <w:tabs>
                <w:tab w:val="left" w:pos="5236"/>
              </w:tabs>
              <w:jc w:val="center"/>
              <w:rPr>
                <w:b/>
                <w:sz w:val="26"/>
              </w:rPr>
            </w:pPr>
            <w:r>
              <w:rPr>
                <w:b/>
                <w:sz w:val="26"/>
              </w:rPr>
              <w:t>0</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0</w:t>
            </w:r>
          </w:p>
        </w:tc>
      </w:tr>
      <w:tr w:rsidR="006D3446">
        <w:tc>
          <w:tcPr>
            <w:tcW w:w="2235" w:type="dxa"/>
          </w:tcPr>
          <w:p w:rsidR="006D3446" w:rsidRDefault="00726F7F">
            <w:pPr>
              <w:widowControl/>
              <w:tabs>
                <w:tab w:val="left" w:pos="5236"/>
              </w:tabs>
              <w:jc w:val="both"/>
              <w:rPr>
                <w:sz w:val="26"/>
              </w:rPr>
            </w:pPr>
            <w:r>
              <w:rPr>
                <w:sz w:val="26"/>
              </w:rPr>
              <w:t>Иностранные языки</w:t>
            </w:r>
          </w:p>
        </w:tc>
        <w:tc>
          <w:tcPr>
            <w:tcW w:w="2551" w:type="dxa"/>
          </w:tcPr>
          <w:p w:rsidR="006D3446" w:rsidRDefault="00726F7F">
            <w:pPr>
              <w:widowControl/>
              <w:tabs>
                <w:tab w:val="left" w:pos="5236"/>
              </w:tabs>
              <w:jc w:val="both"/>
              <w:rPr>
                <w:sz w:val="26"/>
              </w:rPr>
            </w:pPr>
            <w:r>
              <w:rPr>
                <w:sz w:val="26"/>
              </w:rPr>
              <w:t>Иностранный язык</w:t>
            </w:r>
          </w:p>
        </w:tc>
        <w:tc>
          <w:tcPr>
            <w:tcW w:w="1570" w:type="dxa"/>
            <w:vAlign w:val="center"/>
          </w:tcPr>
          <w:p w:rsidR="006D3446" w:rsidRDefault="00726F7F">
            <w:pPr>
              <w:widowControl/>
              <w:tabs>
                <w:tab w:val="left" w:pos="5236"/>
              </w:tabs>
              <w:jc w:val="center"/>
              <w:rPr>
                <w:b/>
                <w:sz w:val="26"/>
              </w:rPr>
            </w:pPr>
            <w:r>
              <w:rPr>
                <w:b/>
                <w:sz w:val="26"/>
              </w:rPr>
              <w:t>3</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235" w:type="dxa"/>
          </w:tcPr>
          <w:p w:rsidR="006D3446" w:rsidRDefault="00726F7F">
            <w:pPr>
              <w:widowControl/>
              <w:tabs>
                <w:tab w:val="left" w:pos="5236"/>
              </w:tabs>
              <w:rPr>
                <w:sz w:val="26"/>
              </w:rPr>
            </w:pPr>
            <w:r>
              <w:rPr>
                <w:sz w:val="26"/>
              </w:rPr>
              <w:t>Математика и информатика</w:t>
            </w:r>
          </w:p>
        </w:tc>
        <w:tc>
          <w:tcPr>
            <w:tcW w:w="2551" w:type="dxa"/>
          </w:tcPr>
          <w:p w:rsidR="006D3446" w:rsidRDefault="00726F7F">
            <w:pPr>
              <w:widowControl/>
              <w:tabs>
                <w:tab w:val="left" w:pos="5236"/>
              </w:tabs>
              <w:jc w:val="both"/>
              <w:rPr>
                <w:sz w:val="26"/>
              </w:rPr>
            </w:pPr>
            <w:r>
              <w:rPr>
                <w:sz w:val="26"/>
              </w:rPr>
              <w:t>Математика</w:t>
            </w:r>
          </w:p>
        </w:tc>
        <w:tc>
          <w:tcPr>
            <w:tcW w:w="1570" w:type="dxa"/>
            <w:vAlign w:val="center"/>
          </w:tcPr>
          <w:p w:rsidR="006D3446" w:rsidRDefault="00726F7F">
            <w:pPr>
              <w:widowControl/>
              <w:tabs>
                <w:tab w:val="left" w:pos="5236"/>
              </w:tabs>
              <w:jc w:val="center"/>
              <w:rPr>
                <w:b/>
                <w:sz w:val="26"/>
              </w:rPr>
            </w:pPr>
            <w:r>
              <w:rPr>
                <w:b/>
                <w:sz w:val="26"/>
              </w:rPr>
              <w:t>5</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5</w:t>
            </w:r>
          </w:p>
        </w:tc>
      </w:tr>
      <w:tr w:rsidR="006D3446">
        <w:tc>
          <w:tcPr>
            <w:tcW w:w="2235" w:type="dxa"/>
            <w:vMerge w:val="restart"/>
          </w:tcPr>
          <w:p w:rsidR="006D3446" w:rsidRDefault="00726F7F">
            <w:pPr>
              <w:widowControl/>
              <w:tabs>
                <w:tab w:val="left" w:pos="5236"/>
              </w:tabs>
              <w:rPr>
                <w:sz w:val="26"/>
              </w:rPr>
            </w:pPr>
            <w:r>
              <w:rPr>
                <w:sz w:val="26"/>
              </w:rPr>
              <w:t>Общественно-научные предметы</w:t>
            </w:r>
          </w:p>
        </w:tc>
        <w:tc>
          <w:tcPr>
            <w:tcW w:w="2551" w:type="dxa"/>
          </w:tcPr>
          <w:p w:rsidR="006D3446" w:rsidRDefault="00726F7F">
            <w:pPr>
              <w:widowControl/>
              <w:tabs>
                <w:tab w:val="left" w:pos="5236"/>
              </w:tabs>
              <w:rPr>
                <w:sz w:val="26"/>
              </w:rPr>
            </w:pPr>
            <w:r>
              <w:rPr>
                <w:sz w:val="26"/>
              </w:rPr>
              <w:t>История России. Всеобщая история</w:t>
            </w:r>
          </w:p>
        </w:tc>
        <w:tc>
          <w:tcPr>
            <w:tcW w:w="1570" w:type="dxa"/>
            <w:vAlign w:val="center"/>
          </w:tcPr>
          <w:p w:rsidR="006D3446" w:rsidRDefault="00726F7F">
            <w:pPr>
              <w:widowControl/>
              <w:tabs>
                <w:tab w:val="left" w:pos="5236"/>
              </w:tabs>
              <w:jc w:val="center"/>
              <w:rPr>
                <w:b/>
                <w:sz w:val="26"/>
              </w:rPr>
            </w:pPr>
            <w:r>
              <w:rPr>
                <w:b/>
                <w:sz w:val="26"/>
              </w:rPr>
              <w:t>2</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235" w:type="dxa"/>
            <w:vMerge/>
          </w:tcPr>
          <w:p w:rsidR="006D3446" w:rsidRDefault="006D3446"/>
        </w:tc>
        <w:tc>
          <w:tcPr>
            <w:tcW w:w="2551" w:type="dxa"/>
          </w:tcPr>
          <w:p w:rsidR="006D3446" w:rsidRDefault="00726F7F">
            <w:pPr>
              <w:widowControl/>
              <w:tabs>
                <w:tab w:val="left" w:pos="5236"/>
              </w:tabs>
              <w:jc w:val="both"/>
              <w:rPr>
                <w:sz w:val="26"/>
              </w:rPr>
            </w:pPr>
            <w:r>
              <w:rPr>
                <w:sz w:val="26"/>
              </w:rPr>
              <w:t xml:space="preserve">Обществознание </w:t>
            </w:r>
          </w:p>
        </w:tc>
        <w:tc>
          <w:tcPr>
            <w:tcW w:w="1570" w:type="dxa"/>
            <w:vAlign w:val="center"/>
          </w:tcPr>
          <w:p w:rsidR="006D3446" w:rsidRDefault="00726F7F">
            <w:pPr>
              <w:widowControl/>
              <w:tabs>
                <w:tab w:val="left" w:pos="5236"/>
              </w:tabs>
              <w:jc w:val="center"/>
              <w:rPr>
                <w:b/>
                <w:sz w:val="26"/>
              </w:rPr>
            </w:pPr>
            <w:r>
              <w:rPr>
                <w:b/>
                <w:sz w:val="26"/>
              </w:rPr>
              <w:t>1</w:t>
            </w:r>
          </w:p>
          <w:p w:rsidR="006D3446" w:rsidRDefault="006D3446">
            <w:pPr>
              <w:widowControl/>
              <w:tabs>
                <w:tab w:val="left" w:pos="5236"/>
              </w:tabs>
              <w:jc w:val="center"/>
              <w:rPr>
                <w:b/>
                <w:sz w:val="26"/>
              </w:rPr>
            </w:pP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235" w:type="dxa"/>
            <w:vMerge/>
          </w:tcPr>
          <w:p w:rsidR="006D3446" w:rsidRDefault="006D3446"/>
        </w:tc>
        <w:tc>
          <w:tcPr>
            <w:tcW w:w="2551" w:type="dxa"/>
          </w:tcPr>
          <w:p w:rsidR="006D3446" w:rsidRDefault="00726F7F">
            <w:pPr>
              <w:widowControl/>
              <w:tabs>
                <w:tab w:val="left" w:pos="5236"/>
              </w:tabs>
              <w:jc w:val="both"/>
              <w:rPr>
                <w:sz w:val="26"/>
              </w:rPr>
            </w:pPr>
            <w:r>
              <w:rPr>
                <w:sz w:val="26"/>
              </w:rPr>
              <w:t xml:space="preserve">География </w:t>
            </w:r>
          </w:p>
        </w:tc>
        <w:tc>
          <w:tcPr>
            <w:tcW w:w="1570" w:type="dxa"/>
            <w:vAlign w:val="center"/>
          </w:tcPr>
          <w:p w:rsidR="006D3446" w:rsidRDefault="00726F7F">
            <w:pPr>
              <w:widowControl/>
              <w:tabs>
                <w:tab w:val="left" w:pos="5236"/>
              </w:tabs>
              <w:jc w:val="center"/>
              <w:rPr>
                <w:b/>
                <w:sz w:val="26"/>
              </w:rPr>
            </w:pPr>
            <w:r>
              <w:rPr>
                <w:b/>
                <w:sz w:val="26"/>
              </w:rPr>
              <w:t>1</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235" w:type="dxa"/>
          </w:tcPr>
          <w:p w:rsidR="006D3446" w:rsidRDefault="00726F7F">
            <w:pPr>
              <w:widowControl/>
              <w:rPr>
                <w:sz w:val="26"/>
              </w:rPr>
            </w:pPr>
            <w:r>
              <w:rPr>
                <w:sz w:val="26"/>
              </w:rPr>
              <w:t>ОДНКНР</w:t>
            </w:r>
          </w:p>
        </w:tc>
        <w:tc>
          <w:tcPr>
            <w:tcW w:w="2551" w:type="dxa"/>
          </w:tcPr>
          <w:p w:rsidR="006D3446" w:rsidRDefault="00726F7F">
            <w:pPr>
              <w:widowControl/>
              <w:rPr>
                <w:sz w:val="26"/>
              </w:rPr>
            </w:pPr>
            <w:r>
              <w:rPr>
                <w:sz w:val="26"/>
              </w:rPr>
              <w:t>Основы духовно-нравственной культуры народов России</w:t>
            </w:r>
          </w:p>
        </w:tc>
        <w:tc>
          <w:tcPr>
            <w:tcW w:w="1570" w:type="dxa"/>
            <w:vAlign w:val="center"/>
          </w:tcPr>
          <w:p w:rsidR="006D3446" w:rsidRDefault="006D3446">
            <w:pPr>
              <w:widowControl/>
              <w:jc w:val="center"/>
              <w:rPr>
                <w:b/>
                <w:sz w:val="26"/>
              </w:rPr>
            </w:pPr>
          </w:p>
          <w:p w:rsidR="006D3446" w:rsidRDefault="006D3446">
            <w:pPr>
              <w:widowControl/>
              <w:jc w:val="center"/>
              <w:rPr>
                <w:b/>
                <w:sz w:val="26"/>
              </w:rPr>
            </w:pPr>
          </w:p>
        </w:tc>
        <w:tc>
          <w:tcPr>
            <w:tcW w:w="1690" w:type="dxa"/>
            <w:vAlign w:val="center"/>
          </w:tcPr>
          <w:p w:rsidR="006D3446" w:rsidRDefault="00726F7F">
            <w:pPr>
              <w:widowControl/>
              <w:jc w:val="center"/>
              <w:rPr>
                <w:b/>
                <w:sz w:val="26"/>
              </w:rPr>
            </w:pPr>
            <w:r>
              <w:rPr>
                <w:b/>
                <w:sz w:val="26"/>
              </w:rPr>
              <w:t>1</w:t>
            </w:r>
          </w:p>
        </w:tc>
        <w:tc>
          <w:tcPr>
            <w:tcW w:w="1451" w:type="dxa"/>
            <w:shd w:val="clear" w:color="auto" w:fill="D9D9D9" w:themeFill="background1" w:themeFillShade="D9"/>
            <w:vAlign w:val="center"/>
          </w:tcPr>
          <w:p w:rsidR="006D3446" w:rsidRDefault="00726F7F">
            <w:pPr>
              <w:widowControl/>
              <w:jc w:val="center"/>
              <w:rPr>
                <w:b/>
                <w:sz w:val="26"/>
              </w:rPr>
            </w:pPr>
            <w:r>
              <w:rPr>
                <w:b/>
                <w:sz w:val="26"/>
              </w:rPr>
              <w:t>1</w:t>
            </w:r>
          </w:p>
        </w:tc>
      </w:tr>
      <w:tr w:rsidR="006D3446">
        <w:tc>
          <w:tcPr>
            <w:tcW w:w="2235" w:type="dxa"/>
          </w:tcPr>
          <w:p w:rsidR="006D3446" w:rsidRDefault="00726F7F">
            <w:pPr>
              <w:widowControl/>
              <w:tabs>
                <w:tab w:val="left" w:pos="5236"/>
              </w:tabs>
              <w:rPr>
                <w:sz w:val="26"/>
              </w:rPr>
            </w:pPr>
            <w:r>
              <w:rPr>
                <w:sz w:val="26"/>
              </w:rPr>
              <w:t>Естественно-научные предметы</w:t>
            </w:r>
          </w:p>
        </w:tc>
        <w:tc>
          <w:tcPr>
            <w:tcW w:w="2551" w:type="dxa"/>
          </w:tcPr>
          <w:p w:rsidR="006D3446" w:rsidRDefault="00726F7F">
            <w:pPr>
              <w:widowControl/>
              <w:tabs>
                <w:tab w:val="left" w:pos="5236"/>
              </w:tabs>
              <w:jc w:val="both"/>
              <w:rPr>
                <w:sz w:val="26"/>
              </w:rPr>
            </w:pPr>
            <w:r>
              <w:rPr>
                <w:sz w:val="26"/>
              </w:rPr>
              <w:t>Биология</w:t>
            </w:r>
          </w:p>
        </w:tc>
        <w:tc>
          <w:tcPr>
            <w:tcW w:w="1570" w:type="dxa"/>
            <w:vAlign w:val="center"/>
          </w:tcPr>
          <w:p w:rsidR="006D3446" w:rsidRDefault="00726F7F">
            <w:pPr>
              <w:widowControl/>
              <w:tabs>
                <w:tab w:val="left" w:pos="5236"/>
              </w:tabs>
              <w:jc w:val="center"/>
              <w:rPr>
                <w:b/>
                <w:sz w:val="26"/>
              </w:rPr>
            </w:pPr>
            <w:r>
              <w:rPr>
                <w:b/>
                <w:sz w:val="26"/>
              </w:rPr>
              <w:t>1</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235" w:type="dxa"/>
            <w:vMerge w:val="restart"/>
          </w:tcPr>
          <w:p w:rsidR="006D3446" w:rsidRDefault="00726F7F">
            <w:pPr>
              <w:widowControl/>
              <w:tabs>
                <w:tab w:val="left" w:pos="5236"/>
              </w:tabs>
              <w:jc w:val="both"/>
              <w:rPr>
                <w:sz w:val="26"/>
              </w:rPr>
            </w:pPr>
            <w:r>
              <w:rPr>
                <w:sz w:val="26"/>
              </w:rPr>
              <w:t>Искусство</w:t>
            </w:r>
          </w:p>
        </w:tc>
        <w:tc>
          <w:tcPr>
            <w:tcW w:w="2551" w:type="dxa"/>
          </w:tcPr>
          <w:p w:rsidR="006D3446" w:rsidRDefault="00726F7F">
            <w:pPr>
              <w:widowControl/>
              <w:tabs>
                <w:tab w:val="left" w:pos="5236"/>
              </w:tabs>
              <w:jc w:val="both"/>
              <w:rPr>
                <w:sz w:val="26"/>
              </w:rPr>
            </w:pPr>
            <w:r>
              <w:rPr>
                <w:sz w:val="26"/>
              </w:rPr>
              <w:t>Музыка</w:t>
            </w:r>
          </w:p>
        </w:tc>
        <w:tc>
          <w:tcPr>
            <w:tcW w:w="1570" w:type="dxa"/>
            <w:vAlign w:val="center"/>
          </w:tcPr>
          <w:p w:rsidR="006D3446" w:rsidRDefault="00726F7F">
            <w:pPr>
              <w:widowControl/>
              <w:tabs>
                <w:tab w:val="left" w:pos="5236"/>
              </w:tabs>
              <w:jc w:val="center"/>
              <w:rPr>
                <w:b/>
                <w:sz w:val="26"/>
              </w:rPr>
            </w:pPr>
            <w:r>
              <w:rPr>
                <w:b/>
                <w:sz w:val="26"/>
              </w:rPr>
              <w:t>1</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235" w:type="dxa"/>
            <w:vMerge/>
          </w:tcPr>
          <w:p w:rsidR="006D3446" w:rsidRDefault="006D3446"/>
        </w:tc>
        <w:tc>
          <w:tcPr>
            <w:tcW w:w="2551" w:type="dxa"/>
          </w:tcPr>
          <w:p w:rsidR="006D3446" w:rsidRDefault="00726F7F">
            <w:pPr>
              <w:widowControl/>
              <w:tabs>
                <w:tab w:val="left" w:pos="5236"/>
              </w:tabs>
              <w:jc w:val="both"/>
              <w:rPr>
                <w:sz w:val="26"/>
              </w:rPr>
            </w:pPr>
            <w:r>
              <w:rPr>
                <w:sz w:val="26"/>
              </w:rPr>
              <w:t>Изобразительное искусство</w:t>
            </w:r>
          </w:p>
        </w:tc>
        <w:tc>
          <w:tcPr>
            <w:tcW w:w="1570" w:type="dxa"/>
            <w:vAlign w:val="center"/>
          </w:tcPr>
          <w:p w:rsidR="006D3446" w:rsidRDefault="00726F7F">
            <w:pPr>
              <w:widowControl/>
              <w:tabs>
                <w:tab w:val="left" w:pos="5236"/>
              </w:tabs>
              <w:jc w:val="center"/>
              <w:rPr>
                <w:b/>
                <w:sz w:val="26"/>
              </w:rPr>
            </w:pPr>
            <w:r>
              <w:rPr>
                <w:b/>
                <w:sz w:val="26"/>
              </w:rPr>
              <w:t>1</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235" w:type="dxa"/>
          </w:tcPr>
          <w:p w:rsidR="006D3446" w:rsidRDefault="00726F7F">
            <w:pPr>
              <w:widowControl/>
              <w:tabs>
                <w:tab w:val="left" w:pos="5236"/>
              </w:tabs>
              <w:jc w:val="both"/>
              <w:rPr>
                <w:sz w:val="26"/>
              </w:rPr>
            </w:pPr>
            <w:r>
              <w:rPr>
                <w:sz w:val="26"/>
              </w:rPr>
              <w:t>Технология</w:t>
            </w:r>
          </w:p>
        </w:tc>
        <w:tc>
          <w:tcPr>
            <w:tcW w:w="2551" w:type="dxa"/>
          </w:tcPr>
          <w:p w:rsidR="006D3446" w:rsidRDefault="00726F7F">
            <w:pPr>
              <w:widowControl/>
              <w:tabs>
                <w:tab w:val="left" w:pos="5236"/>
              </w:tabs>
              <w:jc w:val="both"/>
              <w:rPr>
                <w:sz w:val="26"/>
              </w:rPr>
            </w:pPr>
            <w:r>
              <w:rPr>
                <w:sz w:val="26"/>
              </w:rPr>
              <w:t>Технология</w:t>
            </w:r>
          </w:p>
        </w:tc>
        <w:tc>
          <w:tcPr>
            <w:tcW w:w="1570" w:type="dxa"/>
            <w:vAlign w:val="center"/>
          </w:tcPr>
          <w:p w:rsidR="006D3446" w:rsidRDefault="00726F7F">
            <w:pPr>
              <w:widowControl/>
              <w:tabs>
                <w:tab w:val="left" w:pos="5236"/>
              </w:tabs>
              <w:jc w:val="center"/>
              <w:rPr>
                <w:b/>
                <w:sz w:val="26"/>
              </w:rPr>
            </w:pPr>
            <w:r>
              <w:rPr>
                <w:b/>
                <w:sz w:val="26"/>
              </w:rPr>
              <w:t>2</w:t>
            </w:r>
          </w:p>
          <w:p w:rsidR="006D3446" w:rsidRDefault="006D3446">
            <w:pPr>
              <w:widowControl/>
              <w:tabs>
                <w:tab w:val="left" w:pos="5236"/>
              </w:tabs>
              <w:jc w:val="center"/>
              <w:rPr>
                <w:b/>
                <w:sz w:val="26"/>
              </w:rPr>
            </w:pP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235" w:type="dxa"/>
          </w:tcPr>
          <w:p w:rsidR="006D3446" w:rsidRDefault="00726F7F">
            <w:pPr>
              <w:widowControl/>
              <w:tabs>
                <w:tab w:val="left" w:pos="5236"/>
              </w:tabs>
              <w:jc w:val="both"/>
              <w:rPr>
                <w:sz w:val="26"/>
              </w:rPr>
            </w:pPr>
            <w:r>
              <w:rPr>
                <w:sz w:val="26"/>
              </w:rPr>
              <w:t>Физическая культура и ОБЖ</w:t>
            </w:r>
          </w:p>
        </w:tc>
        <w:tc>
          <w:tcPr>
            <w:tcW w:w="2551" w:type="dxa"/>
          </w:tcPr>
          <w:p w:rsidR="006D3446" w:rsidRDefault="00726F7F">
            <w:pPr>
              <w:widowControl/>
              <w:tabs>
                <w:tab w:val="left" w:pos="5236"/>
              </w:tabs>
              <w:jc w:val="both"/>
              <w:rPr>
                <w:sz w:val="26"/>
              </w:rPr>
            </w:pPr>
            <w:r>
              <w:rPr>
                <w:sz w:val="26"/>
              </w:rPr>
              <w:t>Физическая культура</w:t>
            </w:r>
          </w:p>
        </w:tc>
        <w:tc>
          <w:tcPr>
            <w:tcW w:w="1570" w:type="dxa"/>
            <w:vAlign w:val="center"/>
          </w:tcPr>
          <w:p w:rsidR="006D3446" w:rsidRDefault="00726F7F">
            <w:pPr>
              <w:widowControl/>
              <w:tabs>
                <w:tab w:val="left" w:pos="5236"/>
              </w:tabs>
              <w:jc w:val="center"/>
              <w:rPr>
                <w:b/>
                <w:sz w:val="26"/>
              </w:rPr>
            </w:pPr>
            <w:r>
              <w:rPr>
                <w:b/>
                <w:sz w:val="26"/>
              </w:rPr>
              <w:t>2</w:t>
            </w:r>
          </w:p>
        </w:tc>
        <w:tc>
          <w:tcPr>
            <w:tcW w:w="1690" w:type="dxa"/>
            <w:vAlign w:val="center"/>
          </w:tcPr>
          <w:p w:rsidR="006D3446" w:rsidRDefault="006D3446">
            <w:pPr>
              <w:widowControl/>
              <w:tabs>
                <w:tab w:val="left" w:pos="5236"/>
              </w:tabs>
              <w:jc w:val="center"/>
              <w:rPr>
                <w:b/>
                <w:sz w:val="26"/>
              </w:rPr>
            </w:pPr>
          </w:p>
        </w:tc>
        <w:tc>
          <w:tcPr>
            <w:tcW w:w="1451"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235" w:type="dxa"/>
          </w:tcPr>
          <w:p w:rsidR="006D3446" w:rsidRDefault="00726F7F">
            <w:pPr>
              <w:widowControl/>
              <w:tabs>
                <w:tab w:val="left" w:pos="5236"/>
              </w:tabs>
              <w:jc w:val="both"/>
              <w:rPr>
                <w:b/>
                <w:i/>
                <w:sz w:val="26"/>
              </w:rPr>
            </w:pPr>
            <w:r>
              <w:rPr>
                <w:b/>
                <w:i/>
                <w:sz w:val="26"/>
              </w:rPr>
              <w:t>Итого:</w:t>
            </w:r>
          </w:p>
        </w:tc>
        <w:tc>
          <w:tcPr>
            <w:tcW w:w="2551" w:type="dxa"/>
          </w:tcPr>
          <w:p w:rsidR="006D3446" w:rsidRDefault="006D3446">
            <w:pPr>
              <w:widowControl/>
              <w:jc w:val="center"/>
              <w:rPr>
                <w:b/>
                <w:sz w:val="26"/>
              </w:rPr>
            </w:pPr>
          </w:p>
        </w:tc>
        <w:tc>
          <w:tcPr>
            <w:tcW w:w="1570" w:type="dxa"/>
            <w:vAlign w:val="center"/>
          </w:tcPr>
          <w:p w:rsidR="006D3446" w:rsidRDefault="00726F7F">
            <w:pPr>
              <w:widowControl/>
              <w:tabs>
                <w:tab w:val="left" w:pos="5236"/>
              </w:tabs>
              <w:jc w:val="center"/>
              <w:rPr>
                <w:b/>
                <w:i/>
                <w:sz w:val="26"/>
              </w:rPr>
            </w:pPr>
            <w:r>
              <w:rPr>
                <w:b/>
                <w:i/>
                <w:sz w:val="26"/>
              </w:rPr>
              <w:t>28</w:t>
            </w:r>
          </w:p>
        </w:tc>
        <w:tc>
          <w:tcPr>
            <w:tcW w:w="1690" w:type="dxa"/>
            <w:vAlign w:val="center"/>
          </w:tcPr>
          <w:p w:rsidR="006D3446" w:rsidRDefault="00726F7F">
            <w:pPr>
              <w:widowControl/>
              <w:tabs>
                <w:tab w:val="left" w:pos="5236"/>
              </w:tabs>
              <w:jc w:val="center"/>
              <w:rPr>
                <w:b/>
                <w:i/>
                <w:sz w:val="26"/>
              </w:rPr>
            </w:pPr>
            <w:r>
              <w:rPr>
                <w:b/>
                <w:i/>
                <w:sz w:val="26"/>
              </w:rPr>
              <w:t>1</w:t>
            </w:r>
          </w:p>
        </w:tc>
        <w:tc>
          <w:tcPr>
            <w:tcW w:w="1451" w:type="dxa"/>
            <w:shd w:val="clear" w:color="auto" w:fill="D9D9D9" w:themeFill="background1" w:themeFillShade="D9"/>
            <w:vAlign w:val="center"/>
          </w:tcPr>
          <w:p w:rsidR="006D3446" w:rsidRDefault="00726F7F">
            <w:pPr>
              <w:widowControl/>
              <w:tabs>
                <w:tab w:val="left" w:pos="5236"/>
              </w:tabs>
              <w:jc w:val="center"/>
              <w:rPr>
                <w:b/>
                <w:i/>
                <w:sz w:val="26"/>
              </w:rPr>
            </w:pPr>
            <w:r>
              <w:rPr>
                <w:b/>
                <w:i/>
                <w:sz w:val="26"/>
              </w:rPr>
              <w:t>29</w:t>
            </w:r>
          </w:p>
        </w:tc>
      </w:tr>
    </w:tbl>
    <w:p w:rsidR="006D3446" w:rsidRDefault="006D3446"/>
    <w:p w:rsidR="006D3446" w:rsidRDefault="00726F7F">
      <w:pPr>
        <w:widowControl/>
        <w:jc w:val="center"/>
        <w:rPr>
          <w:b/>
          <w:sz w:val="28"/>
        </w:rPr>
      </w:pPr>
      <w:r>
        <w:rPr>
          <w:b/>
          <w:sz w:val="28"/>
        </w:rPr>
        <w:t>Учебный план 7-х классов (ФГОС ООО)</w:t>
      </w:r>
    </w:p>
    <w:p w:rsidR="006D3446" w:rsidRDefault="006D3446">
      <w:pPr>
        <w:widowControl/>
        <w:jc w:val="center"/>
        <w:rPr>
          <w:b/>
          <w:sz w:val="28"/>
        </w:rPr>
      </w:pPr>
    </w:p>
    <w:tbl>
      <w:tblPr>
        <w:tblStyle w:val="17c"/>
        <w:tblW w:w="0" w:type="auto"/>
        <w:tblLayout w:type="fixed"/>
        <w:tblLook w:val="04A0" w:firstRow="1" w:lastRow="0" w:firstColumn="1" w:lastColumn="0" w:noHBand="0" w:noVBand="1"/>
      </w:tblPr>
      <w:tblGrid>
        <w:gridCol w:w="2410"/>
        <w:gridCol w:w="2976"/>
        <w:gridCol w:w="1453"/>
        <w:gridCol w:w="1633"/>
        <w:gridCol w:w="1275"/>
      </w:tblGrid>
      <w:tr w:rsidR="006D3446">
        <w:tc>
          <w:tcPr>
            <w:tcW w:w="2410" w:type="dxa"/>
            <w:vMerge w:val="restart"/>
          </w:tcPr>
          <w:p w:rsidR="006D3446" w:rsidRDefault="00726F7F">
            <w:pPr>
              <w:widowControl/>
              <w:tabs>
                <w:tab w:val="left" w:pos="5236"/>
              </w:tabs>
              <w:jc w:val="center"/>
              <w:rPr>
                <w:b/>
                <w:sz w:val="26"/>
              </w:rPr>
            </w:pPr>
            <w:r>
              <w:rPr>
                <w:b/>
                <w:sz w:val="26"/>
              </w:rPr>
              <w:t>Предметные области</w:t>
            </w:r>
          </w:p>
          <w:p w:rsidR="006D3446" w:rsidRDefault="006D3446">
            <w:pPr>
              <w:widowControl/>
              <w:rPr>
                <w:sz w:val="28"/>
              </w:rPr>
            </w:pPr>
          </w:p>
          <w:p w:rsidR="006D3446" w:rsidRDefault="006D3446">
            <w:pPr>
              <w:widowControl/>
              <w:ind w:firstLine="708"/>
              <w:rPr>
                <w:b/>
                <w:sz w:val="26"/>
              </w:rPr>
            </w:pPr>
          </w:p>
        </w:tc>
        <w:tc>
          <w:tcPr>
            <w:tcW w:w="2976" w:type="dxa"/>
            <w:vMerge w:val="restart"/>
          </w:tcPr>
          <w:p w:rsidR="006D3446" w:rsidRDefault="00726F7F">
            <w:pPr>
              <w:widowControl/>
              <w:tabs>
                <w:tab w:val="left" w:pos="5236"/>
              </w:tabs>
              <w:jc w:val="center"/>
              <w:rPr>
                <w:b/>
                <w:sz w:val="26"/>
              </w:rPr>
            </w:pPr>
            <w:r>
              <w:rPr>
                <w:b/>
                <w:sz w:val="26"/>
              </w:rPr>
              <w:t xml:space="preserve">Учебные предметы </w:t>
            </w:r>
          </w:p>
        </w:tc>
        <w:tc>
          <w:tcPr>
            <w:tcW w:w="4361" w:type="dxa"/>
            <w:gridSpan w:val="3"/>
          </w:tcPr>
          <w:p w:rsidR="006D3446" w:rsidRDefault="00726F7F">
            <w:pPr>
              <w:widowControl/>
              <w:jc w:val="center"/>
              <w:rPr>
                <w:b/>
                <w:sz w:val="26"/>
              </w:rPr>
            </w:pPr>
            <w:r>
              <w:rPr>
                <w:b/>
                <w:sz w:val="26"/>
              </w:rPr>
              <w:t xml:space="preserve">Количество часов в неделю </w:t>
            </w:r>
          </w:p>
          <w:p w:rsidR="006D3446" w:rsidRDefault="00726F7F">
            <w:pPr>
              <w:widowControl/>
              <w:jc w:val="center"/>
              <w:rPr>
                <w:b/>
                <w:sz w:val="26"/>
              </w:rPr>
            </w:pPr>
            <w:r>
              <w:rPr>
                <w:b/>
                <w:sz w:val="26"/>
              </w:rPr>
              <w:t>7А, 7Б</w:t>
            </w:r>
          </w:p>
        </w:tc>
      </w:tr>
      <w:tr w:rsidR="006D3446">
        <w:trPr>
          <w:trHeight w:val="1012"/>
        </w:trPr>
        <w:tc>
          <w:tcPr>
            <w:tcW w:w="2410" w:type="dxa"/>
            <w:vMerge/>
          </w:tcPr>
          <w:p w:rsidR="006D3446" w:rsidRDefault="006D3446"/>
        </w:tc>
        <w:tc>
          <w:tcPr>
            <w:tcW w:w="2976" w:type="dxa"/>
            <w:vMerge/>
          </w:tcPr>
          <w:p w:rsidR="006D3446" w:rsidRDefault="006D3446"/>
        </w:tc>
        <w:tc>
          <w:tcPr>
            <w:tcW w:w="1453" w:type="dxa"/>
            <w:vAlign w:val="center"/>
          </w:tcPr>
          <w:p w:rsidR="006D3446" w:rsidRDefault="006D3446">
            <w:pPr>
              <w:widowControl/>
              <w:rPr>
                <w:b/>
                <w:sz w:val="16"/>
              </w:rPr>
            </w:pPr>
          </w:p>
          <w:p w:rsidR="006D3446" w:rsidRDefault="00726F7F">
            <w:pPr>
              <w:widowControl/>
              <w:jc w:val="center"/>
              <w:rPr>
                <w:b/>
                <w:sz w:val="16"/>
              </w:rPr>
            </w:pPr>
            <w:r>
              <w:rPr>
                <w:b/>
                <w:sz w:val="16"/>
              </w:rPr>
              <w:t>Обязательная</w:t>
            </w:r>
          </w:p>
          <w:p w:rsidR="006D3446" w:rsidRDefault="00726F7F">
            <w:pPr>
              <w:widowControl/>
              <w:jc w:val="center"/>
              <w:rPr>
                <w:b/>
                <w:sz w:val="16"/>
              </w:rPr>
            </w:pPr>
            <w:r>
              <w:rPr>
                <w:b/>
                <w:sz w:val="16"/>
              </w:rPr>
              <w:t>часть</w:t>
            </w:r>
          </w:p>
          <w:p w:rsidR="006D3446" w:rsidRDefault="006D3446">
            <w:pPr>
              <w:widowControl/>
              <w:jc w:val="center"/>
              <w:rPr>
                <w:b/>
                <w:sz w:val="16"/>
              </w:rPr>
            </w:pPr>
          </w:p>
        </w:tc>
        <w:tc>
          <w:tcPr>
            <w:tcW w:w="1633" w:type="dxa"/>
            <w:vAlign w:val="center"/>
          </w:tcPr>
          <w:p w:rsidR="006D3446" w:rsidRDefault="00726F7F">
            <w:pPr>
              <w:widowControl/>
              <w:jc w:val="center"/>
              <w:rPr>
                <w:b/>
                <w:sz w:val="16"/>
              </w:rPr>
            </w:pPr>
            <w:r>
              <w:rPr>
                <w:b/>
                <w:sz w:val="16"/>
              </w:rPr>
              <w:t>Часть, формируемая участниками</w:t>
            </w:r>
          </w:p>
          <w:p w:rsidR="006D3446" w:rsidRDefault="00726F7F">
            <w:pPr>
              <w:widowControl/>
              <w:jc w:val="center"/>
              <w:rPr>
                <w:b/>
                <w:sz w:val="16"/>
              </w:rPr>
            </w:pPr>
            <w:r>
              <w:rPr>
                <w:b/>
                <w:sz w:val="16"/>
              </w:rPr>
              <w:t>образовательной деятельности</w:t>
            </w:r>
          </w:p>
        </w:tc>
        <w:tc>
          <w:tcPr>
            <w:tcW w:w="1275" w:type="dxa"/>
            <w:shd w:val="clear" w:color="auto" w:fill="D9D9D9" w:themeFill="background1" w:themeFillShade="D9"/>
            <w:vAlign w:val="center"/>
          </w:tcPr>
          <w:p w:rsidR="006D3446" w:rsidRDefault="00726F7F">
            <w:pPr>
              <w:widowControl/>
              <w:jc w:val="center"/>
              <w:rPr>
                <w:b/>
                <w:sz w:val="16"/>
              </w:rPr>
            </w:pPr>
            <w:r>
              <w:rPr>
                <w:b/>
                <w:sz w:val="16"/>
              </w:rPr>
              <w:t>Всего</w:t>
            </w:r>
          </w:p>
        </w:tc>
      </w:tr>
      <w:tr w:rsidR="006D3446">
        <w:tc>
          <w:tcPr>
            <w:tcW w:w="2410" w:type="dxa"/>
            <w:vMerge w:val="restart"/>
          </w:tcPr>
          <w:p w:rsidR="006D3446" w:rsidRDefault="00726F7F">
            <w:pPr>
              <w:widowControl/>
              <w:rPr>
                <w:sz w:val="26"/>
              </w:rPr>
            </w:pPr>
            <w:r>
              <w:rPr>
                <w:sz w:val="26"/>
              </w:rPr>
              <w:t>Русский язык и литература</w:t>
            </w:r>
          </w:p>
        </w:tc>
        <w:tc>
          <w:tcPr>
            <w:tcW w:w="2976" w:type="dxa"/>
          </w:tcPr>
          <w:p w:rsidR="006D3446" w:rsidRDefault="00726F7F">
            <w:pPr>
              <w:widowControl/>
              <w:rPr>
                <w:sz w:val="26"/>
              </w:rPr>
            </w:pPr>
            <w:r>
              <w:rPr>
                <w:sz w:val="26"/>
              </w:rPr>
              <w:t xml:space="preserve">Русский язык </w:t>
            </w:r>
          </w:p>
        </w:tc>
        <w:tc>
          <w:tcPr>
            <w:tcW w:w="1453" w:type="dxa"/>
            <w:vAlign w:val="center"/>
          </w:tcPr>
          <w:p w:rsidR="006D3446" w:rsidRDefault="00726F7F">
            <w:pPr>
              <w:widowControl/>
              <w:jc w:val="center"/>
              <w:rPr>
                <w:b/>
                <w:sz w:val="26"/>
              </w:rPr>
            </w:pPr>
            <w:r>
              <w:rPr>
                <w:b/>
                <w:sz w:val="26"/>
              </w:rPr>
              <w:t>4</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4</w:t>
            </w:r>
          </w:p>
        </w:tc>
      </w:tr>
      <w:tr w:rsidR="006D3446">
        <w:tc>
          <w:tcPr>
            <w:tcW w:w="2410" w:type="dxa"/>
            <w:vMerge/>
          </w:tcPr>
          <w:p w:rsidR="006D3446" w:rsidRDefault="006D3446"/>
        </w:tc>
        <w:tc>
          <w:tcPr>
            <w:tcW w:w="2976" w:type="dxa"/>
          </w:tcPr>
          <w:p w:rsidR="006D3446" w:rsidRDefault="00726F7F">
            <w:pPr>
              <w:widowControl/>
              <w:rPr>
                <w:sz w:val="26"/>
              </w:rPr>
            </w:pPr>
            <w:r>
              <w:rPr>
                <w:sz w:val="26"/>
              </w:rPr>
              <w:t>Литература</w:t>
            </w:r>
          </w:p>
        </w:tc>
        <w:tc>
          <w:tcPr>
            <w:tcW w:w="1453" w:type="dxa"/>
            <w:vAlign w:val="center"/>
          </w:tcPr>
          <w:p w:rsidR="006D3446" w:rsidRDefault="00726F7F">
            <w:pPr>
              <w:widowControl/>
              <w:jc w:val="center"/>
              <w:rPr>
                <w:b/>
                <w:sz w:val="26"/>
              </w:rPr>
            </w:pPr>
            <w:r>
              <w:rPr>
                <w:b/>
                <w:sz w:val="26"/>
              </w:rPr>
              <w:t>2</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2</w:t>
            </w:r>
          </w:p>
        </w:tc>
      </w:tr>
      <w:tr w:rsidR="006D3446">
        <w:tc>
          <w:tcPr>
            <w:tcW w:w="2410" w:type="dxa"/>
            <w:vMerge w:val="restart"/>
          </w:tcPr>
          <w:p w:rsidR="006D3446" w:rsidRDefault="00726F7F">
            <w:pPr>
              <w:widowControl/>
              <w:rPr>
                <w:sz w:val="26"/>
              </w:rPr>
            </w:pPr>
            <w:r>
              <w:rPr>
                <w:sz w:val="26"/>
              </w:rPr>
              <w:t>Родной язык и родная литература</w:t>
            </w:r>
          </w:p>
        </w:tc>
        <w:tc>
          <w:tcPr>
            <w:tcW w:w="2976" w:type="dxa"/>
          </w:tcPr>
          <w:p w:rsidR="006D3446" w:rsidRDefault="00726F7F">
            <w:pPr>
              <w:widowControl/>
              <w:rPr>
                <w:sz w:val="26"/>
              </w:rPr>
            </w:pPr>
            <w:r>
              <w:rPr>
                <w:sz w:val="26"/>
              </w:rPr>
              <w:t>Родной язык (русский)</w:t>
            </w:r>
          </w:p>
        </w:tc>
        <w:tc>
          <w:tcPr>
            <w:tcW w:w="1453" w:type="dxa"/>
          </w:tcPr>
          <w:p w:rsidR="006D3446" w:rsidRDefault="006D3446">
            <w:pPr>
              <w:pStyle w:val="a9"/>
              <w:jc w:val="center"/>
            </w:pPr>
          </w:p>
        </w:tc>
        <w:tc>
          <w:tcPr>
            <w:tcW w:w="1633" w:type="dxa"/>
          </w:tcPr>
          <w:p w:rsidR="006D3446" w:rsidRDefault="00726F7F">
            <w:pPr>
              <w:pStyle w:val="a9"/>
              <w:jc w:val="center"/>
            </w:pPr>
            <w:r>
              <w:rPr>
                <w:rFonts w:ascii="Times New Roman" w:hAnsi="Times New Roman"/>
                <w:b/>
                <w:sz w:val="26"/>
              </w:rPr>
              <w:t>0,5</w:t>
            </w:r>
          </w:p>
        </w:tc>
        <w:tc>
          <w:tcPr>
            <w:tcW w:w="1275" w:type="dxa"/>
            <w:shd w:val="clear" w:color="auto" w:fill="D9D9D9" w:themeFill="background1" w:themeFillShade="D9"/>
          </w:tcPr>
          <w:p w:rsidR="006D3446" w:rsidRDefault="00726F7F">
            <w:pPr>
              <w:pStyle w:val="a9"/>
              <w:jc w:val="center"/>
            </w:pPr>
            <w:r>
              <w:rPr>
                <w:rFonts w:ascii="Times New Roman" w:hAnsi="Times New Roman"/>
                <w:b/>
                <w:sz w:val="26"/>
              </w:rPr>
              <w:t>0,5</w:t>
            </w:r>
          </w:p>
        </w:tc>
      </w:tr>
      <w:tr w:rsidR="006D3446">
        <w:trPr>
          <w:trHeight w:val="561"/>
        </w:trPr>
        <w:tc>
          <w:tcPr>
            <w:tcW w:w="2410" w:type="dxa"/>
            <w:vMerge/>
          </w:tcPr>
          <w:p w:rsidR="006D3446" w:rsidRDefault="006D3446"/>
        </w:tc>
        <w:tc>
          <w:tcPr>
            <w:tcW w:w="2976" w:type="dxa"/>
          </w:tcPr>
          <w:p w:rsidR="006D3446" w:rsidRDefault="00726F7F">
            <w:pPr>
              <w:widowControl/>
              <w:rPr>
                <w:sz w:val="26"/>
              </w:rPr>
            </w:pPr>
            <w:r>
              <w:rPr>
                <w:sz w:val="26"/>
              </w:rPr>
              <w:t>Родная литература (русская)</w:t>
            </w:r>
          </w:p>
        </w:tc>
        <w:tc>
          <w:tcPr>
            <w:tcW w:w="1453" w:type="dxa"/>
          </w:tcPr>
          <w:p w:rsidR="006D3446" w:rsidRDefault="006D3446">
            <w:pPr>
              <w:pStyle w:val="a9"/>
              <w:jc w:val="center"/>
            </w:pPr>
          </w:p>
        </w:tc>
        <w:tc>
          <w:tcPr>
            <w:tcW w:w="1633" w:type="dxa"/>
          </w:tcPr>
          <w:p w:rsidR="006D3446" w:rsidRDefault="00726F7F">
            <w:pPr>
              <w:pStyle w:val="a9"/>
              <w:jc w:val="center"/>
            </w:pPr>
            <w:r>
              <w:rPr>
                <w:rFonts w:ascii="Times New Roman" w:hAnsi="Times New Roman"/>
                <w:b/>
                <w:sz w:val="26"/>
              </w:rPr>
              <w:t>0,5</w:t>
            </w:r>
          </w:p>
        </w:tc>
        <w:tc>
          <w:tcPr>
            <w:tcW w:w="1275" w:type="dxa"/>
            <w:shd w:val="clear" w:color="auto" w:fill="D9D9D9" w:themeFill="background1" w:themeFillShade="D9"/>
          </w:tcPr>
          <w:p w:rsidR="006D3446" w:rsidRDefault="00726F7F">
            <w:pPr>
              <w:pStyle w:val="a9"/>
              <w:jc w:val="center"/>
            </w:pPr>
            <w:r>
              <w:rPr>
                <w:rFonts w:ascii="Times New Roman" w:hAnsi="Times New Roman"/>
                <w:b/>
                <w:sz w:val="26"/>
              </w:rPr>
              <w:t>0,5</w:t>
            </w:r>
          </w:p>
        </w:tc>
      </w:tr>
      <w:tr w:rsidR="006D3446">
        <w:tc>
          <w:tcPr>
            <w:tcW w:w="2410" w:type="dxa"/>
          </w:tcPr>
          <w:p w:rsidR="006D3446" w:rsidRDefault="00726F7F">
            <w:pPr>
              <w:widowControl/>
              <w:rPr>
                <w:sz w:val="26"/>
              </w:rPr>
            </w:pPr>
            <w:r>
              <w:rPr>
                <w:sz w:val="26"/>
              </w:rPr>
              <w:t>Иностранные языки</w:t>
            </w:r>
          </w:p>
        </w:tc>
        <w:tc>
          <w:tcPr>
            <w:tcW w:w="2976" w:type="dxa"/>
          </w:tcPr>
          <w:p w:rsidR="006D3446" w:rsidRDefault="00726F7F">
            <w:pPr>
              <w:widowControl/>
              <w:rPr>
                <w:sz w:val="26"/>
              </w:rPr>
            </w:pPr>
            <w:r>
              <w:rPr>
                <w:sz w:val="26"/>
              </w:rPr>
              <w:t>Иностранный язык</w:t>
            </w:r>
          </w:p>
        </w:tc>
        <w:tc>
          <w:tcPr>
            <w:tcW w:w="1453" w:type="dxa"/>
            <w:vAlign w:val="center"/>
          </w:tcPr>
          <w:p w:rsidR="006D3446" w:rsidRDefault="00726F7F">
            <w:pPr>
              <w:widowControl/>
              <w:jc w:val="center"/>
              <w:rPr>
                <w:b/>
                <w:sz w:val="26"/>
              </w:rPr>
            </w:pPr>
            <w:r>
              <w:rPr>
                <w:b/>
                <w:sz w:val="26"/>
              </w:rPr>
              <w:t>3</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3</w:t>
            </w:r>
          </w:p>
        </w:tc>
      </w:tr>
      <w:tr w:rsidR="006D3446">
        <w:tc>
          <w:tcPr>
            <w:tcW w:w="2410" w:type="dxa"/>
            <w:vMerge w:val="restart"/>
          </w:tcPr>
          <w:p w:rsidR="006D3446" w:rsidRDefault="00726F7F">
            <w:pPr>
              <w:widowControl/>
              <w:rPr>
                <w:sz w:val="26"/>
              </w:rPr>
            </w:pPr>
            <w:r>
              <w:rPr>
                <w:sz w:val="26"/>
              </w:rPr>
              <w:t>Математика и информатика</w:t>
            </w:r>
          </w:p>
        </w:tc>
        <w:tc>
          <w:tcPr>
            <w:tcW w:w="2976" w:type="dxa"/>
          </w:tcPr>
          <w:p w:rsidR="006D3446" w:rsidRDefault="00726F7F">
            <w:pPr>
              <w:widowControl/>
              <w:rPr>
                <w:sz w:val="26"/>
              </w:rPr>
            </w:pPr>
            <w:r>
              <w:rPr>
                <w:sz w:val="26"/>
              </w:rPr>
              <w:t>Алгебра</w:t>
            </w:r>
          </w:p>
        </w:tc>
        <w:tc>
          <w:tcPr>
            <w:tcW w:w="1453" w:type="dxa"/>
            <w:vAlign w:val="center"/>
          </w:tcPr>
          <w:p w:rsidR="006D3446" w:rsidRDefault="00726F7F">
            <w:pPr>
              <w:widowControl/>
              <w:jc w:val="center"/>
              <w:rPr>
                <w:b/>
                <w:sz w:val="26"/>
              </w:rPr>
            </w:pPr>
            <w:r>
              <w:rPr>
                <w:b/>
                <w:sz w:val="26"/>
              </w:rPr>
              <w:t>3</w:t>
            </w:r>
          </w:p>
        </w:tc>
        <w:tc>
          <w:tcPr>
            <w:tcW w:w="1633" w:type="dxa"/>
            <w:vAlign w:val="center"/>
          </w:tcPr>
          <w:p w:rsidR="006D3446" w:rsidRDefault="00726F7F">
            <w:pPr>
              <w:widowControl/>
              <w:jc w:val="center"/>
              <w:rPr>
                <w:b/>
                <w:sz w:val="26"/>
              </w:rPr>
            </w:pPr>
            <w:r>
              <w:rPr>
                <w:b/>
                <w:sz w:val="26"/>
              </w:rPr>
              <w:t>1</w:t>
            </w:r>
          </w:p>
        </w:tc>
        <w:tc>
          <w:tcPr>
            <w:tcW w:w="1275" w:type="dxa"/>
            <w:shd w:val="clear" w:color="auto" w:fill="D9D9D9" w:themeFill="background1" w:themeFillShade="D9"/>
            <w:vAlign w:val="center"/>
          </w:tcPr>
          <w:p w:rsidR="006D3446" w:rsidRDefault="00726F7F">
            <w:pPr>
              <w:widowControl/>
              <w:jc w:val="center"/>
              <w:rPr>
                <w:b/>
                <w:sz w:val="26"/>
              </w:rPr>
            </w:pPr>
            <w:r>
              <w:rPr>
                <w:b/>
                <w:sz w:val="26"/>
              </w:rPr>
              <w:t>4</w:t>
            </w:r>
          </w:p>
        </w:tc>
      </w:tr>
      <w:tr w:rsidR="006D3446">
        <w:tc>
          <w:tcPr>
            <w:tcW w:w="2410" w:type="dxa"/>
            <w:vMerge/>
          </w:tcPr>
          <w:p w:rsidR="006D3446" w:rsidRDefault="006D3446"/>
        </w:tc>
        <w:tc>
          <w:tcPr>
            <w:tcW w:w="2976" w:type="dxa"/>
          </w:tcPr>
          <w:p w:rsidR="006D3446" w:rsidRDefault="00726F7F">
            <w:pPr>
              <w:widowControl/>
              <w:rPr>
                <w:sz w:val="26"/>
              </w:rPr>
            </w:pPr>
            <w:r>
              <w:rPr>
                <w:sz w:val="26"/>
              </w:rPr>
              <w:t>Геометрия</w:t>
            </w:r>
          </w:p>
        </w:tc>
        <w:tc>
          <w:tcPr>
            <w:tcW w:w="1453" w:type="dxa"/>
            <w:vAlign w:val="center"/>
          </w:tcPr>
          <w:p w:rsidR="006D3446" w:rsidRDefault="00726F7F">
            <w:pPr>
              <w:widowControl/>
              <w:jc w:val="center"/>
              <w:rPr>
                <w:b/>
                <w:sz w:val="26"/>
              </w:rPr>
            </w:pPr>
            <w:r>
              <w:rPr>
                <w:b/>
                <w:sz w:val="26"/>
              </w:rPr>
              <w:t>2</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2</w:t>
            </w:r>
          </w:p>
        </w:tc>
      </w:tr>
      <w:tr w:rsidR="006D3446">
        <w:tc>
          <w:tcPr>
            <w:tcW w:w="2410" w:type="dxa"/>
            <w:vMerge/>
          </w:tcPr>
          <w:p w:rsidR="006D3446" w:rsidRDefault="006D3446"/>
        </w:tc>
        <w:tc>
          <w:tcPr>
            <w:tcW w:w="2976" w:type="dxa"/>
          </w:tcPr>
          <w:p w:rsidR="006D3446" w:rsidRDefault="00726F7F">
            <w:pPr>
              <w:widowControl/>
              <w:rPr>
                <w:sz w:val="26"/>
              </w:rPr>
            </w:pPr>
            <w:r>
              <w:rPr>
                <w:sz w:val="26"/>
              </w:rPr>
              <w:t>Информатика</w:t>
            </w:r>
          </w:p>
        </w:tc>
        <w:tc>
          <w:tcPr>
            <w:tcW w:w="1453" w:type="dxa"/>
            <w:vAlign w:val="center"/>
          </w:tcPr>
          <w:p w:rsidR="006D3446" w:rsidRDefault="00726F7F">
            <w:pPr>
              <w:widowControl/>
              <w:jc w:val="center"/>
              <w:rPr>
                <w:b/>
                <w:sz w:val="26"/>
              </w:rPr>
            </w:pPr>
            <w:r>
              <w:rPr>
                <w:b/>
                <w:sz w:val="26"/>
              </w:rPr>
              <w:t>1</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1</w:t>
            </w:r>
          </w:p>
        </w:tc>
      </w:tr>
      <w:tr w:rsidR="006D3446">
        <w:tc>
          <w:tcPr>
            <w:tcW w:w="2410" w:type="dxa"/>
            <w:vMerge w:val="restart"/>
          </w:tcPr>
          <w:p w:rsidR="006D3446" w:rsidRDefault="00726F7F">
            <w:pPr>
              <w:widowControl/>
              <w:rPr>
                <w:sz w:val="26"/>
              </w:rPr>
            </w:pPr>
            <w:r>
              <w:rPr>
                <w:sz w:val="26"/>
              </w:rPr>
              <w:t>Общественно-научные предметы</w:t>
            </w:r>
          </w:p>
        </w:tc>
        <w:tc>
          <w:tcPr>
            <w:tcW w:w="2976" w:type="dxa"/>
          </w:tcPr>
          <w:p w:rsidR="006D3446" w:rsidRDefault="00726F7F">
            <w:pPr>
              <w:widowControl/>
              <w:rPr>
                <w:sz w:val="26"/>
              </w:rPr>
            </w:pPr>
            <w:r>
              <w:rPr>
                <w:sz w:val="26"/>
              </w:rPr>
              <w:t>История России. Всеобщая история</w:t>
            </w:r>
          </w:p>
        </w:tc>
        <w:tc>
          <w:tcPr>
            <w:tcW w:w="1453" w:type="dxa"/>
            <w:vAlign w:val="center"/>
          </w:tcPr>
          <w:p w:rsidR="006D3446" w:rsidRDefault="00726F7F">
            <w:pPr>
              <w:widowControl/>
              <w:jc w:val="center"/>
              <w:rPr>
                <w:b/>
                <w:sz w:val="26"/>
              </w:rPr>
            </w:pPr>
            <w:r>
              <w:rPr>
                <w:b/>
                <w:sz w:val="26"/>
              </w:rPr>
              <w:t>2</w:t>
            </w:r>
          </w:p>
          <w:p w:rsidR="006D3446" w:rsidRDefault="006D3446">
            <w:pPr>
              <w:widowControl/>
              <w:jc w:val="center"/>
              <w:rPr>
                <w:b/>
                <w:sz w:val="26"/>
              </w:rPr>
            </w:pP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2</w:t>
            </w:r>
          </w:p>
        </w:tc>
      </w:tr>
      <w:tr w:rsidR="006D3446">
        <w:tc>
          <w:tcPr>
            <w:tcW w:w="2410" w:type="dxa"/>
            <w:vMerge/>
          </w:tcPr>
          <w:p w:rsidR="006D3446" w:rsidRDefault="006D3446"/>
        </w:tc>
        <w:tc>
          <w:tcPr>
            <w:tcW w:w="2976" w:type="dxa"/>
          </w:tcPr>
          <w:p w:rsidR="006D3446" w:rsidRDefault="00726F7F">
            <w:pPr>
              <w:widowControl/>
              <w:rPr>
                <w:sz w:val="26"/>
              </w:rPr>
            </w:pPr>
            <w:r>
              <w:rPr>
                <w:sz w:val="26"/>
              </w:rPr>
              <w:t xml:space="preserve">Обществознание </w:t>
            </w:r>
          </w:p>
        </w:tc>
        <w:tc>
          <w:tcPr>
            <w:tcW w:w="1453" w:type="dxa"/>
            <w:vAlign w:val="center"/>
          </w:tcPr>
          <w:p w:rsidR="006D3446" w:rsidRDefault="00726F7F">
            <w:pPr>
              <w:widowControl/>
              <w:jc w:val="center"/>
              <w:rPr>
                <w:b/>
                <w:sz w:val="26"/>
              </w:rPr>
            </w:pPr>
            <w:r>
              <w:rPr>
                <w:b/>
                <w:sz w:val="26"/>
              </w:rPr>
              <w:t>1</w:t>
            </w:r>
          </w:p>
          <w:p w:rsidR="006D3446" w:rsidRDefault="006D3446">
            <w:pPr>
              <w:widowControl/>
              <w:jc w:val="center"/>
              <w:rPr>
                <w:b/>
                <w:sz w:val="26"/>
              </w:rPr>
            </w:pP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1</w:t>
            </w:r>
          </w:p>
        </w:tc>
      </w:tr>
      <w:tr w:rsidR="006D3446">
        <w:tc>
          <w:tcPr>
            <w:tcW w:w="2410" w:type="dxa"/>
            <w:vMerge/>
          </w:tcPr>
          <w:p w:rsidR="006D3446" w:rsidRDefault="006D3446"/>
        </w:tc>
        <w:tc>
          <w:tcPr>
            <w:tcW w:w="2976" w:type="dxa"/>
          </w:tcPr>
          <w:p w:rsidR="006D3446" w:rsidRDefault="00726F7F">
            <w:pPr>
              <w:widowControl/>
              <w:rPr>
                <w:sz w:val="26"/>
              </w:rPr>
            </w:pPr>
            <w:r>
              <w:rPr>
                <w:sz w:val="26"/>
              </w:rPr>
              <w:t xml:space="preserve">География </w:t>
            </w:r>
          </w:p>
        </w:tc>
        <w:tc>
          <w:tcPr>
            <w:tcW w:w="1453" w:type="dxa"/>
            <w:vAlign w:val="center"/>
          </w:tcPr>
          <w:p w:rsidR="006D3446" w:rsidRDefault="00726F7F">
            <w:pPr>
              <w:widowControl/>
              <w:jc w:val="center"/>
              <w:rPr>
                <w:b/>
                <w:sz w:val="26"/>
              </w:rPr>
            </w:pPr>
            <w:r>
              <w:rPr>
                <w:b/>
                <w:sz w:val="26"/>
              </w:rPr>
              <w:t>2</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2</w:t>
            </w:r>
          </w:p>
        </w:tc>
      </w:tr>
      <w:tr w:rsidR="006D3446">
        <w:tc>
          <w:tcPr>
            <w:tcW w:w="2410" w:type="dxa"/>
            <w:vMerge w:val="restart"/>
          </w:tcPr>
          <w:p w:rsidR="006D3446" w:rsidRDefault="00726F7F">
            <w:pPr>
              <w:widowControl/>
              <w:rPr>
                <w:sz w:val="26"/>
              </w:rPr>
            </w:pPr>
            <w:r>
              <w:rPr>
                <w:sz w:val="26"/>
              </w:rPr>
              <w:t>Естественно-научные предметы</w:t>
            </w:r>
          </w:p>
        </w:tc>
        <w:tc>
          <w:tcPr>
            <w:tcW w:w="2976" w:type="dxa"/>
          </w:tcPr>
          <w:p w:rsidR="006D3446" w:rsidRDefault="00726F7F">
            <w:pPr>
              <w:widowControl/>
              <w:rPr>
                <w:sz w:val="26"/>
              </w:rPr>
            </w:pPr>
            <w:r>
              <w:rPr>
                <w:sz w:val="26"/>
              </w:rPr>
              <w:t>Биология</w:t>
            </w:r>
          </w:p>
        </w:tc>
        <w:tc>
          <w:tcPr>
            <w:tcW w:w="1453" w:type="dxa"/>
            <w:vAlign w:val="center"/>
          </w:tcPr>
          <w:p w:rsidR="006D3446" w:rsidRDefault="00726F7F">
            <w:pPr>
              <w:widowControl/>
              <w:jc w:val="center"/>
              <w:rPr>
                <w:b/>
                <w:sz w:val="26"/>
              </w:rPr>
            </w:pPr>
            <w:r>
              <w:rPr>
                <w:b/>
                <w:sz w:val="26"/>
              </w:rPr>
              <w:t>1</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1</w:t>
            </w:r>
          </w:p>
        </w:tc>
      </w:tr>
      <w:tr w:rsidR="006D3446">
        <w:tc>
          <w:tcPr>
            <w:tcW w:w="2410" w:type="dxa"/>
            <w:vMerge/>
          </w:tcPr>
          <w:p w:rsidR="006D3446" w:rsidRDefault="006D3446"/>
        </w:tc>
        <w:tc>
          <w:tcPr>
            <w:tcW w:w="2976" w:type="dxa"/>
          </w:tcPr>
          <w:p w:rsidR="006D3446" w:rsidRDefault="00726F7F">
            <w:pPr>
              <w:widowControl/>
              <w:rPr>
                <w:sz w:val="26"/>
              </w:rPr>
            </w:pPr>
            <w:r>
              <w:rPr>
                <w:sz w:val="26"/>
              </w:rPr>
              <w:t>Физика</w:t>
            </w:r>
          </w:p>
        </w:tc>
        <w:tc>
          <w:tcPr>
            <w:tcW w:w="1453" w:type="dxa"/>
            <w:vAlign w:val="center"/>
          </w:tcPr>
          <w:p w:rsidR="006D3446" w:rsidRDefault="00726F7F">
            <w:pPr>
              <w:widowControl/>
              <w:jc w:val="center"/>
              <w:rPr>
                <w:b/>
                <w:sz w:val="26"/>
              </w:rPr>
            </w:pPr>
            <w:r>
              <w:rPr>
                <w:b/>
                <w:sz w:val="26"/>
              </w:rPr>
              <w:t>2</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2</w:t>
            </w:r>
          </w:p>
        </w:tc>
      </w:tr>
      <w:tr w:rsidR="006D3446">
        <w:tc>
          <w:tcPr>
            <w:tcW w:w="2410" w:type="dxa"/>
            <w:vMerge w:val="restart"/>
          </w:tcPr>
          <w:p w:rsidR="006D3446" w:rsidRDefault="00726F7F">
            <w:pPr>
              <w:widowControl/>
              <w:rPr>
                <w:sz w:val="26"/>
              </w:rPr>
            </w:pPr>
            <w:r>
              <w:rPr>
                <w:sz w:val="26"/>
              </w:rPr>
              <w:t>Искусство</w:t>
            </w:r>
          </w:p>
        </w:tc>
        <w:tc>
          <w:tcPr>
            <w:tcW w:w="2976" w:type="dxa"/>
          </w:tcPr>
          <w:p w:rsidR="006D3446" w:rsidRDefault="00726F7F">
            <w:pPr>
              <w:widowControl/>
              <w:rPr>
                <w:sz w:val="26"/>
              </w:rPr>
            </w:pPr>
            <w:r>
              <w:rPr>
                <w:sz w:val="26"/>
              </w:rPr>
              <w:t>Музыка</w:t>
            </w:r>
          </w:p>
        </w:tc>
        <w:tc>
          <w:tcPr>
            <w:tcW w:w="1453" w:type="dxa"/>
            <w:vAlign w:val="center"/>
          </w:tcPr>
          <w:p w:rsidR="006D3446" w:rsidRDefault="00726F7F">
            <w:pPr>
              <w:widowControl/>
              <w:jc w:val="center"/>
              <w:rPr>
                <w:b/>
                <w:sz w:val="26"/>
              </w:rPr>
            </w:pPr>
            <w:r>
              <w:rPr>
                <w:b/>
                <w:sz w:val="26"/>
              </w:rPr>
              <w:t>1</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1</w:t>
            </w:r>
          </w:p>
        </w:tc>
      </w:tr>
      <w:tr w:rsidR="006D3446">
        <w:tc>
          <w:tcPr>
            <w:tcW w:w="2410" w:type="dxa"/>
            <w:vMerge/>
          </w:tcPr>
          <w:p w:rsidR="006D3446" w:rsidRDefault="006D3446"/>
        </w:tc>
        <w:tc>
          <w:tcPr>
            <w:tcW w:w="2976" w:type="dxa"/>
          </w:tcPr>
          <w:p w:rsidR="006D3446" w:rsidRDefault="00726F7F">
            <w:pPr>
              <w:widowControl/>
              <w:rPr>
                <w:sz w:val="26"/>
              </w:rPr>
            </w:pPr>
            <w:r>
              <w:rPr>
                <w:sz w:val="26"/>
              </w:rPr>
              <w:t>Изобразительное искусство</w:t>
            </w:r>
          </w:p>
        </w:tc>
        <w:tc>
          <w:tcPr>
            <w:tcW w:w="1453" w:type="dxa"/>
            <w:vAlign w:val="center"/>
          </w:tcPr>
          <w:p w:rsidR="006D3446" w:rsidRDefault="00726F7F">
            <w:pPr>
              <w:widowControl/>
              <w:jc w:val="center"/>
              <w:rPr>
                <w:b/>
                <w:sz w:val="26"/>
              </w:rPr>
            </w:pPr>
            <w:r>
              <w:rPr>
                <w:b/>
                <w:sz w:val="26"/>
              </w:rPr>
              <w:t>1</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1</w:t>
            </w:r>
          </w:p>
        </w:tc>
      </w:tr>
      <w:tr w:rsidR="006D3446">
        <w:tc>
          <w:tcPr>
            <w:tcW w:w="2410" w:type="dxa"/>
          </w:tcPr>
          <w:p w:rsidR="006D3446" w:rsidRDefault="00726F7F">
            <w:pPr>
              <w:widowControl/>
              <w:rPr>
                <w:sz w:val="26"/>
              </w:rPr>
            </w:pPr>
            <w:r>
              <w:rPr>
                <w:sz w:val="26"/>
              </w:rPr>
              <w:t>Технология</w:t>
            </w:r>
          </w:p>
        </w:tc>
        <w:tc>
          <w:tcPr>
            <w:tcW w:w="2976" w:type="dxa"/>
          </w:tcPr>
          <w:p w:rsidR="006D3446" w:rsidRDefault="00726F7F">
            <w:pPr>
              <w:widowControl/>
              <w:rPr>
                <w:sz w:val="26"/>
              </w:rPr>
            </w:pPr>
            <w:r>
              <w:rPr>
                <w:sz w:val="26"/>
              </w:rPr>
              <w:t>Технология</w:t>
            </w:r>
          </w:p>
        </w:tc>
        <w:tc>
          <w:tcPr>
            <w:tcW w:w="1453" w:type="dxa"/>
            <w:vAlign w:val="center"/>
          </w:tcPr>
          <w:p w:rsidR="006D3446" w:rsidRDefault="00726F7F">
            <w:pPr>
              <w:widowControl/>
              <w:jc w:val="center"/>
              <w:rPr>
                <w:b/>
                <w:sz w:val="26"/>
              </w:rPr>
            </w:pPr>
            <w:r>
              <w:rPr>
                <w:b/>
                <w:sz w:val="26"/>
              </w:rPr>
              <w:t>2</w:t>
            </w: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2</w:t>
            </w:r>
          </w:p>
        </w:tc>
      </w:tr>
      <w:tr w:rsidR="006D3446">
        <w:tc>
          <w:tcPr>
            <w:tcW w:w="2410" w:type="dxa"/>
          </w:tcPr>
          <w:p w:rsidR="006D3446" w:rsidRDefault="00726F7F">
            <w:pPr>
              <w:widowControl/>
              <w:rPr>
                <w:sz w:val="26"/>
              </w:rPr>
            </w:pPr>
            <w:r>
              <w:rPr>
                <w:sz w:val="26"/>
              </w:rPr>
              <w:lastRenderedPageBreak/>
              <w:t>Физическая культура и ОБЖ</w:t>
            </w:r>
          </w:p>
        </w:tc>
        <w:tc>
          <w:tcPr>
            <w:tcW w:w="2976" w:type="dxa"/>
          </w:tcPr>
          <w:p w:rsidR="006D3446" w:rsidRDefault="00726F7F">
            <w:pPr>
              <w:widowControl/>
              <w:rPr>
                <w:sz w:val="26"/>
              </w:rPr>
            </w:pPr>
            <w:r>
              <w:rPr>
                <w:sz w:val="26"/>
              </w:rPr>
              <w:t>Физическая культура</w:t>
            </w:r>
          </w:p>
        </w:tc>
        <w:tc>
          <w:tcPr>
            <w:tcW w:w="1453" w:type="dxa"/>
            <w:vAlign w:val="center"/>
          </w:tcPr>
          <w:p w:rsidR="006D3446" w:rsidRDefault="00726F7F">
            <w:pPr>
              <w:widowControl/>
              <w:jc w:val="center"/>
              <w:rPr>
                <w:b/>
                <w:sz w:val="26"/>
              </w:rPr>
            </w:pPr>
            <w:r>
              <w:rPr>
                <w:b/>
                <w:sz w:val="26"/>
              </w:rPr>
              <w:t>2</w:t>
            </w:r>
          </w:p>
          <w:p w:rsidR="006D3446" w:rsidRDefault="006D3446">
            <w:pPr>
              <w:widowControl/>
              <w:jc w:val="center"/>
              <w:rPr>
                <w:b/>
                <w:sz w:val="26"/>
              </w:rPr>
            </w:pPr>
          </w:p>
        </w:tc>
        <w:tc>
          <w:tcPr>
            <w:tcW w:w="1633"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jc w:val="center"/>
              <w:rPr>
                <w:b/>
                <w:sz w:val="26"/>
              </w:rPr>
            </w:pPr>
            <w:r>
              <w:rPr>
                <w:b/>
                <w:sz w:val="26"/>
              </w:rPr>
              <w:t>2</w:t>
            </w:r>
          </w:p>
        </w:tc>
      </w:tr>
      <w:tr w:rsidR="006D3446">
        <w:tc>
          <w:tcPr>
            <w:tcW w:w="2410" w:type="dxa"/>
          </w:tcPr>
          <w:p w:rsidR="006D3446" w:rsidRDefault="00726F7F">
            <w:pPr>
              <w:widowControl/>
              <w:rPr>
                <w:b/>
                <w:i/>
                <w:sz w:val="26"/>
              </w:rPr>
            </w:pPr>
            <w:r>
              <w:rPr>
                <w:b/>
                <w:i/>
                <w:sz w:val="26"/>
              </w:rPr>
              <w:t>Итого:</w:t>
            </w:r>
          </w:p>
        </w:tc>
        <w:tc>
          <w:tcPr>
            <w:tcW w:w="2976" w:type="dxa"/>
          </w:tcPr>
          <w:p w:rsidR="006D3446" w:rsidRDefault="006D3446">
            <w:pPr>
              <w:widowControl/>
              <w:rPr>
                <w:b/>
                <w:i/>
                <w:sz w:val="26"/>
              </w:rPr>
            </w:pPr>
          </w:p>
        </w:tc>
        <w:tc>
          <w:tcPr>
            <w:tcW w:w="1453" w:type="dxa"/>
            <w:vAlign w:val="center"/>
          </w:tcPr>
          <w:p w:rsidR="006D3446" w:rsidRDefault="00726F7F">
            <w:pPr>
              <w:widowControl/>
              <w:jc w:val="center"/>
              <w:rPr>
                <w:b/>
                <w:i/>
                <w:sz w:val="26"/>
              </w:rPr>
            </w:pPr>
            <w:r>
              <w:rPr>
                <w:b/>
                <w:i/>
                <w:sz w:val="26"/>
              </w:rPr>
              <w:t>29</w:t>
            </w:r>
          </w:p>
        </w:tc>
        <w:tc>
          <w:tcPr>
            <w:tcW w:w="1633" w:type="dxa"/>
            <w:vAlign w:val="center"/>
          </w:tcPr>
          <w:p w:rsidR="006D3446" w:rsidRDefault="00726F7F">
            <w:pPr>
              <w:widowControl/>
              <w:jc w:val="center"/>
              <w:rPr>
                <w:b/>
                <w:i/>
                <w:sz w:val="26"/>
              </w:rPr>
            </w:pPr>
            <w:r>
              <w:rPr>
                <w:b/>
                <w:i/>
                <w:sz w:val="26"/>
              </w:rPr>
              <w:t>2</w:t>
            </w:r>
          </w:p>
        </w:tc>
        <w:tc>
          <w:tcPr>
            <w:tcW w:w="1275" w:type="dxa"/>
            <w:shd w:val="clear" w:color="auto" w:fill="D9D9D9" w:themeFill="background1" w:themeFillShade="D9"/>
            <w:vAlign w:val="center"/>
          </w:tcPr>
          <w:p w:rsidR="006D3446" w:rsidRDefault="00726F7F">
            <w:pPr>
              <w:widowControl/>
              <w:jc w:val="center"/>
              <w:rPr>
                <w:b/>
                <w:i/>
                <w:sz w:val="26"/>
              </w:rPr>
            </w:pPr>
            <w:r>
              <w:rPr>
                <w:b/>
                <w:i/>
                <w:sz w:val="26"/>
              </w:rPr>
              <w:t>31</w:t>
            </w:r>
          </w:p>
        </w:tc>
      </w:tr>
    </w:tbl>
    <w:p w:rsidR="006D3446" w:rsidRDefault="006D3446"/>
    <w:p w:rsidR="006D3446" w:rsidRDefault="00726F7F">
      <w:pPr>
        <w:widowControl/>
        <w:jc w:val="center"/>
        <w:rPr>
          <w:b/>
          <w:sz w:val="28"/>
        </w:rPr>
      </w:pPr>
      <w:r>
        <w:rPr>
          <w:b/>
          <w:sz w:val="28"/>
        </w:rPr>
        <w:t>Учебный план 8-х классов (ФГОС ООО)</w:t>
      </w:r>
    </w:p>
    <w:p w:rsidR="006D3446" w:rsidRDefault="006D3446">
      <w:pPr>
        <w:widowControl/>
        <w:jc w:val="center"/>
        <w:rPr>
          <w:b/>
          <w:sz w:val="28"/>
        </w:rPr>
      </w:pPr>
    </w:p>
    <w:tbl>
      <w:tblPr>
        <w:tblStyle w:val="18a"/>
        <w:tblW w:w="0" w:type="auto"/>
        <w:tblLayout w:type="fixed"/>
        <w:tblLook w:val="04A0" w:firstRow="1" w:lastRow="0" w:firstColumn="1" w:lastColumn="0" w:noHBand="0" w:noVBand="1"/>
      </w:tblPr>
      <w:tblGrid>
        <w:gridCol w:w="2409"/>
        <w:gridCol w:w="3119"/>
        <w:gridCol w:w="1417"/>
        <w:gridCol w:w="1560"/>
        <w:gridCol w:w="1275"/>
      </w:tblGrid>
      <w:tr w:rsidR="006D3446">
        <w:tc>
          <w:tcPr>
            <w:tcW w:w="2409" w:type="dxa"/>
            <w:vMerge w:val="restart"/>
          </w:tcPr>
          <w:p w:rsidR="006D3446" w:rsidRDefault="00726F7F">
            <w:pPr>
              <w:widowControl/>
              <w:tabs>
                <w:tab w:val="left" w:pos="5236"/>
              </w:tabs>
              <w:jc w:val="center"/>
              <w:rPr>
                <w:b/>
                <w:sz w:val="26"/>
              </w:rPr>
            </w:pPr>
            <w:r>
              <w:rPr>
                <w:b/>
                <w:sz w:val="26"/>
              </w:rPr>
              <w:t>Предметные области</w:t>
            </w:r>
          </w:p>
        </w:tc>
        <w:tc>
          <w:tcPr>
            <w:tcW w:w="3119" w:type="dxa"/>
            <w:vMerge w:val="restart"/>
          </w:tcPr>
          <w:p w:rsidR="006D3446" w:rsidRDefault="00726F7F">
            <w:pPr>
              <w:widowControl/>
              <w:tabs>
                <w:tab w:val="left" w:pos="5236"/>
              </w:tabs>
              <w:jc w:val="center"/>
              <w:rPr>
                <w:b/>
                <w:sz w:val="26"/>
              </w:rPr>
            </w:pPr>
            <w:r>
              <w:rPr>
                <w:b/>
                <w:sz w:val="26"/>
              </w:rPr>
              <w:t xml:space="preserve">Учебные предметы </w:t>
            </w:r>
          </w:p>
        </w:tc>
        <w:tc>
          <w:tcPr>
            <w:tcW w:w="4252" w:type="dxa"/>
            <w:gridSpan w:val="3"/>
          </w:tcPr>
          <w:p w:rsidR="006D3446" w:rsidRDefault="00726F7F">
            <w:pPr>
              <w:widowControl/>
              <w:jc w:val="center"/>
              <w:rPr>
                <w:b/>
                <w:sz w:val="26"/>
              </w:rPr>
            </w:pPr>
            <w:r>
              <w:rPr>
                <w:b/>
                <w:sz w:val="26"/>
              </w:rPr>
              <w:t xml:space="preserve">Количество часов в неделю </w:t>
            </w:r>
          </w:p>
          <w:p w:rsidR="006D3446" w:rsidRDefault="00726F7F">
            <w:pPr>
              <w:widowControl/>
              <w:jc w:val="center"/>
              <w:rPr>
                <w:b/>
                <w:sz w:val="26"/>
              </w:rPr>
            </w:pPr>
            <w:r>
              <w:rPr>
                <w:b/>
                <w:sz w:val="26"/>
              </w:rPr>
              <w:t>8А, 8Б</w:t>
            </w:r>
          </w:p>
        </w:tc>
      </w:tr>
      <w:tr w:rsidR="006D3446">
        <w:trPr>
          <w:trHeight w:val="921"/>
        </w:trPr>
        <w:tc>
          <w:tcPr>
            <w:tcW w:w="2409" w:type="dxa"/>
            <w:vMerge/>
          </w:tcPr>
          <w:p w:rsidR="006D3446" w:rsidRDefault="006D3446"/>
        </w:tc>
        <w:tc>
          <w:tcPr>
            <w:tcW w:w="3119" w:type="dxa"/>
            <w:vMerge/>
          </w:tcPr>
          <w:p w:rsidR="006D3446" w:rsidRDefault="006D3446"/>
        </w:tc>
        <w:tc>
          <w:tcPr>
            <w:tcW w:w="1417" w:type="dxa"/>
            <w:vAlign w:val="center"/>
          </w:tcPr>
          <w:p w:rsidR="006D3446" w:rsidRDefault="006D3446">
            <w:pPr>
              <w:widowControl/>
              <w:rPr>
                <w:b/>
                <w:sz w:val="16"/>
              </w:rPr>
            </w:pPr>
          </w:p>
          <w:p w:rsidR="006D3446" w:rsidRDefault="00726F7F">
            <w:pPr>
              <w:widowControl/>
              <w:jc w:val="center"/>
              <w:rPr>
                <w:b/>
                <w:sz w:val="16"/>
              </w:rPr>
            </w:pPr>
            <w:r>
              <w:rPr>
                <w:b/>
                <w:sz w:val="16"/>
              </w:rPr>
              <w:t>Обязательная</w:t>
            </w:r>
          </w:p>
          <w:p w:rsidR="006D3446" w:rsidRDefault="00726F7F">
            <w:pPr>
              <w:widowControl/>
              <w:jc w:val="center"/>
              <w:rPr>
                <w:b/>
                <w:sz w:val="16"/>
              </w:rPr>
            </w:pPr>
            <w:r>
              <w:rPr>
                <w:b/>
                <w:sz w:val="16"/>
              </w:rPr>
              <w:t>часть</w:t>
            </w:r>
          </w:p>
          <w:p w:rsidR="006D3446" w:rsidRDefault="006D3446">
            <w:pPr>
              <w:widowControl/>
              <w:jc w:val="center"/>
              <w:rPr>
                <w:b/>
                <w:sz w:val="16"/>
              </w:rPr>
            </w:pPr>
          </w:p>
        </w:tc>
        <w:tc>
          <w:tcPr>
            <w:tcW w:w="1560" w:type="dxa"/>
            <w:vAlign w:val="center"/>
          </w:tcPr>
          <w:p w:rsidR="006D3446" w:rsidRDefault="00726F7F">
            <w:pPr>
              <w:widowControl/>
              <w:jc w:val="center"/>
              <w:rPr>
                <w:b/>
                <w:sz w:val="16"/>
              </w:rPr>
            </w:pPr>
            <w:r>
              <w:rPr>
                <w:b/>
                <w:sz w:val="16"/>
              </w:rPr>
              <w:t>Часть, формируемая участниками</w:t>
            </w:r>
          </w:p>
          <w:p w:rsidR="006D3446" w:rsidRDefault="00726F7F">
            <w:pPr>
              <w:widowControl/>
              <w:jc w:val="center"/>
              <w:rPr>
                <w:b/>
                <w:sz w:val="16"/>
              </w:rPr>
            </w:pPr>
            <w:r>
              <w:rPr>
                <w:b/>
                <w:sz w:val="16"/>
              </w:rPr>
              <w:t>образовательной деятельности</w:t>
            </w:r>
          </w:p>
        </w:tc>
        <w:tc>
          <w:tcPr>
            <w:tcW w:w="1275" w:type="dxa"/>
            <w:shd w:val="clear" w:color="auto" w:fill="D9D9D9" w:themeFill="background1" w:themeFillShade="D9"/>
            <w:vAlign w:val="center"/>
          </w:tcPr>
          <w:p w:rsidR="006D3446" w:rsidRDefault="00726F7F">
            <w:pPr>
              <w:widowControl/>
              <w:jc w:val="center"/>
              <w:rPr>
                <w:b/>
                <w:sz w:val="16"/>
              </w:rPr>
            </w:pPr>
            <w:r>
              <w:rPr>
                <w:b/>
                <w:sz w:val="16"/>
              </w:rPr>
              <w:t>Всего</w:t>
            </w:r>
          </w:p>
        </w:tc>
      </w:tr>
      <w:tr w:rsidR="006D3446">
        <w:tc>
          <w:tcPr>
            <w:tcW w:w="2409" w:type="dxa"/>
            <w:vMerge w:val="restart"/>
          </w:tcPr>
          <w:p w:rsidR="006D3446" w:rsidRDefault="00726F7F">
            <w:pPr>
              <w:widowControl/>
              <w:tabs>
                <w:tab w:val="left" w:pos="5236"/>
              </w:tabs>
              <w:rPr>
                <w:sz w:val="26"/>
              </w:rPr>
            </w:pPr>
            <w:r>
              <w:rPr>
                <w:sz w:val="26"/>
              </w:rPr>
              <w:t>Русский язык и литература</w:t>
            </w:r>
          </w:p>
        </w:tc>
        <w:tc>
          <w:tcPr>
            <w:tcW w:w="3119" w:type="dxa"/>
          </w:tcPr>
          <w:p w:rsidR="006D3446" w:rsidRDefault="00726F7F">
            <w:pPr>
              <w:widowControl/>
              <w:tabs>
                <w:tab w:val="left" w:pos="5236"/>
              </w:tabs>
              <w:jc w:val="both"/>
              <w:rPr>
                <w:sz w:val="26"/>
              </w:rPr>
            </w:pPr>
            <w:r>
              <w:rPr>
                <w:sz w:val="26"/>
              </w:rPr>
              <w:t xml:space="preserve">Русский язык </w:t>
            </w:r>
          </w:p>
        </w:tc>
        <w:tc>
          <w:tcPr>
            <w:tcW w:w="1417" w:type="dxa"/>
            <w:vAlign w:val="center"/>
          </w:tcPr>
          <w:p w:rsidR="006D3446" w:rsidRDefault="00726F7F">
            <w:pPr>
              <w:widowControl/>
              <w:tabs>
                <w:tab w:val="left" w:pos="5236"/>
              </w:tabs>
              <w:jc w:val="center"/>
              <w:rPr>
                <w:b/>
                <w:sz w:val="26"/>
              </w:rPr>
            </w:pPr>
            <w:r>
              <w:rPr>
                <w:b/>
                <w:sz w:val="26"/>
              </w:rPr>
              <w:t>3</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tcPr>
          <w:p w:rsidR="006D3446" w:rsidRDefault="006D3446"/>
        </w:tc>
        <w:tc>
          <w:tcPr>
            <w:tcW w:w="3119" w:type="dxa"/>
          </w:tcPr>
          <w:p w:rsidR="006D3446" w:rsidRDefault="00726F7F">
            <w:pPr>
              <w:widowControl/>
              <w:tabs>
                <w:tab w:val="left" w:pos="5236"/>
              </w:tabs>
              <w:jc w:val="both"/>
              <w:rPr>
                <w:sz w:val="26"/>
              </w:rPr>
            </w:pPr>
            <w:r>
              <w:rPr>
                <w:sz w:val="26"/>
              </w:rPr>
              <w:t>Литература</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val="restart"/>
          </w:tcPr>
          <w:p w:rsidR="006D3446" w:rsidRDefault="00726F7F">
            <w:pPr>
              <w:widowControl/>
              <w:tabs>
                <w:tab w:val="left" w:pos="5236"/>
              </w:tabs>
              <w:rPr>
                <w:sz w:val="26"/>
              </w:rPr>
            </w:pPr>
            <w:r>
              <w:rPr>
                <w:sz w:val="26"/>
              </w:rPr>
              <w:t>Родной язык и родная литература</w:t>
            </w:r>
          </w:p>
        </w:tc>
        <w:tc>
          <w:tcPr>
            <w:tcW w:w="3119" w:type="dxa"/>
          </w:tcPr>
          <w:p w:rsidR="006D3446" w:rsidRDefault="00726F7F">
            <w:pPr>
              <w:widowControl/>
              <w:tabs>
                <w:tab w:val="left" w:pos="5236"/>
              </w:tabs>
              <w:jc w:val="both"/>
              <w:rPr>
                <w:sz w:val="26"/>
              </w:rPr>
            </w:pPr>
            <w:r>
              <w:rPr>
                <w:sz w:val="26"/>
              </w:rPr>
              <w:t xml:space="preserve">Родной язык </w:t>
            </w:r>
            <w:r>
              <w:rPr>
                <w:sz w:val="26"/>
              </w:rPr>
              <w:t>(русский)</w:t>
            </w:r>
          </w:p>
        </w:tc>
        <w:tc>
          <w:tcPr>
            <w:tcW w:w="1417" w:type="dxa"/>
            <w:vAlign w:val="center"/>
          </w:tcPr>
          <w:p w:rsidR="006D3446" w:rsidRDefault="006D3446">
            <w:pPr>
              <w:widowControl/>
              <w:tabs>
                <w:tab w:val="left" w:pos="5236"/>
              </w:tabs>
              <w:jc w:val="center"/>
              <w:rPr>
                <w:b/>
                <w:sz w:val="26"/>
              </w:rPr>
            </w:pPr>
          </w:p>
        </w:tc>
        <w:tc>
          <w:tcPr>
            <w:tcW w:w="1560" w:type="dxa"/>
            <w:vAlign w:val="center"/>
          </w:tcPr>
          <w:p w:rsidR="006D3446" w:rsidRDefault="00726F7F">
            <w:pPr>
              <w:widowControl/>
              <w:tabs>
                <w:tab w:val="left" w:pos="5236"/>
              </w:tabs>
              <w:jc w:val="center"/>
              <w:rPr>
                <w:b/>
                <w:sz w:val="26"/>
              </w:rPr>
            </w:pPr>
            <w:r>
              <w:rPr>
                <w:b/>
                <w:sz w:val="26"/>
              </w:rPr>
              <w:t>0,5</w:t>
            </w: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0,5</w:t>
            </w:r>
          </w:p>
        </w:tc>
      </w:tr>
      <w:tr w:rsidR="006D3446">
        <w:tc>
          <w:tcPr>
            <w:tcW w:w="2409" w:type="dxa"/>
            <w:vMerge/>
          </w:tcPr>
          <w:p w:rsidR="006D3446" w:rsidRDefault="006D3446"/>
        </w:tc>
        <w:tc>
          <w:tcPr>
            <w:tcW w:w="3119" w:type="dxa"/>
          </w:tcPr>
          <w:p w:rsidR="006D3446" w:rsidRDefault="00726F7F">
            <w:pPr>
              <w:widowControl/>
              <w:tabs>
                <w:tab w:val="left" w:pos="5236"/>
              </w:tabs>
              <w:rPr>
                <w:sz w:val="26"/>
              </w:rPr>
            </w:pPr>
            <w:r>
              <w:rPr>
                <w:sz w:val="26"/>
              </w:rPr>
              <w:t>Родная  литература (русская)</w:t>
            </w:r>
          </w:p>
        </w:tc>
        <w:tc>
          <w:tcPr>
            <w:tcW w:w="1417" w:type="dxa"/>
            <w:vAlign w:val="center"/>
          </w:tcPr>
          <w:p w:rsidR="006D3446" w:rsidRDefault="006D3446">
            <w:pPr>
              <w:widowControl/>
              <w:tabs>
                <w:tab w:val="left" w:pos="5236"/>
              </w:tabs>
              <w:jc w:val="center"/>
              <w:rPr>
                <w:b/>
                <w:sz w:val="26"/>
              </w:rPr>
            </w:pPr>
          </w:p>
        </w:tc>
        <w:tc>
          <w:tcPr>
            <w:tcW w:w="1560" w:type="dxa"/>
            <w:vAlign w:val="center"/>
          </w:tcPr>
          <w:p w:rsidR="006D3446" w:rsidRDefault="00726F7F">
            <w:pPr>
              <w:widowControl/>
              <w:tabs>
                <w:tab w:val="left" w:pos="5236"/>
              </w:tabs>
              <w:jc w:val="center"/>
              <w:rPr>
                <w:b/>
                <w:sz w:val="26"/>
              </w:rPr>
            </w:pPr>
            <w:r>
              <w:rPr>
                <w:b/>
                <w:sz w:val="26"/>
              </w:rPr>
              <w:t>0,5</w:t>
            </w: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0,5</w:t>
            </w:r>
          </w:p>
        </w:tc>
      </w:tr>
      <w:tr w:rsidR="006D3446">
        <w:tc>
          <w:tcPr>
            <w:tcW w:w="2409" w:type="dxa"/>
          </w:tcPr>
          <w:p w:rsidR="006D3446" w:rsidRDefault="00726F7F">
            <w:pPr>
              <w:widowControl/>
              <w:tabs>
                <w:tab w:val="left" w:pos="5236"/>
              </w:tabs>
              <w:rPr>
                <w:sz w:val="26"/>
              </w:rPr>
            </w:pPr>
            <w:r>
              <w:rPr>
                <w:sz w:val="26"/>
              </w:rPr>
              <w:t>Иностранные языки</w:t>
            </w:r>
          </w:p>
        </w:tc>
        <w:tc>
          <w:tcPr>
            <w:tcW w:w="3119" w:type="dxa"/>
          </w:tcPr>
          <w:p w:rsidR="006D3446" w:rsidRDefault="00726F7F">
            <w:pPr>
              <w:widowControl/>
              <w:tabs>
                <w:tab w:val="left" w:pos="5236"/>
              </w:tabs>
              <w:jc w:val="both"/>
              <w:rPr>
                <w:sz w:val="26"/>
              </w:rPr>
            </w:pPr>
            <w:r>
              <w:rPr>
                <w:sz w:val="26"/>
              </w:rPr>
              <w:t>Иностранный язык</w:t>
            </w:r>
          </w:p>
        </w:tc>
        <w:tc>
          <w:tcPr>
            <w:tcW w:w="1417" w:type="dxa"/>
            <w:vAlign w:val="center"/>
          </w:tcPr>
          <w:p w:rsidR="006D3446" w:rsidRDefault="00726F7F">
            <w:pPr>
              <w:widowControl/>
              <w:tabs>
                <w:tab w:val="left" w:pos="5236"/>
              </w:tabs>
              <w:jc w:val="center"/>
              <w:rPr>
                <w:b/>
                <w:sz w:val="26"/>
              </w:rPr>
            </w:pPr>
            <w:r>
              <w:rPr>
                <w:b/>
                <w:sz w:val="26"/>
              </w:rPr>
              <w:t>3</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val="restart"/>
          </w:tcPr>
          <w:p w:rsidR="006D3446" w:rsidRDefault="00726F7F">
            <w:pPr>
              <w:widowControl/>
              <w:tabs>
                <w:tab w:val="left" w:pos="5236"/>
              </w:tabs>
              <w:rPr>
                <w:sz w:val="26"/>
              </w:rPr>
            </w:pPr>
            <w:r>
              <w:rPr>
                <w:sz w:val="26"/>
              </w:rPr>
              <w:t>Математика и информатика</w:t>
            </w:r>
          </w:p>
        </w:tc>
        <w:tc>
          <w:tcPr>
            <w:tcW w:w="3119" w:type="dxa"/>
          </w:tcPr>
          <w:p w:rsidR="006D3446" w:rsidRDefault="00726F7F">
            <w:pPr>
              <w:widowControl/>
              <w:tabs>
                <w:tab w:val="left" w:pos="5236"/>
              </w:tabs>
              <w:rPr>
                <w:b/>
                <w:sz w:val="26"/>
              </w:rPr>
            </w:pPr>
            <w:r>
              <w:rPr>
                <w:sz w:val="26"/>
              </w:rPr>
              <w:t>Алгебра</w:t>
            </w:r>
          </w:p>
        </w:tc>
        <w:tc>
          <w:tcPr>
            <w:tcW w:w="1417" w:type="dxa"/>
            <w:vAlign w:val="center"/>
          </w:tcPr>
          <w:p w:rsidR="006D3446" w:rsidRDefault="00726F7F">
            <w:pPr>
              <w:widowControl/>
              <w:tabs>
                <w:tab w:val="left" w:pos="5236"/>
              </w:tabs>
              <w:jc w:val="center"/>
              <w:rPr>
                <w:b/>
                <w:sz w:val="26"/>
              </w:rPr>
            </w:pPr>
            <w:r>
              <w:rPr>
                <w:b/>
                <w:sz w:val="26"/>
              </w:rPr>
              <w:t>3</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tcPr>
          <w:p w:rsidR="006D3446" w:rsidRDefault="006D3446"/>
        </w:tc>
        <w:tc>
          <w:tcPr>
            <w:tcW w:w="3119" w:type="dxa"/>
          </w:tcPr>
          <w:p w:rsidR="006D3446" w:rsidRDefault="00726F7F">
            <w:pPr>
              <w:widowControl/>
              <w:tabs>
                <w:tab w:val="left" w:pos="5236"/>
              </w:tabs>
              <w:jc w:val="both"/>
              <w:rPr>
                <w:sz w:val="26"/>
              </w:rPr>
            </w:pPr>
            <w:r>
              <w:rPr>
                <w:sz w:val="26"/>
              </w:rPr>
              <w:t>Геометрия</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Pr>
          <w:p w:rsidR="006D3446" w:rsidRDefault="006D3446"/>
        </w:tc>
        <w:tc>
          <w:tcPr>
            <w:tcW w:w="3119" w:type="dxa"/>
          </w:tcPr>
          <w:p w:rsidR="006D3446" w:rsidRDefault="00726F7F">
            <w:pPr>
              <w:widowControl/>
              <w:tabs>
                <w:tab w:val="left" w:pos="5236"/>
              </w:tabs>
              <w:jc w:val="both"/>
              <w:rPr>
                <w:sz w:val="26"/>
              </w:rPr>
            </w:pPr>
            <w:r>
              <w:rPr>
                <w:sz w:val="26"/>
              </w:rPr>
              <w:t>Информатика</w:t>
            </w:r>
          </w:p>
        </w:tc>
        <w:tc>
          <w:tcPr>
            <w:tcW w:w="1417" w:type="dxa"/>
            <w:vAlign w:val="center"/>
          </w:tcPr>
          <w:p w:rsidR="006D3446" w:rsidRDefault="00726F7F">
            <w:pPr>
              <w:widowControl/>
              <w:tabs>
                <w:tab w:val="left" w:pos="5236"/>
              </w:tabs>
              <w:jc w:val="center"/>
              <w:rPr>
                <w:b/>
                <w:sz w:val="26"/>
              </w:rPr>
            </w:pPr>
            <w:r>
              <w:rPr>
                <w:b/>
                <w:sz w:val="26"/>
              </w:rPr>
              <w:t>1</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vMerge w:val="restart"/>
          </w:tcPr>
          <w:p w:rsidR="006D3446" w:rsidRDefault="00726F7F">
            <w:pPr>
              <w:widowControl/>
              <w:tabs>
                <w:tab w:val="left" w:pos="5236"/>
              </w:tabs>
              <w:rPr>
                <w:sz w:val="26"/>
              </w:rPr>
            </w:pPr>
            <w:r>
              <w:rPr>
                <w:sz w:val="26"/>
              </w:rPr>
              <w:t>Общественно-научные предметы</w:t>
            </w:r>
          </w:p>
        </w:tc>
        <w:tc>
          <w:tcPr>
            <w:tcW w:w="3119" w:type="dxa"/>
          </w:tcPr>
          <w:p w:rsidR="006D3446" w:rsidRDefault="00726F7F">
            <w:pPr>
              <w:widowControl/>
              <w:tabs>
                <w:tab w:val="left" w:pos="5236"/>
              </w:tabs>
              <w:rPr>
                <w:sz w:val="26"/>
              </w:rPr>
            </w:pPr>
            <w:r>
              <w:rPr>
                <w:sz w:val="26"/>
              </w:rPr>
              <w:t>История России. Всеобщая история</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Pr>
          <w:p w:rsidR="006D3446" w:rsidRDefault="006D3446"/>
        </w:tc>
        <w:tc>
          <w:tcPr>
            <w:tcW w:w="3119" w:type="dxa"/>
          </w:tcPr>
          <w:p w:rsidR="006D3446" w:rsidRDefault="00726F7F">
            <w:pPr>
              <w:widowControl/>
              <w:tabs>
                <w:tab w:val="left" w:pos="5236"/>
              </w:tabs>
              <w:jc w:val="both"/>
              <w:rPr>
                <w:sz w:val="26"/>
              </w:rPr>
            </w:pPr>
            <w:r>
              <w:rPr>
                <w:sz w:val="26"/>
              </w:rPr>
              <w:t xml:space="preserve">Обществознание </w:t>
            </w:r>
          </w:p>
        </w:tc>
        <w:tc>
          <w:tcPr>
            <w:tcW w:w="1417" w:type="dxa"/>
            <w:vAlign w:val="center"/>
          </w:tcPr>
          <w:p w:rsidR="006D3446" w:rsidRDefault="00726F7F">
            <w:pPr>
              <w:widowControl/>
              <w:tabs>
                <w:tab w:val="left" w:pos="5236"/>
              </w:tabs>
              <w:jc w:val="center"/>
              <w:rPr>
                <w:b/>
                <w:sz w:val="26"/>
              </w:rPr>
            </w:pPr>
            <w:r>
              <w:rPr>
                <w:b/>
                <w:sz w:val="26"/>
              </w:rPr>
              <w:t>1</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vMerge/>
          </w:tcPr>
          <w:p w:rsidR="006D3446" w:rsidRDefault="006D3446"/>
        </w:tc>
        <w:tc>
          <w:tcPr>
            <w:tcW w:w="3119" w:type="dxa"/>
          </w:tcPr>
          <w:p w:rsidR="006D3446" w:rsidRDefault="00726F7F">
            <w:pPr>
              <w:widowControl/>
              <w:tabs>
                <w:tab w:val="left" w:pos="5236"/>
              </w:tabs>
              <w:jc w:val="both"/>
              <w:rPr>
                <w:sz w:val="26"/>
              </w:rPr>
            </w:pPr>
            <w:r>
              <w:rPr>
                <w:sz w:val="26"/>
              </w:rPr>
              <w:t xml:space="preserve">География </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val="restart"/>
          </w:tcPr>
          <w:p w:rsidR="006D3446" w:rsidRDefault="00726F7F">
            <w:pPr>
              <w:widowControl/>
              <w:tabs>
                <w:tab w:val="left" w:pos="5236"/>
              </w:tabs>
              <w:rPr>
                <w:sz w:val="26"/>
              </w:rPr>
            </w:pPr>
            <w:r>
              <w:rPr>
                <w:sz w:val="26"/>
              </w:rPr>
              <w:t>Естественно-научные предметы</w:t>
            </w:r>
          </w:p>
        </w:tc>
        <w:tc>
          <w:tcPr>
            <w:tcW w:w="3119" w:type="dxa"/>
          </w:tcPr>
          <w:p w:rsidR="006D3446" w:rsidRDefault="00726F7F">
            <w:pPr>
              <w:widowControl/>
              <w:tabs>
                <w:tab w:val="left" w:pos="5236"/>
              </w:tabs>
              <w:jc w:val="both"/>
              <w:rPr>
                <w:sz w:val="26"/>
              </w:rPr>
            </w:pPr>
            <w:r>
              <w:rPr>
                <w:sz w:val="26"/>
              </w:rPr>
              <w:t>Биология</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Pr>
          <w:p w:rsidR="006D3446" w:rsidRDefault="006D3446"/>
        </w:tc>
        <w:tc>
          <w:tcPr>
            <w:tcW w:w="3119" w:type="dxa"/>
          </w:tcPr>
          <w:p w:rsidR="006D3446" w:rsidRDefault="00726F7F">
            <w:pPr>
              <w:widowControl/>
              <w:tabs>
                <w:tab w:val="left" w:pos="5236"/>
              </w:tabs>
              <w:jc w:val="both"/>
              <w:rPr>
                <w:sz w:val="26"/>
              </w:rPr>
            </w:pPr>
            <w:r>
              <w:rPr>
                <w:sz w:val="26"/>
              </w:rPr>
              <w:t>Физика</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Pr>
          <w:p w:rsidR="006D3446" w:rsidRDefault="006D3446"/>
        </w:tc>
        <w:tc>
          <w:tcPr>
            <w:tcW w:w="3119" w:type="dxa"/>
          </w:tcPr>
          <w:p w:rsidR="006D3446" w:rsidRDefault="00726F7F">
            <w:pPr>
              <w:widowControl/>
              <w:tabs>
                <w:tab w:val="left" w:pos="5236"/>
              </w:tabs>
              <w:jc w:val="both"/>
              <w:rPr>
                <w:sz w:val="26"/>
              </w:rPr>
            </w:pPr>
            <w:r>
              <w:rPr>
                <w:sz w:val="26"/>
              </w:rPr>
              <w:t>Химия</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tcPr>
          <w:p w:rsidR="006D3446" w:rsidRDefault="00726F7F">
            <w:pPr>
              <w:widowControl/>
              <w:tabs>
                <w:tab w:val="left" w:pos="5236"/>
              </w:tabs>
              <w:rPr>
                <w:sz w:val="26"/>
              </w:rPr>
            </w:pPr>
            <w:r>
              <w:rPr>
                <w:sz w:val="26"/>
              </w:rPr>
              <w:t>Искусство</w:t>
            </w:r>
          </w:p>
        </w:tc>
        <w:tc>
          <w:tcPr>
            <w:tcW w:w="3119" w:type="dxa"/>
          </w:tcPr>
          <w:p w:rsidR="006D3446" w:rsidRDefault="00726F7F">
            <w:pPr>
              <w:widowControl/>
              <w:tabs>
                <w:tab w:val="left" w:pos="5236"/>
              </w:tabs>
              <w:jc w:val="both"/>
              <w:rPr>
                <w:sz w:val="26"/>
              </w:rPr>
            </w:pPr>
            <w:r>
              <w:rPr>
                <w:sz w:val="26"/>
              </w:rPr>
              <w:t>Музыка</w:t>
            </w:r>
          </w:p>
        </w:tc>
        <w:tc>
          <w:tcPr>
            <w:tcW w:w="1417" w:type="dxa"/>
            <w:vAlign w:val="center"/>
          </w:tcPr>
          <w:p w:rsidR="006D3446" w:rsidRDefault="00726F7F">
            <w:pPr>
              <w:widowControl/>
              <w:tabs>
                <w:tab w:val="left" w:pos="5236"/>
              </w:tabs>
              <w:jc w:val="center"/>
              <w:rPr>
                <w:b/>
                <w:sz w:val="26"/>
              </w:rPr>
            </w:pPr>
            <w:r>
              <w:rPr>
                <w:b/>
                <w:sz w:val="26"/>
              </w:rPr>
              <w:t>1</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tcPr>
          <w:p w:rsidR="006D3446" w:rsidRDefault="00726F7F">
            <w:pPr>
              <w:widowControl/>
              <w:tabs>
                <w:tab w:val="left" w:pos="5236"/>
              </w:tabs>
              <w:rPr>
                <w:sz w:val="26"/>
              </w:rPr>
            </w:pPr>
            <w:r>
              <w:rPr>
                <w:sz w:val="26"/>
              </w:rPr>
              <w:t>Технология</w:t>
            </w:r>
          </w:p>
        </w:tc>
        <w:tc>
          <w:tcPr>
            <w:tcW w:w="3119" w:type="dxa"/>
          </w:tcPr>
          <w:p w:rsidR="006D3446" w:rsidRDefault="00726F7F">
            <w:pPr>
              <w:widowControl/>
              <w:tabs>
                <w:tab w:val="left" w:pos="5236"/>
              </w:tabs>
              <w:jc w:val="both"/>
              <w:rPr>
                <w:sz w:val="26"/>
              </w:rPr>
            </w:pPr>
            <w:r>
              <w:rPr>
                <w:sz w:val="26"/>
              </w:rPr>
              <w:t>Технология</w:t>
            </w:r>
          </w:p>
        </w:tc>
        <w:tc>
          <w:tcPr>
            <w:tcW w:w="1417" w:type="dxa"/>
            <w:vAlign w:val="center"/>
          </w:tcPr>
          <w:p w:rsidR="006D3446" w:rsidRDefault="00726F7F">
            <w:pPr>
              <w:widowControl/>
              <w:tabs>
                <w:tab w:val="left" w:pos="5236"/>
              </w:tabs>
              <w:jc w:val="center"/>
              <w:rPr>
                <w:b/>
                <w:sz w:val="26"/>
              </w:rPr>
            </w:pPr>
            <w:r>
              <w:rPr>
                <w:b/>
                <w:sz w:val="26"/>
              </w:rPr>
              <w:t>1</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vMerge w:val="restart"/>
          </w:tcPr>
          <w:p w:rsidR="006D3446" w:rsidRDefault="00726F7F">
            <w:pPr>
              <w:widowControl/>
              <w:tabs>
                <w:tab w:val="left" w:pos="5236"/>
              </w:tabs>
              <w:rPr>
                <w:sz w:val="26"/>
              </w:rPr>
            </w:pPr>
            <w:r>
              <w:rPr>
                <w:sz w:val="26"/>
              </w:rPr>
              <w:t>Физическая культура и ОБЖ</w:t>
            </w:r>
          </w:p>
        </w:tc>
        <w:tc>
          <w:tcPr>
            <w:tcW w:w="3119" w:type="dxa"/>
          </w:tcPr>
          <w:p w:rsidR="006D3446" w:rsidRDefault="00726F7F">
            <w:pPr>
              <w:widowControl/>
              <w:tabs>
                <w:tab w:val="left" w:pos="5236"/>
              </w:tabs>
              <w:jc w:val="both"/>
              <w:rPr>
                <w:sz w:val="26"/>
              </w:rPr>
            </w:pPr>
            <w:r>
              <w:rPr>
                <w:sz w:val="26"/>
              </w:rPr>
              <w:t>Физическая культура</w:t>
            </w:r>
          </w:p>
        </w:tc>
        <w:tc>
          <w:tcPr>
            <w:tcW w:w="1417" w:type="dxa"/>
            <w:vAlign w:val="center"/>
          </w:tcPr>
          <w:p w:rsidR="006D3446" w:rsidRDefault="00726F7F">
            <w:pPr>
              <w:widowControl/>
              <w:tabs>
                <w:tab w:val="left" w:pos="5236"/>
              </w:tabs>
              <w:jc w:val="center"/>
              <w:rPr>
                <w:b/>
                <w:sz w:val="26"/>
              </w:rPr>
            </w:pPr>
            <w:r>
              <w:rPr>
                <w:b/>
                <w:sz w:val="26"/>
              </w:rPr>
              <w:t>2</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Pr>
          <w:p w:rsidR="006D3446" w:rsidRDefault="006D3446"/>
        </w:tc>
        <w:tc>
          <w:tcPr>
            <w:tcW w:w="3119" w:type="dxa"/>
          </w:tcPr>
          <w:p w:rsidR="006D3446" w:rsidRDefault="00726F7F">
            <w:pPr>
              <w:widowControl/>
              <w:tabs>
                <w:tab w:val="left" w:pos="5236"/>
              </w:tabs>
              <w:rPr>
                <w:sz w:val="26"/>
              </w:rPr>
            </w:pPr>
            <w:r>
              <w:rPr>
                <w:sz w:val="26"/>
              </w:rPr>
              <w:t>Основы безопасности жизнедеятельности</w:t>
            </w:r>
          </w:p>
        </w:tc>
        <w:tc>
          <w:tcPr>
            <w:tcW w:w="1417" w:type="dxa"/>
            <w:vAlign w:val="center"/>
          </w:tcPr>
          <w:p w:rsidR="006D3446" w:rsidRDefault="00726F7F">
            <w:pPr>
              <w:widowControl/>
              <w:tabs>
                <w:tab w:val="left" w:pos="5236"/>
              </w:tabs>
              <w:jc w:val="center"/>
              <w:rPr>
                <w:b/>
                <w:sz w:val="26"/>
              </w:rPr>
            </w:pPr>
            <w:r>
              <w:rPr>
                <w:b/>
                <w:sz w:val="26"/>
              </w:rPr>
              <w:t>1</w:t>
            </w:r>
          </w:p>
        </w:tc>
        <w:tc>
          <w:tcPr>
            <w:tcW w:w="1560" w:type="dxa"/>
            <w:vAlign w:val="center"/>
          </w:tcPr>
          <w:p w:rsidR="006D3446" w:rsidRDefault="006D3446">
            <w:pPr>
              <w:widowControl/>
              <w:tabs>
                <w:tab w:val="left" w:pos="5236"/>
              </w:tabs>
              <w:jc w:val="center"/>
              <w:rPr>
                <w:b/>
                <w:sz w:val="26"/>
              </w:rPr>
            </w:pPr>
          </w:p>
        </w:tc>
        <w:tc>
          <w:tcPr>
            <w:tcW w:w="1275" w:type="dxa"/>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tcPr>
          <w:p w:rsidR="006D3446" w:rsidRDefault="00726F7F">
            <w:pPr>
              <w:widowControl/>
              <w:tabs>
                <w:tab w:val="left" w:pos="5236"/>
              </w:tabs>
              <w:rPr>
                <w:b/>
                <w:i/>
                <w:sz w:val="26"/>
              </w:rPr>
            </w:pPr>
            <w:r>
              <w:rPr>
                <w:b/>
                <w:i/>
                <w:sz w:val="26"/>
              </w:rPr>
              <w:t>Итого:</w:t>
            </w:r>
          </w:p>
        </w:tc>
        <w:tc>
          <w:tcPr>
            <w:tcW w:w="3119" w:type="dxa"/>
          </w:tcPr>
          <w:p w:rsidR="006D3446" w:rsidRDefault="006D3446">
            <w:pPr>
              <w:widowControl/>
              <w:jc w:val="center"/>
              <w:rPr>
                <w:b/>
                <w:sz w:val="26"/>
              </w:rPr>
            </w:pPr>
          </w:p>
        </w:tc>
        <w:tc>
          <w:tcPr>
            <w:tcW w:w="1417" w:type="dxa"/>
            <w:vAlign w:val="center"/>
          </w:tcPr>
          <w:p w:rsidR="006D3446" w:rsidRDefault="00726F7F">
            <w:pPr>
              <w:widowControl/>
              <w:tabs>
                <w:tab w:val="left" w:pos="5236"/>
              </w:tabs>
              <w:jc w:val="center"/>
              <w:rPr>
                <w:b/>
                <w:i/>
                <w:sz w:val="26"/>
              </w:rPr>
            </w:pPr>
            <w:r>
              <w:rPr>
                <w:b/>
                <w:i/>
                <w:sz w:val="26"/>
              </w:rPr>
              <w:t>30</w:t>
            </w:r>
          </w:p>
        </w:tc>
        <w:tc>
          <w:tcPr>
            <w:tcW w:w="1560" w:type="dxa"/>
            <w:vAlign w:val="center"/>
          </w:tcPr>
          <w:p w:rsidR="006D3446" w:rsidRDefault="00726F7F">
            <w:pPr>
              <w:widowControl/>
              <w:tabs>
                <w:tab w:val="left" w:pos="5236"/>
              </w:tabs>
              <w:jc w:val="center"/>
              <w:rPr>
                <w:b/>
                <w:i/>
                <w:sz w:val="26"/>
              </w:rPr>
            </w:pPr>
            <w:r>
              <w:rPr>
                <w:b/>
                <w:i/>
                <w:sz w:val="26"/>
              </w:rPr>
              <w:t>2</w:t>
            </w:r>
          </w:p>
        </w:tc>
        <w:tc>
          <w:tcPr>
            <w:tcW w:w="1275" w:type="dxa"/>
            <w:shd w:val="clear" w:color="auto" w:fill="D9D9D9" w:themeFill="background1" w:themeFillShade="D9"/>
            <w:vAlign w:val="center"/>
          </w:tcPr>
          <w:p w:rsidR="006D3446" w:rsidRDefault="00726F7F">
            <w:pPr>
              <w:widowControl/>
              <w:tabs>
                <w:tab w:val="left" w:pos="5236"/>
              </w:tabs>
              <w:jc w:val="center"/>
              <w:rPr>
                <w:b/>
                <w:i/>
                <w:sz w:val="26"/>
              </w:rPr>
            </w:pPr>
            <w:r>
              <w:rPr>
                <w:b/>
                <w:i/>
                <w:sz w:val="26"/>
              </w:rPr>
              <w:t>32</w:t>
            </w:r>
          </w:p>
        </w:tc>
      </w:tr>
    </w:tbl>
    <w:p w:rsidR="006D3446" w:rsidRDefault="006D3446">
      <w:pPr>
        <w:widowControl/>
        <w:jc w:val="center"/>
        <w:rPr>
          <w:b/>
          <w:sz w:val="28"/>
        </w:rPr>
      </w:pPr>
    </w:p>
    <w:p w:rsidR="006D3446" w:rsidRDefault="00726F7F">
      <w:pPr>
        <w:widowControl/>
        <w:jc w:val="center"/>
        <w:rPr>
          <w:b/>
          <w:sz w:val="28"/>
        </w:rPr>
      </w:pPr>
      <w:r>
        <w:rPr>
          <w:b/>
          <w:sz w:val="28"/>
        </w:rPr>
        <w:t>Учебный план 9-х классов (ФГОС ООО)</w:t>
      </w:r>
    </w:p>
    <w:p w:rsidR="006D3446" w:rsidRDefault="006D3446">
      <w:pPr>
        <w:widowControl/>
        <w:jc w:val="center"/>
        <w:rPr>
          <w:b/>
          <w:sz w:val="28"/>
        </w:rPr>
      </w:pPr>
    </w:p>
    <w:tbl>
      <w:tblPr>
        <w:tblStyle w:val="196"/>
        <w:tblW w:w="0" w:type="auto"/>
        <w:tblLayout w:type="fixed"/>
        <w:tblLook w:val="04A0" w:firstRow="1" w:lastRow="0" w:firstColumn="1" w:lastColumn="0" w:noHBand="0" w:noVBand="1"/>
      </w:tblPr>
      <w:tblGrid>
        <w:gridCol w:w="2409"/>
        <w:gridCol w:w="3119"/>
        <w:gridCol w:w="1417"/>
        <w:gridCol w:w="1560"/>
        <w:gridCol w:w="1275"/>
      </w:tblGrid>
      <w:tr w:rsidR="006D3446">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center"/>
              <w:rPr>
                <w:b/>
                <w:sz w:val="26"/>
              </w:rPr>
            </w:pPr>
            <w:r>
              <w:rPr>
                <w:b/>
                <w:sz w:val="26"/>
              </w:rPr>
              <w:t>Предметные области</w:t>
            </w:r>
          </w:p>
        </w:tc>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center"/>
              <w:rPr>
                <w:b/>
                <w:sz w:val="26"/>
              </w:rPr>
            </w:pPr>
            <w:r>
              <w:rPr>
                <w:b/>
                <w:sz w:val="26"/>
              </w:rPr>
              <w:t xml:space="preserve">Учебные предметы </w:t>
            </w:r>
          </w:p>
        </w:tc>
        <w:tc>
          <w:tcPr>
            <w:tcW w:w="42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jc w:val="center"/>
              <w:rPr>
                <w:b/>
                <w:sz w:val="26"/>
              </w:rPr>
            </w:pPr>
            <w:r>
              <w:rPr>
                <w:b/>
                <w:sz w:val="26"/>
              </w:rPr>
              <w:t xml:space="preserve">Количество часов в неделю </w:t>
            </w:r>
          </w:p>
          <w:p w:rsidR="006D3446" w:rsidRDefault="00726F7F">
            <w:pPr>
              <w:widowControl/>
              <w:jc w:val="center"/>
              <w:rPr>
                <w:b/>
                <w:sz w:val="26"/>
              </w:rPr>
            </w:pPr>
            <w:r>
              <w:rPr>
                <w:b/>
                <w:sz w:val="26"/>
              </w:rPr>
              <w:t>9А, 9Б</w:t>
            </w:r>
          </w:p>
        </w:tc>
      </w:tr>
      <w:tr w:rsidR="006D3446">
        <w:trPr>
          <w:trHeight w:val="921"/>
        </w:trPr>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rPr>
                <w:b/>
                <w:sz w:val="16"/>
              </w:rPr>
            </w:pPr>
          </w:p>
          <w:p w:rsidR="006D3446" w:rsidRDefault="00726F7F">
            <w:pPr>
              <w:widowControl/>
              <w:jc w:val="center"/>
              <w:rPr>
                <w:b/>
                <w:sz w:val="16"/>
              </w:rPr>
            </w:pPr>
            <w:r>
              <w:rPr>
                <w:b/>
                <w:sz w:val="16"/>
              </w:rPr>
              <w:t>Обязательная</w:t>
            </w:r>
          </w:p>
          <w:p w:rsidR="006D3446" w:rsidRDefault="00726F7F">
            <w:pPr>
              <w:widowControl/>
              <w:jc w:val="center"/>
              <w:rPr>
                <w:b/>
                <w:sz w:val="16"/>
              </w:rPr>
            </w:pPr>
            <w:r>
              <w:rPr>
                <w:b/>
                <w:sz w:val="16"/>
              </w:rPr>
              <w:t>часть</w:t>
            </w:r>
          </w:p>
          <w:p w:rsidR="006D3446" w:rsidRDefault="006D3446">
            <w:pPr>
              <w:widowControl/>
              <w:jc w:val="center"/>
              <w:rPr>
                <w:b/>
                <w:sz w:val="16"/>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jc w:val="center"/>
              <w:rPr>
                <w:b/>
                <w:sz w:val="16"/>
              </w:rPr>
            </w:pPr>
            <w:r>
              <w:rPr>
                <w:b/>
                <w:sz w:val="16"/>
              </w:rPr>
              <w:t>Часть, формируемая участниками</w:t>
            </w:r>
          </w:p>
          <w:p w:rsidR="006D3446" w:rsidRDefault="00726F7F">
            <w:pPr>
              <w:widowControl/>
              <w:jc w:val="center"/>
              <w:rPr>
                <w:b/>
                <w:sz w:val="16"/>
              </w:rPr>
            </w:pPr>
            <w:r>
              <w:rPr>
                <w:b/>
                <w:sz w:val="16"/>
              </w:rPr>
              <w:t>образовательной деятельности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jc w:val="center"/>
              <w:rPr>
                <w:b/>
                <w:sz w:val="16"/>
              </w:rPr>
            </w:pPr>
            <w:r>
              <w:rPr>
                <w:b/>
                <w:sz w:val="16"/>
              </w:rPr>
              <w:t>Всего</w:t>
            </w:r>
          </w:p>
        </w:tc>
      </w:tr>
      <w:tr w:rsidR="006D3446">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Русский язык и литература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 xml:space="preserve">Русский язык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Литература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Родной язык и родная литература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Родной язык (русский)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pPr>
              <w:pStyle w:val="affffff"/>
              <w:tabs>
                <w:tab w:val="left" w:pos="5236"/>
              </w:tabs>
              <w:jc w:val="cente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pStyle w:val="affffff"/>
              <w:tabs>
                <w:tab w:val="left" w:pos="5236"/>
              </w:tabs>
              <w:jc w:val="center"/>
            </w:pPr>
            <w:r>
              <w:rPr>
                <w:rFonts w:ascii="Times New Roman" w:hAnsi="Times New Roman"/>
                <w:b/>
                <w:sz w:val="26"/>
              </w:rPr>
              <w:t>0,5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6D3446" w:rsidRDefault="00726F7F">
            <w:pPr>
              <w:pStyle w:val="affffff"/>
              <w:jc w:val="center"/>
            </w:pPr>
            <w:r>
              <w:rPr>
                <w:rFonts w:ascii="Times New Roman" w:hAnsi="Times New Roman"/>
                <w:b/>
                <w:sz w:val="26"/>
              </w:rPr>
              <w:t>0,5</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 xml:space="preserve">Родная  литература </w:t>
            </w:r>
            <w:r>
              <w:rPr>
                <w:sz w:val="26"/>
              </w:rPr>
              <w:lastRenderedPageBreak/>
              <w:t>(русская)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pPr>
              <w:pStyle w:val="affffff"/>
              <w:tabs>
                <w:tab w:val="left" w:pos="5236"/>
              </w:tabs>
              <w:jc w:val="cente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pStyle w:val="affffff"/>
              <w:tabs>
                <w:tab w:val="left" w:pos="5236"/>
              </w:tabs>
              <w:jc w:val="center"/>
            </w:pPr>
            <w:r>
              <w:rPr>
                <w:rFonts w:ascii="Times New Roman" w:hAnsi="Times New Roman"/>
                <w:b/>
                <w:sz w:val="26"/>
              </w:rPr>
              <w:t>0,5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6D3446" w:rsidRDefault="00726F7F">
            <w:pPr>
              <w:pStyle w:val="affffff"/>
              <w:jc w:val="center"/>
            </w:pPr>
            <w:r>
              <w:rPr>
                <w:rFonts w:ascii="Times New Roman" w:hAnsi="Times New Roman"/>
                <w:b/>
                <w:sz w:val="26"/>
              </w:rPr>
              <w:t>0,5</w:t>
            </w:r>
          </w:p>
        </w:tc>
      </w:tr>
      <w:tr w:rsidR="006D3446">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lastRenderedPageBreak/>
              <w:t>Иностранные языки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Иностранный язык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Математика и информатика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b/>
                <w:sz w:val="26"/>
              </w:rPr>
            </w:pPr>
            <w:r>
              <w:rPr>
                <w:sz w:val="26"/>
              </w:rPr>
              <w:t>Алгебра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Геометрия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Информатика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Общественно-научные предметы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История России. Всеобщая история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 xml:space="preserve">Обществознание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 xml:space="preserve">География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Естественно-</w:t>
            </w:r>
          </w:p>
          <w:p w:rsidR="006D3446" w:rsidRDefault="00726F7F">
            <w:pPr>
              <w:widowControl/>
              <w:tabs>
                <w:tab w:val="left" w:pos="5236"/>
              </w:tabs>
              <w:rPr>
                <w:sz w:val="26"/>
              </w:rPr>
            </w:pPr>
            <w:r>
              <w:rPr>
                <w:sz w:val="26"/>
              </w:rPr>
              <w:t>научные предметы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Биология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Физика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3</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Химия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Технология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Технология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Физическая культура и ОБЖ</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jc w:val="both"/>
              <w:rPr>
                <w:sz w:val="26"/>
              </w:rPr>
            </w:pPr>
            <w:r>
              <w:rPr>
                <w:sz w:val="26"/>
              </w:rPr>
              <w:t xml:space="preserve">Физическая </w:t>
            </w:r>
            <w:r>
              <w:rPr>
                <w:sz w:val="26"/>
              </w:rPr>
              <w:t>культура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2</w:t>
            </w:r>
          </w:p>
        </w:tc>
      </w:tr>
      <w:tr w:rsidR="006D3446">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sz w:val="26"/>
              </w:rPr>
            </w:pPr>
            <w:r>
              <w:rPr>
                <w:sz w:val="26"/>
              </w:rPr>
              <w:t>Основы безопасности жизнедеятельности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sz w:val="26"/>
              </w:rPr>
            </w:pPr>
            <w:r>
              <w:rPr>
                <w:b/>
                <w:sz w:val="26"/>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6D3446">
            <w:pPr>
              <w:widowControl/>
              <w:tabs>
                <w:tab w:val="left" w:pos="5236"/>
              </w:tabs>
              <w:jc w:val="center"/>
              <w:rPr>
                <w:b/>
                <w:sz w:val="26"/>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sz w:val="26"/>
              </w:rPr>
            </w:pPr>
            <w:r>
              <w:rPr>
                <w:b/>
                <w:sz w:val="26"/>
              </w:rPr>
              <w:t>1</w:t>
            </w:r>
          </w:p>
        </w:tc>
      </w:tr>
      <w:tr w:rsidR="006D3446">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widowControl/>
              <w:tabs>
                <w:tab w:val="left" w:pos="5236"/>
              </w:tabs>
              <w:rPr>
                <w:b/>
                <w:i/>
                <w:sz w:val="26"/>
              </w:rPr>
            </w:pPr>
            <w:r>
              <w:rPr>
                <w:b/>
                <w:i/>
                <w:sz w:val="26"/>
              </w:rPr>
              <w:t>Итого:</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pPr>
              <w:widowControl/>
              <w:jc w:val="center"/>
              <w:rPr>
                <w:b/>
                <w:sz w:val="26"/>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i/>
                <w:sz w:val="26"/>
              </w:rPr>
            </w:pPr>
            <w:r>
              <w:rPr>
                <w:b/>
                <w:i/>
                <w:sz w:val="26"/>
              </w:rPr>
              <w:t>30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D3446" w:rsidRDefault="00726F7F">
            <w:pPr>
              <w:widowControl/>
              <w:tabs>
                <w:tab w:val="left" w:pos="5236"/>
              </w:tabs>
              <w:jc w:val="center"/>
              <w:rPr>
                <w:b/>
                <w:i/>
                <w:sz w:val="26"/>
              </w:rPr>
            </w:pPr>
            <w:r>
              <w:rPr>
                <w:b/>
                <w:i/>
                <w:sz w:val="26"/>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D3446" w:rsidRDefault="00726F7F">
            <w:pPr>
              <w:widowControl/>
              <w:tabs>
                <w:tab w:val="left" w:pos="5236"/>
              </w:tabs>
              <w:jc w:val="center"/>
              <w:rPr>
                <w:b/>
                <w:i/>
                <w:sz w:val="26"/>
              </w:rPr>
            </w:pPr>
            <w:r>
              <w:rPr>
                <w:b/>
                <w:i/>
                <w:sz w:val="26"/>
              </w:rPr>
              <w:t>33</w:t>
            </w:r>
          </w:p>
        </w:tc>
      </w:tr>
    </w:tbl>
    <w:p w:rsidR="006D3446" w:rsidRDefault="00726F7F">
      <w:pPr>
        <w:pStyle w:val="3"/>
        <w:jc w:val="center"/>
        <w:rPr>
          <w:rFonts w:ascii="Times New Roman" w:hAnsi="Times New Roman"/>
          <w:color w:val="000000"/>
        </w:rPr>
      </w:pPr>
      <w:r>
        <w:rPr>
          <w:rFonts w:ascii="Times New Roman" w:hAnsi="Times New Roman"/>
          <w:color w:val="000000"/>
        </w:rPr>
        <w:t>3.1.1. Примерный календарный учебный график</w:t>
      </w:r>
    </w:p>
    <w:p w:rsidR="006D3446" w:rsidRDefault="00726F7F">
      <w:pPr>
        <w:ind w:firstLine="709"/>
        <w:jc w:val="both"/>
      </w:pPr>
      <w:r>
        <w:t xml:space="preserve">Примерный календарный учебный график реализации образовательной программы составляется  в соответствии с Федеральным законом «Об </w:t>
      </w:r>
      <w:r>
        <w:t>образовании в Российской Федерации» (п. 10, ст. 2).</w:t>
      </w:r>
    </w:p>
    <w:p w:rsidR="006D3446" w:rsidRDefault="00726F7F">
      <w:pPr>
        <w:pStyle w:val="afffff5"/>
        <w:spacing w:after="0"/>
        <w:ind w:firstLine="454"/>
        <w:jc w:val="both"/>
      </w:pPr>
      <w:r>
        <w:t>Календарный учебный график реализации образовательной программы составлен образовательной организацией самостоятельно с учетом требований СанПиН и мнения участников образовательного процесса.</w:t>
      </w:r>
    </w:p>
    <w:p w:rsidR="006D3446" w:rsidRDefault="00726F7F">
      <w:pPr>
        <w:widowControl/>
        <w:spacing w:beforeAutospacing="1" w:afterAutospacing="1"/>
        <w:contextualSpacing/>
        <w:jc w:val="center"/>
      </w:pPr>
      <w:r>
        <w:t xml:space="preserve">Календарный </w:t>
      </w:r>
      <w:r>
        <w:t>учебный график на 2020-2021 учебный год</w:t>
      </w:r>
    </w:p>
    <w:p w:rsidR="006D3446" w:rsidRDefault="00726F7F">
      <w:pPr>
        <w:widowControl/>
        <w:spacing w:beforeAutospacing="1" w:afterAutospacing="1"/>
        <w:contextualSpacing/>
        <w:jc w:val="center"/>
      </w:pPr>
      <w:r>
        <w:t>(пятидневная учебная неделя)</w:t>
      </w:r>
    </w:p>
    <w:p w:rsidR="006D3446" w:rsidRDefault="00726F7F">
      <w:pPr>
        <w:widowControl/>
        <w:spacing w:beforeAutospacing="1" w:afterAutospacing="1"/>
        <w:contextualSpacing/>
        <w:jc w:val="center"/>
      </w:pPr>
      <w:r>
        <w:rPr>
          <w:b/>
        </w:rPr>
        <w:t>Начало учебного года</w:t>
      </w:r>
      <w:r>
        <w:t xml:space="preserve"> – 1 сентября 2020 г.</w:t>
      </w:r>
    </w:p>
    <w:p w:rsidR="006D3446" w:rsidRDefault="006D3446">
      <w:pPr>
        <w:widowControl/>
        <w:spacing w:beforeAutospacing="1" w:afterAutospacing="1"/>
        <w:contextualSpacing/>
        <w:jc w:val="center"/>
        <w:rPr>
          <w:b/>
        </w:rPr>
      </w:pPr>
    </w:p>
    <w:p w:rsidR="006D3446" w:rsidRDefault="00726F7F">
      <w:pPr>
        <w:widowControl/>
        <w:spacing w:beforeAutospacing="1" w:afterAutospacing="1"/>
        <w:contextualSpacing/>
        <w:jc w:val="center"/>
        <w:rPr>
          <w:b/>
        </w:rPr>
      </w:pPr>
      <w:r>
        <w:rPr>
          <w:b/>
        </w:rPr>
        <w:t xml:space="preserve"> I-триместр</w:t>
      </w:r>
    </w:p>
    <w:p w:rsidR="006D3446" w:rsidRDefault="00726F7F">
      <w:pPr>
        <w:widowControl/>
        <w:spacing w:beforeAutospacing="1" w:afterAutospacing="1"/>
        <w:contextualSpacing/>
        <w:jc w:val="center"/>
      </w:pPr>
      <w:r>
        <w:t xml:space="preserve">с 01.09.2020 по 21.11.2020 </w:t>
      </w:r>
    </w:p>
    <w:tbl>
      <w:tblPr>
        <w:tblStyle w:val="254"/>
        <w:tblW w:w="0" w:type="auto"/>
        <w:tblLayout w:type="fixed"/>
        <w:tblLook w:val="04A0" w:firstRow="1" w:lastRow="0" w:firstColumn="1" w:lastColumn="0" w:noHBand="0" w:noVBand="1"/>
      </w:tblPr>
      <w:tblGrid>
        <w:gridCol w:w="4785"/>
        <w:gridCol w:w="4786"/>
      </w:tblGrid>
      <w:tr w:rsidR="006D3446">
        <w:tc>
          <w:tcPr>
            <w:tcW w:w="4785" w:type="dxa"/>
            <w:vAlign w:val="center"/>
          </w:tcPr>
          <w:p w:rsidR="006D3446" w:rsidRDefault="00726F7F">
            <w:pPr>
              <w:widowControl/>
              <w:spacing w:beforeAutospacing="1" w:afterAutospacing="1"/>
              <w:contextualSpacing/>
              <w:jc w:val="center"/>
              <w:rPr>
                <w:b/>
              </w:rPr>
            </w:pPr>
            <w:r>
              <w:rPr>
                <w:b/>
              </w:rPr>
              <w:t>1 модуль</w:t>
            </w:r>
          </w:p>
          <w:p w:rsidR="006D3446" w:rsidRDefault="00726F7F">
            <w:pPr>
              <w:widowControl/>
              <w:spacing w:beforeAutospacing="1" w:afterAutospacing="1"/>
              <w:contextualSpacing/>
              <w:jc w:val="center"/>
            </w:pPr>
            <w:r>
              <w:t>с 01.09.2020 по 05.10.2020</w:t>
            </w:r>
          </w:p>
        </w:tc>
        <w:tc>
          <w:tcPr>
            <w:tcW w:w="4786" w:type="dxa"/>
            <w:vAlign w:val="center"/>
          </w:tcPr>
          <w:p w:rsidR="006D3446" w:rsidRDefault="00726F7F">
            <w:pPr>
              <w:widowControl/>
              <w:spacing w:beforeAutospacing="1" w:afterAutospacing="1"/>
              <w:contextualSpacing/>
              <w:jc w:val="center"/>
              <w:rPr>
                <w:b/>
              </w:rPr>
            </w:pPr>
            <w:r>
              <w:rPr>
                <w:b/>
              </w:rPr>
              <w:t>2 модуль</w:t>
            </w:r>
          </w:p>
          <w:p w:rsidR="006D3446" w:rsidRDefault="00726F7F">
            <w:pPr>
              <w:widowControl/>
              <w:spacing w:beforeAutospacing="1" w:afterAutospacing="1"/>
              <w:contextualSpacing/>
              <w:jc w:val="center"/>
            </w:pPr>
            <w:r>
              <w:t>с 12.10.2020 по 14.11.2020</w:t>
            </w:r>
          </w:p>
        </w:tc>
      </w:tr>
      <w:tr w:rsidR="006D3446">
        <w:tc>
          <w:tcPr>
            <w:tcW w:w="4785" w:type="dxa"/>
            <w:vAlign w:val="center"/>
          </w:tcPr>
          <w:p w:rsidR="006D3446" w:rsidRDefault="00726F7F">
            <w:pPr>
              <w:widowControl/>
              <w:spacing w:beforeAutospacing="1" w:afterAutospacing="1"/>
              <w:contextualSpacing/>
              <w:jc w:val="center"/>
            </w:pPr>
            <w:r>
              <w:t xml:space="preserve">Продолжительность: 5 недель </w:t>
            </w:r>
          </w:p>
        </w:tc>
        <w:tc>
          <w:tcPr>
            <w:tcW w:w="4786" w:type="dxa"/>
            <w:vAlign w:val="center"/>
          </w:tcPr>
          <w:p w:rsidR="006D3446" w:rsidRDefault="00726F7F">
            <w:pPr>
              <w:widowControl/>
              <w:spacing w:beforeAutospacing="1" w:afterAutospacing="1"/>
              <w:contextualSpacing/>
              <w:jc w:val="center"/>
            </w:pPr>
            <w:r>
              <w:t xml:space="preserve">Продолжительность: 5 недель </w:t>
            </w:r>
          </w:p>
        </w:tc>
      </w:tr>
      <w:tr w:rsidR="006D3446">
        <w:tc>
          <w:tcPr>
            <w:tcW w:w="4785" w:type="dxa"/>
            <w:vAlign w:val="center"/>
          </w:tcPr>
          <w:p w:rsidR="006D3446" w:rsidRDefault="00726F7F">
            <w:pPr>
              <w:widowControl/>
              <w:spacing w:beforeAutospacing="1" w:afterAutospacing="1"/>
              <w:contextualSpacing/>
              <w:jc w:val="center"/>
            </w:pPr>
            <w:r>
              <w:t>Каникулы: с 06.10.2020 по 09.10.2020</w:t>
            </w:r>
          </w:p>
        </w:tc>
        <w:tc>
          <w:tcPr>
            <w:tcW w:w="4786" w:type="dxa"/>
            <w:vAlign w:val="center"/>
          </w:tcPr>
          <w:p w:rsidR="006D3446" w:rsidRDefault="00726F7F">
            <w:pPr>
              <w:widowControl/>
              <w:spacing w:beforeAutospacing="1" w:afterAutospacing="1"/>
              <w:contextualSpacing/>
              <w:jc w:val="center"/>
            </w:pPr>
            <w:r>
              <w:t>Каникулы: с 16.11.2020 по 21.11.2020</w:t>
            </w:r>
          </w:p>
        </w:tc>
      </w:tr>
      <w:tr w:rsidR="006D3446">
        <w:tc>
          <w:tcPr>
            <w:tcW w:w="4785" w:type="dxa"/>
            <w:vAlign w:val="center"/>
          </w:tcPr>
          <w:p w:rsidR="006D3446" w:rsidRDefault="00726F7F">
            <w:pPr>
              <w:widowControl/>
              <w:spacing w:beforeAutospacing="1" w:afterAutospacing="1"/>
              <w:contextualSpacing/>
              <w:jc w:val="center"/>
            </w:pPr>
            <w:r>
              <w:t>Продолжительность каникул: 4 дня</w:t>
            </w:r>
          </w:p>
        </w:tc>
        <w:tc>
          <w:tcPr>
            <w:tcW w:w="4786" w:type="dxa"/>
            <w:vAlign w:val="center"/>
          </w:tcPr>
          <w:p w:rsidR="006D3446" w:rsidRDefault="00726F7F">
            <w:pPr>
              <w:widowControl/>
              <w:spacing w:beforeAutospacing="1" w:afterAutospacing="1"/>
              <w:contextualSpacing/>
              <w:jc w:val="center"/>
            </w:pPr>
            <w:r>
              <w:t>Продолжительность каникул: 6 дней</w:t>
            </w:r>
          </w:p>
        </w:tc>
      </w:tr>
    </w:tbl>
    <w:p w:rsidR="006D3446" w:rsidRDefault="00726F7F">
      <w:pPr>
        <w:widowControl/>
        <w:spacing w:beforeAutospacing="1" w:afterAutospacing="1"/>
        <w:contextualSpacing/>
        <w:jc w:val="center"/>
        <w:rPr>
          <w:b/>
        </w:rPr>
      </w:pPr>
      <w:r>
        <w:rPr>
          <w:b/>
        </w:rPr>
        <w:t>II-триместр</w:t>
      </w:r>
    </w:p>
    <w:p w:rsidR="006D3446" w:rsidRDefault="00726F7F">
      <w:pPr>
        <w:widowControl/>
        <w:spacing w:beforeAutospacing="1" w:afterAutospacing="1"/>
        <w:contextualSpacing/>
        <w:jc w:val="center"/>
      </w:pPr>
      <w:r>
        <w:t>с 23.11.2020 по 12.02.2020</w:t>
      </w:r>
    </w:p>
    <w:tbl>
      <w:tblPr>
        <w:tblStyle w:val="254"/>
        <w:tblW w:w="0" w:type="auto"/>
        <w:tblLayout w:type="fixed"/>
        <w:tblLook w:val="04A0" w:firstRow="1" w:lastRow="0" w:firstColumn="1" w:lastColumn="0" w:noHBand="0" w:noVBand="1"/>
      </w:tblPr>
      <w:tblGrid>
        <w:gridCol w:w="4785"/>
        <w:gridCol w:w="4786"/>
      </w:tblGrid>
      <w:tr w:rsidR="006D3446">
        <w:tc>
          <w:tcPr>
            <w:tcW w:w="4785" w:type="dxa"/>
            <w:vAlign w:val="center"/>
          </w:tcPr>
          <w:p w:rsidR="006D3446" w:rsidRDefault="00726F7F">
            <w:pPr>
              <w:widowControl/>
              <w:spacing w:beforeAutospacing="1" w:afterAutospacing="1"/>
              <w:contextualSpacing/>
              <w:jc w:val="center"/>
              <w:rPr>
                <w:b/>
              </w:rPr>
            </w:pPr>
            <w:r>
              <w:rPr>
                <w:b/>
              </w:rPr>
              <w:t>3 модуль</w:t>
            </w:r>
          </w:p>
          <w:p w:rsidR="006D3446" w:rsidRDefault="00726F7F">
            <w:pPr>
              <w:widowControl/>
              <w:spacing w:beforeAutospacing="1" w:afterAutospacing="1"/>
              <w:contextualSpacing/>
              <w:jc w:val="center"/>
            </w:pPr>
            <w:r>
              <w:t>с 23.11.2020 по 30.12.2020</w:t>
            </w:r>
          </w:p>
        </w:tc>
        <w:tc>
          <w:tcPr>
            <w:tcW w:w="4786" w:type="dxa"/>
            <w:vAlign w:val="center"/>
          </w:tcPr>
          <w:p w:rsidR="006D3446" w:rsidRDefault="00726F7F">
            <w:pPr>
              <w:widowControl/>
              <w:spacing w:beforeAutospacing="1" w:afterAutospacing="1"/>
              <w:contextualSpacing/>
              <w:jc w:val="center"/>
              <w:rPr>
                <w:b/>
              </w:rPr>
            </w:pPr>
            <w:r>
              <w:rPr>
                <w:b/>
              </w:rPr>
              <w:t>4 модуль</w:t>
            </w:r>
          </w:p>
          <w:p w:rsidR="006D3446" w:rsidRDefault="00726F7F">
            <w:pPr>
              <w:widowControl/>
              <w:spacing w:beforeAutospacing="1" w:afterAutospacing="1"/>
              <w:contextualSpacing/>
              <w:jc w:val="center"/>
            </w:pPr>
            <w:r>
              <w:t>с 11.01.2021 по 08.02.2021</w:t>
            </w:r>
          </w:p>
        </w:tc>
      </w:tr>
      <w:tr w:rsidR="006D3446">
        <w:tc>
          <w:tcPr>
            <w:tcW w:w="4785" w:type="dxa"/>
            <w:vAlign w:val="center"/>
          </w:tcPr>
          <w:p w:rsidR="006D3446" w:rsidRDefault="00726F7F">
            <w:pPr>
              <w:widowControl/>
              <w:spacing w:beforeAutospacing="1" w:afterAutospacing="1"/>
              <w:contextualSpacing/>
              <w:jc w:val="center"/>
            </w:pPr>
            <w:r>
              <w:t>Продолжительность: 5 недель 3 дня</w:t>
            </w:r>
          </w:p>
        </w:tc>
        <w:tc>
          <w:tcPr>
            <w:tcW w:w="4786" w:type="dxa"/>
            <w:vAlign w:val="center"/>
          </w:tcPr>
          <w:p w:rsidR="006D3446" w:rsidRDefault="00726F7F">
            <w:pPr>
              <w:widowControl/>
              <w:spacing w:beforeAutospacing="1" w:afterAutospacing="1"/>
              <w:contextualSpacing/>
              <w:jc w:val="center"/>
            </w:pPr>
            <w:r>
              <w:t>Продолжительность: 4 недели 2 дня</w:t>
            </w:r>
          </w:p>
        </w:tc>
      </w:tr>
      <w:tr w:rsidR="006D3446">
        <w:trPr>
          <w:trHeight w:val="101"/>
        </w:trPr>
        <w:tc>
          <w:tcPr>
            <w:tcW w:w="4785" w:type="dxa"/>
            <w:vAlign w:val="center"/>
          </w:tcPr>
          <w:p w:rsidR="006D3446" w:rsidRDefault="00726F7F">
            <w:pPr>
              <w:widowControl/>
              <w:spacing w:beforeAutospacing="1" w:afterAutospacing="1"/>
              <w:contextualSpacing/>
              <w:jc w:val="center"/>
            </w:pPr>
            <w:r>
              <w:t>Каникулы: с 31.12.2020 по 09.01.2021</w:t>
            </w:r>
          </w:p>
        </w:tc>
        <w:tc>
          <w:tcPr>
            <w:tcW w:w="4786" w:type="dxa"/>
            <w:vAlign w:val="center"/>
          </w:tcPr>
          <w:p w:rsidR="006D3446" w:rsidRDefault="00726F7F">
            <w:pPr>
              <w:widowControl/>
              <w:spacing w:beforeAutospacing="1" w:afterAutospacing="1"/>
              <w:contextualSpacing/>
              <w:jc w:val="center"/>
            </w:pPr>
            <w:r>
              <w:t>Каникулы: с 09.02.2021 по 12.02.2021</w:t>
            </w:r>
          </w:p>
        </w:tc>
      </w:tr>
      <w:tr w:rsidR="006D3446">
        <w:tc>
          <w:tcPr>
            <w:tcW w:w="4785" w:type="dxa"/>
            <w:vAlign w:val="center"/>
          </w:tcPr>
          <w:p w:rsidR="006D3446" w:rsidRDefault="00726F7F">
            <w:pPr>
              <w:widowControl/>
              <w:spacing w:beforeAutospacing="1" w:afterAutospacing="1"/>
              <w:contextualSpacing/>
              <w:jc w:val="center"/>
            </w:pPr>
            <w:r>
              <w:t>Продолжительность каникул: 10 дней</w:t>
            </w:r>
          </w:p>
        </w:tc>
        <w:tc>
          <w:tcPr>
            <w:tcW w:w="4786" w:type="dxa"/>
            <w:vAlign w:val="center"/>
          </w:tcPr>
          <w:p w:rsidR="006D3446" w:rsidRDefault="00726F7F">
            <w:pPr>
              <w:widowControl/>
              <w:spacing w:beforeAutospacing="1" w:afterAutospacing="1"/>
              <w:contextualSpacing/>
              <w:jc w:val="center"/>
            </w:pPr>
            <w:r>
              <w:t>Продолжительность каникул: 4 дня</w:t>
            </w:r>
          </w:p>
        </w:tc>
      </w:tr>
    </w:tbl>
    <w:p w:rsidR="006D3446" w:rsidRDefault="00726F7F">
      <w:pPr>
        <w:widowControl/>
        <w:spacing w:beforeAutospacing="1" w:afterAutospacing="1"/>
        <w:contextualSpacing/>
        <w:jc w:val="center"/>
        <w:rPr>
          <w:b/>
        </w:rPr>
      </w:pPr>
      <w:r>
        <w:rPr>
          <w:b/>
        </w:rPr>
        <w:t>III-триместр</w:t>
      </w:r>
    </w:p>
    <w:p w:rsidR="006D3446" w:rsidRDefault="00726F7F">
      <w:pPr>
        <w:widowControl/>
        <w:spacing w:beforeAutospacing="1" w:afterAutospacing="1"/>
        <w:contextualSpacing/>
        <w:jc w:val="center"/>
      </w:pPr>
      <w:r>
        <w:t>с</w:t>
      </w:r>
      <w:r>
        <w:t xml:space="preserve"> 15.02.2021 по 28.05.2021</w:t>
      </w:r>
    </w:p>
    <w:tbl>
      <w:tblPr>
        <w:tblStyle w:val="254"/>
        <w:tblW w:w="0" w:type="auto"/>
        <w:tblLayout w:type="fixed"/>
        <w:tblLook w:val="04A0" w:firstRow="1" w:lastRow="0" w:firstColumn="1" w:lastColumn="0" w:noHBand="0" w:noVBand="1"/>
      </w:tblPr>
      <w:tblGrid>
        <w:gridCol w:w="4785"/>
        <w:gridCol w:w="4786"/>
      </w:tblGrid>
      <w:tr w:rsidR="006D3446">
        <w:tc>
          <w:tcPr>
            <w:tcW w:w="4785" w:type="dxa"/>
            <w:vAlign w:val="center"/>
          </w:tcPr>
          <w:p w:rsidR="006D3446" w:rsidRDefault="00726F7F">
            <w:pPr>
              <w:widowControl/>
              <w:spacing w:beforeAutospacing="1" w:afterAutospacing="1"/>
              <w:contextualSpacing/>
              <w:jc w:val="center"/>
              <w:rPr>
                <w:b/>
              </w:rPr>
            </w:pPr>
            <w:r>
              <w:rPr>
                <w:b/>
              </w:rPr>
              <w:t>5 модуль</w:t>
            </w:r>
          </w:p>
          <w:p w:rsidR="006D3446" w:rsidRDefault="00726F7F">
            <w:pPr>
              <w:widowControl/>
              <w:spacing w:beforeAutospacing="1" w:afterAutospacing="1"/>
              <w:contextualSpacing/>
              <w:jc w:val="center"/>
            </w:pPr>
            <w:r>
              <w:t>с 15.02.2021 по 20.03.2021</w:t>
            </w:r>
          </w:p>
        </w:tc>
        <w:tc>
          <w:tcPr>
            <w:tcW w:w="4786" w:type="dxa"/>
            <w:vAlign w:val="center"/>
          </w:tcPr>
          <w:p w:rsidR="006D3446" w:rsidRDefault="00726F7F">
            <w:pPr>
              <w:widowControl/>
              <w:spacing w:beforeAutospacing="1" w:afterAutospacing="1"/>
              <w:contextualSpacing/>
              <w:jc w:val="center"/>
              <w:rPr>
                <w:b/>
              </w:rPr>
            </w:pPr>
            <w:r>
              <w:rPr>
                <w:b/>
              </w:rPr>
              <w:t>6 модуль</w:t>
            </w:r>
          </w:p>
          <w:p w:rsidR="006D3446" w:rsidRDefault="00726F7F">
            <w:pPr>
              <w:widowControl/>
              <w:spacing w:beforeAutospacing="1" w:afterAutospacing="1"/>
              <w:contextualSpacing/>
              <w:jc w:val="center"/>
            </w:pPr>
            <w:r>
              <w:t>с 29.03.2021 по 28.05.2021</w:t>
            </w:r>
          </w:p>
          <w:p w:rsidR="006D3446" w:rsidRDefault="00726F7F">
            <w:pPr>
              <w:widowControl/>
              <w:spacing w:beforeAutospacing="1" w:afterAutospacing="1"/>
              <w:contextualSpacing/>
              <w:jc w:val="center"/>
            </w:pPr>
            <w:r>
              <w:lastRenderedPageBreak/>
              <w:t>для 2-8, 10 класса</w:t>
            </w:r>
          </w:p>
        </w:tc>
      </w:tr>
      <w:tr w:rsidR="006D3446">
        <w:tc>
          <w:tcPr>
            <w:tcW w:w="4785" w:type="dxa"/>
            <w:vAlign w:val="center"/>
          </w:tcPr>
          <w:p w:rsidR="006D3446" w:rsidRDefault="00726F7F">
            <w:pPr>
              <w:widowControl/>
              <w:spacing w:beforeAutospacing="1" w:afterAutospacing="1"/>
              <w:contextualSpacing/>
              <w:jc w:val="center"/>
            </w:pPr>
            <w:r>
              <w:lastRenderedPageBreak/>
              <w:t>Продолжительность: 5 недель 2 дня</w:t>
            </w:r>
          </w:p>
        </w:tc>
        <w:tc>
          <w:tcPr>
            <w:tcW w:w="4786" w:type="dxa"/>
            <w:vAlign w:val="center"/>
          </w:tcPr>
          <w:p w:rsidR="006D3446" w:rsidRDefault="00726F7F">
            <w:pPr>
              <w:widowControl/>
              <w:spacing w:beforeAutospacing="1" w:afterAutospacing="1"/>
              <w:contextualSpacing/>
              <w:jc w:val="center"/>
            </w:pPr>
            <w:r>
              <w:t>Продолжительность учебы: 9 недель</w:t>
            </w:r>
          </w:p>
        </w:tc>
      </w:tr>
      <w:tr w:rsidR="006D3446">
        <w:tc>
          <w:tcPr>
            <w:tcW w:w="4785" w:type="dxa"/>
            <w:vAlign w:val="center"/>
          </w:tcPr>
          <w:p w:rsidR="006D3446" w:rsidRDefault="006D3446">
            <w:pPr>
              <w:widowControl/>
              <w:spacing w:beforeAutospacing="1" w:afterAutospacing="1"/>
              <w:contextualSpacing/>
              <w:jc w:val="center"/>
            </w:pPr>
          </w:p>
        </w:tc>
        <w:tc>
          <w:tcPr>
            <w:tcW w:w="4786" w:type="dxa"/>
            <w:vAlign w:val="center"/>
          </w:tcPr>
          <w:p w:rsidR="006D3446" w:rsidRDefault="00726F7F">
            <w:pPr>
              <w:widowControl/>
              <w:spacing w:beforeAutospacing="1" w:afterAutospacing="1"/>
              <w:contextualSpacing/>
              <w:jc w:val="center"/>
            </w:pPr>
            <w:r>
              <w:t>Летние каникулы с 31.05.2021 по 31.08.2021</w:t>
            </w:r>
          </w:p>
        </w:tc>
      </w:tr>
      <w:tr w:rsidR="006D3446">
        <w:tc>
          <w:tcPr>
            <w:tcW w:w="4785" w:type="dxa"/>
            <w:vAlign w:val="center"/>
          </w:tcPr>
          <w:p w:rsidR="006D3446" w:rsidRDefault="00726F7F">
            <w:pPr>
              <w:widowControl/>
              <w:spacing w:beforeAutospacing="1" w:afterAutospacing="1"/>
              <w:contextualSpacing/>
              <w:jc w:val="center"/>
            </w:pPr>
            <w:r>
              <w:t xml:space="preserve">Каникулы: с 22.03.2021 </w:t>
            </w:r>
            <w:r>
              <w:t>по 27.03.2021</w:t>
            </w:r>
          </w:p>
        </w:tc>
        <w:tc>
          <w:tcPr>
            <w:tcW w:w="4786" w:type="dxa"/>
            <w:vAlign w:val="center"/>
          </w:tcPr>
          <w:p w:rsidR="006D3446" w:rsidRDefault="00726F7F">
            <w:pPr>
              <w:widowControl/>
              <w:spacing w:beforeAutospacing="1" w:afterAutospacing="1"/>
              <w:contextualSpacing/>
              <w:jc w:val="center"/>
            </w:pPr>
            <w:r>
              <w:t>с 29.03.2021 по 23.05.2021</w:t>
            </w:r>
          </w:p>
          <w:p w:rsidR="006D3446" w:rsidRDefault="00726F7F">
            <w:pPr>
              <w:widowControl/>
              <w:spacing w:beforeAutospacing="1" w:afterAutospacing="1"/>
              <w:contextualSpacing/>
              <w:jc w:val="center"/>
            </w:pPr>
            <w:r>
              <w:t>для 1, 9, 11 класса</w:t>
            </w:r>
          </w:p>
        </w:tc>
      </w:tr>
      <w:tr w:rsidR="006D3446">
        <w:trPr>
          <w:trHeight w:val="101"/>
        </w:trPr>
        <w:tc>
          <w:tcPr>
            <w:tcW w:w="4785" w:type="dxa"/>
            <w:vAlign w:val="center"/>
          </w:tcPr>
          <w:p w:rsidR="006D3446" w:rsidRDefault="00726F7F">
            <w:pPr>
              <w:widowControl/>
              <w:spacing w:beforeAutospacing="1" w:afterAutospacing="1"/>
              <w:contextualSpacing/>
              <w:jc w:val="center"/>
            </w:pPr>
            <w:r>
              <w:t>Продолжительность каникул: 6 дней</w:t>
            </w:r>
          </w:p>
        </w:tc>
        <w:tc>
          <w:tcPr>
            <w:tcW w:w="4786" w:type="dxa"/>
            <w:vAlign w:val="center"/>
          </w:tcPr>
          <w:p w:rsidR="006D3446" w:rsidRDefault="00726F7F">
            <w:pPr>
              <w:widowControl/>
              <w:spacing w:beforeAutospacing="1" w:afterAutospacing="1"/>
              <w:contextualSpacing/>
              <w:jc w:val="center"/>
            </w:pPr>
            <w:r>
              <w:t>Продолжительность учебы: 8 недель</w:t>
            </w:r>
          </w:p>
        </w:tc>
      </w:tr>
      <w:tr w:rsidR="006D3446">
        <w:trPr>
          <w:trHeight w:val="101"/>
        </w:trPr>
        <w:tc>
          <w:tcPr>
            <w:tcW w:w="4785" w:type="dxa"/>
            <w:vAlign w:val="center"/>
          </w:tcPr>
          <w:p w:rsidR="006D3446" w:rsidRDefault="006D3446">
            <w:pPr>
              <w:widowControl/>
              <w:spacing w:beforeAutospacing="1" w:afterAutospacing="1"/>
              <w:contextualSpacing/>
              <w:jc w:val="center"/>
            </w:pPr>
          </w:p>
        </w:tc>
        <w:tc>
          <w:tcPr>
            <w:tcW w:w="4786" w:type="dxa"/>
            <w:vAlign w:val="center"/>
          </w:tcPr>
          <w:p w:rsidR="006D3446" w:rsidRDefault="00726F7F">
            <w:pPr>
              <w:widowControl/>
              <w:spacing w:beforeAutospacing="1" w:afterAutospacing="1"/>
              <w:contextualSpacing/>
              <w:jc w:val="center"/>
            </w:pPr>
            <w:r>
              <w:t>Летние каникулы  первоклассников с 24.05.2021 по 31.08.2021</w:t>
            </w:r>
          </w:p>
        </w:tc>
      </w:tr>
    </w:tbl>
    <w:p w:rsidR="006D3446" w:rsidRDefault="00726F7F">
      <w:pPr>
        <w:widowControl/>
        <w:spacing w:beforeAutospacing="1" w:afterAutospacing="1"/>
        <w:contextualSpacing/>
        <w:jc w:val="center"/>
        <w:rPr>
          <w:b/>
        </w:rPr>
      </w:pPr>
      <w:r>
        <w:rPr>
          <w:b/>
        </w:rPr>
        <w:t>Режим обучения:</w:t>
      </w:r>
    </w:p>
    <w:p w:rsidR="006D3446" w:rsidRDefault="00726F7F">
      <w:pPr>
        <w:widowControl/>
        <w:spacing w:beforeAutospacing="1" w:afterAutospacing="1"/>
        <w:contextualSpacing/>
        <w:jc w:val="center"/>
      </w:pPr>
      <w:r>
        <w:t>1-11 классы 5-ти дневная учебная неделя</w:t>
      </w:r>
    </w:p>
    <w:p w:rsidR="006D3446" w:rsidRDefault="006D3446">
      <w:pPr>
        <w:widowControl/>
        <w:spacing w:beforeAutospacing="1" w:afterAutospacing="1"/>
        <w:contextualSpacing/>
        <w:jc w:val="center"/>
      </w:pPr>
    </w:p>
    <w:p w:rsidR="006D3446" w:rsidRDefault="00726F7F">
      <w:pPr>
        <w:widowControl/>
        <w:spacing w:beforeAutospacing="1" w:afterAutospacing="1"/>
        <w:contextualSpacing/>
        <w:jc w:val="center"/>
        <w:rPr>
          <w:b/>
        </w:rPr>
      </w:pPr>
      <w:r>
        <w:rPr>
          <w:b/>
        </w:rPr>
        <w:t xml:space="preserve">Продолжительность учебного года: </w:t>
      </w:r>
    </w:p>
    <w:p w:rsidR="006D3446" w:rsidRDefault="00726F7F">
      <w:pPr>
        <w:widowControl/>
        <w:spacing w:beforeAutospacing="1" w:afterAutospacing="1"/>
        <w:contextualSpacing/>
        <w:jc w:val="center"/>
      </w:pPr>
      <w:r>
        <w:t>1,9, 11 классы – 33 учебные недели,</w:t>
      </w:r>
    </w:p>
    <w:p w:rsidR="006D3446" w:rsidRDefault="00726F7F">
      <w:pPr>
        <w:widowControl/>
        <w:spacing w:beforeAutospacing="1" w:afterAutospacing="1"/>
        <w:contextualSpacing/>
        <w:jc w:val="center"/>
      </w:pPr>
      <w:r>
        <w:t>2-8, 10 классы – 34 учебных недель</w:t>
      </w:r>
    </w:p>
    <w:p w:rsidR="006D3446" w:rsidRDefault="006D3446">
      <w:pPr>
        <w:widowControl/>
        <w:spacing w:beforeAutospacing="1" w:afterAutospacing="1"/>
        <w:contextualSpacing/>
        <w:jc w:val="center"/>
      </w:pPr>
    </w:p>
    <w:p w:rsidR="006D3446" w:rsidRDefault="00726F7F">
      <w:pPr>
        <w:widowControl/>
        <w:spacing w:beforeAutospacing="1" w:afterAutospacing="1"/>
        <w:contextualSpacing/>
        <w:jc w:val="center"/>
        <w:rPr>
          <w:b/>
        </w:rPr>
      </w:pPr>
      <w:r>
        <w:rPr>
          <w:b/>
        </w:rPr>
        <w:t>Окончание учебного года:</w:t>
      </w:r>
    </w:p>
    <w:p w:rsidR="006D3446" w:rsidRDefault="00726F7F">
      <w:pPr>
        <w:widowControl/>
        <w:spacing w:beforeAutospacing="1" w:afterAutospacing="1"/>
        <w:contextualSpacing/>
        <w:jc w:val="center"/>
      </w:pPr>
      <w:r>
        <w:t>1,9,11 классы – 23.05.2021</w:t>
      </w:r>
    </w:p>
    <w:p w:rsidR="006D3446" w:rsidRDefault="00726F7F">
      <w:pPr>
        <w:widowControl/>
        <w:spacing w:beforeAutospacing="1" w:afterAutospacing="1"/>
        <w:contextualSpacing/>
        <w:jc w:val="center"/>
      </w:pPr>
      <w:r>
        <w:t>2-8, 10 классы – 30.05.2021</w:t>
      </w:r>
    </w:p>
    <w:p w:rsidR="006D3446" w:rsidRDefault="006D3446">
      <w:pPr>
        <w:widowControl/>
        <w:spacing w:beforeAutospacing="1" w:afterAutospacing="1"/>
        <w:contextualSpacing/>
        <w:jc w:val="center"/>
      </w:pPr>
    </w:p>
    <w:p w:rsidR="006D3446" w:rsidRDefault="00726F7F">
      <w:pPr>
        <w:widowControl/>
        <w:spacing w:beforeAutospacing="1" w:afterAutospacing="1"/>
        <w:contextualSpacing/>
        <w:jc w:val="center"/>
        <w:rPr>
          <w:b/>
        </w:rPr>
      </w:pPr>
      <w:r>
        <w:rPr>
          <w:b/>
        </w:rPr>
        <w:t>Промежуточная аттестация:</w:t>
      </w:r>
    </w:p>
    <w:p w:rsidR="006D3446" w:rsidRDefault="00726F7F">
      <w:pPr>
        <w:widowControl/>
        <w:spacing w:beforeAutospacing="1" w:afterAutospacing="1"/>
        <w:contextualSpacing/>
        <w:jc w:val="center"/>
      </w:pPr>
      <w:r>
        <w:t>2-8, 10 классы – с 17.05.2021 по 26.05.2021</w:t>
      </w:r>
    </w:p>
    <w:p w:rsidR="006D3446" w:rsidRDefault="00726F7F">
      <w:pPr>
        <w:pStyle w:val="a9"/>
        <w:contextualSpacing/>
        <w:jc w:val="center"/>
        <w:rPr>
          <w:rFonts w:ascii="Times New Roman" w:hAnsi="Times New Roman"/>
          <w:b/>
          <w:sz w:val="24"/>
        </w:rPr>
      </w:pPr>
      <w:r>
        <w:rPr>
          <w:rFonts w:ascii="Times New Roman" w:hAnsi="Times New Roman"/>
          <w:b/>
          <w:sz w:val="24"/>
        </w:rPr>
        <w:t>3.1.2. Индивидуальные учебные планы</w:t>
      </w:r>
    </w:p>
    <w:p w:rsidR="006D3446" w:rsidRDefault="00726F7F">
      <w:pPr>
        <w:pStyle w:val="a9"/>
        <w:ind w:firstLine="708"/>
        <w:contextualSpacing/>
        <w:jc w:val="both"/>
        <w:rPr>
          <w:rFonts w:ascii="Times New Roman" w:hAnsi="Times New Roman"/>
          <w:sz w:val="24"/>
        </w:rPr>
      </w:pPr>
      <w:r>
        <w:rPr>
          <w:rFonts w:ascii="Times New Roman" w:hAnsi="Times New Roman"/>
          <w:sz w:val="24"/>
        </w:rPr>
        <w:t>В 6-х классах на индивидуальном обучении на дому находится 3 обучающихся, в 7 классе 1 обучающийся, в 8 классе 1 обучающийся. Они  обучаются по  индивидуальному учебному плану.</w:t>
      </w:r>
    </w:p>
    <w:p w:rsidR="006D3446" w:rsidRDefault="00726F7F">
      <w:pPr>
        <w:pStyle w:val="a9"/>
        <w:ind w:firstLine="708"/>
        <w:contextualSpacing/>
        <w:jc w:val="both"/>
        <w:rPr>
          <w:rFonts w:ascii="Times New Roman" w:hAnsi="Times New Roman"/>
          <w:sz w:val="24"/>
        </w:rPr>
      </w:pPr>
      <w:r>
        <w:rPr>
          <w:rFonts w:ascii="Times New Roman" w:hAnsi="Times New Roman"/>
          <w:sz w:val="24"/>
        </w:rPr>
        <w:t xml:space="preserve">Учебный план: </w:t>
      </w:r>
    </w:p>
    <w:p w:rsidR="006D3446" w:rsidRDefault="00726F7F">
      <w:pPr>
        <w:pStyle w:val="a9"/>
        <w:numPr>
          <w:ilvl w:val="0"/>
          <w:numId w:val="278"/>
        </w:numPr>
        <w:contextualSpacing/>
        <w:jc w:val="both"/>
        <w:rPr>
          <w:rFonts w:ascii="Times New Roman" w:hAnsi="Times New Roman"/>
          <w:sz w:val="24"/>
        </w:rPr>
      </w:pPr>
      <w:r>
        <w:rPr>
          <w:rFonts w:ascii="Times New Roman" w:hAnsi="Times New Roman"/>
          <w:sz w:val="24"/>
        </w:rPr>
        <w:t>фиксирует максимальный объе</w:t>
      </w:r>
      <w:r>
        <w:rPr>
          <w:rFonts w:ascii="Times New Roman" w:hAnsi="Times New Roman"/>
          <w:sz w:val="24"/>
        </w:rPr>
        <w:t xml:space="preserve">м учебной нагрузки обучающегося; </w:t>
      </w:r>
    </w:p>
    <w:p w:rsidR="006D3446" w:rsidRDefault="00726F7F">
      <w:pPr>
        <w:pStyle w:val="a9"/>
        <w:numPr>
          <w:ilvl w:val="0"/>
          <w:numId w:val="278"/>
        </w:numPr>
        <w:contextualSpacing/>
        <w:jc w:val="both"/>
        <w:rPr>
          <w:rFonts w:ascii="Times New Roman" w:hAnsi="Times New Roman"/>
          <w:sz w:val="24"/>
        </w:rPr>
      </w:pPr>
      <w:r>
        <w:rPr>
          <w:rFonts w:ascii="Times New Roman" w:hAnsi="Times New Roman"/>
          <w:sz w:val="24"/>
        </w:rPr>
        <w:t xml:space="preserve">определяет (регламентирует) перечень учебных предметов, курсов и время, отводимое на их освоение и организацию.  </w:t>
      </w:r>
    </w:p>
    <w:p w:rsidR="006D3446" w:rsidRDefault="00726F7F">
      <w:pPr>
        <w:pStyle w:val="a9"/>
        <w:ind w:firstLine="708"/>
        <w:contextualSpacing/>
        <w:jc w:val="both"/>
        <w:rPr>
          <w:rFonts w:ascii="Times New Roman" w:hAnsi="Times New Roman"/>
          <w:sz w:val="24"/>
        </w:rPr>
      </w:pPr>
      <w:r>
        <w:rPr>
          <w:rFonts w:ascii="Times New Roman" w:hAnsi="Times New Roman"/>
          <w:sz w:val="24"/>
        </w:rPr>
        <w:t xml:space="preserve">Учебный план разработан на основе следующих нормативно-правовых документов: Законы: </w:t>
      </w:r>
    </w:p>
    <w:p w:rsidR="006D3446" w:rsidRDefault="00726F7F">
      <w:pPr>
        <w:pStyle w:val="a9"/>
        <w:ind w:firstLine="708"/>
        <w:contextualSpacing/>
        <w:jc w:val="both"/>
        <w:rPr>
          <w:rFonts w:ascii="Times New Roman" w:hAnsi="Times New Roman"/>
          <w:sz w:val="24"/>
        </w:rPr>
      </w:pPr>
      <w:r>
        <w:rPr>
          <w:rFonts w:ascii="Times New Roman" w:hAnsi="Times New Roman"/>
          <w:sz w:val="24"/>
        </w:rPr>
        <w:t xml:space="preserve">- Федеральный Закон от </w:t>
      </w:r>
      <w:r>
        <w:rPr>
          <w:rFonts w:ascii="Times New Roman" w:hAnsi="Times New Roman"/>
          <w:sz w:val="24"/>
        </w:rPr>
        <w:t xml:space="preserve">29.12. 2012 № 273-ФЗ «Об образовании в Российской Федерации» (ред. от 02.03.2016; с изм. и доп., вступил в силу с 01.07.2016); </w:t>
      </w:r>
    </w:p>
    <w:p w:rsidR="006D3446" w:rsidRDefault="00726F7F">
      <w:pPr>
        <w:pStyle w:val="a9"/>
        <w:ind w:firstLine="708"/>
        <w:contextualSpacing/>
        <w:jc w:val="both"/>
        <w:rPr>
          <w:rFonts w:ascii="Times New Roman" w:hAnsi="Times New Roman"/>
          <w:sz w:val="24"/>
        </w:rPr>
      </w:pPr>
      <w:r>
        <w:rPr>
          <w:rFonts w:ascii="Times New Roman" w:hAnsi="Times New Roman"/>
          <w:sz w:val="24"/>
        </w:rPr>
        <w:t xml:space="preserve">- Областной закон от 14.11.2013 № 26-ЗС «Об образовании в Ростовской области» (в ред. от 24.04.2015 № 362 ЗС).  </w:t>
      </w:r>
    </w:p>
    <w:p w:rsidR="006D3446" w:rsidRDefault="00726F7F">
      <w:pPr>
        <w:pStyle w:val="a9"/>
        <w:ind w:firstLine="708"/>
        <w:contextualSpacing/>
        <w:jc w:val="both"/>
        <w:rPr>
          <w:rFonts w:ascii="Times New Roman" w:hAnsi="Times New Roman"/>
          <w:sz w:val="24"/>
        </w:rPr>
      </w:pPr>
      <w:r>
        <w:rPr>
          <w:rFonts w:ascii="Times New Roman" w:hAnsi="Times New Roman"/>
          <w:sz w:val="24"/>
        </w:rPr>
        <w:t>Постановление</w:t>
      </w:r>
      <w:r>
        <w:rPr>
          <w:rFonts w:ascii="Times New Roman" w:hAnsi="Times New Roman"/>
          <w:sz w:val="24"/>
        </w:rPr>
        <w:t xml:space="preserve">:  </w:t>
      </w:r>
    </w:p>
    <w:p w:rsidR="006D3446" w:rsidRDefault="00726F7F">
      <w:pPr>
        <w:pStyle w:val="a9"/>
        <w:ind w:firstLine="708"/>
        <w:contextualSpacing/>
        <w:jc w:val="both"/>
        <w:rPr>
          <w:rFonts w:ascii="Times New Roman" w:hAnsi="Times New Roman"/>
          <w:sz w:val="24"/>
        </w:rPr>
      </w:pPr>
      <w:r>
        <w:rPr>
          <w:rFonts w:ascii="Times New Roman" w:hAnsi="Times New Roman"/>
          <w:sz w:val="24"/>
        </w:rPr>
        <w:t>- Постановлением Министерства образования Ростовской области от 21.12.2017 № 7, «Об утверждении Порядка регламентации оформления отношений государственной и муниципальной образовательной организации Ростовской области и родителей (законных представител</w:t>
      </w:r>
      <w:r>
        <w:rPr>
          <w:rFonts w:ascii="Times New Roman" w:hAnsi="Times New Roman"/>
          <w:sz w:val="24"/>
        </w:rPr>
        <w:t>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p w:rsidR="006D3446" w:rsidRDefault="00726F7F">
      <w:pPr>
        <w:pStyle w:val="a9"/>
        <w:ind w:firstLine="708"/>
        <w:contextualSpacing/>
        <w:jc w:val="both"/>
        <w:rPr>
          <w:rFonts w:ascii="Times New Roman" w:hAnsi="Times New Roman"/>
          <w:sz w:val="24"/>
        </w:rPr>
      </w:pPr>
      <w:r>
        <w:rPr>
          <w:rFonts w:ascii="Times New Roman" w:hAnsi="Times New Roman"/>
          <w:sz w:val="24"/>
        </w:rPr>
        <w:t>Индивидуальные учебные планы обучающихся на дому составлены на основ</w:t>
      </w:r>
      <w:r>
        <w:rPr>
          <w:rFonts w:ascii="Times New Roman" w:hAnsi="Times New Roman"/>
          <w:sz w:val="24"/>
        </w:rPr>
        <w:t>е учебного плана МОБУ СОШ №34, в соответствии с санитарно-гигиеническими требованиями и медицинскими рекомендациями, с учетом индивидуальных особенностей ребенка, рекомендаций ПМПК  образовательной организации, согласован с законными представителями обучаю</w:t>
      </w:r>
      <w:r>
        <w:rPr>
          <w:rFonts w:ascii="Times New Roman" w:hAnsi="Times New Roman"/>
          <w:sz w:val="24"/>
        </w:rPr>
        <w:t xml:space="preserve">щегося на дому. </w:t>
      </w:r>
      <w:r>
        <w:rPr>
          <w:rFonts w:ascii="Times New Roman" w:hAnsi="Times New Roman"/>
          <w:sz w:val="24"/>
        </w:rPr>
        <w:tab/>
      </w:r>
    </w:p>
    <w:p w:rsidR="006D3446" w:rsidRDefault="00726F7F">
      <w:pPr>
        <w:pStyle w:val="a9"/>
        <w:ind w:firstLine="708"/>
        <w:contextualSpacing/>
        <w:jc w:val="both"/>
        <w:rPr>
          <w:rFonts w:ascii="Times New Roman" w:hAnsi="Times New Roman"/>
          <w:sz w:val="24"/>
        </w:rPr>
      </w:pPr>
      <w:r>
        <w:rPr>
          <w:rFonts w:ascii="Times New Roman" w:hAnsi="Times New Roman"/>
          <w:sz w:val="24"/>
        </w:rPr>
        <w:t>Промежуточная аттестация организуется по триместрам. Оценки за триместры выставляются как среднее арифметическое (округление производится по правилам математического округления в пользу ученика).</w:t>
      </w:r>
    </w:p>
    <w:p w:rsidR="006D3446" w:rsidRDefault="00726F7F">
      <w:pPr>
        <w:pStyle w:val="a9"/>
        <w:ind w:firstLine="708"/>
        <w:contextualSpacing/>
        <w:jc w:val="both"/>
        <w:rPr>
          <w:rFonts w:ascii="Times New Roman" w:hAnsi="Times New Roman"/>
          <w:sz w:val="24"/>
        </w:rPr>
      </w:pPr>
      <w:r>
        <w:rPr>
          <w:rFonts w:ascii="Times New Roman" w:hAnsi="Times New Roman"/>
          <w:sz w:val="24"/>
        </w:rPr>
        <w:lastRenderedPageBreak/>
        <w:t>При распределении часов части, формируемой</w:t>
      </w:r>
      <w:r>
        <w:rPr>
          <w:rFonts w:ascii="Times New Roman" w:hAnsi="Times New Roman"/>
          <w:sz w:val="24"/>
        </w:rPr>
        <w:t xml:space="preserve"> участниками образовательных отношений учитывалось мнение обучающегося на дому, его родителей (законных представителей).</w:t>
      </w:r>
    </w:p>
    <w:p w:rsidR="006D3446" w:rsidRDefault="00726F7F">
      <w:pPr>
        <w:pStyle w:val="a9"/>
        <w:ind w:firstLine="708"/>
        <w:contextualSpacing/>
        <w:jc w:val="both"/>
        <w:rPr>
          <w:rFonts w:ascii="Times New Roman" w:hAnsi="Times New Roman"/>
          <w:sz w:val="24"/>
        </w:rPr>
      </w:pPr>
      <w:r>
        <w:rPr>
          <w:rFonts w:ascii="Times New Roman" w:hAnsi="Times New Roman"/>
          <w:sz w:val="24"/>
        </w:rPr>
        <w:t>С учетом мнения обучающегося на дому, его родителей (законных представителей) реализуется комбинированная форма обучения – индивидуальн</w:t>
      </w:r>
      <w:r>
        <w:rPr>
          <w:rFonts w:ascii="Times New Roman" w:hAnsi="Times New Roman"/>
          <w:sz w:val="24"/>
        </w:rPr>
        <w:t>о на дому и</w:t>
      </w:r>
      <w:r>
        <w:t xml:space="preserve"> </w:t>
      </w:r>
      <w:r>
        <w:rPr>
          <w:rFonts w:ascii="Times New Roman" w:hAnsi="Times New Roman"/>
          <w:sz w:val="24"/>
        </w:rPr>
        <w:t xml:space="preserve"> с применением электронного обучения и дистанционных образовательных технологий.</w:t>
      </w:r>
    </w:p>
    <w:p w:rsidR="006D3446" w:rsidRDefault="00726F7F">
      <w:pPr>
        <w:widowControl/>
        <w:jc w:val="center"/>
        <w:rPr>
          <w:b/>
          <w:sz w:val="28"/>
        </w:rPr>
      </w:pPr>
      <w:r>
        <w:rPr>
          <w:b/>
          <w:sz w:val="28"/>
        </w:rPr>
        <w:t>Индивидуальный учебный план обучающихся 6-х  классов</w:t>
      </w:r>
    </w:p>
    <w:tbl>
      <w:tblPr>
        <w:tblW w:w="0" w:type="auto"/>
        <w:tblInd w:w="-577" w:type="dxa"/>
        <w:tblLayout w:type="fixed"/>
        <w:tblLook w:val="04A0" w:firstRow="1" w:lastRow="0" w:firstColumn="1" w:lastColumn="0" w:noHBand="0" w:noVBand="1"/>
      </w:tblPr>
      <w:tblGrid>
        <w:gridCol w:w="1961"/>
        <w:gridCol w:w="2552"/>
        <w:gridCol w:w="1134"/>
        <w:gridCol w:w="1134"/>
        <w:gridCol w:w="1134"/>
        <w:gridCol w:w="1417"/>
        <w:gridCol w:w="1418"/>
      </w:tblGrid>
      <w:tr w:rsidR="006D3446">
        <w:trPr>
          <w:trHeight w:val="302"/>
        </w:trPr>
        <w:tc>
          <w:tcPr>
            <w:tcW w:w="19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D3446" w:rsidRDefault="00726F7F">
            <w:pPr>
              <w:widowControl/>
              <w:jc w:val="center"/>
              <w:rPr>
                <w:b/>
              </w:rPr>
            </w:pPr>
            <w:r>
              <w:rPr>
                <w:b/>
              </w:rPr>
              <w:t>Предметные области</w:t>
            </w:r>
          </w:p>
        </w:tc>
        <w:tc>
          <w:tcPr>
            <w:tcW w:w="2552" w:type="dxa"/>
            <w:vMerge w:val="restart"/>
            <w:tcBorders>
              <w:top w:val="single" w:sz="8" w:space="0" w:color="000000"/>
              <w:left w:val="nil"/>
              <w:right w:val="single" w:sz="8" w:space="0" w:color="000000"/>
            </w:tcBorders>
            <w:shd w:val="clear" w:color="auto" w:fill="auto"/>
            <w:vAlign w:val="center"/>
          </w:tcPr>
          <w:p w:rsidR="006D3446" w:rsidRDefault="00726F7F">
            <w:pPr>
              <w:widowControl/>
              <w:jc w:val="center"/>
              <w:rPr>
                <w:b/>
              </w:rPr>
            </w:pPr>
            <w:r>
              <w:rPr>
                <w:b/>
              </w:rPr>
              <w:t>Предметы</w:t>
            </w:r>
          </w:p>
        </w:tc>
        <w:tc>
          <w:tcPr>
            <w:tcW w:w="6237" w:type="dxa"/>
            <w:gridSpan w:val="5"/>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line="276" w:lineRule="auto"/>
              <w:jc w:val="center"/>
              <w:rPr>
                <w:b/>
              </w:rPr>
            </w:pPr>
            <w:r>
              <w:rPr>
                <w:b/>
              </w:rPr>
              <w:t>Количество часов в неделю</w:t>
            </w:r>
          </w:p>
        </w:tc>
      </w:tr>
      <w:tr w:rsidR="006D3446">
        <w:trPr>
          <w:trHeight w:val="1072"/>
        </w:trPr>
        <w:tc>
          <w:tcPr>
            <w:tcW w:w="19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D3446" w:rsidRDefault="006D3446"/>
        </w:tc>
        <w:tc>
          <w:tcPr>
            <w:tcW w:w="2552" w:type="dxa"/>
            <w:vMerge/>
            <w:tcBorders>
              <w:top w:val="single" w:sz="8" w:space="0" w:color="000000"/>
              <w:left w:val="nil"/>
              <w:right w:val="single" w:sz="8" w:space="0" w:color="000000"/>
            </w:tcBorders>
            <w:shd w:val="clear" w:color="auto" w:fill="auto"/>
            <w:vAlign w:val="center"/>
          </w:tcPr>
          <w:p w:rsidR="006D3446" w:rsidRDefault="006D3446"/>
        </w:tc>
        <w:tc>
          <w:tcPr>
            <w:tcW w:w="1134"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jc w:val="center"/>
              <w:rPr>
                <w:b/>
                <w:sz w:val="14"/>
              </w:rPr>
            </w:pPr>
            <w:r>
              <w:rPr>
                <w:b/>
                <w:sz w:val="14"/>
              </w:rPr>
              <w:t>Обязательная часть</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line="276" w:lineRule="auto"/>
              <w:jc w:val="center"/>
              <w:rPr>
                <w:b/>
                <w:sz w:val="14"/>
              </w:rPr>
            </w:pPr>
            <w:r>
              <w:rPr>
                <w:b/>
                <w:sz w:val="14"/>
              </w:rPr>
              <w:t xml:space="preserve">Часть, формируемая участниками </w:t>
            </w:r>
            <w:r>
              <w:rPr>
                <w:b/>
                <w:sz w:val="14"/>
              </w:rPr>
              <w:t>образовательной деятельности</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line="276" w:lineRule="auto"/>
              <w:jc w:val="center"/>
              <w:rPr>
                <w:b/>
                <w:sz w:val="14"/>
              </w:rPr>
            </w:pPr>
            <w:r>
              <w:rPr>
                <w:b/>
                <w:sz w:val="14"/>
              </w:rPr>
              <w:t>Индивидуально</w:t>
            </w:r>
          </w:p>
        </w:tc>
        <w:tc>
          <w:tcPr>
            <w:tcW w:w="1417"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line="276" w:lineRule="auto"/>
              <w:jc w:val="center"/>
              <w:rPr>
                <w:b/>
                <w:sz w:val="14"/>
              </w:rPr>
            </w:pPr>
            <w:r>
              <w:rPr>
                <w:b/>
                <w:sz w:val="14"/>
              </w:rPr>
              <w:t>С применением электронного обучения и дистанционных образовательных технологий</w:t>
            </w:r>
          </w:p>
        </w:tc>
        <w:tc>
          <w:tcPr>
            <w:tcW w:w="1418"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line="276" w:lineRule="auto"/>
              <w:jc w:val="center"/>
              <w:rPr>
                <w:b/>
                <w:sz w:val="16"/>
              </w:rPr>
            </w:pPr>
            <w:r>
              <w:rPr>
                <w:b/>
                <w:sz w:val="16"/>
              </w:rPr>
              <w:t>Всего</w:t>
            </w:r>
          </w:p>
        </w:tc>
      </w:tr>
      <w:tr w:rsidR="006D3446">
        <w:trPr>
          <w:trHeight w:val="113"/>
        </w:trPr>
        <w:tc>
          <w:tcPr>
            <w:tcW w:w="1961" w:type="dxa"/>
            <w:vMerge w:val="restart"/>
            <w:tcBorders>
              <w:top w:val="nil"/>
              <w:left w:val="single" w:sz="8" w:space="0" w:color="000000"/>
              <w:bottom w:val="single" w:sz="8" w:space="0" w:color="000000"/>
              <w:right w:val="single" w:sz="8" w:space="0" w:color="000000"/>
            </w:tcBorders>
            <w:shd w:val="clear" w:color="auto" w:fill="auto"/>
            <w:vAlign w:val="center"/>
          </w:tcPr>
          <w:p w:rsidR="006D3446" w:rsidRDefault="00726F7F">
            <w:pPr>
              <w:widowControl/>
              <w:rPr>
                <w:color w:val="00000A"/>
              </w:rPr>
            </w:pPr>
            <w:r>
              <w:rPr>
                <w:color w:val="00000A"/>
              </w:rPr>
              <w:t>Русский язык и литературное чтение</w:t>
            </w:r>
          </w:p>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Русский язык</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5</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3</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3</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6</w:t>
            </w:r>
          </w:p>
        </w:tc>
      </w:tr>
      <w:tr w:rsidR="006D3446">
        <w:trPr>
          <w:trHeight w:val="113"/>
        </w:trPr>
        <w:tc>
          <w:tcPr>
            <w:tcW w:w="1961" w:type="dxa"/>
            <w:vMerge/>
            <w:tcBorders>
              <w:top w:val="nil"/>
              <w:left w:val="single" w:sz="8" w:space="0" w:color="000000"/>
              <w:bottom w:val="single" w:sz="8" w:space="0" w:color="000000"/>
              <w:right w:val="single" w:sz="8" w:space="0" w:color="000000"/>
            </w:tcBorders>
            <w:shd w:val="clear" w:color="auto" w:fill="auto"/>
            <w:vAlign w:val="center"/>
          </w:tcPr>
          <w:p w:rsidR="006D3446" w:rsidRDefault="006D3446"/>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Литература</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3</w:t>
            </w:r>
          </w:p>
        </w:tc>
        <w:tc>
          <w:tcPr>
            <w:tcW w:w="1134" w:type="dxa"/>
            <w:tcBorders>
              <w:top w:val="nil"/>
              <w:left w:val="nil"/>
              <w:bottom w:val="single" w:sz="8" w:space="0" w:color="000000"/>
              <w:right w:val="single" w:sz="8" w:space="0" w:color="000000"/>
            </w:tcBorders>
            <w:shd w:val="clear" w:color="auto" w:fill="auto"/>
            <w:vAlign w:val="center"/>
          </w:tcPr>
          <w:p w:rsidR="006D3446" w:rsidRDefault="006D3446">
            <w:pPr>
              <w:widowControl/>
              <w:tabs>
                <w:tab w:val="left" w:pos="5236"/>
              </w:tabs>
              <w:spacing w:after="200"/>
              <w:jc w:val="center"/>
            </w:pP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2</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3</w:t>
            </w:r>
          </w:p>
        </w:tc>
      </w:tr>
      <w:tr w:rsidR="006D3446">
        <w:trPr>
          <w:trHeight w:val="113"/>
        </w:trPr>
        <w:tc>
          <w:tcPr>
            <w:tcW w:w="1961" w:type="dxa"/>
            <w:vMerge w:val="restart"/>
            <w:tcBorders>
              <w:top w:val="nil"/>
              <w:left w:val="single" w:sz="8" w:space="0" w:color="000000"/>
              <w:bottom w:val="single" w:sz="8" w:space="0" w:color="000000"/>
              <w:right w:val="single" w:sz="8" w:space="0" w:color="000000"/>
            </w:tcBorders>
            <w:vAlign w:val="center"/>
          </w:tcPr>
          <w:p w:rsidR="006D3446" w:rsidRDefault="00726F7F">
            <w:pPr>
              <w:widowControl/>
              <w:spacing w:after="200"/>
              <w:contextualSpacing/>
              <w:jc w:val="both"/>
              <w:rPr>
                <w:color w:val="00000A"/>
              </w:rPr>
            </w:pPr>
            <w:r>
              <w:rPr>
                <w:color w:val="00000A"/>
              </w:rPr>
              <w:t>Русский язык и родная  литература</w:t>
            </w:r>
          </w:p>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spacing w:after="200"/>
              <w:contextualSpacing/>
              <w:jc w:val="both"/>
              <w:rPr>
                <w:color w:val="00000A"/>
              </w:rPr>
            </w:pPr>
            <w:r>
              <w:rPr>
                <w:color w:val="00000A"/>
              </w:rPr>
              <w:t xml:space="preserve">Родной язык </w:t>
            </w:r>
            <w:r>
              <w:rPr>
                <w:color w:val="00000A"/>
              </w:rPr>
              <w:t>(русский)</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0</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0</w:t>
            </w:r>
          </w:p>
        </w:tc>
      </w:tr>
      <w:tr w:rsidR="006D3446">
        <w:trPr>
          <w:trHeight w:val="113"/>
        </w:trPr>
        <w:tc>
          <w:tcPr>
            <w:tcW w:w="1961" w:type="dxa"/>
            <w:vMerge/>
            <w:tcBorders>
              <w:top w:val="nil"/>
              <w:left w:val="single" w:sz="8" w:space="0" w:color="000000"/>
              <w:bottom w:val="single" w:sz="8" w:space="0" w:color="000000"/>
              <w:right w:val="single" w:sz="8" w:space="0" w:color="000000"/>
            </w:tcBorders>
            <w:vAlign w:val="center"/>
          </w:tcPr>
          <w:p w:rsidR="006D3446" w:rsidRDefault="006D3446"/>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rPr>
                <w:color w:val="00000A"/>
              </w:rPr>
              <w:t>Родная литература (русская)</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0</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0</w:t>
            </w:r>
          </w:p>
        </w:tc>
      </w:tr>
      <w:tr w:rsidR="006D3446">
        <w:trPr>
          <w:trHeight w:val="113"/>
        </w:trPr>
        <w:tc>
          <w:tcPr>
            <w:tcW w:w="1961" w:type="dxa"/>
            <w:tcBorders>
              <w:top w:val="nil"/>
              <w:left w:val="single" w:sz="8" w:space="0" w:color="000000"/>
              <w:bottom w:val="single" w:sz="8" w:space="0" w:color="000000"/>
              <w:right w:val="single" w:sz="8" w:space="0" w:color="000000"/>
            </w:tcBorders>
            <w:vAlign w:val="center"/>
          </w:tcPr>
          <w:p w:rsidR="006D3446" w:rsidRDefault="00726F7F">
            <w:pPr>
              <w:widowControl/>
              <w:spacing w:after="200"/>
              <w:contextualSpacing/>
              <w:jc w:val="both"/>
              <w:rPr>
                <w:color w:val="00000A"/>
              </w:rPr>
            </w:pPr>
            <w:r>
              <w:rPr>
                <w:color w:val="00000A"/>
              </w:rPr>
              <w:t>Иностранные языки</w:t>
            </w:r>
          </w:p>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spacing w:after="200"/>
              <w:contextualSpacing/>
              <w:jc w:val="both"/>
              <w:rPr>
                <w:color w:val="00000A"/>
              </w:rPr>
            </w:pPr>
            <w:r>
              <w:rPr>
                <w:color w:val="00000A"/>
              </w:rPr>
              <w:t>Иностранный язык</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3</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2</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3</w:t>
            </w:r>
          </w:p>
        </w:tc>
      </w:tr>
      <w:tr w:rsidR="006D3446">
        <w:trPr>
          <w:trHeight w:val="113"/>
        </w:trPr>
        <w:tc>
          <w:tcPr>
            <w:tcW w:w="1961" w:type="dxa"/>
            <w:tcBorders>
              <w:top w:val="nil"/>
              <w:left w:val="single" w:sz="8" w:space="0" w:color="000000"/>
              <w:bottom w:val="single" w:sz="8" w:space="0" w:color="000000"/>
              <w:right w:val="single" w:sz="8" w:space="0" w:color="000000"/>
            </w:tcBorders>
            <w:shd w:val="clear" w:color="auto" w:fill="auto"/>
            <w:vAlign w:val="center"/>
          </w:tcPr>
          <w:p w:rsidR="006D3446" w:rsidRDefault="00726F7F">
            <w:pPr>
              <w:widowControl/>
            </w:pPr>
            <w:r>
              <w:t>Математика и информатика</w:t>
            </w:r>
          </w:p>
        </w:tc>
        <w:tc>
          <w:tcPr>
            <w:tcW w:w="2552" w:type="dxa"/>
            <w:tcBorders>
              <w:top w:val="single" w:sz="8" w:space="0" w:color="000000"/>
              <w:left w:val="nil"/>
              <w:right w:val="single" w:sz="8" w:space="0" w:color="000000"/>
            </w:tcBorders>
            <w:shd w:val="clear" w:color="auto" w:fill="auto"/>
            <w:vAlign w:val="center"/>
          </w:tcPr>
          <w:p w:rsidR="006D3446" w:rsidRDefault="00726F7F">
            <w:pPr>
              <w:widowControl/>
            </w:pPr>
            <w:r>
              <w:t>Математика</w:t>
            </w:r>
          </w:p>
        </w:tc>
        <w:tc>
          <w:tcPr>
            <w:tcW w:w="1134" w:type="dxa"/>
            <w:tcBorders>
              <w:top w:val="single" w:sz="8" w:space="0" w:color="000000"/>
              <w:left w:val="nil"/>
              <w:bottom w:val="single" w:sz="4" w:space="0" w:color="000000"/>
              <w:right w:val="single" w:sz="8" w:space="0" w:color="000000"/>
            </w:tcBorders>
            <w:shd w:val="clear" w:color="auto" w:fill="auto"/>
            <w:vAlign w:val="center"/>
          </w:tcPr>
          <w:p w:rsidR="006D3446" w:rsidRDefault="00726F7F">
            <w:pPr>
              <w:widowControl/>
              <w:tabs>
                <w:tab w:val="left" w:pos="5236"/>
              </w:tabs>
              <w:spacing w:after="200"/>
              <w:jc w:val="center"/>
            </w:pPr>
            <w:r>
              <w:t>5</w:t>
            </w:r>
          </w:p>
        </w:tc>
        <w:tc>
          <w:tcPr>
            <w:tcW w:w="1134" w:type="dxa"/>
            <w:tcBorders>
              <w:top w:val="nil"/>
              <w:left w:val="nil"/>
              <w:bottom w:val="single" w:sz="4"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4" w:space="0" w:color="000000"/>
              <w:right w:val="single" w:sz="8" w:space="0" w:color="000000"/>
            </w:tcBorders>
            <w:shd w:val="clear" w:color="auto" w:fill="auto"/>
            <w:vAlign w:val="center"/>
          </w:tcPr>
          <w:p w:rsidR="006D3446" w:rsidRDefault="00726F7F">
            <w:pPr>
              <w:widowControl/>
              <w:tabs>
                <w:tab w:val="left" w:pos="5236"/>
              </w:tabs>
              <w:spacing w:after="200"/>
              <w:jc w:val="center"/>
            </w:pPr>
            <w:r>
              <w:t>4</w:t>
            </w:r>
          </w:p>
        </w:tc>
        <w:tc>
          <w:tcPr>
            <w:tcW w:w="1417" w:type="dxa"/>
            <w:tcBorders>
              <w:top w:val="nil"/>
              <w:left w:val="nil"/>
              <w:bottom w:val="single" w:sz="4"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8" w:type="dxa"/>
            <w:tcBorders>
              <w:top w:val="nil"/>
              <w:left w:val="nil"/>
              <w:bottom w:val="single" w:sz="4"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5</w:t>
            </w:r>
          </w:p>
        </w:tc>
      </w:tr>
      <w:tr w:rsidR="006D3446">
        <w:trPr>
          <w:trHeight w:val="113"/>
        </w:trPr>
        <w:tc>
          <w:tcPr>
            <w:tcW w:w="1961" w:type="dxa"/>
            <w:vMerge w:val="restart"/>
            <w:tcBorders>
              <w:top w:val="nil"/>
              <w:left w:val="single" w:sz="8" w:space="0" w:color="000000"/>
              <w:bottom w:val="single" w:sz="8" w:space="0" w:color="000000"/>
              <w:right w:val="single" w:sz="8" w:space="0" w:color="000000"/>
            </w:tcBorders>
            <w:shd w:val="clear" w:color="auto" w:fill="auto"/>
            <w:vAlign w:val="center"/>
          </w:tcPr>
          <w:p w:rsidR="006D3446" w:rsidRDefault="00726F7F">
            <w:pPr>
              <w:widowControl/>
            </w:pPr>
            <w:r>
              <w:t>Общественно-научные предметы</w:t>
            </w:r>
          </w:p>
        </w:tc>
        <w:tc>
          <w:tcPr>
            <w:tcW w:w="2552" w:type="dxa"/>
            <w:tcBorders>
              <w:top w:val="single" w:sz="8" w:space="0" w:color="000000"/>
              <w:left w:val="nil"/>
              <w:right w:val="single" w:sz="8" w:space="0" w:color="000000"/>
            </w:tcBorders>
            <w:shd w:val="clear" w:color="auto" w:fill="auto"/>
            <w:vAlign w:val="center"/>
          </w:tcPr>
          <w:p w:rsidR="006D3446" w:rsidRDefault="00726F7F">
            <w:pPr>
              <w:widowControl/>
            </w:pPr>
            <w:r>
              <w:t>История России.</w:t>
            </w:r>
          </w:p>
          <w:p w:rsidR="006D3446" w:rsidRDefault="00726F7F">
            <w:pPr>
              <w:widowControl/>
            </w:pPr>
            <w:r>
              <w:t>Всеобщая история</w:t>
            </w:r>
          </w:p>
        </w:tc>
        <w:tc>
          <w:tcPr>
            <w:tcW w:w="1134" w:type="dxa"/>
            <w:tcBorders>
              <w:top w:val="single" w:sz="8" w:space="0" w:color="000000"/>
              <w:left w:val="nil"/>
              <w:bottom w:val="single" w:sz="4" w:space="0" w:color="000000"/>
              <w:right w:val="single" w:sz="8" w:space="0" w:color="000000"/>
            </w:tcBorders>
            <w:shd w:val="clear" w:color="auto" w:fill="auto"/>
            <w:vAlign w:val="center"/>
          </w:tcPr>
          <w:p w:rsidR="006D3446" w:rsidRDefault="00726F7F">
            <w:pPr>
              <w:widowControl/>
              <w:tabs>
                <w:tab w:val="left" w:pos="5236"/>
              </w:tabs>
              <w:spacing w:after="200"/>
              <w:jc w:val="center"/>
            </w:pPr>
            <w:r>
              <w:t>2</w:t>
            </w:r>
          </w:p>
        </w:tc>
        <w:tc>
          <w:tcPr>
            <w:tcW w:w="1134" w:type="dxa"/>
            <w:tcBorders>
              <w:top w:val="single" w:sz="4" w:space="0" w:color="000000"/>
              <w:left w:val="nil"/>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single" w:sz="4" w:space="0" w:color="000000"/>
              <w:left w:val="nil"/>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7" w:type="dxa"/>
            <w:tcBorders>
              <w:top w:val="single" w:sz="4" w:space="0" w:color="000000"/>
              <w:left w:val="nil"/>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8" w:type="dxa"/>
            <w:tcBorders>
              <w:top w:val="single" w:sz="4" w:space="0" w:color="000000"/>
              <w:left w:val="nil"/>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2</w:t>
            </w:r>
          </w:p>
        </w:tc>
      </w:tr>
      <w:tr w:rsidR="006D3446">
        <w:trPr>
          <w:trHeight w:val="113"/>
        </w:trPr>
        <w:tc>
          <w:tcPr>
            <w:tcW w:w="1961" w:type="dxa"/>
            <w:vMerge/>
            <w:tcBorders>
              <w:top w:val="nil"/>
              <w:left w:val="single" w:sz="8" w:space="0" w:color="000000"/>
              <w:bottom w:val="single" w:sz="8" w:space="0" w:color="000000"/>
              <w:right w:val="single" w:sz="8" w:space="0" w:color="000000"/>
            </w:tcBorders>
            <w:shd w:val="clear" w:color="auto" w:fill="auto"/>
            <w:vAlign w:val="center"/>
          </w:tcPr>
          <w:p w:rsidR="006D3446" w:rsidRDefault="006D3446"/>
        </w:tc>
        <w:tc>
          <w:tcPr>
            <w:tcW w:w="2552" w:type="dxa"/>
            <w:tcBorders>
              <w:top w:val="single" w:sz="8" w:space="0" w:color="000000"/>
              <w:left w:val="nil"/>
              <w:right w:val="single" w:sz="8" w:space="0" w:color="000000"/>
            </w:tcBorders>
            <w:shd w:val="clear" w:color="auto" w:fill="auto"/>
            <w:vAlign w:val="center"/>
          </w:tcPr>
          <w:p w:rsidR="006D3446" w:rsidRDefault="00726F7F">
            <w:pPr>
              <w:widowControl/>
            </w:pPr>
            <w:r>
              <w:t xml:space="preserve">Обществознание </w:t>
            </w:r>
          </w:p>
        </w:tc>
        <w:tc>
          <w:tcPr>
            <w:tcW w:w="1134" w:type="dxa"/>
            <w:tcBorders>
              <w:top w:val="single" w:sz="8" w:space="0" w:color="000000"/>
              <w:left w:val="nil"/>
              <w:bottom w:val="single" w:sz="4"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single" w:sz="4" w:space="0" w:color="000000"/>
              <w:left w:val="nil"/>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134" w:type="dxa"/>
            <w:tcBorders>
              <w:top w:val="single" w:sz="4" w:space="0" w:color="000000"/>
              <w:left w:val="nil"/>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7" w:type="dxa"/>
            <w:tcBorders>
              <w:top w:val="single" w:sz="4" w:space="0" w:color="000000"/>
              <w:left w:val="nil"/>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8" w:type="dxa"/>
            <w:tcBorders>
              <w:top w:val="single" w:sz="4" w:space="0" w:color="000000"/>
              <w:left w:val="nil"/>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w:t>
            </w:r>
          </w:p>
        </w:tc>
      </w:tr>
      <w:tr w:rsidR="006D3446">
        <w:trPr>
          <w:trHeight w:val="113"/>
        </w:trPr>
        <w:tc>
          <w:tcPr>
            <w:tcW w:w="1961" w:type="dxa"/>
            <w:vMerge/>
            <w:tcBorders>
              <w:top w:val="nil"/>
              <w:left w:val="single" w:sz="8" w:space="0" w:color="000000"/>
              <w:bottom w:val="single" w:sz="8" w:space="0" w:color="000000"/>
              <w:right w:val="single" w:sz="8" w:space="0" w:color="000000"/>
            </w:tcBorders>
            <w:shd w:val="clear" w:color="auto" w:fill="auto"/>
            <w:vAlign w:val="center"/>
          </w:tcPr>
          <w:p w:rsidR="006D3446" w:rsidRDefault="006D3446"/>
        </w:tc>
        <w:tc>
          <w:tcPr>
            <w:tcW w:w="2552" w:type="dxa"/>
            <w:vMerge w:val="restart"/>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География</w:t>
            </w:r>
          </w:p>
        </w:tc>
        <w:tc>
          <w:tcPr>
            <w:tcW w:w="1134" w:type="dxa"/>
            <w:vMerge w:val="restart"/>
            <w:tcBorders>
              <w:top w:val="single" w:sz="4" w:space="0" w:color="000000"/>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134" w:type="dxa"/>
            <w:tcBorders>
              <w:top w:val="single" w:sz="8" w:space="0" w:color="000000"/>
              <w:left w:val="nil"/>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vMerge w:val="restart"/>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7" w:type="dxa"/>
            <w:vMerge w:val="restart"/>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8" w:type="dxa"/>
            <w:vMerge w:val="restart"/>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w:t>
            </w:r>
          </w:p>
        </w:tc>
      </w:tr>
      <w:tr w:rsidR="006D3446">
        <w:trPr>
          <w:trHeight w:val="113"/>
        </w:trPr>
        <w:tc>
          <w:tcPr>
            <w:tcW w:w="1961" w:type="dxa"/>
            <w:vMerge/>
            <w:tcBorders>
              <w:top w:val="nil"/>
              <w:left w:val="single" w:sz="8" w:space="0" w:color="000000"/>
              <w:bottom w:val="single" w:sz="8" w:space="0" w:color="000000"/>
              <w:right w:val="single" w:sz="8" w:space="0" w:color="000000"/>
            </w:tcBorders>
            <w:shd w:val="clear" w:color="auto" w:fill="auto"/>
            <w:vAlign w:val="center"/>
          </w:tcPr>
          <w:p w:rsidR="006D3446" w:rsidRDefault="006D3446"/>
        </w:tc>
        <w:tc>
          <w:tcPr>
            <w:tcW w:w="2552" w:type="dxa"/>
            <w:vMerge/>
            <w:tcBorders>
              <w:top w:val="single" w:sz="8" w:space="0" w:color="000000"/>
              <w:left w:val="nil"/>
              <w:bottom w:val="single" w:sz="8" w:space="0" w:color="000000"/>
              <w:right w:val="single" w:sz="8" w:space="0" w:color="000000"/>
            </w:tcBorders>
            <w:shd w:val="clear" w:color="auto" w:fill="auto"/>
            <w:vAlign w:val="center"/>
          </w:tcPr>
          <w:p w:rsidR="006D3446" w:rsidRDefault="006D3446"/>
        </w:tc>
        <w:tc>
          <w:tcPr>
            <w:tcW w:w="1134" w:type="dxa"/>
            <w:vMerge/>
            <w:tcBorders>
              <w:top w:val="single" w:sz="4" w:space="0" w:color="000000"/>
              <w:left w:val="nil"/>
              <w:bottom w:val="single" w:sz="8" w:space="0" w:color="000000"/>
              <w:right w:val="single" w:sz="8" w:space="0" w:color="000000"/>
            </w:tcBorders>
            <w:shd w:val="clear" w:color="auto" w:fill="auto"/>
            <w:vAlign w:val="center"/>
          </w:tcPr>
          <w:p w:rsidR="006D3446" w:rsidRDefault="006D3446"/>
        </w:tc>
        <w:tc>
          <w:tcPr>
            <w:tcW w:w="1134" w:type="dxa"/>
            <w:tcBorders>
              <w:left w:val="nil"/>
              <w:bottom w:val="single" w:sz="8" w:space="0" w:color="000000"/>
              <w:right w:val="single" w:sz="8" w:space="0" w:color="000000"/>
            </w:tcBorders>
            <w:shd w:val="clear" w:color="auto" w:fill="auto"/>
            <w:vAlign w:val="center"/>
          </w:tcPr>
          <w:p w:rsidR="006D3446" w:rsidRDefault="006D3446">
            <w:pPr>
              <w:widowControl/>
              <w:jc w:val="center"/>
            </w:pPr>
          </w:p>
        </w:tc>
        <w:tc>
          <w:tcPr>
            <w:tcW w:w="1134" w:type="dxa"/>
            <w:vMerge/>
            <w:tcBorders>
              <w:top w:val="single" w:sz="8" w:space="0" w:color="000000"/>
              <w:left w:val="nil"/>
              <w:bottom w:val="single" w:sz="8" w:space="0" w:color="000000"/>
              <w:right w:val="single" w:sz="8" w:space="0" w:color="000000"/>
            </w:tcBorders>
            <w:shd w:val="clear" w:color="auto" w:fill="auto"/>
            <w:vAlign w:val="center"/>
          </w:tcPr>
          <w:p w:rsidR="006D3446" w:rsidRDefault="006D3446"/>
        </w:tc>
        <w:tc>
          <w:tcPr>
            <w:tcW w:w="1417" w:type="dxa"/>
            <w:vMerge/>
            <w:tcBorders>
              <w:top w:val="single" w:sz="8" w:space="0" w:color="000000"/>
              <w:left w:val="nil"/>
              <w:bottom w:val="single" w:sz="8" w:space="0" w:color="000000"/>
              <w:right w:val="single" w:sz="8" w:space="0" w:color="000000"/>
            </w:tcBorders>
            <w:shd w:val="clear" w:color="auto" w:fill="auto"/>
            <w:vAlign w:val="center"/>
          </w:tcPr>
          <w:p w:rsidR="006D3446" w:rsidRDefault="006D3446"/>
        </w:tc>
        <w:tc>
          <w:tcPr>
            <w:tcW w:w="1418" w:type="dxa"/>
            <w:vMerge/>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6D3446" w:rsidRDefault="006D3446"/>
        </w:tc>
      </w:tr>
      <w:tr w:rsidR="006D3446">
        <w:trPr>
          <w:trHeight w:val="113"/>
        </w:trPr>
        <w:tc>
          <w:tcPr>
            <w:tcW w:w="1961" w:type="dxa"/>
            <w:tcBorders>
              <w:top w:val="nil"/>
              <w:left w:val="single" w:sz="8" w:space="0" w:color="000000"/>
              <w:bottom w:val="single" w:sz="8" w:space="0" w:color="000000"/>
              <w:right w:val="single" w:sz="8" w:space="0" w:color="000000"/>
            </w:tcBorders>
            <w:vAlign w:val="center"/>
          </w:tcPr>
          <w:p w:rsidR="006D3446" w:rsidRDefault="00726F7F">
            <w:pPr>
              <w:widowControl/>
            </w:pPr>
            <w:r>
              <w:t>Естественно-научные предметы</w:t>
            </w:r>
          </w:p>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 xml:space="preserve">Биология </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w:t>
            </w:r>
          </w:p>
        </w:tc>
      </w:tr>
      <w:tr w:rsidR="006D3446">
        <w:trPr>
          <w:trHeight w:val="113"/>
        </w:trPr>
        <w:tc>
          <w:tcPr>
            <w:tcW w:w="1961" w:type="dxa"/>
            <w:vMerge w:val="restart"/>
            <w:tcBorders>
              <w:top w:val="nil"/>
              <w:left w:val="single" w:sz="8" w:space="0" w:color="000000"/>
              <w:bottom w:val="single" w:sz="8" w:space="0" w:color="000000"/>
              <w:right w:val="single" w:sz="8" w:space="0" w:color="000000"/>
            </w:tcBorders>
            <w:vAlign w:val="center"/>
          </w:tcPr>
          <w:p w:rsidR="006D3446" w:rsidRDefault="00726F7F">
            <w:pPr>
              <w:widowControl/>
            </w:pPr>
            <w:r>
              <w:t>Искусство</w:t>
            </w:r>
          </w:p>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Музыка</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w:t>
            </w:r>
          </w:p>
        </w:tc>
      </w:tr>
      <w:tr w:rsidR="006D3446">
        <w:trPr>
          <w:trHeight w:val="113"/>
        </w:trPr>
        <w:tc>
          <w:tcPr>
            <w:tcW w:w="1961" w:type="dxa"/>
            <w:vMerge/>
            <w:tcBorders>
              <w:top w:val="nil"/>
              <w:left w:val="single" w:sz="8" w:space="0" w:color="000000"/>
              <w:bottom w:val="single" w:sz="8" w:space="0" w:color="000000"/>
              <w:right w:val="single" w:sz="8" w:space="0" w:color="000000"/>
            </w:tcBorders>
            <w:vAlign w:val="center"/>
          </w:tcPr>
          <w:p w:rsidR="006D3446" w:rsidRDefault="006D3446"/>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Изобразительное искусство</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1</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w:t>
            </w:r>
          </w:p>
        </w:tc>
      </w:tr>
      <w:tr w:rsidR="006D3446">
        <w:trPr>
          <w:trHeight w:val="113"/>
        </w:trPr>
        <w:tc>
          <w:tcPr>
            <w:tcW w:w="1961" w:type="dxa"/>
            <w:tcBorders>
              <w:top w:val="nil"/>
              <w:left w:val="single" w:sz="8" w:space="0" w:color="000000"/>
              <w:bottom w:val="single" w:sz="8" w:space="0" w:color="000000"/>
              <w:right w:val="single" w:sz="8" w:space="0" w:color="000000"/>
            </w:tcBorders>
            <w:vAlign w:val="center"/>
          </w:tcPr>
          <w:p w:rsidR="006D3446" w:rsidRDefault="00726F7F">
            <w:pPr>
              <w:widowControl/>
            </w:pPr>
            <w:r>
              <w:t>Технология</w:t>
            </w:r>
          </w:p>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 xml:space="preserve">Технология </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2</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2</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w:t>
            </w:r>
          </w:p>
        </w:tc>
      </w:tr>
      <w:tr w:rsidR="006D3446">
        <w:trPr>
          <w:trHeight w:val="113"/>
        </w:trPr>
        <w:tc>
          <w:tcPr>
            <w:tcW w:w="1961" w:type="dxa"/>
            <w:tcBorders>
              <w:top w:val="nil"/>
              <w:left w:val="single" w:sz="8" w:space="0" w:color="000000"/>
              <w:bottom w:val="single" w:sz="8" w:space="0" w:color="000000"/>
              <w:right w:val="single" w:sz="8" w:space="0" w:color="000000"/>
            </w:tcBorders>
            <w:vAlign w:val="center"/>
          </w:tcPr>
          <w:p w:rsidR="006D3446" w:rsidRDefault="00726F7F">
            <w:pPr>
              <w:widowControl/>
            </w:pPr>
            <w:r>
              <w:t>Физическая культура и ОБЖ</w:t>
            </w:r>
          </w:p>
        </w:tc>
        <w:tc>
          <w:tcPr>
            <w:tcW w:w="2552" w:type="dxa"/>
            <w:tcBorders>
              <w:top w:val="single" w:sz="8" w:space="0" w:color="000000"/>
              <w:left w:val="nil"/>
              <w:bottom w:val="single" w:sz="8" w:space="0" w:color="000000"/>
              <w:right w:val="single" w:sz="8" w:space="0" w:color="000000"/>
            </w:tcBorders>
            <w:shd w:val="clear" w:color="auto" w:fill="auto"/>
            <w:vAlign w:val="center"/>
          </w:tcPr>
          <w:p w:rsidR="006D3446" w:rsidRDefault="00726F7F">
            <w:pPr>
              <w:widowControl/>
            </w:pPr>
            <w:r>
              <w:t>Физическая культура</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2</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pPr>
            <w:r>
              <w:t>2</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2</w:t>
            </w:r>
          </w:p>
        </w:tc>
      </w:tr>
      <w:tr w:rsidR="006D3446">
        <w:trPr>
          <w:trHeight w:val="113"/>
        </w:trPr>
        <w:tc>
          <w:tcPr>
            <w:tcW w:w="4513" w:type="dxa"/>
            <w:gridSpan w:val="2"/>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6D3446" w:rsidRDefault="00726F7F">
            <w:pPr>
              <w:widowControl/>
            </w:pPr>
            <w:r>
              <w:t>Всего</w:t>
            </w:r>
          </w:p>
        </w:tc>
        <w:tc>
          <w:tcPr>
            <w:tcW w:w="1134" w:type="dxa"/>
            <w:tcBorders>
              <w:top w:val="nil"/>
              <w:left w:val="nil"/>
              <w:bottom w:val="single" w:sz="8" w:space="0" w:color="000000"/>
              <w:right w:val="single" w:sz="8" w:space="0" w:color="000000"/>
            </w:tcBorders>
            <w:shd w:val="clear" w:color="auto" w:fill="D9D9D9" w:themeFill="background1" w:themeFillShade="D9"/>
          </w:tcPr>
          <w:p w:rsidR="006D3446" w:rsidRDefault="00726F7F">
            <w:pPr>
              <w:widowControl/>
              <w:jc w:val="center"/>
              <w:rPr>
                <w:b/>
              </w:rPr>
            </w:pPr>
            <w:r>
              <w:rPr>
                <w:b/>
              </w:rPr>
              <w:t>26</w:t>
            </w:r>
          </w:p>
        </w:tc>
        <w:tc>
          <w:tcPr>
            <w:tcW w:w="1134"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2</w:t>
            </w:r>
          </w:p>
        </w:tc>
        <w:tc>
          <w:tcPr>
            <w:tcW w:w="1134"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12</w:t>
            </w:r>
          </w:p>
        </w:tc>
        <w:tc>
          <w:tcPr>
            <w:tcW w:w="1417"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16</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28</w:t>
            </w:r>
          </w:p>
        </w:tc>
      </w:tr>
      <w:tr w:rsidR="006D3446">
        <w:trPr>
          <w:trHeight w:val="157"/>
        </w:trPr>
        <w:tc>
          <w:tcPr>
            <w:tcW w:w="4513" w:type="dxa"/>
            <w:gridSpan w:val="2"/>
            <w:tcBorders>
              <w:top w:val="nil"/>
              <w:left w:val="single" w:sz="8" w:space="0" w:color="000000"/>
              <w:bottom w:val="single" w:sz="8" w:space="0" w:color="000000"/>
              <w:right w:val="single" w:sz="8" w:space="0" w:color="000000"/>
            </w:tcBorders>
            <w:vAlign w:val="center"/>
          </w:tcPr>
          <w:p w:rsidR="006D3446" w:rsidRDefault="00726F7F">
            <w:pPr>
              <w:widowControl/>
            </w:pPr>
            <w:r>
              <w:t>Внеурочная деятельность</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rPr>
                <w:b/>
              </w:rPr>
            </w:pPr>
            <w:r>
              <w:rPr>
                <w:b/>
              </w:rPr>
              <w:t>-</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rPr>
                <w:b/>
              </w:rPr>
            </w:pPr>
            <w:r>
              <w:rPr>
                <w:b/>
              </w:rPr>
              <w:t>2</w:t>
            </w:r>
          </w:p>
        </w:tc>
        <w:tc>
          <w:tcPr>
            <w:tcW w:w="1134"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jc w:val="center"/>
              <w:rPr>
                <w:b/>
              </w:rPr>
            </w:pPr>
            <w:r>
              <w:rPr>
                <w:b/>
              </w:rPr>
              <w:t>-</w:t>
            </w:r>
          </w:p>
        </w:tc>
        <w:tc>
          <w:tcPr>
            <w:tcW w:w="1417" w:type="dxa"/>
            <w:tcBorders>
              <w:top w:val="nil"/>
              <w:left w:val="nil"/>
              <w:bottom w:val="single" w:sz="8" w:space="0" w:color="000000"/>
              <w:right w:val="single" w:sz="8" w:space="0" w:color="000000"/>
            </w:tcBorders>
            <w:shd w:val="clear" w:color="auto" w:fill="auto"/>
            <w:vAlign w:val="center"/>
          </w:tcPr>
          <w:p w:rsidR="006D3446" w:rsidRDefault="00726F7F">
            <w:pPr>
              <w:widowControl/>
              <w:tabs>
                <w:tab w:val="left" w:pos="5236"/>
              </w:tabs>
              <w:spacing w:after="200" w:line="276" w:lineRule="auto"/>
              <w:jc w:val="center"/>
              <w:rPr>
                <w:b/>
              </w:rPr>
            </w:pPr>
            <w:r>
              <w:rPr>
                <w:b/>
              </w:rPr>
              <w:t>2</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line="276" w:lineRule="auto"/>
              <w:jc w:val="center"/>
              <w:rPr>
                <w:b/>
              </w:rPr>
            </w:pPr>
            <w:r>
              <w:rPr>
                <w:b/>
              </w:rPr>
              <w:t>2</w:t>
            </w:r>
          </w:p>
        </w:tc>
      </w:tr>
      <w:tr w:rsidR="006D3446">
        <w:trPr>
          <w:trHeight w:val="157"/>
        </w:trPr>
        <w:tc>
          <w:tcPr>
            <w:tcW w:w="4513" w:type="dxa"/>
            <w:gridSpan w:val="2"/>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6D3446" w:rsidRDefault="00726F7F">
            <w:pPr>
              <w:widowControl/>
            </w:pPr>
            <w:r>
              <w:t>Всего</w:t>
            </w:r>
          </w:p>
        </w:tc>
        <w:tc>
          <w:tcPr>
            <w:tcW w:w="1134"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w:t>
            </w:r>
          </w:p>
        </w:tc>
        <w:tc>
          <w:tcPr>
            <w:tcW w:w="1134"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2</w:t>
            </w:r>
          </w:p>
        </w:tc>
        <w:tc>
          <w:tcPr>
            <w:tcW w:w="1134"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jc w:val="center"/>
              <w:rPr>
                <w:b/>
              </w:rPr>
            </w:pPr>
            <w:r>
              <w:rPr>
                <w:b/>
              </w:rPr>
              <w:t>-</w:t>
            </w:r>
          </w:p>
        </w:tc>
        <w:tc>
          <w:tcPr>
            <w:tcW w:w="1417"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line="276" w:lineRule="auto"/>
              <w:jc w:val="center"/>
              <w:rPr>
                <w:b/>
              </w:rPr>
            </w:pPr>
            <w:r>
              <w:rPr>
                <w:b/>
              </w:rPr>
              <w:t>2</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rsidR="006D3446" w:rsidRDefault="00726F7F">
            <w:pPr>
              <w:widowControl/>
              <w:tabs>
                <w:tab w:val="left" w:pos="5236"/>
              </w:tabs>
              <w:spacing w:after="200" w:line="276" w:lineRule="auto"/>
              <w:jc w:val="center"/>
              <w:rPr>
                <w:b/>
              </w:rPr>
            </w:pPr>
            <w:r>
              <w:rPr>
                <w:b/>
              </w:rPr>
              <w:t>2</w:t>
            </w:r>
          </w:p>
        </w:tc>
      </w:tr>
    </w:tbl>
    <w:p w:rsidR="006D3446" w:rsidRDefault="00726F7F">
      <w:pPr>
        <w:widowControl/>
        <w:jc w:val="center"/>
        <w:rPr>
          <w:b/>
          <w:sz w:val="28"/>
        </w:rPr>
      </w:pPr>
      <w:r>
        <w:rPr>
          <w:b/>
          <w:sz w:val="28"/>
        </w:rPr>
        <w:t>Индивидуальный учебный план обучающегося 7-х  класса</w:t>
      </w:r>
    </w:p>
    <w:tbl>
      <w:tblPr>
        <w:tblStyle w:val="3110"/>
        <w:tblW w:w="0" w:type="auto"/>
        <w:tblInd w:w="-601" w:type="dxa"/>
        <w:tblLayout w:type="fixed"/>
        <w:tblLook w:val="04A0" w:firstRow="1" w:lastRow="0" w:firstColumn="1" w:lastColumn="0" w:noHBand="0" w:noVBand="1"/>
      </w:tblPr>
      <w:tblGrid>
        <w:gridCol w:w="1843"/>
        <w:gridCol w:w="2268"/>
        <w:gridCol w:w="1219"/>
        <w:gridCol w:w="1219"/>
        <w:gridCol w:w="1219"/>
        <w:gridCol w:w="1588"/>
        <w:gridCol w:w="1418"/>
      </w:tblGrid>
      <w:tr w:rsidR="006D3446">
        <w:tc>
          <w:tcPr>
            <w:tcW w:w="1843" w:type="dxa"/>
            <w:vMerge w:val="restart"/>
          </w:tcPr>
          <w:p w:rsidR="006D3446" w:rsidRDefault="00726F7F">
            <w:pPr>
              <w:widowControl/>
              <w:tabs>
                <w:tab w:val="left" w:pos="5236"/>
              </w:tabs>
              <w:jc w:val="center"/>
              <w:rPr>
                <w:b/>
              </w:rPr>
            </w:pPr>
            <w:r>
              <w:rPr>
                <w:b/>
              </w:rPr>
              <w:t xml:space="preserve">Предметные </w:t>
            </w:r>
            <w:r>
              <w:rPr>
                <w:b/>
              </w:rPr>
              <w:lastRenderedPageBreak/>
              <w:t>области</w:t>
            </w:r>
          </w:p>
          <w:p w:rsidR="006D3446" w:rsidRDefault="006D3446">
            <w:pPr>
              <w:widowControl/>
            </w:pPr>
          </w:p>
          <w:p w:rsidR="006D3446" w:rsidRDefault="006D3446">
            <w:pPr>
              <w:widowControl/>
              <w:ind w:firstLine="708"/>
              <w:rPr>
                <w:b/>
              </w:rPr>
            </w:pPr>
          </w:p>
        </w:tc>
        <w:tc>
          <w:tcPr>
            <w:tcW w:w="2268" w:type="dxa"/>
            <w:vMerge w:val="restart"/>
          </w:tcPr>
          <w:p w:rsidR="006D3446" w:rsidRDefault="00726F7F">
            <w:pPr>
              <w:widowControl/>
              <w:tabs>
                <w:tab w:val="left" w:pos="5236"/>
              </w:tabs>
              <w:jc w:val="center"/>
              <w:rPr>
                <w:b/>
              </w:rPr>
            </w:pPr>
            <w:r>
              <w:rPr>
                <w:b/>
              </w:rPr>
              <w:lastRenderedPageBreak/>
              <w:t xml:space="preserve">Учебные предметы </w:t>
            </w:r>
          </w:p>
        </w:tc>
        <w:tc>
          <w:tcPr>
            <w:tcW w:w="6663" w:type="dxa"/>
            <w:gridSpan w:val="5"/>
          </w:tcPr>
          <w:p w:rsidR="006D3446" w:rsidRDefault="00726F7F">
            <w:pPr>
              <w:widowControl/>
              <w:jc w:val="center"/>
              <w:rPr>
                <w:b/>
              </w:rPr>
            </w:pPr>
            <w:r>
              <w:rPr>
                <w:b/>
              </w:rPr>
              <w:t xml:space="preserve">Количество часов в неделю </w:t>
            </w:r>
          </w:p>
        </w:tc>
      </w:tr>
      <w:tr w:rsidR="006D3446">
        <w:trPr>
          <w:trHeight w:val="1013"/>
        </w:trPr>
        <w:tc>
          <w:tcPr>
            <w:tcW w:w="1843" w:type="dxa"/>
            <w:vMerge/>
          </w:tcPr>
          <w:p w:rsidR="006D3446" w:rsidRDefault="006D3446"/>
        </w:tc>
        <w:tc>
          <w:tcPr>
            <w:tcW w:w="2268" w:type="dxa"/>
            <w:vMerge/>
          </w:tcPr>
          <w:p w:rsidR="006D3446" w:rsidRDefault="006D3446"/>
        </w:tc>
        <w:tc>
          <w:tcPr>
            <w:tcW w:w="1219" w:type="dxa"/>
            <w:vAlign w:val="center"/>
          </w:tcPr>
          <w:p w:rsidR="006D3446" w:rsidRDefault="00726F7F">
            <w:pPr>
              <w:widowControl/>
              <w:jc w:val="center"/>
              <w:rPr>
                <w:b/>
                <w:sz w:val="14"/>
              </w:rPr>
            </w:pPr>
            <w:r>
              <w:rPr>
                <w:b/>
                <w:sz w:val="14"/>
              </w:rPr>
              <w:t>Обязательная часть</w:t>
            </w:r>
          </w:p>
        </w:tc>
        <w:tc>
          <w:tcPr>
            <w:tcW w:w="1219" w:type="dxa"/>
            <w:vAlign w:val="center"/>
          </w:tcPr>
          <w:p w:rsidR="006D3446" w:rsidRDefault="00726F7F">
            <w:pPr>
              <w:widowControl/>
              <w:tabs>
                <w:tab w:val="left" w:pos="5236"/>
              </w:tabs>
              <w:jc w:val="center"/>
              <w:rPr>
                <w:b/>
                <w:sz w:val="14"/>
              </w:rPr>
            </w:pPr>
            <w:r>
              <w:rPr>
                <w:b/>
                <w:sz w:val="14"/>
              </w:rPr>
              <w:t>Часть, формируемая участниками образовательной деятельности</w:t>
            </w:r>
          </w:p>
        </w:tc>
        <w:tc>
          <w:tcPr>
            <w:tcW w:w="1219" w:type="dxa"/>
            <w:shd w:val="clear" w:color="auto" w:fill="auto"/>
            <w:vAlign w:val="center"/>
          </w:tcPr>
          <w:p w:rsidR="006D3446" w:rsidRDefault="00726F7F">
            <w:pPr>
              <w:widowControl/>
              <w:tabs>
                <w:tab w:val="left" w:pos="5236"/>
              </w:tabs>
              <w:jc w:val="center"/>
              <w:rPr>
                <w:b/>
                <w:sz w:val="14"/>
              </w:rPr>
            </w:pPr>
            <w:r>
              <w:rPr>
                <w:b/>
                <w:sz w:val="14"/>
              </w:rPr>
              <w:t>Индивидуально</w:t>
            </w:r>
          </w:p>
        </w:tc>
        <w:tc>
          <w:tcPr>
            <w:tcW w:w="1588" w:type="dxa"/>
            <w:shd w:val="clear" w:color="auto" w:fill="auto"/>
            <w:vAlign w:val="center"/>
          </w:tcPr>
          <w:p w:rsidR="006D3446" w:rsidRDefault="00726F7F">
            <w:pPr>
              <w:widowControl/>
              <w:tabs>
                <w:tab w:val="left" w:pos="5236"/>
              </w:tabs>
              <w:jc w:val="center"/>
              <w:rPr>
                <w:b/>
                <w:sz w:val="14"/>
              </w:rPr>
            </w:pPr>
            <w:r>
              <w:rPr>
                <w:b/>
                <w:sz w:val="14"/>
              </w:rPr>
              <w:t>С применением электронного обучения и дистанционных образовательных технологий</w:t>
            </w:r>
          </w:p>
        </w:tc>
        <w:tc>
          <w:tcPr>
            <w:tcW w:w="1418" w:type="dxa"/>
            <w:shd w:val="clear" w:color="auto" w:fill="D9D9D9" w:themeFill="background1" w:themeFillShade="D9"/>
            <w:vAlign w:val="center"/>
          </w:tcPr>
          <w:p w:rsidR="006D3446" w:rsidRDefault="00726F7F">
            <w:pPr>
              <w:widowControl/>
              <w:tabs>
                <w:tab w:val="left" w:pos="5236"/>
              </w:tabs>
              <w:jc w:val="center"/>
              <w:rPr>
                <w:b/>
                <w:sz w:val="16"/>
              </w:rPr>
            </w:pPr>
            <w:r>
              <w:rPr>
                <w:b/>
                <w:sz w:val="16"/>
              </w:rPr>
              <w:t>Всего</w:t>
            </w:r>
          </w:p>
        </w:tc>
      </w:tr>
      <w:tr w:rsidR="006D3446">
        <w:trPr>
          <w:trHeight w:val="510"/>
        </w:trPr>
        <w:tc>
          <w:tcPr>
            <w:tcW w:w="1843" w:type="dxa"/>
            <w:vMerge w:val="restart"/>
          </w:tcPr>
          <w:p w:rsidR="006D3446" w:rsidRDefault="00726F7F">
            <w:pPr>
              <w:widowControl/>
              <w:tabs>
                <w:tab w:val="left" w:pos="10915"/>
              </w:tabs>
            </w:pPr>
            <w:r>
              <w:lastRenderedPageBreak/>
              <w:t>Язык и литература</w:t>
            </w:r>
          </w:p>
        </w:tc>
        <w:tc>
          <w:tcPr>
            <w:tcW w:w="2268" w:type="dxa"/>
          </w:tcPr>
          <w:p w:rsidR="006D3446" w:rsidRDefault="00726F7F">
            <w:pPr>
              <w:widowControl/>
              <w:tabs>
                <w:tab w:val="left" w:pos="10915"/>
              </w:tabs>
            </w:pPr>
            <w:r>
              <w:t>Чтение и развитие речи</w:t>
            </w:r>
          </w:p>
        </w:tc>
        <w:tc>
          <w:tcPr>
            <w:tcW w:w="1219" w:type="dxa"/>
          </w:tcPr>
          <w:p w:rsidR="006D3446" w:rsidRDefault="00726F7F">
            <w:pPr>
              <w:widowControl/>
              <w:jc w:val="center"/>
            </w:pPr>
            <w:r>
              <w:t>3</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3</w:t>
            </w:r>
          </w:p>
        </w:tc>
        <w:tc>
          <w:tcPr>
            <w:tcW w:w="1588" w:type="dxa"/>
            <w:shd w:val="clear" w:color="auto" w:fill="auto"/>
          </w:tcPr>
          <w:p w:rsidR="006D3446" w:rsidRDefault="00726F7F">
            <w:pPr>
              <w:widowControl/>
              <w:jc w:val="center"/>
            </w:pPr>
            <w:r>
              <w:t>-</w:t>
            </w:r>
          </w:p>
        </w:tc>
        <w:tc>
          <w:tcPr>
            <w:tcW w:w="1418" w:type="dxa"/>
            <w:shd w:val="clear" w:color="auto" w:fill="D9D9D9" w:themeFill="background1" w:themeFillShade="D9"/>
          </w:tcPr>
          <w:p w:rsidR="006D3446" w:rsidRDefault="00726F7F">
            <w:pPr>
              <w:widowControl/>
              <w:jc w:val="center"/>
              <w:rPr>
                <w:b/>
              </w:rPr>
            </w:pPr>
            <w:r>
              <w:rPr>
                <w:b/>
              </w:rPr>
              <w:t>3</w:t>
            </w:r>
          </w:p>
        </w:tc>
      </w:tr>
      <w:tr w:rsidR="006D3446">
        <w:trPr>
          <w:trHeight w:val="510"/>
        </w:trPr>
        <w:tc>
          <w:tcPr>
            <w:tcW w:w="1843" w:type="dxa"/>
            <w:vMerge/>
          </w:tcPr>
          <w:p w:rsidR="006D3446" w:rsidRDefault="006D3446"/>
        </w:tc>
        <w:tc>
          <w:tcPr>
            <w:tcW w:w="2268" w:type="dxa"/>
          </w:tcPr>
          <w:p w:rsidR="006D3446" w:rsidRDefault="00726F7F">
            <w:pPr>
              <w:widowControl/>
              <w:tabs>
                <w:tab w:val="left" w:pos="10915"/>
              </w:tabs>
            </w:pPr>
            <w:r>
              <w:t>Русский язык и развитие речи</w:t>
            </w:r>
          </w:p>
        </w:tc>
        <w:tc>
          <w:tcPr>
            <w:tcW w:w="1219" w:type="dxa"/>
          </w:tcPr>
          <w:p w:rsidR="006D3446" w:rsidRDefault="00726F7F">
            <w:pPr>
              <w:widowControl/>
              <w:jc w:val="center"/>
            </w:pPr>
            <w:r>
              <w:t>3</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2</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3</w:t>
            </w:r>
          </w:p>
        </w:tc>
      </w:tr>
      <w:tr w:rsidR="006D3446">
        <w:trPr>
          <w:trHeight w:val="510"/>
        </w:trPr>
        <w:tc>
          <w:tcPr>
            <w:tcW w:w="1843" w:type="dxa"/>
          </w:tcPr>
          <w:p w:rsidR="006D3446" w:rsidRDefault="00726F7F">
            <w:pPr>
              <w:widowControl/>
              <w:tabs>
                <w:tab w:val="left" w:pos="10915"/>
              </w:tabs>
            </w:pPr>
            <w:r>
              <w:t xml:space="preserve">Математика </w:t>
            </w:r>
          </w:p>
        </w:tc>
        <w:tc>
          <w:tcPr>
            <w:tcW w:w="2268" w:type="dxa"/>
          </w:tcPr>
          <w:p w:rsidR="006D3446" w:rsidRDefault="00726F7F">
            <w:pPr>
              <w:widowControl/>
              <w:tabs>
                <w:tab w:val="left" w:pos="10915"/>
              </w:tabs>
            </w:pPr>
            <w:r>
              <w:t>Математика</w:t>
            </w:r>
          </w:p>
        </w:tc>
        <w:tc>
          <w:tcPr>
            <w:tcW w:w="1219" w:type="dxa"/>
          </w:tcPr>
          <w:p w:rsidR="006D3446" w:rsidRDefault="00726F7F">
            <w:pPr>
              <w:widowControl/>
              <w:jc w:val="center"/>
            </w:pPr>
            <w:r>
              <w:t>5</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3</w:t>
            </w:r>
          </w:p>
        </w:tc>
        <w:tc>
          <w:tcPr>
            <w:tcW w:w="1588" w:type="dxa"/>
            <w:shd w:val="clear" w:color="auto" w:fill="auto"/>
          </w:tcPr>
          <w:p w:rsidR="006D3446" w:rsidRDefault="00726F7F">
            <w:pPr>
              <w:widowControl/>
              <w:jc w:val="center"/>
            </w:pPr>
            <w:r>
              <w:t>2</w:t>
            </w:r>
          </w:p>
        </w:tc>
        <w:tc>
          <w:tcPr>
            <w:tcW w:w="1418" w:type="dxa"/>
            <w:shd w:val="clear" w:color="auto" w:fill="D9D9D9" w:themeFill="background1" w:themeFillShade="D9"/>
          </w:tcPr>
          <w:p w:rsidR="006D3446" w:rsidRDefault="00726F7F">
            <w:pPr>
              <w:widowControl/>
              <w:jc w:val="center"/>
              <w:rPr>
                <w:b/>
              </w:rPr>
            </w:pPr>
            <w:r>
              <w:rPr>
                <w:b/>
              </w:rPr>
              <w:t>5</w:t>
            </w:r>
          </w:p>
        </w:tc>
      </w:tr>
      <w:tr w:rsidR="006D3446">
        <w:trPr>
          <w:trHeight w:val="510"/>
        </w:trPr>
        <w:tc>
          <w:tcPr>
            <w:tcW w:w="1843" w:type="dxa"/>
            <w:vMerge w:val="restart"/>
          </w:tcPr>
          <w:p w:rsidR="006D3446" w:rsidRDefault="00726F7F">
            <w:pPr>
              <w:widowControl/>
            </w:pPr>
            <w:r>
              <w:t>Естествознание</w:t>
            </w:r>
          </w:p>
        </w:tc>
        <w:tc>
          <w:tcPr>
            <w:tcW w:w="2268" w:type="dxa"/>
          </w:tcPr>
          <w:p w:rsidR="006D3446" w:rsidRDefault="00726F7F">
            <w:pPr>
              <w:widowControl/>
              <w:tabs>
                <w:tab w:val="left" w:pos="10915"/>
              </w:tabs>
            </w:pPr>
            <w:r>
              <w:t>Биология</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 xml:space="preserve"> 0,5</w:t>
            </w:r>
          </w:p>
        </w:tc>
        <w:tc>
          <w:tcPr>
            <w:tcW w:w="1588" w:type="dxa"/>
            <w:shd w:val="clear" w:color="auto" w:fill="auto"/>
          </w:tcPr>
          <w:p w:rsidR="006D3446" w:rsidRDefault="00726F7F">
            <w:pPr>
              <w:widowControl/>
              <w:jc w:val="center"/>
            </w:pPr>
            <w:r>
              <w:t>1,5</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510"/>
        </w:trPr>
        <w:tc>
          <w:tcPr>
            <w:tcW w:w="1843" w:type="dxa"/>
            <w:vMerge/>
          </w:tcPr>
          <w:p w:rsidR="006D3446" w:rsidRDefault="006D3446"/>
        </w:tc>
        <w:tc>
          <w:tcPr>
            <w:tcW w:w="2268" w:type="dxa"/>
          </w:tcPr>
          <w:p w:rsidR="006D3446" w:rsidRDefault="00726F7F">
            <w:pPr>
              <w:widowControl/>
              <w:tabs>
                <w:tab w:val="left" w:pos="10915"/>
              </w:tabs>
            </w:pPr>
            <w:r>
              <w:t>География</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tabs>
                <w:tab w:val="left" w:pos="402"/>
                <w:tab w:val="center" w:pos="501"/>
              </w:tabs>
              <w:jc w:val="center"/>
            </w:pPr>
            <w:r>
              <w:t>0,5</w:t>
            </w:r>
          </w:p>
        </w:tc>
        <w:tc>
          <w:tcPr>
            <w:tcW w:w="1588" w:type="dxa"/>
            <w:shd w:val="clear" w:color="auto" w:fill="auto"/>
          </w:tcPr>
          <w:p w:rsidR="006D3446" w:rsidRDefault="00726F7F">
            <w:pPr>
              <w:widowControl/>
              <w:jc w:val="center"/>
            </w:pPr>
            <w:r>
              <w:t>1,5</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510"/>
        </w:trPr>
        <w:tc>
          <w:tcPr>
            <w:tcW w:w="1843" w:type="dxa"/>
          </w:tcPr>
          <w:p w:rsidR="006D3446" w:rsidRDefault="00726F7F">
            <w:pPr>
              <w:widowControl/>
            </w:pPr>
            <w:r>
              <w:t>Обществознание</w:t>
            </w:r>
          </w:p>
        </w:tc>
        <w:tc>
          <w:tcPr>
            <w:tcW w:w="2268" w:type="dxa"/>
          </w:tcPr>
          <w:p w:rsidR="006D3446" w:rsidRDefault="00726F7F">
            <w:pPr>
              <w:widowControl/>
              <w:jc w:val="both"/>
            </w:pPr>
            <w:r>
              <w:t>История Отечества</w:t>
            </w:r>
          </w:p>
        </w:tc>
        <w:tc>
          <w:tcPr>
            <w:tcW w:w="1219" w:type="dxa"/>
          </w:tcPr>
          <w:p w:rsidR="006D3446" w:rsidRDefault="00726F7F">
            <w:pPr>
              <w:widowControl/>
              <w:jc w:val="center"/>
            </w:pPr>
            <w:r>
              <w:t>2</w:t>
            </w:r>
          </w:p>
        </w:tc>
        <w:tc>
          <w:tcPr>
            <w:tcW w:w="1219" w:type="dxa"/>
          </w:tcPr>
          <w:p w:rsidR="006D3446" w:rsidRDefault="00726F7F">
            <w:pPr>
              <w:widowControl/>
              <w:tabs>
                <w:tab w:val="left" w:pos="354"/>
                <w:tab w:val="center" w:pos="501"/>
              </w:tabs>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510"/>
        </w:trPr>
        <w:tc>
          <w:tcPr>
            <w:tcW w:w="1843" w:type="dxa"/>
          </w:tcPr>
          <w:p w:rsidR="006D3446" w:rsidRDefault="00726F7F">
            <w:pPr>
              <w:widowControl/>
            </w:pPr>
            <w:r>
              <w:t>Искусство</w:t>
            </w:r>
          </w:p>
        </w:tc>
        <w:tc>
          <w:tcPr>
            <w:tcW w:w="2268" w:type="dxa"/>
          </w:tcPr>
          <w:p w:rsidR="006D3446" w:rsidRDefault="00726F7F">
            <w:pPr>
              <w:widowControl/>
              <w:jc w:val="both"/>
            </w:pPr>
            <w:r>
              <w:t xml:space="preserve">Музыка и пение </w:t>
            </w:r>
          </w:p>
        </w:tc>
        <w:tc>
          <w:tcPr>
            <w:tcW w:w="1219" w:type="dxa"/>
          </w:tcPr>
          <w:p w:rsidR="006D3446" w:rsidRDefault="00726F7F">
            <w:pPr>
              <w:widowControl/>
              <w:jc w:val="center"/>
            </w:pPr>
            <w:r>
              <w:t>1</w:t>
            </w:r>
          </w:p>
        </w:tc>
        <w:tc>
          <w:tcPr>
            <w:tcW w:w="1219" w:type="dxa"/>
          </w:tcPr>
          <w:p w:rsidR="006D3446" w:rsidRDefault="006D3446">
            <w:pPr>
              <w:widowControl/>
              <w:tabs>
                <w:tab w:val="left" w:pos="354"/>
                <w:tab w:val="center" w:pos="501"/>
              </w:tabs>
              <w:jc w:val="center"/>
            </w:pP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1</w:t>
            </w:r>
          </w:p>
        </w:tc>
      </w:tr>
      <w:tr w:rsidR="006D3446">
        <w:trPr>
          <w:trHeight w:val="510"/>
        </w:trPr>
        <w:tc>
          <w:tcPr>
            <w:tcW w:w="1843" w:type="dxa"/>
          </w:tcPr>
          <w:p w:rsidR="006D3446" w:rsidRDefault="00726F7F">
            <w:pPr>
              <w:widowControl/>
            </w:pPr>
            <w:r>
              <w:t xml:space="preserve">Физическая культура </w:t>
            </w:r>
          </w:p>
        </w:tc>
        <w:tc>
          <w:tcPr>
            <w:tcW w:w="2268" w:type="dxa"/>
          </w:tcPr>
          <w:p w:rsidR="006D3446" w:rsidRDefault="00726F7F">
            <w:pPr>
              <w:widowControl/>
            </w:pPr>
            <w:r>
              <w:t>Физическая культура</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2</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510"/>
        </w:trPr>
        <w:tc>
          <w:tcPr>
            <w:tcW w:w="1843" w:type="dxa"/>
          </w:tcPr>
          <w:p w:rsidR="006D3446" w:rsidRDefault="006D3446">
            <w:pPr>
              <w:widowControl/>
            </w:pPr>
          </w:p>
        </w:tc>
        <w:tc>
          <w:tcPr>
            <w:tcW w:w="2268" w:type="dxa"/>
          </w:tcPr>
          <w:p w:rsidR="006D3446" w:rsidRDefault="00726F7F">
            <w:pPr>
              <w:widowControl/>
              <w:tabs>
                <w:tab w:val="left" w:pos="10915"/>
              </w:tabs>
            </w:pPr>
            <w:r>
              <w:t>Профессионально-трудовое обучение</w:t>
            </w:r>
          </w:p>
        </w:tc>
        <w:tc>
          <w:tcPr>
            <w:tcW w:w="1219" w:type="dxa"/>
          </w:tcPr>
          <w:p w:rsidR="006D3446" w:rsidRDefault="00726F7F">
            <w:pPr>
              <w:widowControl/>
              <w:jc w:val="center"/>
            </w:pPr>
            <w:r>
              <w:t>8</w:t>
            </w:r>
          </w:p>
          <w:p w:rsidR="006D3446" w:rsidRDefault="006D3446">
            <w:pPr>
              <w:widowControl/>
              <w:jc w:val="center"/>
            </w:pPr>
          </w:p>
        </w:tc>
        <w:tc>
          <w:tcPr>
            <w:tcW w:w="1219" w:type="dxa"/>
          </w:tcPr>
          <w:p w:rsidR="006D3446" w:rsidRDefault="00726F7F">
            <w:pPr>
              <w:widowControl/>
              <w:jc w:val="center"/>
            </w:pPr>
            <w:r>
              <w:t>2</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10</w:t>
            </w:r>
          </w:p>
        </w:tc>
        <w:tc>
          <w:tcPr>
            <w:tcW w:w="1418" w:type="dxa"/>
            <w:shd w:val="clear" w:color="auto" w:fill="D9D9D9" w:themeFill="background1" w:themeFillShade="D9"/>
          </w:tcPr>
          <w:p w:rsidR="006D3446" w:rsidRDefault="00726F7F">
            <w:pPr>
              <w:widowControl/>
              <w:jc w:val="center"/>
              <w:rPr>
                <w:b/>
              </w:rPr>
            </w:pPr>
            <w:r>
              <w:rPr>
                <w:b/>
              </w:rPr>
              <w:t>10</w:t>
            </w:r>
          </w:p>
        </w:tc>
      </w:tr>
      <w:tr w:rsidR="006D3446">
        <w:trPr>
          <w:trHeight w:val="510"/>
        </w:trPr>
        <w:tc>
          <w:tcPr>
            <w:tcW w:w="4111" w:type="dxa"/>
            <w:gridSpan w:val="2"/>
            <w:shd w:val="clear" w:color="auto" w:fill="D9D9D9" w:themeFill="background1" w:themeFillShade="D9"/>
          </w:tcPr>
          <w:p w:rsidR="006D3446" w:rsidRDefault="00726F7F">
            <w:pPr>
              <w:widowControl/>
            </w:pPr>
            <w:r>
              <w:t>Всего:</w:t>
            </w:r>
          </w:p>
        </w:tc>
        <w:tc>
          <w:tcPr>
            <w:tcW w:w="1219" w:type="dxa"/>
            <w:shd w:val="clear" w:color="auto" w:fill="D9D9D9" w:themeFill="background1" w:themeFillShade="D9"/>
          </w:tcPr>
          <w:p w:rsidR="006D3446" w:rsidRDefault="00726F7F">
            <w:pPr>
              <w:widowControl/>
              <w:jc w:val="center"/>
              <w:rPr>
                <w:b/>
              </w:rPr>
            </w:pPr>
            <w:r>
              <w:rPr>
                <w:b/>
              </w:rPr>
              <w:t>28</w:t>
            </w:r>
          </w:p>
        </w:tc>
        <w:tc>
          <w:tcPr>
            <w:tcW w:w="1219" w:type="dxa"/>
            <w:shd w:val="clear" w:color="auto" w:fill="D9D9D9" w:themeFill="background1" w:themeFillShade="D9"/>
          </w:tcPr>
          <w:p w:rsidR="006D3446" w:rsidRDefault="00726F7F">
            <w:pPr>
              <w:widowControl/>
              <w:jc w:val="center"/>
              <w:rPr>
                <w:b/>
              </w:rPr>
            </w:pPr>
            <w:r>
              <w:rPr>
                <w:b/>
              </w:rPr>
              <w:t>-</w:t>
            </w:r>
          </w:p>
        </w:tc>
        <w:tc>
          <w:tcPr>
            <w:tcW w:w="1219" w:type="dxa"/>
            <w:shd w:val="clear" w:color="auto" w:fill="D9D9D9" w:themeFill="background1" w:themeFillShade="D9"/>
          </w:tcPr>
          <w:p w:rsidR="006D3446" w:rsidRDefault="00726F7F">
            <w:pPr>
              <w:widowControl/>
              <w:jc w:val="center"/>
              <w:rPr>
                <w:b/>
              </w:rPr>
            </w:pPr>
            <w:r>
              <w:rPr>
                <w:b/>
              </w:rPr>
              <w:t>10</w:t>
            </w:r>
          </w:p>
        </w:tc>
        <w:tc>
          <w:tcPr>
            <w:tcW w:w="1588" w:type="dxa"/>
            <w:shd w:val="clear" w:color="auto" w:fill="D9D9D9" w:themeFill="background1" w:themeFillShade="D9"/>
          </w:tcPr>
          <w:p w:rsidR="006D3446" w:rsidRDefault="00726F7F">
            <w:pPr>
              <w:widowControl/>
              <w:jc w:val="center"/>
              <w:rPr>
                <w:b/>
              </w:rPr>
            </w:pPr>
            <w:r>
              <w:rPr>
                <w:b/>
              </w:rPr>
              <w:t>18</w:t>
            </w:r>
          </w:p>
        </w:tc>
        <w:tc>
          <w:tcPr>
            <w:tcW w:w="1418" w:type="dxa"/>
            <w:shd w:val="clear" w:color="auto" w:fill="D9D9D9" w:themeFill="background1" w:themeFillShade="D9"/>
          </w:tcPr>
          <w:p w:rsidR="006D3446" w:rsidRDefault="00726F7F">
            <w:pPr>
              <w:widowControl/>
              <w:jc w:val="center"/>
              <w:rPr>
                <w:b/>
              </w:rPr>
            </w:pPr>
            <w:r>
              <w:rPr>
                <w:b/>
              </w:rPr>
              <w:t>28</w:t>
            </w:r>
          </w:p>
        </w:tc>
      </w:tr>
      <w:tr w:rsidR="006D3446">
        <w:trPr>
          <w:trHeight w:val="510"/>
        </w:trPr>
        <w:tc>
          <w:tcPr>
            <w:tcW w:w="4111" w:type="dxa"/>
            <w:gridSpan w:val="2"/>
          </w:tcPr>
          <w:p w:rsidR="006D3446" w:rsidRDefault="00726F7F">
            <w:pPr>
              <w:widowControl/>
            </w:pPr>
            <w:r>
              <w:t>Коррекционно-развивающая область (коррекционные занятия)</w:t>
            </w:r>
          </w:p>
        </w:tc>
        <w:tc>
          <w:tcPr>
            <w:tcW w:w="1219" w:type="dxa"/>
          </w:tcPr>
          <w:p w:rsidR="006D3446" w:rsidRDefault="00726F7F">
            <w:pPr>
              <w:widowControl/>
              <w:jc w:val="center"/>
              <w:rPr>
                <w:b/>
              </w:rPr>
            </w:pPr>
            <w:r>
              <w:rPr>
                <w:b/>
              </w:rPr>
              <w:t>2</w:t>
            </w:r>
          </w:p>
        </w:tc>
        <w:tc>
          <w:tcPr>
            <w:tcW w:w="1219" w:type="dxa"/>
          </w:tcPr>
          <w:p w:rsidR="006D3446" w:rsidRDefault="00726F7F">
            <w:pPr>
              <w:widowControl/>
              <w:jc w:val="center"/>
              <w:rPr>
                <w:b/>
              </w:rPr>
            </w:pPr>
            <w:r>
              <w:rPr>
                <w:b/>
              </w:rPr>
              <w:t>-</w:t>
            </w:r>
          </w:p>
        </w:tc>
        <w:tc>
          <w:tcPr>
            <w:tcW w:w="1219" w:type="dxa"/>
            <w:shd w:val="clear" w:color="auto" w:fill="auto"/>
          </w:tcPr>
          <w:p w:rsidR="006D3446" w:rsidRDefault="00726F7F">
            <w:pPr>
              <w:widowControl/>
              <w:jc w:val="center"/>
              <w:rPr>
                <w:b/>
              </w:rPr>
            </w:pPr>
            <w:r>
              <w:rPr>
                <w:b/>
              </w:rPr>
              <w:t>2</w:t>
            </w:r>
          </w:p>
        </w:tc>
        <w:tc>
          <w:tcPr>
            <w:tcW w:w="1588" w:type="dxa"/>
            <w:shd w:val="clear" w:color="auto" w:fill="auto"/>
          </w:tcPr>
          <w:p w:rsidR="006D3446" w:rsidRDefault="00726F7F">
            <w:pPr>
              <w:widowControl/>
              <w:jc w:val="center"/>
              <w:rPr>
                <w:b/>
              </w:rPr>
            </w:pPr>
            <w:r>
              <w:rPr>
                <w:b/>
              </w:rPr>
              <w:t>-</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510"/>
        </w:trPr>
        <w:tc>
          <w:tcPr>
            <w:tcW w:w="4111" w:type="dxa"/>
            <w:gridSpan w:val="2"/>
            <w:shd w:val="clear" w:color="auto" w:fill="D9D9D9" w:themeFill="background1" w:themeFillShade="D9"/>
          </w:tcPr>
          <w:p w:rsidR="006D3446" w:rsidRDefault="00726F7F">
            <w:pPr>
              <w:widowControl/>
            </w:pPr>
            <w:r>
              <w:t>Всего:</w:t>
            </w:r>
          </w:p>
        </w:tc>
        <w:tc>
          <w:tcPr>
            <w:tcW w:w="1219" w:type="dxa"/>
            <w:shd w:val="clear" w:color="auto" w:fill="D9D9D9" w:themeFill="background1" w:themeFillShade="D9"/>
          </w:tcPr>
          <w:p w:rsidR="006D3446" w:rsidRDefault="00726F7F">
            <w:pPr>
              <w:widowControl/>
              <w:jc w:val="center"/>
              <w:rPr>
                <w:b/>
              </w:rPr>
            </w:pPr>
            <w:r>
              <w:rPr>
                <w:b/>
              </w:rPr>
              <w:t>2</w:t>
            </w:r>
          </w:p>
        </w:tc>
        <w:tc>
          <w:tcPr>
            <w:tcW w:w="1219" w:type="dxa"/>
            <w:shd w:val="clear" w:color="auto" w:fill="D9D9D9" w:themeFill="background1" w:themeFillShade="D9"/>
          </w:tcPr>
          <w:p w:rsidR="006D3446" w:rsidRDefault="00726F7F">
            <w:pPr>
              <w:widowControl/>
              <w:jc w:val="center"/>
              <w:rPr>
                <w:b/>
              </w:rPr>
            </w:pPr>
            <w:r>
              <w:rPr>
                <w:b/>
              </w:rPr>
              <w:t>-</w:t>
            </w:r>
          </w:p>
        </w:tc>
        <w:tc>
          <w:tcPr>
            <w:tcW w:w="1219" w:type="dxa"/>
            <w:shd w:val="clear" w:color="auto" w:fill="D9D9D9" w:themeFill="background1" w:themeFillShade="D9"/>
          </w:tcPr>
          <w:p w:rsidR="006D3446" w:rsidRDefault="00726F7F">
            <w:pPr>
              <w:widowControl/>
              <w:jc w:val="center"/>
              <w:rPr>
                <w:b/>
              </w:rPr>
            </w:pPr>
            <w:r>
              <w:rPr>
                <w:b/>
              </w:rPr>
              <w:t>2</w:t>
            </w:r>
          </w:p>
        </w:tc>
        <w:tc>
          <w:tcPr>
            <w:tcW w:w="1588" w:type="dxa"/>
            <w:shd w:val="clear" w:color="auto" w:fill="D9D9D9" w:themeFill="background1" w:themeFillShade="D9"/>
          </w:tcPr>
          <w:p w:rsidR="006D3446" w:rsidRDefault="00726F7F">
            <w:pPr>
              <w:widowControl/>
              <w:jc w:val="center"/>
              <w:rPr>
                <w:b/>
              </w:rPr>
            </w:pPr>
            <w:r>
              <w:rPr>
                <w:b/>
              </w:rPr>
              <w:t>-</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510"/>
        </w:trPr>
        <w:tc>
          <w:tcPr>
            <w:tcW w:w="4111" w:type="dxa"/>
            <w:gridSpan w:val="2"/>
          </w:tcPr>
          <w:p w:rsidR="006D3446" w:rsidRDefault="00726F7F">
            <w:pPr>
              <w:widowControl/>
            </w:pPr>
            <w:r>
              <w:t>Внеурочная деятельность</w:t>
            </w:r>
          </w:p>
        </w:tc>
        <w:tc>
          <w:tcPr>
            <w:tcW w:w="1219" w:type="dxa"/>
          </w:tcPr>
          <w:p w:rsidR="006D3446" w:rsidRDefault="00726F7F">
            <w:pPr>
              <w:widowControl/>
              <w:jc w:val="center"/>
              <w:rPr>
                <w:b/>
              </w:rPr>
            </w:pPr>
            <w:r>
              <w:rPr>
                <w:b/>
              </w:rPr>
              <w:t>-</w:t>
            </w:r>
          </w:p>
        </w:tc>
        <w:tc>
          <w:tcPr>
            <w:tcW w:w="1219" w:type="dxa"/>
          </w:tcPr>
          <w:p w:rsidR="006D3446" w:rsidRDefault="00726F7F">
            <w:pPr>
              <w:widowControl/>
              <w:jc w:val="center"/>
              <w:rPr>
                <w:b/>
              </w:rPr>
            </w:pPr>
            <w:r>
              <w:rPr>
                <w:b/>
              </w:rPr>
              <w:t>2</w:t>
            </w:r>
          </w:p>
        </w:tc>
        <w:tc>
          <w:tcPr>
            <w:tcW w:w="1219" w:type="dxa"/>
            <w:shd w:val="clear" w:color="auto" w:fill="auto"/>
          </w:tcPr>
          <w:p w:rsidR="006D3446" w:rsidRDefault="00726F7F">
            <w:pPr>
              <w:widowControl/>
              <w:jc w:val="center"/>
              <w:rPr>
                <w:b/>
              </w:rPr>
            </w:pPr>
            <w:r>
              <w:rPr>
                <w:b/>
              </w:rPr>
              <w:t>-</w:t>
            </w:r>
          </w:p>
        </w:tc>
        <w:tc>
          <w:tcPr>
            <w:tcW w:w="1588" w:type="dxa"/>
            <w:shd w:val="clear" w:color="auto" w:fill="auto"/>
          </w:tcPr>
          <w:p w:rsidR="006D3446" w:rsidRDefault="00726F7F">
            <w:pPr>
              <w:widowControl/>
              <w:jc w:val="center"/>
              <w:rPr>
                <w:b/>
              </w:rPr>
            </w:pPr>
            <w:r>
              <w:rPr>
                <w:b/>
              </w:rPr>
              <w:t>2</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510"/>
        </w:trPr>
        <w:tc>
          <w:tcPr>
            <w:tcW w:w="4111" w:type="dxa"/>
            <w:gridSpan w:val="2"/>
            <w:shd w:val="clear" w:color="auto" w:fill="D9D9D9" w:themeFill="background1" w:themeFillShade="D9"/>
          </w:tcPr>
          <w:p w:rsidR="006D3446" w:rsidRDefault="00726F7F">
            <w:pPr>
              <w:widowControl/>
            </w:pPr>
            <w:r>
              <w:t>Всего:</w:t>
            </w:r>
          </w:p>
        </w:tc>
        <w:tc>
          <w:tcPr>
            <w:tcW w:w="1219" w:type="dxa"/>
            <w:shd w:val="clear" w:color="auto" w:fill="D9D9D9" w:themeFill="background1" w:themeFillShade="D9"/>
          </w:tcPr>
          <w:p w:rsidR="006D3446" w:rsidRDefault="00726F7F">
            <w:pPr>
              <w:widowControl/>
              <w:jc w:val="center"/>
              <w:rPr>
                <w:b/>
              </w:rPr>
            </w:pPr>
            <w:r>
              <w:rPr>
                <w:b/>
              </w:rPr>
              <w:t>-</w:t>
            </w:r>
          </w:p>
        </w:tc>
        <w:tc>
          <w:tcPr>
            <w:tcW w:w="1219" w:type="dxa"/>
            <w:shd w:val="clear" w:color="auto" w:fill="D9D9D9" w:themeFill="background1" w:themeFillShade="D9"/>
          </w:tcPr>
          <w:p w:rsidR="006D3446" w:rsidRDefault="00726F7F">
            <w:pPr>
              <w:widowControl/>
              <w:jc w:val="center"/>
              <w:rPr>
                <w:b/>
              </w:rPr>
            </w:pPr>
            <w:r>
              <w:rPr>
                <w:b/>
              </w:rPr>
              <w:t>2</w:t>
            </w:r>
          </w:p>
        </w:tc>
        <w:tc>
          <w:tcPr>
            <w:tcW w:w="1219" w:type="dxa"/>
            <w:shd w:val="clear" w:color="auto" w:fill="D9D9D9" w:themeFill="background1" w:themeFillShade="D9"/>
          </w:tcPr>
          <w:p w:rsidR="006D3446" w:rsidRDefault="00726F7F">
            <w:pPr>
              <w:widowControl/>
              <w:jc w:val="center"/>
              <w:rPr>
                <w:b/>
              </w:rPr>
            </w:pPr>
            <w:r>
              <w:rPr>
                <w:b/>
              </w:rPr>
              <w:t>-</w:t>
            </w:r>
          </w:p>
        </w:tc>
        <w:tc>
          <w:tcPr>
            <w:tcW w:w="1588" w:type="dxa"/>
            <w:shd w:val="clear" w:color="auto" w:fill="D9D9D9" w:themeFill="background1" w:themeFillShade="D9"/>
          </w:tcPr>
          <w:p w:rsidR="006D3446" w:rsidRDefault="00726F7F">
            <w:pPr>
              <w:widowControl/>
              <w:jc w:val="center"/>
              <w:rPr>
                <w:b/>
              </w:rPr>
            </w:pPr>
            <w:r>
              <w:rPr>
                <w:b/>
              </w:rPr>
              <w:t>2</w:t>
            </w:r>
          </w:p>
        </w:tc>
        <w:tc>
          <w:tcPr>
            <w:tcW w:w="1418" w:type="dxa"/>
            <w:shd w:val="clear" w:color="auto" w:fill="D9D9D9" w:themeFill="background1" w:themeFillShade="D9"/>
          </w:tcPr>
          <w:p w:rsidR="006D3446" w:rsidRDefault="00726F7F">
            <w:pPr>
              <w:widowControl/>
              <w:jc w:val="center"/>
              <w:rPr>
                <w:b/>
              </w:rPr>
            </w:pPr>
            <w:r>
              <w:rPr>
                <w:b/>
              </w:rPr>
              <w:t>2</w:t>
            </w:r>
          </w:p>
        </w:tc>
      </w:tr>
    </w:tbl>
    <w:p w:rsidR="006D3446" w:rsidRDefault="00726F7F">
      <w:pPr>
        <w:widowControl/>
        <w:jc w:val="center"/>
        <w:rPr>
          <w:b/>
          <w:sz w:val="28"/>
        </w:rPr>
      </w:pPr>
      <w:r>
        <w:tab/>
      </w:r>
      <w:r>
        <w:rPr>
          <w:b/>
          <w:sz w:val="28"/>
        </w:rPr>
        <w:t>Индивидуальный учебный план обучающегося 8-х  класса</w:t>
      </w:r>
    </w:p>
    <w:tbl>
      <w:tblPr>
        <w:tblStyle w:val="3110"/>
        <w:tblW w:w="0" w:type="auto"/>
        <w:tblInd w:w="-601" w:type="dxa"/>
        <w:tblLayout w:type="fixed"/>
        <w:tblLook w:val="04A0" w:firstRow="1" w:lastRow="0" w:firstColumn="1" w:lastColumn="0" w:noHBand="0" w:noVBand="1"/>
      </w:tblPr>
      <w:tblGrid>
        <w:gridCol w:w="1843"/>
        <w:gridCol w:w="2268"/>
        <w:gridCol w:w="1219"/>
        <w:gridCol w:w="1219"/>
        <w:gridCol w:w="1219"/>
        <w:gridCol w:w="1588"/>
        <w:gridCol w:w="1418"/>
      </w:tblGrid>
      <w:tr w:rsidR="006D3446">
        <w:tc>
          <w:tcPr>
            <w:tcW w:w="1843" w:type="dxa"/>
            <w:vMerge w:val="restart"/>
          </w:tcPr>
          <w:p w:rsidR="006D3446" w:rsidRDefault="00726F7F">
            <w:pPr>
              <w:widowControl/>
              <w:tabs>
                <w:tab w:val="left" w:pos="5236"/>
              </w:tabs>
              <w:jc w:val="center"/>
              <w:rPr>
                <w:b/>
              </w:rPr>
            </w:pPr>
            <w:r>
              <w:rPr>
                <w:b/>
              </w:rPr>
              <w:t>Предметные области</w:t>
            </w:r>
          </w:p>
          <w:p w:rsidR="006D3446" w:rsidRDefault="006D3446">
            <w:pPr>
              <w:widowControl/>
            </w:pPr>
          </w:p>
          <w:p w:rsidR="006D3446" w:rsidRDefault="006D3446">
            <w:pPr>
              <w:widowControl/>
              <w:ind w:firstLine="708"/>
              <w:rPr>
                <w:b/>
              </w:rPr>
            </w:pPr>
          </w:p>
        </w:tc>
        <w:tc>
          <w:tcPr>
            <w:tcW w:w="2268" w:type="dxa"/>
            <w:vMerge w:val="restart"/>
          </w:tcPr>
          <w:p w:rsidR="006D3446" w:rsidRDefault="00726F7F">
            <w:pPr>
              <w:widowControl/>
              <w:tabs>
                <w:tab w:val="left" w:pos="5236"/>
              </w:tabs>
              <w:jc w:val="center"/>
              <w:rPr>
                <w:b/>
              </w:rPr>
            </w:pPr>
            <w:r>
              <w:rPr>
                <w:b/>
              </w:rPr>
              <w:t xml:space="preserve">Учебные предметы </w:t>
            </w:r>
          </w:p>
        </w:tc>
        <w:tc>
          <w:tcPr>
            <w:tcW w:w="6663" w:type="dxa"/>
            <w:gridSpan w:val="5"/>
          </w:tcPr>
          <w:p w:rsidR="006D3446" w:rsidRDefault="00726F7F">
            <w:pPr>
              <w:widowControl/>
              <w:jc w:val="center"/>
              <w:rPr>
                <w:b/>
              </w:rPr>
            </w:pPr>
            <w:r>
              <w:rPr>
                <w:b/>
              </w:rPr>
              <w:t xml:space="preserve">Количество часов в неделю </w:t>
            </w:r>
          </w:p>
        </w:tc>
      </w:tr>
      <w:tr w:rsidR="006D3446">
        <w:trPr>
          <w:trHeight w:val="1013"/>
        </w:trPr>
        <w:tc>
          <w:tcPr>
            <w:tcW w:w="1843" w:type="dxa"/>
            <w:vMerge/>
          </w:tcPr>
          <w:p w:rsidR="006D3446" w:rsidRDefault="006D3446"/>
        </w:tc>
        <w:tc>
          <w:tcPr>
            <w:tcW w:w="2268" w:type="dxa"/>
            <w:vMerge/>
          </w:tcPr>
          <w:p w:rsidR="006D3446" w:rsidRDefault="006D3446"/>
        </w:tc>
        <w:tc>
          <w:tcPr>
            <w:tcW w:w="1219" w:type="dxa"/>
            <w:vAlign w:val="center"/>
          </w:tcPr>
          <w:p w:rsidR="006D3446" w:rsidRDefault="00726F7F">
            <w:pPr>
              <w:widowControl/>
              <w:jc w:val="center"/>
              <w:rPr>
                <w:b/>
                <w:sz w:val="14"/>
              </w:rPr>
            </w:pPr>
            <w:r>
              <w:rPr>
                <w:b/>
                <w:sz w:val="14"/>
              </w:rPr>
              <w:t>Обязательная часть</w:t>
            </w:r>
          </w:p>
        </w:tc>
        <w:tc>
          <w:tcPr>
            <w:tcW w:w="1219" w:type="dxa"/>
            <w:vAlign w:val="center"/>
          </w:tcPr>
          <w:p w:rsidR="006D3446" w:rsidRDefault="00726F7F">
            <w:pPr>
              <w:widowControl/>
              <w:tabs>
                <w:tab w:val="left" w:pos="5236"/>
              </w:tabs>
              <w:jc w:val="center"/>
              <w:rPr>
                <w:b/>
                <w:sz w:val="14"/>
              </w:rPr>
            </w:pPr>
            <w:r>
              <w:rPr>
                <w:b/>
                <w:sz w:val="14"/>
              </w:rPr>
              <w:t>Часть, формируемая участниками образовательной деятельности</w:t>
            </w:r>
          </w:p>
        </w:tc>
        <w:tc>
          <w:tcPr>
            <w:tcW w:w="1219" w:type="dxa"/>
            <w:shd w:val="clear" w:color="auto" w:fill="auto"/>
            <w:vAlign w:val="center"/>
          </w:tcPr>
          <w:p w:rsidR="006D3446" w:rsidRDefault="00726F7F">
            <w:pPr>
              <w:widowControl/>
              <w:tabs>
                <w:tab w:val="left" w:pos="5236"/>
              </w:tabs>
              <w:jc w:val="center"/>
              <w:rPr>
                <w:b/>
                <w:sz w:val="14"/>
              </w:rPr>
            </w:pPr>
            <w:r>
              <w:rPr>
                <w:b/>
                <w:sz w:val="14"/>
              </w:rPr>
              <w:t>Индивидуально</w:t>
            </w:r>
          </w:p>
        </w:tc>
        <w:tc>
          <w:tcPr>
            <w:tcW w:w="1588" w:type="dxa"/>
            <w:shd w:val="clear" w:color="auto" w:fill="auto"/>
            <w:vAlign w:val="center"/>
          </w:tcPr>
          <w:p w:rsidR="006D3446" w:rsidRDefault="00726F7F">
            <w:pPr>
              <w:widowControl/>
              <w:tabs>
                <w:tab w:val="left" w:pos="5236"/>
              </w:tabs>
              <w:jc w:val="center"/>
              <w:rPr>
                <w:b/>
                <w:sz w:val="14"/>
              </w:rPr>
            </w:pPr>
            <w:r>
              <w:rPr>
                <w:b/>
                <w:sz w:val="14"/>
              </w:rPr>
              <w:t>С применением электронного обучения и дистанционных образовательных технологий</w:t>
            </w:r>
          </w:p>
        </w:tc>
        <w:tc>
          <w:tcPr>
            <w:tcW w:w="1418" w:type="dxa"/>
            <w:shd w:val="clear" w:color="auto" w:fill="D9D9D9" w:themeFill="background1" w:themeFillShade="D9"/>
            <w:vAlign w:val="center"/>
          </w:tcPr>
          <w:p w:rsidR="006D3446" w:rsidRDefault="00726F7F">
            <w:pPr>
              <w:widowControl/>
              <w:tabs>
                <w:tab w:val="left" w:pos="5236"/>
              </w:tabs>
              <w:jc w:val="center"/>
              <w:rPr>
                <w:b/>
                <w:sz w:val="16"/>
              </w:rPr>
            </w:pPr>
            <w:r>
              <w:rPr>
                <w:b/>
                <w:sz w:val="16"/>
              </w:rPr>
              <w:t>Всего</w:t>
            </w:r>
          </w:p>
        </w:tc>
      </w:tr>
      <w:tr w:rsidR="006D3446">
        <w:trPr>
          <w:trHeight w:val="340"/>
        </w:trPr>
        <w:tc>
          <w:tcPr>
            <w:tcW w:w="1843" w:type="dxa"/>
            <w:vMerge w:val="restart"/>
          </w:tcPr>
          <w:p w:rsidR="006D3446" w:rsidRDefault="00726F7F">
            <w:pPr>
              <w:widowControl/>
            </w:pPr>
            <w:r>
              <w:t>Русский язык и литература</w:t>
            </w:r>
          </w:p>
        </w:tc>
        <w:tc>
          <w:tcPr>
            <w:tcW w:w="2268" w:type="dxa"/>
          </w:tcPr>
          <w:p w:rsidR="006D3446" w:rsidRDefault="00726F7F">
            <w:pPr>
              <w:widowControl/>
            </w:pPr>
            <w:r>
              <w:t xml:space="preserve">Русский язык </w:t>
            </w:r>
          </w:p>
        </w:tc>
        <w:tc>
          <w:tcPr>
            <w:tcW w:w="1219" w:type="dxa"/>
          </w:tcPr>
          <w:p w:rsidR="006D3446" w:rsidRDefault="00726F7F">
            <w:pPr>
              <w:widowControl/>
              <w:jc w:val="center"/>
            </w:pPr>
            <w:r>
              <w:t>4</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3</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4</w:t>
            </w:r>
          </w:p>
        </w:tc>
      </w:tr>
      <w:tr w:rsidR="006D3446">
        <w:trPr>
          <w:trHeight w:val="340"/>
        </w:trPr>
        <w:tc>
          <w:tcPr>
            <w:tcW w:w="1843" w:type="dxa"/>
            <w:vMerge/>
          </w:tcPr>
          <w:p w:rsidR="006D3446" w:rsidRDefault="006D3446"/>
        </w:tc>
        <w:tc>
          <w:tcPr>
            <w:tcW w:w="2268" w:type="dxa"/>
          </w:tcPr>
          <w:p w:rsidR="006D3446" w:rsidRDefault="00726F7F">
            <w:pPr>
              <w:widowControl/>
            </w:pPr>
            <w:r>
              <w:t>Литература</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1843" w:type="dxa"/>
            <w:vMerge w:val="restart"/>
            <w:vAlign w:val="center"/>
          </w:tcPr>
          <w:p w:rsidR="006D3446" w:rsidRDefault="00726F7F">
            <w:pPr>
              <w:widowControl/>
              <w:contextualSpacing/>
              <w:jc w:val="both"/>
              <w:rPr>
                <w:color w:val="00000A"/>
              </w:rPr>
            </w:pPr>
            <w:r>
              <w:rPr>
                <w:color w:val="00000A"/>
              </w:rPr>
              <w:t>Русский язык и литература на родном языке</w:t>
            </w:r>
          </w:p>
        </w:tc>
        <w:tc>
          <w:tcPr>
            <w:tcW w:w="2268" w:type="dxa"/>
            <w:vAlign w:val="center"/>
          </w:tcPr>
          <w:p w:rsidR="006D3446" w:rsidRDefault="00726F7F">
            <w:pPr>
              <w:widowControl/>
              <w:contextualSpacing/>
              <w:rPr>
                <w:color w:val="00000A"/>
              </w:rPr>
            </w:pPr>
            <w:r>
              <w:rPr>
                <w:color w:val="00000A"/>
              </w:rPr>
              <w:t xml:space="preserve">Родной язык </w:t>
            </w:r>
            <w:r>
              <w:t>(русский)</w:t>
            </w:r>
          </w:p>
        </w:tc>
        <w:tc>
          <w:tcPr>
            <w:tcW w:w="1219" w:type="dxa"/>
          </w:tcPr>
          <w:p w:rsidR="006D3446" w:rsidRDefault="00726F7F">
            <w:pPr>
              <w:widowControl/>
              <w:jc w:val="center"/>
            </w:pPr>
            <w:r>
              <w:t>-</w:t>
            </w:r>
          </w:p>
        </w:tc>
        <w:tc>
          <w:tcPr>
            <w:tcW w:w="1219" w:type="dxa"/>
          </w:tcPr>
          <w:p w:rsidR="006D3446" w:rsidRDefault="00726F7F">
            <w:pPr>
              <w:widowControl/>
              <w:jc w:val="center"/>
            </w:pPr>
            <w:r>
              <w:t>0,5</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0,5</w:t>
            </w:r>
          </w:p>
        </w:tc>
        <w:tc>
          <w:tcPr>
            <w:tcW w:w="1418" w:type="dxa"/>
            <w:shd w:val="clear" w:color="auto" w:fill="D9D9D9" w:themeFill="background1" w:themeFillShade="D9"/>
          </w:tcPr>
          <w:p w:rsidR="006D3446" w:rsidRDefault="00726F7F">
            <w:pPr>
              <w:widowControl/>
              <w:jc w:val="center"/>
            </w:pPr>
            <w:r>
              <w:t>0,5</w:t>
            </w:r>
          </w:p>
        </w:tc>
      </w:tr>
      <w:tr w:rsidR="006D3446">
        <w:trPr>
          <w:trHeight w:val="340"/>
        </w:trPr>
        <w:tc>
          <w:tcPr>
            <w:tcW w:w="1843" w:type="dxa"/>
            <w:vMerge/>
            <w:vAlign w:val="center"/>
          </w:tcPr>
          <w:p w:rsidR="006D3446" w:rsidRDefault="006D3446"/>
        </w:tc>
        <w:tc>
          <w:tcPr>
            <w:tcW w:w="2268" w:type="dxa"/>
            <w:vAlign w:val="center"/>
          </w:tcPr>
          <w:p w:rsidR="006D3446" w:rsidRDefault="00726F7F">
            <w:pPr>
              <w:widowControl/>
            </w:pPr>
            <w:r>
              <w:rPr>
                <w:color w:val="00000A"/>
              </w:rPr>
              <w:t xml:space="preserve">Литературное чтение на родном языке </w:t>
            </w:r>
            <w:r>
              <w:t>(русском)</w:t>
            </w:r>
          </w:p>
        </w:tc>
        <w:tc>
          <w:tcPr>
            <w:tcW w:w="1219" w:type="dxa"/>
          </w:tcPr>
          <w:p w:rsidR="006D3446" w:rsidRDefault="00726F7F">
            <w:pPr>
              <w:widowControl/>
              <w:jc w:val="center"/>
            </w:pPr>
            <w:r>
              <w:t>-</w:t>
            </w:r>
          </w:p>
        </w:tc>
        <w:tc>
          <w:tcPr>
            <w:tcW w:w="1219" w:type="dxa"/>
          </w:tcPr>
          <w:p w:rsidR="006D3446" w:rsidRDefault="00726F7F">
            <w:pPr>
              <w:widowControl/>
              <w:jc w:val="center"/>
            </w:pPr>
            <w:r>
              <w:t>0,5</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0,5</w:t>
            </w:r>
          </w:p>
        </w:tc>
        <w:tc>
          <w:tcPr>
            <w:tcW w:w="1418" w:type="dxa"/>
            <w:shd w:val="clear" w:color="auto" w:fill="D9D9D9" w:themeFill="background1" w:themeFillShade="D9"/>
          </w:tcPr>
          <w:p w:rsidR="006D3446" w:rsidRDefault="00726F7F">
            <w:pPr>
              <w:widowControl/>
              <w:jc w:val="center"/>
            </w:pPr>
            <w:r>
              <w:t>0,5</w:t>
            </w:r>
          </w:p>
        </w:tc>
      </w:tr>
      <w:tr w:rsidR="006D3446">
        <w:trPr>
          <w:trHeight w:val="340"/>
        </w:trPr>
        <w:tc>
          <w:tcPr>
            <w:tcW w:w="1843" w:type="dxa"/>
          </w:tcPr>
          <w:p w:rsidR="006D3446" w:rsidRDefault="00726F7F">
            <w:pPr>
              <w:widowControl/>
            </w:pPr>
            <w:r>
              <w:t>Иностранные языки</w:t>
            </w:r>
          </w:p>
        </w:tc>
        <w:tc>
          <w:tcPr>
            <w:tcW w:w="2268" w:type="dxa"/>
          </w:tcPr>
          <w:p w:rsidR="006D3446" w:rsidRDefault="00726F7F">
            <w:pPr>
              <w:widowControl/>
            </w:pPr>
            <w:r>
              <w:t>Иностранный язык</w:t>
            </w:r>
          </w:p>
        </w:tc>
        <w:tc>
          <w:tcPr>
            <w:tcW w:w="1219" w:type="dxa"/>
          </w:tcPr>
          <w:p w:rsidR="006D3446" w:rsidRDefault="00726F7F">
            <w:pPr>
              <w:widowControl/>
              <w:jc w:val="center"/>
            </w:pPr>
            <w:r>
              <w:t>3</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2</w:t>
            </w:r>
          </w:p>
        </w:tc>
        <w:tc>
          <w:tcPr>
            <w:tcW w:w="1418" w:type="dxa"/>
            <w:shd w:val="clear" w:color="auto" w:fill="D9D9D9" w:themeFill="background1" w:themeFillShade="D9"/>
          </w:tcPr>
          <w:p w:rsidR="006D3446" w:rsidRDefault="00726F7F">
            <w:pPr>
              <w:widowControl/>
              <w:jc w:val="center"/>
              <w:rPr>
                <w:b/>
              </w:rPr>
            </w:pPr>
            <w:r>
              <w:rPr>
                <w:b/>
              </w:rPr>
              <w:t>3</w:t>
            </w:r>
          </w:p>
        </w:tc>
      </w:tr>
      <w:tr w:rsidR="006D3446">
        <w:trPr>
          <w:trHeight w:val="340"/>
        </w:trPr>
        <w:tc>
          <w:tcPr>
            <w:tcW w:w="1843" w:type="dxa"/>
            <w:vMerge w:val="restart"/>
          </w:tcPr>
          <w:p w:rsidR="006D3446" w:rsidRDefault="00726F7F">
            <w:pPr>
              <w:widowControl/>
            </w:pPr>
            <w:r>
              <w:t>Математика и информатика</w:t>
            </w:r>
          </w:p>
        </w:tc>
        <w:tc>
          <w:tcPr>
            <w:tcW w:w="2268" w:type="dxa"/>
          </w:tcPr>
          <w:p w:rsidR="006D3446" w:rsidRDefault="00726F7F">
            <w:pPr>
              <w:widowControl/>
            </w:pPr>
            <w:r>
              <w:t>Алгебра</w:t>
            </w:r>
          </w:p>
        </w:tc>
        <w:tc>
          <w:tcPr>
            <w:tcW w:w="1219" w:type="dxa"/>
          </w:tcPr>
          <w:p w:rsidR="006D3446" w:rsidRDefault="00726F7F">
            <w:pPr>
              <w:widowControl/>
              <w:jc w:val="center"/>
            </w:pPr>
            <w:r>
              <w:t>3</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2</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3</w:t>
            </w:r>
          </w:p>
        </w:tc>
      </w:tr>
      <w:tr w:rsidR="006D3446">
        <w:trPr>
          <w:trHeight w:val="340"/>
        </w:trPr>
        <w:tc>
          <w:tcPr>
            <w:tcW w:w="1843" w:type="dxa"/>
            <w:vMerge/>
          </w:tcPr>
          <w:p w:rsidR="006D3446" w:rsidRDefault="006D3446"/>
        </w:tc>
        <w:tc>
          <w:tcPr>
            <w:tcW w:w="2268" w:type="dxa"/>
          </w:tcPr>
          <w:p w:rsidR="006D3446" w:rsidRDefault="00726F7F">
            <w:pPr>
              <w:widowControl/>
            </w:pPr>
            <w:r>
              <w:t>Геометрия</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1843" w:type="dxa"/>
            <w:vMerge/>
          </w:tcPr>
          <w:p w:rsidR="006D3446" w:rsidRDefault="006D3446"/>
        </w:tc>
        <w:tc>
          <w:tcPr>
            <w:tcW w:w="2268" w:type="dxa"/>
          </w:tcPr>
          <w:p w:rsidR="006D3446" w:rsidRDefault="00726F7F">
            <w:pPr>
              <w:widowControl/>
            </w:pPr>
            <w:r>
              <w:t>Информатика</w:t>
            </w:r>
          </w:p>
        </w:tc>
        <w:tc>
          <w:tcPr>
            <w:tcW w:w="1219" w:type="dxa"/>
          </w:tcPr>
          <w:p w:rsidR="006D3446" w:rsidRDefault="00726F7F">
            <w:pPr>
              <w:widowControl/>
              <w:jc w:val="center"/>
            </w:pPr>
            <w:r>
              <w:t>1</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w:t>
            </w:r>
          </w:p>
        </w:tc>
        <w:tc>
          <w:tcPr>
            <w:tcW w:w="1418" w:type="dxa"/>
            <w:shd w:val="clear" w:color="auto" w:fill="D9D9D9" w:themeFill="background1" w:themeFillShade="D9"/>
          </w:tcPr>
          <w:p w:rsidR="006D3446" w:rsidRDefault="00726F7F">
            <w:pPr>
              <w:widowControl/>
              <w:jc w:val="center"/>
              <w:rPr>
                <w:b/>
              </w:rPr>
            </w:pPr>
            <w:r>
              <w:rPr>
                <w:b/>
              </w:rPr>
              <w:t>1</w:t>
            </w:r>
          </w:p>
        </w:tc>
      </w:tr>
      <w:tr w:rsidR="006D3446">
        <w:trPr>
          <w:trHeight w:val="340"/>
        </w:trPr>
        <w:tc>
          <w:tcPr>
            <w:tcW w:w="1843" w:type="dxa"/>
            <w:vMerge w:val="restart"/>
          </w:tcPr>
          <w:p w:rsidR="006D3446" w:rsidRDefault="00726F7F">
            <w:pPr>
              <w:widowControl/>
            </w:pPr>
            <w:r>
              <w:t xml:space="preserve">Общественно-научные </w:t>
            </w:r>
            <w:r>
              <w:lastRenderedPageBreak/>
              <w:t>предметы</w:t>
            </w:r>
          </w:p>
        </w:tc>
        <w:tc>
          <w:tcPr>
            <w:tcW w:w="2268" w:type="dxa"/>
          </w:tcPr>
          <w:p w:rsidR="006D3446" w:rsidRDefault="00726F7F">
            <w:pPr>
              <w:widowControl/>
            </w:pPr>
            <w:r>
              <w:lastRenderedPageBreak/>
              <w:t>История России. Всеобщая история</w:t>
            </w:r>
          </w:p>
        </w:tc>
        <w:tc>
          <w:tcPr>
            <w:tcW w:w="1219" w:type="dxa"/>
          </w:tcPr>
          <w:p w:rsidR="006D3446" w:rsidRDefault="00726F7F">
            <w:pPr>
              <w:widowControl/>
              <w:jc w:val="center"/>
            </w:pPr>
            <w:r>
              <w:t>2</w:t>
            </w:r>
          </w:p>
          <w:p w:rsidR="006D3446" w:rsidRDefault="006D3446">
            <w:pPr>
              <w:widowControl/>
              <w:jc w:val="center"/>
            </w:pP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2</w:t>
            </w:r>
          </w:p>
        </w:tc>
        <w:tc>
          <w:tcPr>
            <w:tcW w:w="1588" w:type="dxa"/>
            <w:shd w:val="clear" w:color="auto" w:fill="auto"/>
          </w:tcPr>
          <w:p w:rsidR="006D3446" w:rsidRDefault="00726F7F">
            <w:pPr>
              <w:widowControl/>
              <w:jc w:val="center"/>
            </w:pPr>
            <w:r>
              <w:t>-</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1843" w:type="dxa"/>
            <w:vMerge/>
          </w:tcPr>
          <w:p w:rsidR="006D3446" w:rsidRDefault="006D3446"/>
        </w:tc>
        <w:tc>
          <w:tcPr>
            <w:tcW w:w="2268" w:type="dxa"/>
          </w:tcPr>
          <w:p w:rsidR="006D3446" w:rsidRDefault="00726F7F">
            <w:pPr>
              <w:widowControl/>
            </w:pPr>
            <w:r>
              <w:t xml:space="preserve">Обществознание </w:t>
            </w:r>
          </w:p>
        </w:tc>
        <w:tc>
          <w:tcPr>
            <w:tcW w:w="1219" w:type="dxa"/>
          </w:tcPr>
          <w:p w:rsidR="006D3446" w:rsidRDefault="00726F7F">
            <w:pPr>
              <w:widowControl/>
              <w:jc w:val="center"/>
            </w:pPr>
            <w:r>
              <w:t>1</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w:t>
            </w:r>
          </w:p>
        </w:tc>
        <w:tc>
          <w:tcPr>
            <w:tcW w:w="1418" w:type="dxa"/>
            <w:shd w:val="clear" w:color="auto" w:fill="D9D9D9" w:themeFill="background1" w:themeFillShade="D9"/>
          </w:tcPr>
          <w:p w:rsidR="006D3446" w:rsidRDefault="00726F7F">
            <w:pPr>
              <w:widowControl/>
              <w:jc w:val="center"/>
              <w:rPr>
                <w:b/>
              </w:rPr>
            </w:pPr>
            <w:r>
              <w:rPr>
                <w:b/>
              </w:rPr>
              <w:t>1</w:t>
            </w:r>
          </w:p>
        </w:tc>
      </w:tr>
      <w:tr w:rsidR="006D3446">
        <w:trPr>
          <w:trHeight w:val="340"/>
        </w:trPr>
        <w:tc>
          <w:tcPr>
            <w:tcW w:w="1843" w:type="dxa"/>
            <w:vMerge/>
          </w:tcPr>
          <w:p w:rsidR="006D3446" w:rsidRDefault="006D3446"/>
        </w:tc>
        <w:tc>
          <w:tcPr>
            <w:tcW w:w="2268" w:type="dxa"/>
          </w:tcPr>
          <w:p w:rsidR="006D3446" w:rsidRDefault="00726F7F">
            <w:pPr>
              <w:widowControl/>
            </w:pPr>
            <w:r>
              <w:t xml:space="preserve">География </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1843" w:type="dxa"/>
            <w:vMerge w:val="restart"/>
          </w:tcPr>
          <w:p w:rsidR="006D3446" w:rsidRDefault="00726F7F">
            <w:pPr>
              <w:widowControl/>
            </w:pPr>
            <w:r>
              <w:t>Естественно-научные предметы</w:t>
            </w:r>
          </w:p>
        </w:tc>
        <w:tc>
          <w:tcPr>
            <w:tcW w:w="2268" w:type="dxa"/>
          </w:tcPr>
          <w:p w:rsidR="006D3446" w:rsidRDefault="00726F7F">
            <w:pPr>
              <w:widowControl/>
            </w:pPr>
            <w:r>
              <w:t>Биология</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tabs>
                <w:tab w:val="left" w:pos="401"/>
                <w:tab w:val="center" w:pos="502"/>
              </w:tabs>
              <w:jc w:val="center"/>
              <w:rPr>
                <w:b/>
              </w:rPr>
            </w:pPr>
            <w:r>
              <w:rPr>
                <w:b/>
              </w:rPr>
              <w:t>2</w:t>
            </w:r>
          </w:p>
        </w:tc>
      </w:tr>
      <w:tr w:rsidR="006D3446">
        <w:trPr>
          <w:trHeight w:val="340"/>
        </w:trPr>
        <w:tc>
          <w:tcPr>
            <w:tcW w:w="1843" w:type="dxa"/>
            <w:vMerge/>
          </w:tcPr>
          <w:p w:rsidR="006D3446" w:rsidRDefault="006D3446"/>
        </w:tc>
        <w:tc>
          <w:tcPr>
            <w:tcW w:w="2268" w:type="dxa"/>
          </w:tcPr>
          <w:p w:rsidR="006D3446" w:rsidRDefault="00726F7F">
            <w:pPr>
              <w:widowControl/>
            </w:pPr>
            <w:r>
              <w:t>Физика</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1</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1843" w:type="dxa"/>
            <w:vMerge w:val="restart"/>
          </w:tcPr>
          <w:p w:rsidR="006D3446" w:rsidRDefault="00726F7F">
            <w:pPr>
              <w:widowControl/>
            </w:pPr>
            <w:r>
              <w:t>Искусство</w:t>
            </w:r>
          </w:p>
        </w:tc>
        <w:tc>
          <w:tcPr>
            <w:tcW w:w="2268" w:type="dxa"/>
          </w:tcPr>
          <w:p w:rsidR="006D3446" w:rsidRDefault="00726F7F">
            <w:pPr>
              <w:widowControl/>
            </w:pPr>
            <w:r>
              <w:t>Музыка</w:t>
            </w:r>
          </w:p>
        </w:tc>
        <w:tc>
          <w:tcPr>
            <w:tcW w:w="1219" w:type="dxa"/>
          </w:tcPr>
          <w:p w:rsidR="006D3446" w:rsidRDefault="00726F7F">
            <w:pPr>
              <w:widowControl/>
              <w:jc w:val="center"/>
            </w:pPr>
            <w:r>
              <w:t>1</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1</w:t>
            </w:r>
          </w:p>
        </w:tc>
      </w:tr>
      <w:tr w:rsidR="006D3446">
        <w:trPr>
          <w:trHeight w:val="340"/>
        </w:trPr>
        <w:tc>
          <w:tcPr>
            <w:tcW w:w="1843" w:type="dxa"/>
            <w:vMerge/>
          </w:tcPr>
          <w:p w:rsidR="006D3446" w:rsidRDefault="006D3446"/>
        </w:tc>
        <w:tc>
          <w:tcPr>
            <w:tcW w:w="2268" w:type="dxa"/>
          </w:tcPr>
          <w:p w:rsidR="006D3446" w:rsidRDefault="00726F7F">
            <w:pPr>
              <w:widowControl/>
            </w:pPr>
            <w:r>
              <w:t>Изобразительное искусство</w:t>
            </w:r>
          </w:p>
        </w:tc>
        <w:tc>
          <w:tcPr>
            <w:tcW w:w="1219" w:type="dxa"/>
          </w:tcPr>
          <w:p w:rsidR="006D3446" w:rsidRDefault="00726F7F">
            <w:pPr>
              <w:widowControl/>
              <w:jc w:val="center"/>
            </w:pPr>
            <w:r>
              <w:t>1</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1</w:t>
            </w:r>
          </w:p>
        </w:tc>
        <w:tc>
          <w:tcPr>
            <w:tcW w:w="1418" w:type="dxa"/>
            <w:shd w:val="clear" w:color="auto" w:fill="D9D9D9" w:themeFill="background1" w:themeFillShade="D9"/>
          </w:tcPr>
          <w:p w:rsidR="006D3446" w:rsidRDefault="00726F7F">
            <w:pPr>
              <w:widowControl/>
              <w:jc w:val="center"/>
              <w:rPr>
                <w:b/>
              </w:rPr>
            </w:pPr>
            <w:r>
              <w:rPr>
                <w:b/>
              </w:rPr>
              <w:t>1</w:t>
            </w:r>
          </w:p>
        </w:tc>
      </w:tr>
      <w:tr w:rsidR="006D3446">
        <w:trPr>
          <w:trHeight w:val="340"/>
        </w:trPr>
        <w:tc>
          <w:tcPr>
            <w:tcW w:w="1843" w:type="dxa"/>
          </w:tcPr>
          <w:p w:rsidR="006D3446" w:rsidRDefault="00726F7F">
            <w:pPr>
              <w:widowControl/>
            </w:pPr>
            <w:r>
              <w:t>Технология</w:t>
            </w:r>
          </w:p>
        </w:tc>
        <w:tc>
          <w:tcPr>
            <w:tcW w:w="2268" w:type="dxa"/>
          </w:tcPr>
          <w:p w:rsidR="006D3446" w:rsidRDefault="00726F7F">
            <w:pPr>
              <w:widowControl/>
            </w:pPr>
            <w:r>
              <w:t>Технология</w:t>
            </w:r>
          </w:p>
        </w:tc>
        <w:tc>
          <w:tcPr>
            <w:tcW w:w="1219" w:type="dxa"/>
          </w:tcPr>
          <w:p w:rsidR="006D3446" w:rsidRDefault="00726F7F">
            <w:pPr>
              <w:widowControl/>
              <w:jc w:val="center"/>
            </w:pPr>
            <w:r>
              <w:t>2</w:t>
            </w: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2</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1843" w:type="dxa"/>
          </w:tcPr>
          <w:p w:rsidR="006D3446" w:rsidRDefault="00726F7F">
            <w:pPr>
              <w:widowControl/>
            </w:pPr>
            <w:r>
              <w:t>Физическая культура и ОБЖ</w:t>
            </w:r>
          </w:p>
        </w:tc>
        <w:tc>
          <w:tcPr>
            <w:tcW w:w="2268" w:type="dxa"/>
          </w:tcPr>
          <w:p w:rsidR="006D3446" w:rsidRDefault="00726F7F">
            <w:pPr>
              <w:widowControl/>
            </w:pPr>
            <w:r>
              <w:t>Физическая культура</w:t>
            </w:r>
          </w:p>
        </w:tc>
        <w:tc>
          <w:tcPr>
            <w:tcW w:w="1219" w:type="dxa"/>
          </w:tcPr>
          <w:p w:rsidR="006D3446" w:rsidRDefault="00726F7F">
            <w:pPr>
              <w:widowControl/>
              <w:jc w:val="center"/>
            </w:pPr>
            <w:r>
              <w:t>2</w:t>
            </w:r>
          </w:p>
          <w:p w:rsidR="006D3446" w:rsidRDefault="006D3446">
            <w:pPr>
              <w:widowControl/>
              <w:jc w:val="center"/>
            </w:pPr>
          </w:p>
        </w:tc>
        <w:tc>
          <w:tcPr>
            <w:tcW w:w="1219" w:type="dxa"/>
          </w:tcPr>
          <w:p w:rsidR="006D3446" w:rsidRDefault="00726F7F">
            <w:pPr>
              <w:widowControl/>
              <w:jc w:val="center"/>
            </w:pPr>
            <w:r>
              <w:t>-</w:t>
            </w:r>
          </w:p>
        </w:tc>
        <w:tc>
          <w:tcPr>
            <w:tcW w:w="1219" w:type="dxa"/>
            <w:shd w:val="clear" w:color="auto" w:fill="auto"/>
          </w:tcPr>
          <w:p w:rsidR="006D3446" w:rsidRDefault="00726F7F">
            <w:pPr>
              <w:widowControl/>
              <w:jc w:val="center"/>
            </w:pPr>
            <w:r>
              <w:t>-</w:t>
            </w:r>
          </w:p>
        </w:tc>
        <w:tc>
          <w:tcPr>
            <w:tcW w:w="1588" w:type="dxa"/>
            <w:shd w:val="clear" w:color="auto" w:fill="auto"/>
          </w:tcPr>
          <w:p w:rsidR="006D3446" w:rsidRDefault="00726F7F">
            <w:pPr>
              <w:widowControl/>
              <w:jc w:val="center"/>
            </w:pPr>
            <w:r>
              <w:t>2</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4111" w:type="dxa"/>
            <w:gridSpan w:val="2"/>
            <w:shd w:val="clear" w:color="auto" w:fill="D9D9D9" w:themeFill="background1" w:themeFillShade="D9"/>
          </w:tcPr>
          <w:p w:rsidR="006D3446" w:rsidRDefault="00726F7F">
            <w:pPr>
              <w:widowControl/>
            </w:pPr>
            <w:r>
              <w:t>Всего:</w:t>
            </w:r>
          </w:p>
        </w:tc>
        <w:tc>
          <w:tcPr>
            <w:tcW w:w="1219" w:type="dxa"/>
            <w:shd w:val="clear" w:color="auto" w:fill="D9D9D9" w:themeFill="background1" w:themeFillShade="D9"/>
          </w:tcPr>
          <w:p w:rsidR="006D3446" w:rsidRDefault="00726F7F">
            <w:pPr>
              <w:widowControl/>
              <w:jc w:val="center"/>
              <w:rPr>
                <w:b/>
              </w:rPr>
            </w:pPr>
            <w:r>
              <w:rPr>
                <w:b/>
              </w:rPr>
              <w:t>31</w:t>
            </w:r>
          </w:p>
        </w:tc>
        <w:tc>
          <w:tcPr>
            <w:tcW w:w="1219" w:type="dxa"/>
            <w:shd w:val="clear" w:color="auto" w:fill="D9D9D9" w:themeFill="background1" w:themeFillShade="D9"/>
          </w:tcPr>
          <w:p w:rsidR="006D3446" w:rsidRDefault="00726F7F">
            <w:pPr>
              <w:widowControl/>
              <w:jc w:val="center"/>
              <w:rPr>
                <w:b/>
              </w:rPr>
            </w:pPr>
            <w:r>
              <w:rPr>
                <w:b/>
              </w:rPr>
              <w:t>1</w:t>
            </w:r>
          </w:p>
        </w:tc>
        <w:tc>
          <w:tcPr>
            <w:tcW w:w="1219" w:type="dxa"/>
            <w:shd w:val="clear" w:color="auto" w:fill="D9D9D9" w:themeFill="background1" w:themeFillShade="D9"/>
          </w:tcPr>
          <w:p w:rsidR="006D3446" w:rsidRDefault="00726F7F">
            <w:pPr>
              <w:widowControl/>
              <w:jc w:val="center"/>
              <w:rPr>
                <w:b/>
              </w:rPr>
            </w:pPr>
            <w:r>
              <w:rPr>
                <w:b/>
              </w:rPr>
              <w:t>14</w:t>
            </w:r>
          </w:p>
        </w:tc>
        <w:tc>
          <w:tcPr>
            <w:tcW w:w="1588" w:type="dxa"/>
            <w:shd w:val="clear" w:color="auto" w:fill="D9D9D9" w:themeFill="background1" w:themeFillShade="D9"/>
          </w:tcPr>
          <w:p w:rsidR="006D3446" w:rsidRDefault="00726F7F">
            <w:pPr>
              <w:widowControl/>
              <w:jc w:val="center"/>
              <w:rPr>
                <w:b/>
              </w:rPr>
            </w:pPr>
            <w:r>
              <w:rPr>
                <w:b/>
              </w:rPr>
              <w:t>17</w:t>
            </w:r>
          </w:p>
        </w:tc>
        <w:tc>
          <w:tcPr>
            <w:tcW w:w="1418" w:type="dxa"/>
            <w:shd w:val="clear" w:color="auto" w:fill="D9D9D9" w:themeFill="background1" w:themeFillShade="D9"/>
          </w:tcPr>
          <w:p w:rsidR="006D3446" w:rsidRDefault="00726F7F">
            <w:pPr>
              <w:widowControl/>
              <w:jc w:val="center"/>
              <w:rPr>
                <w:b/>
              </w:rPr>
            </w:pPr>
            <w:r>
              <w:rPr>
                <w:b/>
              </w:rPr>
              <w:t>31</w:t>
            </w:r>
          </w:p>
        </w:tc>
      </w:tr>
      <w:tr w:rsidR="006D3446">
        <w:trPr>
          <w:trHeight w:val="340"/>
        </w:trPr>
        <w:tc>
          <w:tcPr>
            <w:tcW w:w="4111" w:type="dxa"/>
            <w:gridSpan w:val="2"/>
          </w:tcPr>
          <w:p w:rsidR="006D3446" w:rsidRDefault="00726F7F">
            <w:pPr>
              <w:widowControl/>
            </w:pPr>
            <w:r>
              <w:t>Внеурочная деятельность</w:t>
            </w:r>
          </w:p>
        </w:tc>
        <w:tc>
          <w:tcPr>
            <w:tcW w:w="1219" w:type="dxa"/>
          </w:tcPr>
          <w:p w:rsidR="006D3446" w:rsidRDefault="00726F7F">
            <w:pPr>
              <w:widowControl/>
              <w:jc w:val="center"/>
              <w:rPr>
                <w:b/>
              </w:rPr>
            </w:pPr>
            <w:r>
              <w:rPr>
                <w:b/>
              </w:rPr>
              <w:t>-</w:t>
            </w:r>
          </w:p>
        </w:tc>
        <w:tc>
          <w:tcPr>
            <w:tcW w:w="1219" w:type="dxa"/>
          </w:tcPr>
          <w:p w:rsidR="006D3446" w:rsidRDefault="00726F7F">
            <w:pPr>
              <w:widowControl/>
              <w:jc w:val="center"/>
              <w:rPr>
                <w:b/>
              </w:rPr>
            </w:pPr>
            <w:r>
              <w:rPr>
                <w:b/>
              </w:rPr>
              <w:t>2</w:t>
            </w:r>
          </w:p>
        </w:tc>
        <w:tc>
          <w:tcPr>
            <w:tcW w:w="1219" w:type="dxa"/>
            <w:shd w:val="clear" w:color="auto" w:fill="auto"/>
          </w:tcPr>
          <w:p w:rsidR="006D3446" w:rsidRDefault="00726F7F">
            <w:pPr>
              <w:widowControl/>
              <w:jc w:val="center"/>
              <w:rPr>
                <w:b/>
              </w:rPr>
            </w:pPr>
            <w:r>
              <w:rPr>
                <w:b/>
              </w:rPr>
              <w:t>-</w:t>
            </w:r>
          </w:p>
        </w:tc>
        <w:tc>
          <w:tcPr>
            <w:tcW w:w="1588" w:type="dxa"/>
            <w:shd w:val="clear" w:color="auto" w:fill="auto"/>
          </w:tcPr>
          <w:p w:rsidR="006D3446" w:rsidRDefault="00726F7F">
            <w:pPr>
              <w:widowControl/>
              <w:jc w:val="center"/>
              <w:rPr>
                <w:b/>
              </w:rPr>
            </w:pPr>
            <w:r>
              <w:rPr>
                <w:b/>
              </w:rPr>
              <w:t>2</w:t>
            </w:r>
          </w:p>
        </w:tc>
        <w:tc>
          <w:tcPr>
            <w:tcW w:w="1418" w:type="dxa"/>
            <w:shd w:val="clear" w:color="auto" w:fill="D9D9D9" w:themeFill="background1" w:themeFillShade="D9"/>
          </w:tcPr>
          <w:p w:rsidR="006D3446" w:rsidRDefault="00726F7F">
            <w:pPr>
              <w:widowControl/>
              <w:jc w:val="center"/>
              <w:rPr>
                <w:b/>
              </w:rPr>
            </w:pPr>
            <w:r>
              <w:rPr>
                <w:b/>
              </w:rPr>
              <w:t>2</w:t>
            </w:r>
          </w:p>
        </w:tc>
      </w:tr>
      <w:tr w:rsidR="006D3446">
        <w:trPr>
          <w:trHeight w:val="340"/>
        </w:trPr>
        <w:tc>
          <w:tcPr>
            <w:tcW w:w="4111" w:type="dxa"/>
            <w:gridSpan w:val="2"/>
            <w:shd w:val="clear" w:color="auto" w:fill="D9D9D9" w:themeFill="background1" w:themeFillShade="D9"/>
          </w:tcPr>
          <w:p w:rsidR="006D3446" w:rsidRDefault="00726F7F">
            <w:pPr>
              <w:widowControl/>
            </w:pPr>
            <w:r>
              <w:t>Всего:</w:t>
            </w:r>
          </w:p>
        </w:tc>
        <w:tc>
          <w:tcPr>
            <w:tcW w:w="1219" w:type="dxa"/>
            <w:shd w:val="clear" w:color="auto" w:fill="D9D9D9" w:themeFill="background1" w:themeFillShade="D9"/>
          </w:tcPr>
          <w:p w:rsidR="006D3446" w:rsidRDefault="00726F7F">
            <w:pPr>
              <w:widowControl/>
              <w:jc w:val="center"/>
              <w:rPr>
                <w:b/>
              </w:rPr>
            </w:pPr>
            <w:r>
              <w:rPr>
                <w:b/>
              </w:rPr>
              <w:t>-</w:t>
            </w:r>
          </w:p>
        </w:tc>
        <w:tc>
          <w:tcPr>
            <w:tcW w:w="1219" w:type="dxa"/>
            <w:shd w:val="clear" w:color="auto" w:fill="D9D9D9" w:themeFill="background1" w:themeFillShade="D9"/>
          </w:tcPr>
          <w:p w:rsidR="006D3446" w:rsidRDefault="00726F7F">
            <w:pPr>
              <w:widowControl/>
              <w:jc w:val="center"/>
              <w:rPr>
                <w:b/>
              </w:rPr>
            </w:pPr>
            <w:r>
              <w:rPr>
                <w:b/>
              </w:rPr>
              <w:t>2</w:t>
            </w:r>
          </w:p>
        </w:tc>
        <w:tc>
          <w:tcPr>
            <w:tcW w:w="1219" w:type="dxa"/>
            <w:shd w:val="clear" w:color="auto" w:fill="D9D9D9" w:themeFill="background1" w:themeFillShade="D9"/>
          </w:tcPr>
          <w:p w:rsidR="006D3446" w:rsidRDefault="00726F7F">
            <w:pPr>
              <w:widowControl/>
              <w:jc w:val="center"/>
              <w:rPr>
                <w:b/>
              </w:rPr>
            </w:pPr>
            <w:r>
              <w:rPr>
                <w:b/>
              </w:rPr>
              <w:t>-</w:t>
            </w:r>
          </w:p>
        </w:tc>
        <w:tc>
          <w:tcPr>
            <w:tcW w:w="1588" w:type="dxa"/>
            <w:shd w:val="clear" w:color="auto" w:fill="D9D9D9" w:themeFill="background1" w:themeFillShade="D9"/>
          </w:tcPr>
          <w:p w:rsidR="006D3446" w:rsidRDefault="00726F7F">
            <w:pPr>
              <w:widowControl/>
              <w:jc w:val="center"/>
              <w:rPr>
                <w:b/>
              </w:rPr>
            </w:pPr>
            <w:r>
              <w:rPr>
                <w:b/>
              </w:rPr>
              <w:t>2</w:t>
            </w:r>
          </w:p>
        </w:tc>
        <w:tc>
          <w:tcPr>
            <w:tcW w:w="1418" w:type="dxa"/>
            <w:shd w:val="clear" w:color="auto" w:fill="D9D9D9" w:themeFill="background1" w:themeFillShade="D9"/>
          </w:tcPr>
          <w:p w:rsidR="006D3446" w:rsidRDefault="00726F7F">
            <w:pPr>
              <w:widowControl/>
              <w:jc w:val="center"/>
              <w:rPr>
                <w:b/>
              </w:rPr>
            </w:pPr>
            <w:r>
              <w:rPr>
                <w:b/>
              </w:rPr>
              <w:t>2</w:t>
            </w:r>
          </w:p>
        </w:tc>
      </w:tr>
    </w:tbl>
    <w:p w:rsidR="006D3446" w:rsidRDefault="006D3446">
      <w:pPr>
        <w:widowControl/>
        <w:jc w:val="center"/>
        <w:rPr>
          <w:b/>
          <w:sz w:val="28"/>
        </w:rPr>
      </w:pPr>
    </w:p>
    <w:p w:rsidR="006D3446" w:rsidRDefault="00726F7F">
      <w:pPr>
        <w:jc w:val="center"/>
        <w:rPr>
          <w:b/>
        </w:rPr>
      </w:pPr>
      <w:r>
        <w:rPr>
          <w:b/>
        </w:rPr>
        <w:t xml:space="preserve">3.2. Система условий реализации основной образовательной программы </w:t>
      </w:r>
    </w:p>
    <w:p w:rsidR="006D3446" w:rsidRDefault="00726F7F">
      <w:pPr>
        <w:ind w:firstLine="708"/>
        <w:jc w:val="both"/>
      </w:pPr>
      <w:r>
        <w:t>Интегративным результатом выполнения требований к условиям реализации основной образовательной программы Школы должно стать создание и поддержание развивающей образовательной среды, адеква</w:t>
      </w:r>
      <w:r>
        <w:t>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D3446" w:rsidRDefault="00726F7F">
      <w:pPr>
        <w:ind w:firstLine="708"/>
        <w:jc w:val="both"/>
        <w:rPr>
          <w:rStyle w:val="dash041e005f0431005f044b005f0447005f043d005f044b005f0439005f005fchar1char10"/>
        </w:rPr>
      </w:pPr>
      <w:r>
        <w:rPr>
          <w:rStyle w:val="dash041e005f0431005f044b005f0447005f043d005f044b005f0439005f005fchar1char10"/>
        </w:rPr>
        <w:t>Созданные в Школе условия должны:</w:t>
      </w:r>
    </w:p>
    <w:p w:rsidR="006D3446" w:rsidRDefault="00726F7F">
      <w:pPr>
        <w:pStyle w:val="dash041e005f0431005f044b005f0447005f043d005f044b005f0439"/>
        <w:numPr>
          <w:ilvl w:val="0"/>
          <w:numId w:val="279"/>
        </w:numPr>
        <w:ind w:left="0" w:firstLine="567"/>
        <w:jc w:val="both"/>
        <w:rPr>
          <w:rStyle w:val="dash041e005f0431005f044b005f0447005f043d005f044b005f0439005f005fchar1char10"/>
        </w:rPr>
      </w:pPr>
      <w:r>
        <w:rPr>
          <w:rStyle w:val="dash041e005f0431005f044b005f0447005f043d005f044b005f0439005f005fchar1char10"/>
        </w:rPr>
        <w:t>соответствовать требованиям Стандарта;</w:t>
      </w:r>
    </w:p>
    <w:p w:rsidR="006D3446" w:rsidRDefault="00726F7F">
      <w:pPr>
        <w:pStyle w:val="dash041e005f0431005f044b005f0447005f043d005f044b005f0439"/>
        <w:numPr>
          <w:ilvl w:val="0"/>
          <w:numId w:val="279"/>
        </w:numPr>
        <w:ind w:left="0" w:firstLine="567"/>
        <w:jc w:val="both"/>
        <w:rPr>
          <w:rStyle w:val="dash041e005f0431005f044b005f0447005f043d005f044b005f0439005f005fchar1char10"/>
        </w:rPr>
      </w:pPr>
      <w:r>
        <w:rPr>
          <w:rStyle w:val="dash041e005f0431005f044b005f0447005f043d005f044b005f0439005f005fchar1char10"/>
        </w:rPr>
        <w:t>обеспечивать дости</w:t>
      </w:r>
      <w:r>
        <w:rPr>
          <w:rStyle w:val="dash041e005f0431005f044b005f0447005f043d005f044b005f0439005f005fchar1char10"/>
        </w:rPr>
        <w:t>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6D3446" w:rsidRDefault="00726F7F">
      <w:pPr>
        <w:pStyle w:val="dash041e005f0431005f044b005f0447005f043d005f044b005f0439"/>
        <w:numPr>
          <w:ilvl w:val="0"/>
          <w:numId w:val="279"/>
        </w:numPr>
        <w:ind w:left="0" w:firstLine="567"/>
        <w:jc w:val="both"/>
        <w:rPr>
          <w:rStyle w:val="dash041e005f0431005f044b005f0447005f043d005f044b005f0439005f005fchar1char10"/>
        </w:rPr>
      </w:pPr>
      <w:r>
        <w:rPr>
          <w:rStyle w:val="dash041e005f0431005f044b005f0447005f043d005f044b005f0439005f005fchar1char10"/>
        </w:rPr>
        <w:t>учитывать особенности образовательного учреждения, его организационную структуру, запросы уча</w:t>
      </w:r>
      <w:r>
        <w:rPr>
          <w:rStyle w:val="dash041e005f0431005f044b005f0447005f043d005f044b005f0439005f005fchar1char10"/>
        </w:rPr>
        <w:t>стников образовательного процесса в основном общем образовании;</w:t>
      </w:r>
    </w:p>
    <w:p w:rsidR="006D3446" w:rsidRDefault="00726F7F">
      <w:pPr>
        <w:pStyle w:val="dash041e005f0431005f044b005f0447005f043d005f044b005f0439"/>
        <w:numPr>
          <w:ilvl w:val="0"/>
          <w:numId w:val="279"/>
        </w:numPr>
        <w:ind w:left="0" w:firstLine="567"/>
        <w:jc w:val="both"/>
        <w:rPr>
          <w:rStyle w:val="dash041e005f0431005f044b005f0447005f043d005f044b005f0439005f005fchar1char10"/>
        </w:rPr>
      </w:pPr>
      <w:r>
        <w:rPr>
          <w:rStyle w:val="dash041e005f0431005f044b005f0447005f043d005f044b005f0439005f005fchar1char10"/>
        </w:rPr>
        <w:t>предоставлять возможность взаимодействия с социальными партнёрами, использования ресурсов социума.</w:t>
      </w:r>
    </w:p>
    <w:p w:rsidR="006D3446" w:rsidRDefault="00726F7F">
      <w:pPr>
        <w:pStyle w:val="dash041e005f0431005f044b005f0447005f043d005f044b005f0439"/>
        <w:ind w:firstLine="66"/>
        <w:jc w:val="both"/>
      </w:pPr>
      <w:r>
        <w:rPr>
          <w:rStyle w:val="dash041e005f0431005f044b005f0447005f043d005f044b005f0439005f005fchar1char10"/>
        </w:rPr>
        <w:tab/>
      </w:r>
      <w:r>
        <w:t>Система условий реализации основной образовательной программы основного общего образования б</w:t>
      </w:r>
      <w:r>
        <w:t>азируется на результатах проведённой в ходе разработки программы комплексной аналитико-обобщающей и прогностической работы, включающей:</w:t>
      </w:r>
    </w:p>
    <w:p w:rsidR="006D3446" w:rsidRDefault="00726F7F">
      <w:pPr>
        <w:pStyle w:val="a4"/>
        <w:numPr>
          <w:ilvl w:val="0"/>
          <w:numId w:val="279"/>
        </w:numPr>
        <w:ind w:left="0" w:firstLine="567"/>
        <w:jc w:val="both"/>
      </w:pPr>
      <w:r>
        <w:t>анализ имеющихся в образовательном учреждении условий и ресурсов реализации основной образовательной программы основного</w:t>
      </w:r>
      <w:r>
        <w:t xml:space="preserve"> общего образования;</w:t>
      </w:r>
    </w:p>
    <w:p w:rsidR="006D3446" w:rsidRDefault="00726F7F">
      <w:pPr>
        <w:pStyle w:val="a4"/>
        <w:numPr>
          <w:ilvl w:val="0"/>
          <w:numId w:val="279"/>
        </w:numPr>
        <w:ind w:left="0" w:firstLine="567"/>
        <w:jc w:val="both"/>
      </w:pPr>
      <w:r>
        <w:t xml:space="preserve">установление степени их соответствия требованиям Стандарта, а также целям и задачам </w:t>
      </w:r>
      <w:r>
        <w:rPr>
          <w:rStyle w:val="dash041e005f0431005f044b005f0447005f043d005f044b005f0439005f005fchar1char10"/>
        </w:rPr>
        <w:t xml:space="preserve">основной образовательной программы образовательного учреждения, сформированным с учётом </w:t>
      </w:r>
      <w:r>
        <w:t>потребностей всех участников образовательного процесса;</w:t>
      </w:r>
    </w:p>
    <w:p w:rsidR="006D3446" w:rsidRDefault="00726F7F">
      <w:pPr>
        <w:pStyle w:val="a4"/>
        <w:numPr>
          <w:ilvl w:val="0"/>
          <w:numId w:val="279"/>
        </w:numPr>
        <w:ind w:left="0" w:firstLine="567"/>
        <w:jc w:val="both"/>
        <w:rPr>
          <w:rStyle w:val="dash041e005f0431005f044b005f0447005f043d005f044b005f0439005f005fchar1char10"/>
        </w:rPr>
      </w:pPr>
      <w:r>
        <w:t xml:space="preserve"> выявление проблемных зон и установление </w:t>
      </w:r>
      <w:r>
        <w:rPr>
          <w:rStyle w:val="dash041e005f0431005f044b005f0447005f043d005f044b005f0439005f005fchar1char10"/>
        </w:rPr>
        <w:t>необходимых изменений в имеющихся условиях для приведения их в соответствие с требованиями Стандарта;</w:t>
      </w:r>
    </w:p>
    <w:p w:rsidR="006D3446" w:rsidRDefault="00726F7F">
      <w:pPr>
        <w:pStyle w:val="a4"/>
        <w:numPr>
          <w:ilvl w:val="0"/>
          <w:numId w:val="279"/>
        </w:numPr>
        <w:ind w:left="0" w:firstLine="567"/>
        <w:jc w:val="both"/>
        <w:rPr>
          <w:rStyle w:val="dash041e005f0431005f044b005f0447005f043d005f044b005f0439005f005fchar1char10"/>
        </w:rPr>
      </w:pPr>
      <w:r>
        <w:rPr>
          <w:rStyle w:val="dash041e005f0431005f044b005f0447005f043d005f044b005f0439005f005fchar1char10"/>
        </w:rPr>
        <w:t xml:space="preserve"> разработку с привлечением</w:t>
      </w:r>
      <w:r>
        <w:t xml:space="preserve"> всех участников образовательного процесса и возможных партнёров</w:t>
      </w:r>
      <w:r>
        <w:rPr>
          <w:rStyle w:val="dash041e005f0431005f044b005f0447005f043d005f044b005f0439005f005fchar1char10"/>
        </w:rPr>
        <w:t xml:space="preserve"> механизмов достижения </w:t>
      </w:r>
      <w:r>
        <w:rPr>
          <w:rStyle w:val="dash041e005f0431005f044b005f0447005f043d005f044b005f0439005f005fchar1char10"/>
        </w:rPr>
        <w:t>целевых ориентиров в системе условий;</w:t>
      </w:r>
    </w:p>
    <w:p w:rsidR="006D3446" w:rsidRDefault="00726F7F">
      <w:pPr>
        <w:pStyle w:val="a4"/>
        <w:numPr>
          <w:ilvl w:val="0"/>
          <w:numId w:val="279"/>
        </w:numPr>
        <w:ind w:left="0" w:firstLine="567"/>
        <w:contextualSpacing/>
        <w:jc w:val="both"/>
      </w:pPr>
      <w:r>
        <w:rPr>
          <w:rStyle w:val="dash041e005f0431005f044b005f0447005f043d005f044b005f0439005f005fchar1char10"/>
        </w:rPr>
        <w:t xml:space="preserve"> разработку сетевого графика (дорожной карты) создания необходимой системы условий;</w:t>
      </w:r>
    </w:p>
    <w:p w:rsidR="006D3446" w:rsidRDefault="00726F7F">
      <w:pPr>
        <w:pStyle w:val="a9"/>
        <w:numPr>
          <w:ilvl w:val="0"/>
          <w:numId w:val="279"/>
        </w:numPr>
        <w:spacing w:beforeAutospacing="1" w:afterAutospacing="1"/>
        <w:ind w:left="0" w:firstLine="567"/>
        <w:contextualSpacing/>
        <w:jc w:val="both"/>
        <w:rPr>
          <w:rFonts w:ascii="Times New Roman" w:hAnsi="Times New Roman"/>
          <w:sz w:val="24"/>
        </w:rPr>
      </w:pPr>
      <w:r>
        <w:rPr>
          <w:rFonts w:ascii="Times New Roman" w:hAnsi="Times New Roman"/>
          <w:sz w:val="24"/>
        </w:rPr>
        <w:t xml:space="preserve"> разработку механизмов мониторинга, оценки и коррекции реализации промежуточных этапов разработанного графика (дорожной карты).</w:t>
      </w:r>
    </w:p>
    <w:p w:rsidR="006D3446" w:rsidRDefault="00726F7F">
      <w:pPr>
        <w:pStyle w:val="a9"/>
        <w:ind w:firstLine="360"/>
        <w:contextualSpacing/>
        <w:jc w:val="both"/>
        <w:rPr>
          <w:rFonts w:ascii="Times New Roman" w:hAnsi="Times New Roman"/>
          <w:sz w:val="24"/>
        </w:rPr>
      </w:pPr>
      <w:r>
        <w:rPr>
          <w:rFonts w:ascii="Times New Roman" w:hAnsi="Times New Roman"/>
          <w:sz w:val="24"/>
        </w:rPr>
        <w:tab/>
      </w:r>
      <w:r>
        <w:rPr>
          <w:rFonts w:ascii="Times New Roman" w:hAnsi="Times New Roman"/>
          <w:sz w:val="24"/>
        </w:rPr>
        <w:t>Результатом реализации указанных требований является создание образовательной среды:</w:t>
      </w:r>
    </w:p>
    <w:p w:rsidR="006D3446" w:rsidRDefault="00726F7F">
      <w:pPr>
        <w:pStyle w:val="a9"/>
        <w:numPr>
          <w:ilvl w:val="0"/>
          <w:numId w:val="280"/>
        </w:numPr>
        <w:tabs>
          <w:tab w:val="left" w:pos="0"/>
        </w:tabs>
        <w:spacing w:beforeAutospacing="1" w:afterAutospacing="1"/>
        <w:ind w:left="0" w:firstLine="720"/>
        <w:contextualSpacing/>
        <w:jc w:val="both"/>
        <w:rPr>
          <w:rFonts w:ascii="Times New Roman" w:hAnsi="Times New Roman"/>
          <w:sz w:val="24"/>
        </w:rPr>
      </w:pPr>
      <w:r>
        <w:rPr>
          <w:rFonts w:ascii="Times New Roman" w:hAnsi="Times New Roman"/>
          <w:sz w:val="24"/>
        </w:rPr>
        <w:lastRenderedPageBreak/>
        <w:t>обеспечивающей достижение целей начального общего образования, его высокое качество, доступность и открытость для обучающихся, их родителей (законных представителей) и все</w:t>
      </w:r>
      <w:r>
        <w:rPr>
          <w:rFonts w:ascii="Times New Roman" w:hAnsi="Times New Roman"/>
          <w:sz w:val="24"/>
        </w:rPr>
        <w:t xml:space="preserve">го общества, духовно-нравственное развитие и воспитание обучающихся; </w:t>
      </w:r>
    </w:p>
    <w:p w:rsidR="006D3446" w:rsidRDefault="00726F7F">
      <w:pPr>
        <w:pStyle w:val="a9"/>
        <w:numPr>
          <w:ilvl w:val="0"/>
          <w:numId w:val="280"/>
        </w:numPr>
        <w:tabs>
          <w:tab w:val="left" w:pos="0"/>
        </w:tabs>
        <w:spacing w:beforeAutospacing="1" w:afterAutospacing="1"/>
        <w:ind w:left="0" w:firstLine="720"/>
        <w:contextualSpacing/>
        <w:jc w:val="both"/>
        <w:rPr>
          <w:rFonts w:ascii="Times New Roman" w:hAnsi="Times New Roman"/>
          <w:sz w:val="24"/>
        </w:rPr>
      </w:pPr>
      <w:r>
        <w:rPr>
          <w:rFonts w:ascii="Times New Roman" w:hAnsi="Times New Roman"/>
          <w:sz w:val="24"/>
        </w:rPr>
        <w:t xml:space="preserve">гарантирующей охрану и укрепление физического, психологического и социального здоровья обучающихся; </w:t>
      </w:r>
    </w:p>
    <w:p w:rsidR="006D3446" w:rsidRDefault="00726F7F">
      <w:pPr>
        <w:pStyle w:val="a9"/>
        <w:numPr>
          <w:ilvl w:val="0"/>
          <w:numId w:val="280"/>
        </w:numPr>
        <w:tabs>
          <w:tab w:val="left" w:pos="0"/>
        </w:tabs>
        <w:spacing w:beforeAutospacing="1" w:afterAutospacing="1"/>
        <w:ind w:left="0" w:firstLine="720"/>
        <w:contextualSpacing/>
        <w:jc w:val="both"/>
        <w:rPr>
          <w:rFonts w:ascii="Times New Roman" w:hAnsi="Times New Roman"/>
          <w:sz w:val="24"/>
        </w:rPr>
      </w:pPr>
      <w:r>
        <w:rPr>
          <w:rFonts w:ascii="Times New Roman" w:hAnsi="Times New Roman"/>
          <w:sz w:val="24"/>
        </w:rPr>
        <w:t>преемственной по отношению к основному общему образованию и учитывающей особенности о</w:t>
      </w:r>
      <w:r>
        <w:rPr>
          <w:rFonts w:ascii="Times New Roman" w:hAnsi="Times New Roman"/>
          <w:sz w:val="24"/>
        </w:rPr>
        <w:t xml:space="preserve">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6D3446" w:rsidRDefault="00726F7F">
      <w:pPr>
        <w:pStyle w:val="2"/>
        <w:numPr>
          <w:ilvl w:val="2"/>
          <w:numId w:val="256"/>
        </w:numPr>
        <w:contextualSpacing/>
        <w:jc w:val="center"/>
        <w:rPr>
          <w:rFonts w:ascii="Times New Roman" w:hAnsi="Times New Roman"/>
          <w:i w:val="0"/>
          <w:sz w:val="24"/>
        </w:rPr>
      </w:pPr>
      <w:r>
        <w:rPr>
          <w:rFonts w:ascii="Times New Roman" w:hAnsi="Times New Roman"/>
          <w:i w:val="0"/>
          <w:sz w:val="24"/>
        </w:rPr>
        <w:t>Описание кадровых условий реализации основной образовательной программы основного общего образования</w:t>
      </w:r>
    </w:p>
    <w:p w:rsidR="006D3446" w:rsidRDefault="00726F7F">
      <w:pPr>
        <w:pStyle w:val="aff4"/>
        <w:ind w:left="102" w:firstLine="606"/>
        <w:jc w:val="both"/>
        <w:rPr>
          <w:rFonts w:ascii="Times New Roman" w:hAnsi="Times New Roman"/>
          <w:sz w:val="24"/>
        </w:rPr>
      </w:pPr>
      <w:r>
        <w:rPr>
          <w:rFonts w:ascii="Times New Roman" w:hAnsi="Times New Roman"/>
          <w:sz w:val="24"/>
        </w:rPr>
        <w:t>МОБУ СО</w:t>
      </w:r>
      <w:r>
        <w:rPr>
          <w:rFonts w:ascii="Times New Roman" w:hAnsi="Times New Roman"/>
          <w:sz w:val="24"/>
        </w:rPr>
        <w:t>Ш №34 укомплектована педагогическими, руководящими и иными кадрами. Уровень квалификации педагогических и иных работников школы для каждой занимаемой</w:t>
      </w:r>
      <w:r>
        <w:rPr>
          <w:rFonts w:ascii="Times New Roman" w:hAnsi="Times New Roman"/>
          <w:sz w:val="24"/>
        </w:rPr>
        <w:br/>
        <w:t>должности соответствует квалификационным характеристикам по соответствующей</w:t>
      </w:r>
      <w:r>
        <w:rPr>
          <w:rFonts w:ascii="Times New Roman" w:hAnsi="Times New Roman"/>
          <w:sz w:val="24"/>
        </w:rPr>
        <w:br/>
        <w:t>должности, педагогических рабо</w:t>
      </w:r>
      <w:r>
        <w:rPr>
          <w:rFonts w:ascii="Times New Roman" w:hAnsi="Times New Roman"/>
          <w:sz w:val="24"/>
        </w:rPr>
        <w:t>тников - квалификационной категории, а также</w:t>
      </w:r>
      <w:r>
        <w:rPr>
          <w:rFonts w:ascii="Times New Roman" w:hAnsi="Times New Roman"/>
          <w:sz w:val="24"/>
        </w:rPr>
        <w:br/>
        <w:t>занимаемым ими должностям, установленным при их аттестации.</w:t>
      </w:r>
    </w:p>
    <w:p w:rsidR="006D3446" w:rsidRDefault="00726F7F">
      <w:pPr>
        <w:pStyle w:val="aff4"/>
        <w:ind w:left="102" w:firstLine="606"/>
        <w:jc w:val="both"/>
        <w:rPr>
          <w:rFonts w:ascii="Times New Roman" w:hAnsi="Times New Roman"/>
          <w:sz w:val="24"/>
        </w:rPr>
      </w:pPr>
      <w:r>
        <w:rPr>
          <w:rFonts w:ascii="Times New Roman" w:hAnsi="Times New Roman"/>
          <w:sz w:val="24"/>
        </w:rPr>
        <w:t>Кадровый потенциал школы составляют педагогические работники и административно-управленческий аппарат:</w:t>
      </w:r>
    </w:p>
    <w:p w:rsidR="006D3446" w:rsidRDefault="00726F7F">
      <w:pPr>
        <w:pStyle w:val="aff4"/>
        <w:ind w:left="102" w:firstLine="606"/>
        <w:jc w:val="both"/>
        <w:rPr>
          <w:rFonts w:ascii="Times New Roman" w:hAnsi="Times New Roman"/>
          <w:sz w:val="24"/>
        </w:rPr>
      </w:pPr>
      <w:r>
        <w:rPr>
          <w:rFonts w:ascii="Times New Roman" w:hAnsi="Times New Roman"/>
          <w:sz w:val="24"/>
        </w:rPr>
        <w:t>- учителя, способные эффективно использовать мат</w:t>
      </w:r>
      <w:r>
        <w:rPr>
          <w:rFonts w:ascii="Times New Roman" w:hAnsi="Times New Roman"/>
          <w:sz w:val="24"/>
        </w:rPr>
        <w:t>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(интеллектуального), коммуникативного развития обучающ</w:t>
      </w:r>
      <w:r>
        <w:rPr>
          <w:rFonts w:ascii="Times New Roman" w:hAnsi="Times New Roman"/>
          <w:sz w:val="24"/>
        </w:rPr>
        <w:t>ихся и процессом собственного профессионального развития;</w:t>
      </w:r>
    </w:p>
    <w:p w:rsidR="006D3446" w:rsidRDefault="00726F7F">
      <w:pPr>
        <w:pStyle w:val="aff4"/>
        <w:ind w:left="102" w:firstLine="606"/>
        <w:jc w:val="both"/>
        <w:rPr>
          <w:rFonts w:ascii="Times New Roman" w:hAnsi="Times New Roman"/>
          <w:sz w:val="24"/>
        </w:rPr>
      </w:pPr>
      <w:r>
        <w:rPr>
          <w:rFonts w:ascii="Times New Roman" w:hAnsi="Times New Roman"/>
          <w:sz w:val="24"/>
        </w:rPr>
        <w:t xml:space="preserve">-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w:t>
      </w:r>
      <w:r>
        <w:rPr>
          <w:rFonts w:ascii="Times New Roman" w:hAnsi="Times New Roman"/>
          <w:sz w:val="24"/>
        </w:rPr>
        <w:t>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учащихся пр</w:t>
      </w:r>
      <w:r>
        <w:rPr>
          <w:rFonts w:ascii="Times New Roman" w:hAnsi="Times New Roman"/>
          <w:sz w:val="24"/>
        </w:rPr>
        <w:t>и получении основного общего образования;</w:t>
      </w:r>
    </w:p>
    <w:p w:rsidR="006D3446" w:rsidRDefault="00726F7F">
      <w:pPr>
        <w:pStyle w:val="aff4"/>
        <w:ind w:left="102" w:firstLine="606"/>
        <w:jc w:val="both"/>
        <w:rPr>
          <w:rFonts w:ascii="Times New Roman" w:hAnsi="Times New Roman"/>
          <w:sz w:val="24"/>
        </w:rPr>
      </w:pPr>
      <w:r>
        <w:rPr>
          <w:rFonts w:ascii="Times New Roman" w:hAnsi="Times New Roman"/>
          <w:sz w:val="24"/>
        </w:rPr>
        <w:t>- педагог-организатор, деятельность которого направлена развитие личности, талантов и способностей обучающихся, формирование общей культуры обучающихся;</w:t>
      </w:r>
    </w:p>
    <w:p w:rsidR="006D3446" w:rsidRDefault="00726F7F">
      <w:pPr>
        <w:pStyle w:val="aff4"/>
        <w:ind w:left="102" w:firstLine="606"/>
        <w:jc w:val="both"/>
        <w:rPr>
          <w:rFonts w:ascii="Times New Roman" w:hAnsi="Times New Roman"/>
          <w:sz w:val="24"/>
        </w:rPr>
      </w:pPr>
      <w:r>
        <w:rPr>
          <w:rFonts w:ascii="Times New Roman" w:hAnsi="Times New Roman"/>
          <w:sz w:val="24"/>
        </w:rPr>
        <w:t>- директор и его заместители, ориентированные на создание сис</w:t>
      </w:r>
      <w:r>
        <w:rPr>
          <w:rFonts w:ascii="Times New Roman" w:hAnsi="Times New Roman"/>
          <w:sz w:val="24"/>
        </w:rPr>
        <w:t xml:space="preserve">темы ресурсного обеспечения реализации основной образовательной программы основного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w:t>
      </w:r>
      <w:r>
        <w:rPr>
          <w:rFonts w:ascii="Times New Roman" w:hAnsi="Times New Roman"/>
          <w:sz w:val="24"/>
        </w:rPr>
        <w:t>генерировать, воспринимать и транслировать инновационные образовательные идеи и опыт.</w:t>
      </w:r>
    </w:p>
    <w:p w:rsidR="006D3446" w:rsidRDefault="00726F7F">
      <w:pPr>
        <w:pStyle w:val="aff4"/>
        <w:ind w:left="102" w:firstLine="606"/>
        <w:jc w:val="both"/>
        <w:rPr>
          <w:rFonts w:ascii="Times New Roman" w:hAnsi="Times New Roman"/>
          <w:sz w:val="24"/>
        </w:rPr>
      </w:pPr>
      <w:r>
        <w:rPr>
          <w:rFonts w:ascii="Times New Roman" w:hAnsi="Times New Roman"/>
          <w:sz w:val="24"/>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w:t>
      </w:r>
      <w:r>
        <w:rPr>
          <w:rFonts w:ascii="Times New Roman" w:hAnsi="Times New Roman"/>
          <w:sz w:val="24"/>
        </w:rPr>
        <w:t xml:space="preserve">иалистов и служащих. </w:t>
      </w:r>
    </w:p>
    <w:p w:rsidR="006D3446" w:rsidRDefault="00726F7F">
      <w:pPr>
        <w:pStyle w:val="aff4"/>
        <w:ind w:left="102" w:firstLine="606"/>
        <w:jc w:val="both"/>
        <w:rPr>
          <w:rFonts w:ascii="Times New Roman" w:hAnsi="Times New Roman"/>
          <w:sz w:val="24"/>
        </w:rPr>
      </w:pPr>
      <w:r>
        <w:rPr>
          <w:rFonts w:ascii="Times New Roman" w:hAnsi="Times New Roman"/>
          <w:sz w:val="24"/>
        </w:rPr>
        <w:t>Школа укомплектована медицинским работником,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w:t>
      </w:r>
      <w:r>
        <w:rPr>
          <w:rFonts w:ascii="Times New Roman" w:hAnsi="Times New Roman"/>
          <w:sz w:val="24"/>
        </w:rPr>
        <w:t xml:space="preserve">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образовательной организации. Это позволяет определить состояние кадровог</w:t>
      </w:r>
      <w:r>
        <w:rPr>
          <w:rFonts w:ascii="Times New Roman" w:hAnsi="Times New Roman"/>
          <w:sz w:val="24"/>
        </w:rPr>
        <w:t xml:space="preserve">о потенциала и наметить пути необходимой работы по его дальнейшему изменению. Работу с обучающимися  в основной школе осуществляет квалифицированный коллектив, состоящий из </w:t>
      </w:r>
      <w:r>
        <w:rPr>
          <w:rFonts w:ascii="Times New Roman" w:hAnsi="Times New Roman"/>
          <w:b/>
          <w:sz w:val="24"/>
        </w:rPr>
        <w:t>28</w:t>
      </w:r>
      <w:r>
        <w:rPr>
          <w:rFonts w:ascii="Times New Roman" w:hAnsi="Times New Roman"/>
          <w:sz w:val="24"/>
        </w:rPr>
        <w:t xml:space="preserve"> педагогических работников. В таблице приведены данные по всему педагогическому с</w:t>
      </w:r>
      <w:r>
        <w:rPr>
          <w:rFonts w:ascii="Times New Roman" w:hAnsi="Times New Roman"/>
          <w:sz w:val="24"/>
        </w:rPr>
        <w:t>оставу основной школы.</w:t>
      </w:r>
    </w:p>
    <w:p w:rsidR="006D3446" w:rsidRDefault="006D3446">
      <w:pPr>
        <w:sectPr w:rsidR="006D3446">
          <w:headerReference w:type="default" r:id="rId23"/>
          <w:footerReference w:type="default" r:id="rId24"/>
          <w:pgSz w:w="11906" w:h="16838"/>
          <w:pgMar w:top="1134" w:right="567" w:bottom="851" w:left="1418" w:header="709" w:footer="709" w:gutter="0"/>
          <w:cols w:space="720"/>
          <w:titlePg/>
        </w:sectPr>
      </w:pPr>
    </w:p>
    <w:p w:rsidR="006D3446" w:rsidRDefault="006D344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134"/>
        <w:gridCol w:w="1276"/>
        <w:gridCol w:w="6379"/>
        <w:gridCol w:w="3402"/>
      </w:tblGrid>
      <w:tr w:rsidR="006D3446">
        <w:trPr>
          <w:trHeight w:val="645"/>
        </w:trPr>
        <w:tc>
          <w:tcPr>
            <w:tcW w:w="675" w:type="dxa"/>
            <w:vMerge w:val="restart"/>
            <w:tcBorders>
              <w:top w:val="single" w:sz="4" w:space="0" w:color="000000"/>
              <w:left w:val="single" w:sz="4" w:space="0" w:color="000000"/>
              <w:bottom w:val="single" w:sz="4" w:space="0" w:color="000000"/>
              <w:right w:val="single" w:sz="4" w:space="0" w:color="000000"/>
            </w:tcBorders>
            <w:textDirection w:val="btLr"/>
          </w:tcPr>
          <w:p w:rsidR="006D3446" w:rsidRDefault="00726F7F">
            <w:pPr>
              <w:ind w:right="113" w:firstLine="284"/>
              <w:jc w:val="center"/>
              <w:rPr>
                <w:b/>
              </w:rPr>
            </w:pPr>
            <w:r>
              <w:rPr>
                <w:b/>
                <w:sz w:val="22"/>
              </w:rPr>
              <w:t>Должность</w:t>
            </w:r>
          </w:p>
        </w:tc>
        <w:tc>
          <w:tcPr>
            <w:tcW w:w="2835" w:type="dxa"/>
            <w:vMerge w:val="restart"/>
            <w:tcBorders>
              <w:top w:val="single" w:sz="4" w:space="0" w:color="000000"/>
              <w:left w:val="single" w:sz="4" w:space="0" w:color="000000"/>
              <w:bottom w:val="single" w:sz="4" w:space="0" w:color="000000"/>
              <w:right w:val="single" w:sz="4" w:space="0" w:color="000000"/>
            </w:tcBorders>
          </w:tcPr>
          <w:p w:rsidR="006D3446" w:rsidRDefault="00726F7F">
            <w:pPr>
              <w:ind w:firstLine="284"/>
              <w:rPr>
                <w:b/>
              </w:rPr>
            </w:pPr>
            <w:r>
              <w:rPr>
                <w:b/>
                <w:sz w:val="22"/>
              </w:rPr>
              <w:t>Должностные</w:t>
            </w:r>
          </w:p>
          <w:p w:rsidR="006D3446" w:rsidRDefault="00726F7F">
            <w:pPr>
              <w:ind w:firstLine="284"/>
              <w:rPr>
                <w:b/>
              </w:rPr>
            </w:pPr>
            <w:r>
              <w:rPr>
                <w:b/>
                <w:sz w:val="22"/>
              </w:rPr>
              <w:t xml:space="preserve"> обязанности</w:t>
            </w:r>
          </w:p>
        </w:tc>
        <w:tc>
          <w:tcPr>
            <w:tcW w:w="2410" w:type="dxa"/>
            <w:gridSpan w:val="2"/>
            <w:tcBorders>
              <w:top w:val="single" w:sz="4" w:space="0" w:color="000000"/>
              <w:left w:val="single" w:sz="4" w:space="0" w:color="000000"/>
              <w:bottom w:val="single" w:sz="4" w:space="0" w:color="000000"/>
              <w:right w:val="single" w:sz="4" w:space="0" w:color="000000"/>
            </w:tcBorders>
          </w:tcPr>
          <w:p w:rsidR="006D3446" w:rsidRDefault="00726F7F">
            <w:pPr>
              <w:rPr>
                <w:b/>
              </w:rPr>
            </w:pPr>
            <w:r>
              <w:rPr>
                <w:b/>
                <w:sz w:val="22"/>
              </w:rPr>
              <w:t>Кол-во работников</w:t>
            </w:r>
          </w:p>
          <w:p w:rsidR="006D3446" w:rsidRDefault="00726F7F">
            <w:pPr>
              <w:ind w:firstLine="284"/>
              <w:jc w:val="center"/>
              <w:rPr>
                <w:b/>
              </w:rPr>
            </w:pPr>
            <w:r>
              <w:rPr>
                <w:b/>
                <w:sz w:val="22"/>
              </w:rPr>
              <w:t>/</w:t>
            </w:r>
          </w:p>
        </w:tc>
        <w:tc>
          <w:tcPr>
            <w:tcW w:w="9781" w:type="dxa"/>
            <w:gridSpan w:val="2"/>
            <w:tcBorders>
              <w:top w:val="single" w:sz="4" w:space="0" w:color="000000"/>
              <w:left w:val="single" w:sz="4" w:space="0" w:color="000000"/>
              <w:bottom w:val="single" w:sz="4" w:space="0" w:color="000000"/>
              <w:right w:val="single" w:sz="4" w:space="0" w:color="000000"/>
            </w:tcBorders>
          </w:tcPr>
          <w:p w:rsidR="006D3446" w:rsidRDefault="00726F7F">
            <w:pPr>
              <w:ind w:firstLine="284"/>
              <w:jc w:val="center"/>
              <w:rPr>
                <w:b/>
              </w:rPr>
            </w:pPr>
            <w:r>
              <w:rPr>
                <w:b/>
                <w:sz w:val="22"/>
              </w:rPr>
              <w:t>Уровень работников образовательной организации</w:t>
            </w:r>
          </w:p>
        </w:tc>
      </w:tr>
      <w:tr w:rsidR="006D3446">
        <w:trPr>
          <w:trHeight w:val="480"/>
        </w:trPr>
        <w:tc>
          <w:tcPr>
            <w:tcW w:w="675" w:type="dxa"/>
            <w:vMerge/>
            <w:tcBorders>
              <w:top w:val="single" w:sz="4" w:space="0" w:color="000000"/>
              <w:left w:val="single" w:sz="4" w:space="0" w:color="000000"/>
              <w:bottom w:val="single" w:sz="4" w:space="0" w:color="000000"/>
              <w:right w:val="single" w:sz="4" w:space="0" w:color="000000"/>
            </w:tcBorders>
            <w:textDirection w:val="btLr"/>
          </w:tcPr>
          <w:p w:rsidR="006D3446" w:rsidRDefault="006D3446"/>
        </w:tc>
        <w:tc>
          <w:tcPr>
            <w:tcW w:w="2835" w:type="dxa"/>
            <w:vMerge/>
            <w:tcBorders>
              <w:top w:val="single" w:sz="4" w:space="0" w:color="000000"/>
              <w:left w:val="single" w:sz="4" w:space="0" w:color="000000"/>
              <w:bottom w:val="single" w:sz="4" w:space="0" w:color="000000"/>
              <w:right w:val="single" w:sz="4" w:space="0" w:color="000000"/>
            </w:tcBorders>
          </w:tcPr>
          <w:p w:rsidR="006D3446" w:rsidRDefault="006D3446"/>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left="-108"/>
              <w:rPr>
                <w:b/>
              </w:rPr>
            </w:pPr>
            <w:r>
              <w:rPr>
                <w:b/>
                <w:sz w:val="22"/>
              </w:rPr>
              <w:t>требуется</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rPr>
                <w:b/>
              </w:rPr>
            </w:pPr>
            <w:r>
              <w:rPr>
                <w:b/>
                <w:sz w:val="22"/>
              </w:rPr>
              <w:t>имеется</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pPr>
              <w:ind w:firstLine="284"/>
              <w:jc w:val="center"/>
              <w:rPr>
                <w:b/>
              </w:rPr>
            </w:pPr>
            <w:r>
              <w:rPr>
                <w:b/>
                <w:sz w:val="22"/>
              </w:rPr>
              <w:t>Требования к уровню квалификации работников ОО</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pPr>
              <w:jc w:val="center"/>
              <w:rPr>
                <w:b/>
              </w:rPr>
            </w:pPr>
            <w:r>
              <w:rPr>
                <w:b/>
                <w:sz w:val="22"/>
              </w:rPr>
              <w:t>Фактический уровень</w:t>
            </w:r>
          </w:p>
        </w:tc>
      </w:tr>
      <w:tr w:rsidR="006D3446">
        <w:trPr>
          <w:trHeight w:val="1134"/>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left="113" w:right="113"/>
              <w:jc w:val="center"/>
            </w:pPr>
            <w:r>
              <w:t>Директор</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Обеспечивает системную образовательную и административно-хозяйственную работу образовательного организации, осуществляющей образовательную 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1</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Высшее профессиональной</w:t>
            </w:r>
            <w:r>
              <w:rPr>
                <w:sz w:val="22"/>
              </w:rPr>
              <w:t xml:space="preserve">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w:t>
            </w:r>
            <w:r>
              <w:rPr>
                <w:sz w:val="22"/>
              </w:rPr>
              <w:t xml:space="preserve">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Соответствует: Высшее профессиональное образование и дополнительное профессиональное </w:t>
            </w:r>
            <w:r>
              <w:rPr>
                <w:sz w:val="22"/>
              </w:rPr>
              <w:t xml:space="preserve">образование в области государственного и муниципального управления, стаж работы на руководящей должности 15 лет. </w:t>
            </w:r>
          </w:p>
          <w:p w:rsidR="006D3446" w:rsidRDefault="00726F7F">
            <w:r>
              <w:rPr>
                <w:sz w:val="22"/>
              </w:rPr>
              <w:t>Имеет соответствие занимаемой должности</w:t>
            </w:r>
          </w:p>
        </w:tc>
      </w:tr>
      <w:tr w:rsidR="006D3446">
        <w:trPr>
          <w:trHeight w:val="1134"/>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left="113" w:right="113"/>
              <w:jc w:val="center"/>
            </w:pPr>
            <w:r>
              <w:t>Заместитель директора по УВР</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Координирует работу преподавателей, воспитателей, разработку учебно-методической и иной документации. </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rPr>
                <w:sz w:val="22"/>
              </w:rPr>
              <w:t>3</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w:t>
            </w:r>
            <w:r>
              <w:rPr>
                <w:sz w:val="22"/>
              </w:rPr>
              <w:t>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w:t>
            </w:r>
            <w:r>
              <w:rPr>
                <w:sz w:val="22"/>
              </w:rPr>
              <w:t>х  или руководящих должностях не менее5 лет.</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Соответствуют 3 человека, из них: Имеют высшее профессиональное образование и дополнительное профессиональное образование в области менеджмента и экономики и стаж работы на педагогических должностях более 5 лет </w:t>
            </w:r>
            <w:r>
              <w:rPr>
                <w:sz w:val="22"/>
              </w:rPr>
              <w:t>3 человека</w:t>
            </w:r>
          </w:p>
          <w:p w:rsidR="006D3446" w:rsidRDefault="00726F7F">
            <w:r>
              <w:rPr>
                <w:sz w:val="22"/>
              </w:rPr>
              <w:t>Имеют соответствие занимаемой должности</w:t>
            </w:r>
          </w:p>
        </w:tc>
      </w:tr>
      <w:tr w:rsidR="006D3446">
        <w:trPr>
          <w:trHeight w:val="1134"/>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right="113" w:firstLine="284"/>
              <w:jc w:val="center"/>
            </w:pPr>
            <w:r>
              <w:t xml:space="preserve">Учитель </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22</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Высшее </w:t>
            </w:r>
            <w:r>
              <w:rPr>
                <w:sz w:val="22"/>
              </w:rPr>
              <w:t>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w:t>
            </w:r>
            <w:r>
              <w:rPr>
                <w:sz w:val="22"/>
              </w:rPr>
              <w:t>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rPr>
                <w:sz w:val="22"/>
              </w:rPr>
              <w:t>Соответствуют 21 человека, из них: Имеют высшее профессионал</w:t>
            </w:r>
            <w:r>
              <w:rPr>
                <w:sz w:val="22"/>
              </w:rPr>
              <w:t xml:space="preserve">ьное образование по направлению подготовки «Образование и педагогика» Имеют высшую квалификационную категорию 10 человек - Имеют первую квалификационную категорию 6 человек </w:t>
            </w:r>
          </w:p>
          <w:p w:rsidR="006D3446" w:rsidRDefault="00726F7F">
            <w:r>
              <w:rPr>
                <w:sz w:val="22"/>
              </w:rPr>
              <w:t xml:space="preserve">Имеют соответствие занимаемой должности 4 человека </w:t>
            </w:r>
          </w:p>
        </w:tc>
      </w:tr>
      <w:tr w:rsidR="006D3446">
        <w:trPr>
          <w:trHeight w:val="1134"/>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right="113" w:firstLine="284"/>
              <w:jc w:val="center"/>
            </w:pPr>
            <w:r>
              <w:lastRenderedPageBreak/>
              <w:t>Педагог дополнительного образ</w:t>
            </w:r>
            <w:r>
              <w:t>ования</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Осуществляет дополнительное образование обучающихся, в соответствии со своей образовательной программой, развивает их разнообразную творческую деятельность.   Обеспечивает педагогически обоснованный выбор форм, средств и методов работы (обучения) ис</w:t>
            </w:r>
            <w:r>
              <w:rPr>
                <w:sz w:val="22"/>
              </w:rPr>
              <w:t xml:space="preserve">ходя из психофизиологической и педагогической целесообразности </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3</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w:t>
            </w:r>
            <w:r>
              <w:rPr>
                <w:sz w:val="22"/>
              </w:rPr>
              <w:t>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Соответствуют 3 человека, из них: Имеют высшее профессиональное образование по направлению подготовки «Образование и педагогика» 3 человека  Имеют высшую квалификационную категорию 1 человек </w:t>
            </w:r>
          </w:p>
        </w:tc>
      </w:tr>
      <w:tr w:rsidR="006D3446">
        <w:trPr>
          <w:trHeight w:val="1134"/>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right="113" w:firstLine="284"/>
              <w:jc w:val="center"/>
            </w:pPr>
            <w:r>
              <w:t>Преподаватель-организатор ОБЖ</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Осуществляет обучение и воспитани</w:t>
            </w:r>
            <w:r>
              <w:rPr>
                <w:sz w:val="22"/>
              </w:rPr>
              <w:t>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w:t>
            </w:r>
            <w:r>
              <w:rPr>
                <w:sz w:val="22"/>
              </w:rPr>
              <w:t xml:space="preserve"> используя разнообразные формы, приемы методы и средства обучения. Организует разнообразные виды деятельности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1</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Высшее профессиональное образование и профессиональная подготовка по направлению подготовки «Образования и педагогика» или ГО без </w:t>
            </w:r>
            <w:r>
              <w:rPr>
                <w:sz w:val="22"/>
              </w:rPr>
              <w:t>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w:t>
            </w:r>
            <w:r>
              <w:rPr>
                <w:sz w:val="22"/>
              </w:rPr>
              <w:t xml:space="preserve"> профессиональное образование в области образования и педагогики и стаж работы по специальности не менее 3 лет</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rPr>
                <w:sz w:val="22"/>
              </w:rPr>
              <w:t>Соответствует: Высшее профессиональное образование по направлению подготовки «Образование и педагогика» Квалификационная категория отсутствует</w:t>
            </w:r>
          </w:p>
        </w:tc>
      </w:tr>
      <w:tr w:rsidR="006D3446">
        <w:trPr>
          <w:trHeight w:val="1134"/>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right="113" w:firstLine="284"/>
              <w:jc w:val="center"/>
            </w:pPr>
            <w:r>
              <w:lastRenderedPageBreak/>
              <w:t>С</w:t>
            </w:r>
            <w:r>
              <w:t>оциальный  педагог</w:t>
            </w:r>
          </w:p>
          <w:p w:rsidR="006D3446" w:rsidRDefault="006D3446">
            <w:pPr>
              <w:ind w:right="113" w:firstLine="284"/>
            </w:pP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Осуществляет комплекс </w:t>
            </w:r>
          </w:p>
          <w:p w:rsidR="006D3446" w:rsidRDefault="00726F7F">
            <w:r>
              <w:rPr>
                <w:sz w:val="22"/>
              </w:rPr>
              <w:t>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 xml:space="preserve">1 </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Высшее профессиональное образование или среднее профессиональное </w:t>
            </w:r>
            <w:r>
              <w:rPr>
                <w:sz w:val="22"/>
              </w:rPr>
              <w:t>образование по направлениям подготовки «Образование и педагогика», «Социальная педагогика» без предъявления требований к стажу работы</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t>Соответствует. Высшее профессиональное образование по направлению «Социальная педагогика».</w:t>
            </w:r>
          </w:p>
          <w:p w:rsidR="006D3446" w:rsidRDefault="00726F7F">
            <w:r>
              <w:t>Квалификационная категория отсу</w:t>
            </w:r>
            <w:r>
              <w:t>тствует</w:t>
            </w:r>
          </w:p>
        </w:tc>
      </w:tr>
      <w:tr w:rsidR="006D3446">
        <w:trPr>
          <w:trHeight w:val="3585"/>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right="113" w:firstLine="284"/>
              <w:jc w:val="center"/>
            </w:pPr>
            <w:r>
              <w:t>Педагог - организатор</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Организация разнообразной</w:t>
            </w:r>
            <w:r>
              <w:rPr>
                <w:sz w:val="22"/>
              </w:rPr>
              <w:br/>
              <w:t>индивидуальной и совместной  деятельности обучающихся и</w:t>
            </w:r>
            <w:r>
              <w:rPr>
                <w:sz w:val="22"/>
              </w:rPr>
              <w:br/>
              <w:t>взрослых; развитие личности, талантов и</w:t>
            </w:r>
            <w:r>
              <w:rPr>
                <w:sz w:val="22"/>
              </w:rPr>
              <w:br/>
              <w:t>способностей обучающихся,</w:t>
            </w:r>
            <w:r>
              <w:rPr>
                <w:sz w:val="22"/>
              </w:rPr>
              <w:br/>
              <w:t>формирование общей</w:t>
            </w:r>
            <w:r>
              <w:rPr>
                <w:sz w:val="22"/>
              </w:rPr>
              <w:br/>
              <w:t>культуры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 xml:space="preserve">1 </w:t>
            </w:r>
          </w:p>
          <w:p w:rsidR="006D3446" w:rsidRDefault="006D3446">
            <w:pPr>
              <w:ind w:firstLine="284"/>
            </w:pP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1</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Высшее профессиональное </w:t>
            </w:r>
            <w:r>
              <w:rPr>
                <w:sz w:val="22"/>
              </w:rPr>
              <w:t>образование или среднее профессиональное образованию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6D3446" w:rsidRDefault="006D3446">
            <w:pPr>
              <w:ind w:firstLine="284"/>
            </w:pP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t>Соответствует. Высшее профессиональное образование по нап</w:t>
            </w:r>
            <w:r>
              <w:t>равлению «Образование и педагогика».</w:t>
            </w:r>
          </w:p>
          <w:p w:rsidR="006D3446" w:rsidRDefault="00726F7F">
            <w:r>
              <w:t>Квалификационная категория отсутствует</w:t>
            </w:r>
          </w:p>
        </w:tc>
      </w:tr>
      <w:tr w:rsidR="006D3446">
        <w:trPr>
          <w:trHeight w:val="2645"/>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right="113" w:firstLine="284"/>
              <w:jc w:val="center"/>
            </w:pPr>
            <w:r>
              <w:t>Педагог - психолог</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 xml:space="preserve">1 </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Высшее </w:t>
            </w:r>
            <w:r>
              <w:rPr>
                <w:sz w:val="22"/>
              </w:rPr>
              <w:t>профессиональное образование или среднее профессиональное образование по направлению подготовки «Педагогика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w:t>
            </w:r>
            <w:r>
              <w:rPr>
                <w:sz w:val="22"/>
              </w:rPr>
              <w:t>ельное профессиональное образование по направлению подготовки «Педагогика и психология» без предъявления требований к стажу работы.</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t>Соответствует. Высшее профессиональное образование по направлению «Социальная педагогика».</w:t>
            </w:r>
          </w:p>
          <w:p w:rsidR="006D3446" w:rsidRDefault="00726F7F">
            <w:r>
              <w:t>Квалификационная категория отсутс</w:t>
            </w:r>
            <w:r>
              <w:t>твует</w:t>
            </w:r>
          </w:p>
        </w:tc>
      </w:tr>
      <w:tr w:rsidR="006D3446">
        <w:trPr>
          <w:trHeight w:val="1980"/>
        </w:trPr>
        <w:tc>
          <w:tcPr>
            <w:tcW w:w="675" w:type="dxa"/>
            <w:tcBorders>
              <w:top w:val="single" w:sz="4" w:space="0" w:color="000000"/>
              <w:left w:val="single" w:sz="4" w:space="0" w:color="000000"/>
              <w:bottom w:val="single" w:sz="4" w:space="0" w:color="000000"/>
              <w:right w:val="single" w:sz="4" w:space="0" w:color="000000"/>
            </w:tcBorders>
            <w:textDirection w:val="btLr"/>
          </w:tcPr>
          <w:p w:rsidR="006D3446" w:rsidRDefault="00726F7F">
            <w:pPr>
              <w:ind w:left="113" w:right="113"/>
              <w:jc w:val="center"/>
            </w:pPr>
            <w:r>
              <w:lastRenderedPageBreak/>
              <w:t>Заведующий библиотекой</w:t>
            </w:r>
          </w:p>
        </w:tc>
        <w:tc>
          <w:tcPr>
            <w:tcW w:w="2835" w:type="dxa"/>
            <w:tcBorders>
              <w:top w:val="single" w:sz="4" w:space="0" w:color="000000"/>
              <w:left w:val="single" w:sz="4" w:space="0" w:color="000000"/>
              <w:bottom w:val="single" w:sz="4" w:space="0" w:color="000000"/>
              <w:right w:val="single" w:sz="4" w:space="0" w:color="000000"/>
            </w:tcBorders>
          </w:tcPr>
          <w:p w:rsidR="006D3446" w:rsidRDefault="00726F7F">
            <w:r>
              <w:rPr>
                <w:sz w:val="22"/>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 xml:space="preserve">1 </w:t>
            </w:r>
          </w:p>
        </w:tc>
        <w:tc>
          <w:tcPr>
            <w:tcW w:w="1276" w:type="dxa"/>
            <w:tcBorders>
              <w:top w:val="single" w:sz="4" w:space="0" w:color="000000"/>
              <w:left w:val="single" w:sz="4" w:space="0" w:color="000000"/>
              <w:bottom w:val="single" w:sz="4" w:space="0" w:color="000000"/>
              <w:right w:val="single" w:sz="4" w:space="0" w:color="000000"/>
            </w:tcBorders>
          </w:tcPr>
          <w:p w:rsidR="006D3446" w:rsidRDefault="00726F7F">
            <w:pPr>
              <w:ind w:firstLine="284"/>
            </w:pPr>
            <w:r>
              <w:rPr>
                <w:sz w:val="22"/>
              </w:rPr>
              <w:t>=</w:t>
            </w:r>
          </w:p>
        </w:tc>
        <w:tc>
          <w:tcPr>
            <w:tcW w:w="6379" w:type="dxa"/>
            <w:tcBorders>
              <w:top w:val="single" w:sz="4" w:space="0" w:color="000000"/>
              <w:left w:val="single" w:sz="4" w:space="0" w:color="000000"/>
              <w:bottom w:val="single" w:sz="4" w:space="0" w:color="000000"/>
              <w:right w:val="single" w:sz="4" w:space="0" w:color="000000"/>
            </w:tcBorders>
          </w:tcPr>
          <w:p w:rsidR="006D3446" w:rsidRDefault="00726F7F">
            <w:r>
              <w:rPr>
                <w:sz w:val="22"/>
              </w:rPr>
              <w:t xml:space="preserve">Высшее или </w:t>
            </w:r>
            <w:r>
              <w:rPr>
                <w:sz w:val="22"/>
              </w:rPr>
              <w:t>среднее профессиональное образование по специальности «Библиотечно-информационная деятельность»</w:t>
            </w:r>
          </w:p>
        </w:tc>
        <w:tc>
          <w:tcPr>
            <w:tcW w:w="3402" w:type="dxa"/>
            <w:tcBorders>
              <w:top w:val="single" w:sz="4" w:space="0" w:color="000000"/>
              <w:left w:val="single" w:sz="4" w:space="0" w:color="000000"/>
              <w:bottom w:val="single" w:sz="4" w:space="0" w:color="000000"/>
              <w:right w:val="single" w:sz="4" w:space="0" w:color="000000"/>
            </w:tcBorders>
          </w:tcPr>
          <w:p w:rsidR="006D3446" w:rsidRDefault="00726F7F">
            <w:r>
              <w:t>Соответствует. Высшее профессиональное образование по направлению «Библиотечная деятельность».</w:t>
            </w:r>
          </w:p>
          <w:p w:rsidR="006D3446" w:rsidRDefault="00726F7F">
            <w:r>
              <w:t>Квалификационная категория отсутствует</w:t>
            </w:r>
          </w:p>
        </w:tc>
      </w:tr>
    </w:tbl>
    <w:p w:rsidR="006D3446" w:rsidRDefault="006D3446">
      <w:pPr>
        <w:sectPr w:rsidR="006D3446">
          <w:headerReference w:type="default" r:id="rId25"/>
          <w:footerReference w:type="default" r:id="rId26"/>
          <w:pgSz w:w="16838" w:h="11906" w:orient="landscape"/>
          <w:pgMar w:top="1418" w:right="1134" w:bottom="567" w:left="851" w:header="709" w:footer="709" w:gutter="0"/>
          <w:cols w:space="720"/>
          <w:titlePg/>
        </w:sectPr>
      </w:pPr>
    </w:p>
    <w:p w:rsidR="006D3446" w:rsidRDefault="00726F7F">
      <w:pPr>
        <w:ind w:firstLine="284"/>
        <w:jc w:val="center"/>
        <w:rPr>
          <w:b/>
        </w:rPr>
      </w:pPr>
      <w:r>
        <w:rPr>
          <w:b/>
        </w:rPr>
        <w:lastRenderedPageBreak/>
        <w:t>Профессиональное развитие и повышение квалификации педагогических работников</w:t>
      </w:r>
    </w:p>
    <w:p w:rsidR="006D3446" w:rsidRDefault="00726F7F">
      <w:pPr>
        <w:ind w:firstLine="708"/>
        <w:jc w:val="both"/>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w:t>
      </w:r>
      <w:r>
        <w:t xml:space="preserve">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w:t>
      </w:r>
      <w:r>
        <w:t>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w:t>
      </w:r>
      <w:r>
        <w:t>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w:t>
      </w:r>
      <w:r>
        <w:t>е семинаров и других мероприятиях, организуемых в городе, крае. Все это способствует обеспечению реализации образовательной программы школы  на оптимальном уровне.</w:t>
      </w:r>
    </w:p>
    <w:p w:rsidR="006D3446" w:rsidRDefault="00726F7F">
      <w:pPr>
        <w:ind w:firstLine="708"/>
        <w:jc w:val="both"/>
      </w:pPr>
      <w:r>
        <w:t>По состоянию на 01.09.2018 г. на уровне основного общего образования работает высоко квалифи</w:t>
      </w:r>
      <w:r>
        <w:t xml:space="preserve">цированный педагогический коллектив. </w:t>
      </w:r>
    </w:p>
    <w:p w:rsidR="006D3446" w:rsidRDefault="00726F7F">
      <w:pPr>
        <w:ind w:firstLine="708"/>
        <w:jc w:val="both"/>
      </w:pPr>
      <w:r>
        <w:t xml:space="preserve">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w:t>
      </w:r>
      <w:r>
        <w:t>них представляют свои наработки на конференциях, семинарах, выступают на городских методических объединениях.</w:t>
      </w:r>
    </w:p>
    <w:p w:rsidR="006D3446" w:rsidRDefault="00726F7F">
      <w:pPr>
        <w:pStyle w:val="aff4"/>
        <w:ind w:firstLine="709"/>
        <w:rPr>
          <w:rFonts w:ascii="Times New Roman" w:hAnsi="Times New Roman"/>
          <w:sz w:val="24"/>
        </w:rPr>
      </w:pPr>
      <w:r>
        <w:rPr>
          <w:rFonts w:ascii="Times New Roman" w:hAnsi="Times New Roman"/>
          <w:sz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w:t>
      </w:r>
      <w:r>
        <w:rPr>
          <w:rFonts w:ascii="Times New Roman" w:hAnsi="Times New Roman"/>
          <w:sz w:val="24"/>
        </w:rPr>
        <w:t>педагогических работников с целью коррекции их деятельности, а также определения стимулирующей части фонда оплаты труда.</w:t>
      </w:r>
    </w:p>
    <w:p w:rsidR="006D3446" w:rsidRDefault="00726F7F">
      <w:pPr>
        <w:pStyle w:val="aff4"/>
        <w:jc w:val="center"/>
        <w:rPr>
          <w:rFonts w:ascii="Times New Roman" w:hAnsi="Times New Roman"/>
          <w:b/>
          <w:sz w:val="24"/>
        </w:rPr>
      </w:pPr>
      <w:r>
        <w:rPr>
          <w:rFonts w:ascii="Times New Roman" w:hAnsi="Times New Roman"/>
          <w:b/>
          <w:sz w:val="24"/>
        </w:rPr>
        <w:t>Критерии оценки деятельности педагогических работников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7"/>
        <w:gridCol w:w="3489"/>
        <w:gridCol w:w="5245"/>
      </w:tblGrid>
      <w:tr w:rsidR="006D3446">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rPr>
                <w:b/>
              </w:rPr>
            </w:pPr>
            <w:r>
              <w:rPr>
                <w:b/>
              </w:rPr>
              <w:t>Критерии</w:t>
            </w:r>
          </w:p>
          <w:p w:rsidR="006D3446" w:rsidRDefault="00726F7F">
            <w:pPr>
              <w:rPr>
                <w:b/>
              </w:rPr>
            </w:pPr>
            <w:r>
              <w:rPr>
                <w:b/>
              </w:rPr>
              <w:t>оценки</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center"/>
              <w:rPr>
                <w:b/>
              </w:rPr>
            </w:pPr>
            <w:r>
              <w:rPr>
                <w:b/>
              </w:rPr>
              <w:t>Содержание</w:t>
            </w:r>
          </w:p>
          <w:p w:rsidR="006D3446" w:rsidRDefault="00726F7F">
            <w:pPr>
              <w:jc w:val="center"/>
              <w:rPr>
                <w:b/>
              </w:rPr>
            </w:pPr>
            <w:r>
              <w:rPr>
                <w:b/>
              </w:rPr>
              <w:t>критерия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center"/>
              <w:rPr>
                <w:b/>
              </w:rPr>
            </w:pPr>
            <w:r>
              <w:rPr>
                <w:b/>
              </w:rPr>
              <w:t>Индикаторы</w:t>
            </w:r>
          </w:p>
        </w:tc>
      </w:tr>
      <w:tr w:rsidR="006D3446">
        <w:trPr>
          <w:trHeight w:val="5688"/>
        </w:trPr>
        <w:tc>
          <w:tcPr>
            <w:tcW w:w="129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D3446" w:rsidRDefault="00726F7F">
            <w:pPr>
              <w:ind w:left="113" w:right="113"/>
              <w:jc w:val="center"/>
              <w:rPr>
                <w:b/>
              </w:rPr>
            </w:pPr>
            <w:r>
              <w:rPr>
                <w:b/>
              </w:rPr>
              <w:t xml:space="preserve">ормирование учебно- предметных </w:t>
            </w:r>
          </w:p>
          <w:p w:rsidR="006D3446" w:rsidRDefault="00726F7F">
            <w:pPr>
              <w:ind w:left="113" w:right="113"/>
              <w:jc w:val="center"/>
              <w:rPr>
                <w:b/>
              </w:rPr>
            </w:pPr>
            <w:r>
              <w:rPr>
                <w:b/>
              </w:rPr>
              <w:t xml:space="preserve">компетентностей у учащихся </w:t>
            </w:r>
          </w:p>
          <w:p w:rsidR="006D3446" w:rsidRDefault="00726F7F">
            <w:pPr>
              <w:ind w:left="113" w:right="113"/>
              <w:jc w:val="center"/>
              <w:rPr>
                <w:b/>
              </w:rPr>
            </w:pPr>
            <w:r>
              <w:rPr>
                <w:b/>
              </w:rPr>
              <w:t>(предметные результаты)</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both"/>
            </w:pPr>
            <w:r>
              <w:rPr>
                <w:sz w:val="22"/>
              </w:rPr>
              <w:t>Сформированность</w:t>
            </w:r>
          </w:p>
          <w:p w:rsidR="006D3446" w:rsidRDefault="00726F7F">
            <w:pPr>
              <w:jc w:val="both"/>
            </w:pPr>
            <w:r>
              <w:rPr>
                <w:sz w:val="22"/>
              </w:rPr>
              <w:t>данных компетентностей</w:t>
            </w:r>
          </w:p>
          <w:p w:rsidR="006D3446" w:rsidRDefault="00726F7F">
            <w:pPr>
              <w:jc w:val="both"/>
            </w:pPr>
            <w:r>
              <w:rPr>
                <w:sz w:val="22"/>
              </w:rPr>
              <w:t>предполагает наличие знаний,</w:t>
            </w:r>
          </w:p>
          <w:p w:rsidR="006D3446" w:rsidRDefault="00726F7F">
            <w:pPr>
              <w:jc w:val="both"/>
            </w:pPr>
            <w:r>
              <w:rPr>
                <w:sz w:val="22"/>
              </w:rPr>
              <w:t>умений и способностей</w:t>
            </w:r>
          </w:p>
          <w:p w:rsidR="006D3446" w:rsidRDefault="00726F7F">
            <w:pPr>
              <w:jc w:val="both"/>
            </w:pPr>
            <w:r>
              <w:rPr>
                <w:sz w:val="22"/>
              </w:rPr>
              <w:t>учащихся, обеспечивающих</w:t>
            </w:r>
          </w:p>
          <w:p w:rsidR="006D3446" w:rsidRDefault="00726F7F">
            <w:pPr>
              <w:jc w:val="both"/>
            </w:pPr>
            <w:r>
              <w:rPr>
                <w:sz w:val="22"/>
              </w:rPr>
              <w:t>успешность освоения</w:t>
            </w:r>
          </w:p>
          <w:p w:rsidR="006D3446" w:rsidRDefault="00726F7F">
            <w:pPr>
              <w:jc w:val="both"/>
            </w:pPr>
            <w:r>
              <w:rPr>
                <w:sz w:val="22"/>
              </w:rPr>
              <w:t>федеральных государственных</w:t>
            </w:r>
          </w:p>
          <w:p w:rsidR="006D3446" w:rsidRDefault="00726F7F">
            <w:pPr>
              <w:jc w:val="both"/>
            </w:pPr>
            <w:r>
              <w:rPr>
                <w:sz w:val="22"/>
              </w:rPr>
              <w:t>стандартов и образовательных</w:t>
            </w:r>
          </w:p>
          <w:p w:rsidR="006D3446" w:rsidRDefault="00726F7F">
            <w:pPr>
              <w:jc w:val="both"/>
            </w:pPr>
            <w:r>
              <w:rPr>
                <w:sz w:val="22"/>
              </w:rPr>
              <w:t>программ ОУ</w:t>
            </w:r>
            <w:r>
              <w:rPr>
                <w:sz w:val="22"/>
              </w:rPr>
              <w:t xml:space="preserve"> (способность</w:t>
            </w:r>
          </w:p>
          <w:p w:rsidR="006D3446" w:rsidRDefault="00726F7F">
            <w:pPr>
              <w:jc w:val="both"/>
            </w:pPr>
            <w:r>
              <w:rPr>
                <w:sz w:val="22"/>
              </w:rPr>
              <w:t>применять знания на практике,</w:t>
            </w:r>
          </w:p>
          <w:p w:rsidR="006D3446" w:rsidRDefault="00726F7F">
            <w:pPr>
              <w:jc w:val="both"/>
            </w:pPr>
            <w:r>
              <w:rPr>
                <w:sz w:val="22"/>
              </w:rPr>
              <w:t>способность к обучению,</w:t>
            </w:r>
          </w:p>
          <w:p w:rsidR="006D3446" w:rsidRDefault="00726F7F">
            <w:pPr>
              <w:jc w:val="both"/>
            </w:pPr>
            <w:r>
              <w:rPr>
                <w:sz w:val="22"/>
              </w:rPr>
              <w:t>способность адаптации к новым ситуациям, способность</w:t>
            </w:r>
          </w:p>
          <w:p w:rsidR="006D3446" w:rsidRDefault="00726F7F">
            <w:pPr>
              <w:jc w:val="both"/>
            </w:pPr>
            <w:r>
              <w:rPr>
                <w:sz w:val="22"/>
              </w:rPr>
              <w:t>генерировать идеи, воля к успеху, способность к анализу и синтезу и др.).</w:t>
            </w:r>
          </w:p>
          <w:p w:rsidR="006D3446" w:rsidRDefault="00726F7F">
            <w:pPr>
              <w:jc w:val="both"/>
            </w:pPr>
            <w:r>
              <w:rPr>
                <w:sz w:val="22"/>
              </w:rPr>
              <w:t>Данный критерий, в первую очередь, позволяет судить о</w:t>
            </w:r>
          </w:p>
          <w:p w:rsidR="006D3446" w:rsidRDefault="00726F7F">
            <w:pPr>
              <w:jc w:val="both"/>
            </w:pPr>
            <w:r>
              <w:rPr>
                <w:sz w:val="22"/>
              </w:rPr>
              <w:t>професс</w:t>
            </w:r>
            <w:r>
              <w:rPr>
                <w:sz w:val="22"/>
              </w:rPr>
              <w:t>ионализме и</w:t>
            </w:r>
          </w:p>
          <w:p w:rsidR="006D3446" w:rsidRDefault="00726F7F">
            <w:pPr>
              <w:jc w:val="both"/>
            </w:pPr>
            <w:r>
              <w:rPr>
                <w:sz w:val="22"/>
              </w:rPr>
              <w:t>эффективности работы учителя.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both"/>
            </w:pPr>
            <w:r>
              <w:rPr>
                <w:rFonts w:ascii="Symbol" w:hAnsi="Symbol"/>
                <w:sz w:val="22"/>
              </w:rPr>
              <w:t></w:t>
            </w:r>
            <w:r>
              <w:rPr>
                <w:sz w:val="22"/>
              </w:rPr>
              <w:t xml:space="preserve"> позитивная динамика уровня обученности учащихся за период от сентября к маю месяцу, от мая одного года к маю месяцу следующего учебного года;</w:t>
            </w:r>
            <w:r>
              <w:rPr>
                <w:sz w:val="22"/>
              </w:rPr>
              <w:br/>
            </w:r>
            <w:r>
              <w:rPr>
                <w:rFonts w:ascii="Symbol" w:hAnsi="Symbol"/>
                <w:sz w:val="22"/>
              </w:rPr>
              <w:t></w:t>
            </w:r>
            <w:r>
              <w:rPr>
                <w:sz w:val="22"/>
              </w:rPr>
              <w:t xml:space="preserve"> увеличение количества учащихся (в %), принимающих участие, в также победивших в предметных олимпиадах и других предметных</w:t>
            </w:r>
            <w:r>
              <w:rPr>
                <w:sz w:val="22"/>
              </w:rPr>
              <w:br/>
              <w:t>конкурсных мероприятиях школьного, окружного, городского, регионального, федерального и международных уровней. Индикатором данного кр</w:t>
            </w:r>
            <w:r>
              <w:rPr>
                <w:sz w:val="22"/>
              </w:rPr>
              <w:t>итерия могут служить награды различного</w:t>
            </w:r>
            <w:r>
              <w:rPr>
                <w:sz w:val="22"/>
              </w:rPr>
              <w:br/>
              <w:t>уровня, а также реестр участников конкурсных мероприятий;</w:t>
            </w:r>
            <w:r>
              <w:rPr>
                <w:sz w:val="22"/>
              </w:rPr>
              <w:br/>
            </w:r>
            <w:r>
              <w:rPr>
                <w:rFonts w:ascii="Symbol" w:hAnsi="Symbol"/>
                <w:sz w:val="22"/>
              </w:rPr>
              <w:t></w:t>
            </w:r>
            <w:r>
              <w:rPr>
                <w:sz w:val="22"/>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w:t>
            </w:r>
            <w:r>
              <w:rPr>
                <w:sz w:val="22"/>
              </w:rPr>
              <w:t>критерия могут служить</w:t>
            </w:r>
            <w:r>
              <w:rPr>
                <w:sz w:val="22"/>
              </w:rPr>
              <w:br/>
              <w:t>награды различного уровня, полученные по результатам участия в конференциях и конкурсах, а также реестр участников конкурсных</w:t>
            </w:r>
            <w:r>
              <w:rPr>
                <w:sz w:val="22"/>
              </w:rPr>
              <w:br/>
              <w:t>мероприятий;</w:t>
            </w:r>
            <w:r>
              <w:rPr>
                <w:sz w:val="22"/>
              </w:rPr>
              <w:br/>
            </w:r>
            <w:r>
              <w:rPr>
                <w:rFonts w:ascii="Symbol" w:hAnsi="Symbol"/>
                <w:sz w:val="22"/>
              </w:rPr>
              <w:t></w:t>
            </w:r>
            <w:r>
              <w:rPr>
                <w:sz w:val="22"/>
              </w:rPr>
              <w:t xml:space="preserve"> посещаемость кружков, секций, элективных курсов. Индикаторами данного показателя могут быть </w:t>
            </w:r>
            <w:r>
              <w:rPr>
                <w:sz w:val="22"/>
              </w:rPr>
              <w:t>численность, посещаемость исохранность контингента учащихся, подтверждаемые</w:t>
            </w:r>
          </w:p>
          <w:p w:rsidR="006D3446" w:rsidRDefault="00726F7F">
            <w:pPr>
              <w:jc w:val="both"/>
            </w:pPr>
            <w:r>
              <w:rPr>
                <w:sz w:val="22"/>
              </w:rPr>
              <w:t>соответствующими документами и школьной отчетностью.</w:t>
            </w:r>
          </w:p>
        </w:tc>
      </w:tr>
      <w:tr w:rsidR="006D3446">
        <w:trPr>
          <w:trHeight w:val="6147"/>
        </w:trPr>
        <w:tc>
          <w:tcPr>
            <w:tcW w:w="129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D3446" w:rsidRDefault="00726F7F">
            <w:pPr>
              <w:ind w:left="113" w:right="113"/>
              <w:jc w:val="center"/>
              <w:rPr>
                <w:b/>
              </w:rPr>
            </w:pPr>
            <w:r>
              <w:rPr>
                <w:b/>
              </w:rPr>
              <w:lastRenderedPageBreak/>
              <w:t>Формирование социальных компетентностей</w:t>
            </w:r>
          </w:p>
          <w:p w:rsidR="006D3446" w:rsidRDefault="00726F7F">
            <w:pPr>
              <w:ind w:left="113" w:right="113"/>
              <w:jc w:val="center"/>
              <w:rPr>
                <w:b/>
              </w:rPr>
            </w:pPr>
            <w:r>
              <w:rPr>
                <w:b/>
              </w:rPr>
              <w:t>(личностные результаты</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both"/>
            </w:pPr>
            <w:r>
              <w:rPr>
                <w:sz w:val="22"/>
              </w:rPr>
              <w:t xml:space="preserve">Сформированность данного типакомпетентности </w:t>
            </w:r>
            <w:r>
              <w:rPr>
                <w:sz w:val="22"/>
              </w:rPr>
              <w:t>предполагаетспособность учащихся брать насебя ответственность,участвовать в совместномпринятии решений, участвовать вфункционировании и в улучшениидемократических институтов,способность быть лидером,способность работать автономно.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81"/>
              </w:numPr>
              <w:ind w:left="317" w:hanging="317"/>
              <w:jc w:val="both"/>
            </w:pPr>
            <w:r>
              <w:rPr>
                <w:sz w:val="22"/>
              </w:rPr>
              <w:t>активность учащихся в жиз</w:t>
            </w:r>
            <w:r>
              <w:rPr>
                <w:sz w:val="22"/>
              </w:rPr>
              <w:t>ни и решении проблем класса,</w:t>
            </w:r>
          </w:p>
          <w:p w:rsidR="006D3446" w:rsidRDefault="00726F7F">
            <w:pPr>
              <w:jc w:val="both"/>
            </w:pPr>
            <w:r>
              <w:rPr>
                <w:sz w:val="22"/>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w:t>
            </w:r>
            <w:r>
              <w:rPr>
                <w:sz w:val="22"/>
              </w:rPr>
              <w:t>льная информация в СМИ о деятельности учащихся ОО (волонтерское движение, благотворительные акции и др.);</w:t>
            </w:r>
          </w:p>
          <w:p w:rsidR="006D3446" w:rsidRDefault="00726F7F">
            <w:pPr>
              <w:widowControl/>
              <w:numPr>
                <w:ilvl w:val="0"/>
                <w:numId w:val="281"/>
              </w:numPr>
              <w:ind w:left="317" w:firstLine="0"/>
              <w:jc w:val="both"/>
            </w:pPr>
            <w:r>
              <w:rPr>
                <w:sz w:val="22"/>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w:t>
            </w:r>
            <w:r>
              <w:rPr>
                <w:sz w:val="22"/>
              </w:rPr>
              <w:t>частия в конкурсах на знание основ законодательства РФ;</w:t>
            </w:r>
          </w:p>
          <w:p w:rsidR="006D3446" w:rsidRDefault="00726F7F">
            <w:pPr>
              <w:widowControl/>
              <w:numPr>
                <w:ilvl w:val="0"/>
                <w:numId w:val="281"/>
              </w:numPr>
              <w:ind w:left="317" w:firstLine="0"/>
              <w:jc w:val="both"/>
            </w:pPr>
            <w:r>
              <w:rPr>
                <w:sz w:val="22"/>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6D3446" w:rsidRDefault="00726F7F">
            <w:pPr>
              <w:widowControl/>
              <w:numPr>
                <w:ilvl w:val="0"/>
                <w:numId w:val="281"/>
              </w:numPr>
              <w:ind w:left="317" w:hanging="317"/>
              <w:jc w:val="both"/>
            </w:pPr>
            <w:r>
              <w:rPr>
                <w:sz w:val="22"/>
              </w:rPr>
              <w:t xml:space="preserve">наличие </w:t>
            </w:r>
            <w:r>
              <w:rPr>
                <w:sz w:val="22"/>
              </w:rPr>
              <w:t>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6D3446" w:rsidRDefault="00726F7F">
            <w:pPr>
              <w:widowControl/>
              <w:numPr>
                <w:ilvl w:val="0"/>
                <w:numId w:val="281"/>
              </w:numPr>
              <w:ind w:left="34" w:firstLine="142"/>
              <w:jc w:val="both"/>
            </w:pPr>
            <w:r>
              <w:rPr>
                <w:sz w:val="22"/>
              </w:rPr>
              <w:t>участие в разнообразных межвозраст</w:t>
            </w:r>
            <w:r>
              <w:rPr>
                <w:sz w:val="22"/>
              </w:rPr>
              <w:t>ных социально значимыхмпроектах. Индикатором по данному критерию может быть долямшкольников, участвующих в межвозрастных проектах.</w:t>
            </w:r>
          </w:p>
        </w:tc>
      </w:tr>
      <w:tr w:rsidR="006D3446">
        <w:trPr>
          <w:trHeight w:val="4148"/>
        </w:trPr>
        <w:tc>
          <w:tcPr>
            <w:tcW w:w="129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D3446" w:rsidRDefault="00726F7F">
            <w:pPr>
              <w:ind w:left="113" w:right="113"/>
              <w:jc w:val="center"/>
              <w:rPr>
                <w:b/>
              </w:rPr>
            </w:pPr>
            <w:r>
              <w:rPr>
                <w:b/>
              </w:rPr>
              <w:t>Формирование поликультурных</w:t>
            </w:r>
          </w:p>
          <w:p w:rsidR="006D3446" w:rsidRDefault="00726F7F">
            <w:pPr>
              <w:ind w:left="113" w:right="113"/>
              <w:jc w:val="center"/>
              <w:rPr>
                <w:b/>
              </w:rPr>
            </w:pPr>
            <w:r>
              <w:rPr>
                <w:b/>
              </w:rPr>
              <w:t>компетентностей (личностные</w:t>
            </w:r>
          </w:p>
          <w:p w:rsidR="006D3446" w:rsidRDefault="00726F7F">
            <w:pPr>
              <w:ind w:left="113" w:right="113"/>
              <w:jc w:val="center"/>
              <w:rPr>
                <w:b/>
              </w:rPr>
            </w:pPr>
            <w:r>
              <w:rPr>
                <w:b/>
              </w:rPr>
              <w:t>результаты)</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rPr>
                <w:sz w:val="22"/>
              </w:rPr>
              <w:t>Поликультурная компетентность</w:t>
            </w:r>
          </w:p>
          <w:p w:rsidR="006D3446" w:rsidRDefault="00726F7F">
            <w:r>
              <w:rPr>
                <w:sz w:val="22"/>
              </w:rPr>
              <w:t>предполагает понимание раз</w:t>
            </w:r>
            <w:r>
              <w:rPr>
                <w:sz w:val="22"/>
              </w:rPr>
              <w:t>личий</w:t>
            </w:r>
          </w:p>
          <w:p w:rsidR="006D3446" w:rsidRDefault="00726F7F">
            <w:r>
              <w:rPr>
                <w:sz w:val="22"/>
              </w:rPr>
              <w:t>между культурами, уважение к</w:t>
            </w:r>
          </w:p>
          <w:p w:rsidR="006D3446" w:rsidRDefault="00726F7F">
            <w:r>
              <w:rPr>
                <w:sz w:val="22"/>
              </w:rPr>
              <w:t>представителям иных культур,</w:t>
            </w:r>
          </w:p>
          <w:p w:rsidR="006D3446" w:rsidRDefault="00726F7F">
            <w:r>
              <w:rPr>
                <w:sz w:val="22"/>
              </w:rPr>
              <w:t>способность жить и находить общий</w:t>
            </w:r>
          </w:p>
          <w:p w:rsidR="006D3446" w:rsidRDefault="00726F7F">
            <w:r>
              <w:rPr>
                <w:sz w:val="22"/>
              </w:rPr>
              <w:t>язык с людьми других культур,</w:t>
            </w:r>
          </w:p>
          <w:p w:rsidR="006D3446" w:rsidRDefault="00726F7F">
            <w:r>
              <w:rPr>
                <w:sz w:val="22"/>
              </w:rPr>
              <w:t>языков, религий.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82"/>
              </w:numPr>
              <w:ind w:left="317" w:hanging="283"/>
            </w:pPr>
            <w:r>
              <w:rPr>
                <w:sz w:val="22"/>
              </w:rPr>
              <w:t>результаты исследования толерантности в классе;</w:t>
            </w:r>
          </w:p>
          <w:p w:rsidR="006D3446" w:rsidRDefault="00726F7F">
            <w:pPr>
              <w:widowControl/>
              <w:numPr>
                <w:ilvl w:val="0"/>
                <w:numId w:val="282"/>
              </w:numPr>
              <w:ind w:left="317" w:hanging="283"/>
              <w:jc w:val="both"/>
            </w:pPr>
            <w:r>
              <w:rPr>
                <w:sz w:val="22"/>
              </w:rPr>
              <w:t>отсутствие конфликтов на межнациональной и</w:t>
            </w:r>
          </w:p>
          <w:p w:rsidR="006D3446" w:rsidRDefault="00726F7F">
            <w:pPr>
              <w:ind w:left="317" w:hanging="283"/>
              <w:jc w:val="both"/>
            </w:pPr>
            <w:r>
              <w:rPr>
                <w:sz w:val="22"/>
              </w:rPr>
              <w:t xml:space="preserve">межконфессиональной </w:t>
            </w:r>
            <w:r>
              <w:rPr>
                <w:sz w:val="22"/>
              </w:rPr>
              <w:t>почве;</w:t>
            </w:r>
          </w:p>
          <w:p w:rsidR="006D3446" w:rsidRDefault="00726F7F">
            <w:pPr>
              <w:widowControl/>
              <w:numPr>
                <w:ilvl w:val="0"/>
                <w:numId w:val="283"/>
              </w:numPr>
              <w:ind w:left="317" w:hanging="283"/>
              <w:jc w:val="both"/>
            </w:pPr>
            <w:r>
              <w:rPr>
                <w:sz w:val="22"/>
              </w:rPr>
              <w:t>участие учащихся в программах международного сотрудничества (обмены, стажировки и т.п.).</w:t>
            </w:r>
          </w:p>
          <w:p w:rsidR="006D3446" w:rsidRDefault="00726F7F">
            <w:pPr>
              <w:ind w:left="317" w:hanging="283"/>
              <w:jc w:val="both"/>
            </w:pPr>
            <w:r>
              <w:rPr>
                <w:sz w:val="22"/>
              </w:rPr>
              <w:t>Индикатором по данному критерию могут являться различные документы, подтверждающие участие в между народной программе;</w:t>
            </w:r>
          </w:p>
          <w:p w:rsidR="006D3446" w:rsidRDefault="00726F7F">
            <w:pPr>
              <w:widowControl/>
              <w:numPr>
                <w:ilvl w:val="0"/>
                <w:numId w:val="283"/>
              </w:numPr>
              <w:ind w:left="317" w:hanging="283"/>
              <w:jc w:val="both"/>
            </w:pPr>
            <w:r>
              <w:rPr>
                <w:sz w:val="22"/>
              </w:rPr>
              <w:t>участие в мероприятиях, посвященных укреп</w:t>
            </w:r>
            <w:r>
              <w:rPr>
                <w:sz w:val="22"/>
              </w:rPr>
              <w:t>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w:t>
            </w:r>
            <w:r>
              <w:rPr>
                <w:sz w:val="22"/>
              </w:rPr>
              <w:t>сса);</w:t>
            </w:r>
          </w:p>
          <w:p w:rsidR="006D3446" w:rsidRDefault="00726F7F">
            <w:pPr>
              <w:widowControl/>
              <w:numPr>
                <w:ilvl w:val="0"/>
                <w:numId w:val="283"/>
              </w:numPr>
              <w:ind w:left="317" w:hanging="283"/>
              <w:jc w:val="both"/>
            </w:pPr>
            <w:r>
              <w:rPr>
                <w:sz w:val="22"/>
              </w:rPr>
              <w:t>знание и уважение культурных традиций,</w:t>
            </w:r>
          </w:p>
          <w:p w:rsidR="006D3446" w:rsidRDefault="00726F7F">
            <w:pPr>
              <w:ind w:left="317" w:hanging="283"/>
              <w:jc w:val="both"/>
            </w:pPr>
            <w:r>
              <w:rPr>
                <w:sz w:val="22"/>
              </w:rPr>
              <w:t>способствующих интеграции учащихся в глобальное сообщество. Индикатор – участие в конкурсах, проектах.</w:t>
            </w:r>
          </w:p>
        </w:tc>
      </w:tr>
      <w:tr w:rsidR="006D3446">
        <w:trPr>
          <w:trHeight w:val="3987"/>
        </w:trPr>
        <w:tc>
          <w:tcPr>
            <w:tcW w:w="129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D3446" w:rsidRDefault="00726F7F">
            <w:pPr>
              <w:ind w:left="113" w:right="113"/>
              <w:jc w:val="center"/>
              <w:rPr>
                <w:b/>
              </w:rPr>
            </w:pPr>
            <w:r>
              <w:rPr>
                <w:b/>
              </w:rPr>
              <w:lastRenderedPageBreak/>
              <w:t>Формирование общекультурной</w:t>
            </w:r>
          </w:p>
          <w:p w:rsidR="006D3446" w:rsidRDefault="00726F7F">
            <w:pPr>
              <w:ind w:left="113" w:right="113"/>
              <w:jc w:val="center"/>
              <w:rPr>
                <w:b/>
              </w:rPr>
            </w:pPr>
            <w:r>
              <w:rPr>
                <w:b/>
              </w:rPr>
              <w:t>компетентности (личностные</w:t>
            </w:r>
          </w:p>
          <w:p w:rsidR="006D3446" w:rsidRDefault="00726F7F">
            <w:pPr>
              <w:ind w:left="113" w:right="113"/>
              <w:jc w:val="center"/>
              <w:rPr>
                <w:b/>
              </w:rPr>
            </w:pPr>
            <w:r>
              <w:rPr>
                <w:b/>
              </w:rPr>
              <w:t>результаты)</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rPr>
                <w:sz w:val="22"/>
              </w:rPr>
              <w:t>Содержание данного критерия</w:t>
            </w:r>
          </w:p>
          <w:p w:rsidR="006D3446" w:rsidRDefault="00726F7F">
            <w:r>
              <w:rPr>
                <w:sz w:val="22"/>
              </w:rPr>
              <w:t xml:space="preserve">отражает </w:t>
            </w:r>
            <w:r>
              <w:rPr>
                <w:sz w:val="22"/>
              </w:rPr>
              <w:t>духовно- нравственно еразвитие личности, ее общую культуру, личную этическую</w:t>
            </w:r>
          </w:p>
          <w:p w:rsidR="006D3446" w:rsidRDefault="00726F7F">
            <w:r>
              <w:rPr>
                <w:sz w:val="22"/>
              </w:rPr>
              <w:t>программу, направленные на</w:t>
            </w:r>
          </w:p>
          <w:p w:rsidR="006D3446" w:rsidRDefault="00726F7F">
            <w:r>
              <w:rPr>
                <w:sz w:val="22"/>
              </w:rPr>
              <w:t>формирование основы успешной</w:t>
            </w:r>
          </w:p>
          <w:p w:rsidR="006D3446" w:rsidRDefault="00726F7F">
            <w:r>
              <w:rPr>
                <w:sz w:val="22"/>
              </w:rPr>
              <w:t>саморазвивающейся личности в мире человека, природы и техники.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83"/>
              </w:numPr>
              <w:ind w:left="317" w:firstLine="0"/>
            </w:pPr>
            <w:r>
              <w:rPr>
                <w:sz w:val="22"/>
              </w:rPr>
              <w:t>формирование культуры здоровьесбережения.</w:t>
            </w:r>
          </w:p>
          <w:p w:rsidR="006D3446" w:rsidRDefault="00726F7F">
            <w:r>
              <w:rPr>
                <w:sz w:val="22"/>
              </w:rPr>
              <w:t>Индикатор – доля д</w:t>
            </w:r>
            <w:r>
              <w:rPr>
                <w:sz w:val="22"/>
              </w:rPr>
              <w:t>етей, участвующих в оздоровительных и здоровье формирующих мероприятиях различного вида;</w:t>
            </w:r>
          </w:p>
          <w:p w:rsidR="006D3446" w:rsidRDefault="00726F7F">
            <w:pPr>
              <w:widowControl/>
              <w:numPr>
                <w:ilvl w:val="0"/>
                <w:numId w:val="283"/>
              </w:numPr>
              <w:ind w:left="317" w:firstLine="0"/>
            </w:pPr>
            <w:r>
              <w:rPr>
                <w:sz w:val="22"/>
              </w:rPr>
              <w:t xml:space="preserve">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w:t>
            </w:r>
            <w:r>
              <w:rPr>
                <w:sz w:val="22"/>
              </w:rPr>
              <w:t>соревнованиях, реестр участников;</w:t>
            </w:r>
          </w:p>
          <w:p w:rsidR="006D3446" w:rsidRDefault="00726F7F">
            <w:pPr>
              <w:widowControl/>
              <w:numPr>
                <w:ilvl w:val="0"/>
                <w:numId w:val="283"/>
              </w:numPr>
              <w:ind w:left="317" w:firstLine="0"/>
            </w:pPr>
            <w:r>
              <w:rPr>
                <w:sz w:val="22"/>
              </w:rPr>
              <w:t>увеличение количества учащихся, занятых</w:t>
            </w:r>
          </w:p>
          <w:p w:rsidR="006D3446" w:rsidRDefault="00726F7F">
            <w:pPr>
              <w:ind w:left="-43"/>
            </w:pPr>
            <w:r>
              <w:rPr>
                <w:sz w:val="22"/>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w:t>
            </w:r>
            <w:r>
              <w:rPr>
                <w:sz w:val="22"/>
              </w:rPr>
              <w:t>тр участников конкурсных мероприятий;</w:t>
            </w:r>
          </w:p>
          <w:p w:rsidR="006D3446" w:rsidRDefault="00726F7F">
            <w:pPr>
              <w:widowControl/>
              <w:numPr>
                <w:ilvl w:val="0"/>
                <w:numId w:val="283"/>
              </w:numPr>
              <w:ind w:left="317" w:firstLine="0"/>
            </w:pPr>
            <w:r>
              <w:rPr>
                <w:sz w:val="22"/>
              </w:rPr>
              <w:t>участие в природоохранительной деятельности.</w:t>
            </w:r>
          </w:p>
          <w:p w:rsidR="006D3446" w:rsidRDefault="00726F7F">
            <w:pPr>
              <w:ind w:left="-43"/>
            </w:pPr>
            <w:r>
              <w:rPr>
                <w:sz w:val="22"/>
              </w:rPr>
              <w:t>Индикатор – доля учащихся, занятых в природоохранительной деятельности;</w:t>
            </w:r>
          </w:p>
          <w:p w:rsidR="006D3446" w:rsidRDefault="00726F7F">
            <w:pPr>
              <w:widowControl/>
              <w:numPr>
                <w:ilvl w:val="0"/>
                <w:numId w:val="283"/>
              </w:numPr>
              <w:ind w:left="317" w:firstLine="0"/>
            </w:pPr>
            <w:r>
              <w:rPr>
                <w:sz w:val="22"/>
              </w:rPr>
              <w:t>участие в туристическо-краеведческой деятельности.мИндикатор – доля учащихся, занятых туризмом.</w:t>
            </w:r>
          </w:p>
        </w:tc>
      </w:tr>
      <w:tr w:rsidR="006D3446">
        <w:trPr>
          <w:trHeight w:val="3987"/>
        </w:trPr>
        <w:tc>
          <w:tcPr>
            <w:tcW w:w="129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D3446" w:rsidRDefault="00726F7F">
            <w:pPr>
              <w:ind w:left="113" w:right="113"/>
              <w:jc w:val="center"/>
              <w:rPr>
                <w:b/>
              </w:rPr>
            </w:pPr>
            <w:r>
              <w:rPr>
                <w:b/>
              </w:rPr>
              <w:t>Формированиекоммуникативных</w:t>
            </w:r>
          </w:p>
          <w:p w:rsidR="006D3446" w:rsidRDefault="00726F7F">
            <w:pPr>
              <w:ind w:left="113" w:right="113"/>
              <w:jc w:val="center"/>
              <w:rPr>
                <w:b/>
              </w:rPr>
            </w:pPr>
            <w:r>
              <w:rPr>
                <w:b/>
              </w:rPr>
              <w:t>компетентностей (метапредметные</w:t>
            </w:r>
          </w:p>
          <w:p w:rsidR="006D3446" w:rsidRDefault="00726F7F">
            <w:pPr>
              <w:ind w:left="113" w:right="113"/>
              <w:jc w:val="center"/>
              <w:rPr>
                <w:b/>
              </w:rPr>
            </w:pPr>
            <w:r>
              <w:rPr>
                <w:b/>
              </w:rPr>
              <w:t>результаты)</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rPr>
                <w:sz w:val="22"/>
              </w:rPr>
              <w:t>Данный тип компетентностей</w:t>
            </w:r>
          </w:p>
          <w:p w:rsidR="006D3446" w:rsidRDefault="00726F7F">
            <w:r>
              <w:rPr>
                <w:sz w:val="22"/>
              </w:rPr>
              <w:t>отражает владение навыками устного и письменного общения, владение</w:t>
            </w:r>
          </w:p>
          <w:p w:rsidR="006D3446" w:rsidRDefault="00726F7F">
            <w:r>
              <w:rPr>
                <w:sz w:val="22"/>
              </w:rPr>
              <w:t>несколькими языками, а также</w:t>
            </w:r>
          </w:p>
          <w:p w:rsidR="006D3446" w:rsidRDefault="00726F7F">
            <w:r>
              <w:rPr>
                <w:sz w:val="22"/>
              </w:rPr>
              <w:t xml:space="preserve">умение регулировать конфликты ненасильственным путем, вести </w:t>
            </w:r>
            <w:r>
              <w:rPr>
                <w:sz w:val="22"/>
              </w:rPr>
              <w:t>переговоры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83"/>
              </w:numPr>
              <w:ind w:left="317" w:hanging="283"/>
            </w:pPr>
            <w:r>
              <w:rPr>
                <w:sz w:val="22"/>
              </w:rPr>
              <w:t>позитивная динамика результатов обучения по</w:t>
            </w:r>
          </w:p>
          <w:p w:rsidR="006D3446" w:rsidRDefault="00726F7F">
            <w:pPr>
              <w:ind w:left="317" w:hanging="283"/>
            </w:pPr>
            <w:r>
              <w:rPr>
                <w:sz w:val="22"/>
              </w:rPr>
              <w:t>русскому языку и литературеучащихся за год.</w:t>
            </w:r>
          </w:p>
          <w:p w:rsidR="006D3446" w:rsidRDefault="00726F7F">
            <w:pPr>
              <w:ind w:left="317" w:hanging="283"/>
            </w:pPr>
            <w:r>
              <w:rPr>
                <w:sz w:val="22"/>
              </w:rPr>
              <w:t>Позитивная динамика подтверждается оценками экспертов входе наблюдения и проведения опросов, а также в ходеизучения продуктов деятельности ребенка (письменны</w:t>
            </w:r>
            <w:r>
              <w:rPr>
                <w:sz w:val="22"/>
              </w:rPr>
              <w:t>е</w:t>
            </w:r>
          </w:p>
          <w:p w:rsidR="006D3446" w:rsidRDefault="00726F7F">
            <w:pPr>
              <w:ind w:left="317" w:hanging="283"/>
            </w:pPr>
            <w:r>
              <w:rPr>
                <w:sz w:val="22"/>
              </w:rPr>
              <w:t>источники, устные выступления);</w:t>
            </w:r>
          </w:p>
          <w:p w:rsidR="006D3446" w:rsidRDefault="00726F7F">
            <w:pPr>
              <w:widowControl/>
              <w:numPr>
                <w:ilvl w:val="0"/>
                <w:numId w:val="283"/>
              </w:numPr>
              <w:ind w:left="317" w:hanging="283"/>
            </w:pPr>
            <w:r>
              <w:rPr>
                <w:sz w:val="22"/>
              </w:rPr>
              <w:t>результаты литературного творчества учащихся.Индикатор – наличие авторских публикаций (стихи, проза,публицистика) как в школьных, так и в других видахизданий, а также награды;</w:t>
            </w:r>
          </w:p>
          <w:p w:rsidR="006D3446" w:rsidRDefault="00726F7F">
            <w:pPr>
              <w:widowControl/>
              <w:numPr>
                <w:ilvl w:val="0"/>
                <w:numId w:val="283"/>
              </w:numPr>
              <w:ind w:left="317" w:hanging="283"/>
            </w:pPr>
            <w:r>
              <w:rPr>
                <w:sz w:val="22"/>
              </w:rPr>
              <w:t>благоприятный психологический климат в классе.</w:t>
            </w:r>
            <w:r>
              <w:rPr>
                <w:sz w:val="22"/>
              </w:rPr>
              <w:t xml:space="preserve"> Индикатор – результаты социально-психологического исследования, проведенного в классе специалистом;</w:t>
            </w:r>
          </w:p>
          <w:p w:rsidR="006D3446" w:rsidRDefault="00726F7F">
            <w:pPr>
              <w:widowControl/>
              <w:numPr>
                <w:ilvl w:val="0"/>
                <w:numId w:val="283"/>
              </w:numPr>
              <w:ind w:left="317" w:hanging="283"/>
            </w:pPr>
            <w:r>
              <w:rPr>
                <w:sz w:val="22"/>
              </w:rPr>
              <w:t>наличие практики конструктивного разрешения</w:t>
            </w:r>
          </w:p>
          <w:p w:rsidR="006D3446" w:rsidRDefault="00726F7F">
            <w:pPr>
              <w:ind w:left="317" w:hanging="283"/>
            </w:pPr>
            <w:r>
              <w:rPr>
                <w:sz w:val="22"/>
              </w:rPr>
              <w:t>конфликтных ситуаций. Отсутствие свидетельств</w:t>
            </w:r>
          </w:p>
          <w:p w:rsidR="006D3446" w:rsidRDefault="00726F7F">
            <w:pPr>
              <w:ind w:left="317" w:hanging="283"/>
            </w:pPr>
            <w:r>
              <w:rPr>
                <w:sz w:val="22"/>
              </w:rPr>
              <w:t>деструктивных последствий конфликтов, наносящих вред физическому,</w:t>
            </w:r>
            <w:r>
              <w:rPr>
                <w:sz w:val="22"/>
              </w:rPr>
              <w:t xml:space="preserve"> психическому и нравственному здоровью.</w:t>
            </w:r>
          </w:p>
        </w:tc>
      </w:tr>
      <w:tr w:rsidR="006D3446">
        <w:trPr>
          <w:trHeight w:val="3689"/>
        </w:trPr>
        <w:tc>
          <w:tcPr>
            <w:tcW w:w="129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D3446" w:rsidRDefault="00726F7F">
            <w:pPr>
              <w:ind w:left="113" w:right="113"/>
              <w:jc w:val="center"/>
              <w:rPr>
                <w:b/>
              </w:rPr>
            </w:pPr>
            <w:r>
              <w:rPr>
                <w:b/>
              </w:rPr>
              <w:lastRenderedPageBreak/>
              <w:t>Формирование информационных</w:t>
            </w:r>
          </w:p>
          <w:p w:rsidR="006D3446" w:rsidRDefault="00726F7F">
            <w:pPr>
              <w:ind w:left="113" w:right="113"/>
              <w:jc w:val="center"/>
              <w:rPr>
                <w:b/>
              </w:rPr>
            </w:pPr>
            <w:r>
              <w:rPr>
                <w:b/>
              </w:rPr>
              <w:t xml:space="preserve">компетентностей </w:t>
            </w:r>
          </w:p>
          <w:p w:rsidR="006D3446" w:rsidRDefault="00726F7F">
            <w:pPr>
              <w:ind w:left="113" w:right="113"/>
              <w:jc w:val="center"/>
              <w:rPr>
                <w:b/>
              </w:rPr>
            </w:pPr>
            <w:r>
              <w:rPr>
                <w:b/>
              </w:rPr>
              <w:t>(метапредметные результаты)</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rPr>
                <w:sz w:val="22"/>
              </w:rPr>
              <w:t>Владение современными</w:t>
            </w:r>
          </w:p>
          <w:p w:rsidR="006D3446" w:rsidRDefault="00726F7F">
            <w:r>
              <w:rPr>
                <w:sz w:val="22"/>
              </w:rPr>
              <w:t>информационными технологиями,</w:t>
            </w:r>
          </w:p>
          <w:p w:rsidR="006D3446" w:rsidRDefault="00726F7F">
            <w:r>
              <w:rPr>
                <w:sz w:val="22"/>
              </w:rPr>
              <w:t>понимание их силы и слабости,</w:t>
            </w:r>
          </w:p>
          <w:p w:rsidR="006D3446" w:rsidRDefault="00726F7F">
            <w:r>
              <w:rPr>
                <w:sz w:val="22"/>
              </w:rPr>
              <w:t>способность критически</w:t>
            </w:r>
          </w:p>
          <w:p w:rsidR="006D3446" w:rsidRDefault="00726F7F">
            <w:r>
              <w:rPr>
                <w:sz w:val="22"/>
              </w:rPr>
              <w:t>относиться к информации,</w:t>
            </w:r>
          </w:p>
          <w:p w:rsidR="006D3446" w:rsidRDefault="00726F7F">
            <w:r>
              <w:rPr>
                <w:sz w:val="22"/>
              </w:rPr>
              <w:t>распространяемой средствами</w:t>
            </w:r>
          </w:p>
          <w:p w:rsidR="006D3446" w:rsidRDefault="00726F7F">
            <w:r>
              <w:rPr>
                <w:sz w:val="22"/>
              </w:rPr>
              <w:t>массовой коммуникации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83"/>
              </w:numPr>
              <w:ind w:left="-43" w:firstLine="0"/>
            </w:pPr>
            <w:r>
              <w:rPr>
                <w:sz w:val="22"/>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w:t>
            </w:r>
            <w:r>
              <w:rPr>
                <w:sz w:val="22"/>
              </w:rPr>
              <w:t xml:space="preserve"> ходе открытых занятий, а также результаты учебной деятельности учащихся, оформленные в цифровом виде;</w:t>
            </w:r>
          </w:p>
          <w:p w:rsidR="006D3446" w:rsidRDefault="00726F7F">
            <w:pPr>
              <w:widowControl/>
              <w:numPr>
                <w:ilvl w:val="0"/>
                <w:numId w:val="283"/>
              </w:numPr>
              <w:ind w:left="317" w:firstLine="0"/>
            </w:pPr>
            <w:r>
              <w:rPr>
                <w:sz w:val="22"/>
              </w:rPr>
              <w:t>разработка и использование учащимися общественнопризнанного авторского продукта (программы, сайта, учебного модуля и т.д.). Индикатор - предъявленный про</w:t>
            </w:r>
            <w:r>
              <w:rPr>
                <w:sz w:val="22"/>
              </w:rPr>
              <w:t>дукт;</w:t>
            </w:r>
          </w:p>
          <w:p w:rsidR="006D3446" w:rsidRDefault="00726F7F">
            <w:pPr>
              <w:widowControl/>
              <w:numPr>
                <w:ilvl w:val="0"/>
                <w:numId w:val="283"/>
              </w:numPr>
              <w:ind w:left="317" w:firstLine="0"/>
            </w:pPr>
            <w:r>
              <w:rPr>
                <w:sz w:val="22"/>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ИКТ  различного уровня,  . Индикатор – награды различного уровня, а также реестр участников конкурсны</w:t>
            </w:r>
            <w:r>
              <w:rPr>
                <w:sz w:val="22"/>
              </w:rPr>
              <w:t>х мероприятий.</w:t>
            </w:r>
          </w:p>
        </w:tc>
      </w:tr>
      <w:tr w:rsidR="006D3446">
        <w:trPr>
          <w:trHeight w:val="4148"/>
        </w:trPr>
        <w:tc>
          <w:tcPr>
            <w:tcW w:w="129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D3446" w:rsidRDefault="00726F7F">
            <w:pPr>
              <w:ind w:left="113" w:right="113"/>
              <w:jc w:val="center"/>
              <w:rPr>
                <w:b/>
              </w:rPr>
            </w:pPr>
            <w:r>
              <w:rPr>
                <w:b/>
              </w:rPr>
              <w:t>Формирование учебной (интеллектуальной)</w:t>
            </w:r>
          </w:p>
          <w:p w:rsidR="006D3446" w:rsidRDefault="00726F7F">
            <w:pPr>
              <w:ind w:left="113" w:right="113"/>
              <w:jc w:val="center"/>
              <w:rPr>
                <w:b/>
              </w:rPr>
            </w:pPr>
            <w:r>
              <w:rPr>
                <w:b/>
              </w:rPr>
              <w:t>компетентности (метапредметные результаты)</w:t>
            </w:r>
          </w:p>
        </w:tc>
        <w:tc>
          <w:tcPr>
            <w:tcW w:w="3489"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rPr>
                <w:sz w:val="22"/>
              </w:rPr>
              <w:t>Способность учиться на протяжении всей жизни, самообразование.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283"/>
              </w:numPr>
              <w:ind w:left="317" w:hanging="317"/>
            </w:pPr>
            <w:r>
              <w:rPr>
                <w:sz w:val="22"/>
              </w:rPr>
              <w:t>устойчивый интерес у школьников к чтению</w:t>
            </w:r>
          </w:p>
          <w:p w:rsidR="006D3446" w:rsidRDefault="00726F7F">
            <w:pPr>
              <w:ind w:left="317" w:hanging="317"/>
            </w:pPr>
            <w:r>
              <w:rPr>
                <w:sz w:val="22"/>
              </w:rPr>
              <w:t xml:space="preserve">специальной и художественной литературы. Индикатор </w:t>
            </w:r>
            <w:r>
              <w:rPr>
                <w:sz w:val="22"/>
              </w:rPr>
              <w:t>результаты анкетирования родителей, учащихся, экспертные</w:t>
            </w:r>
          </w:p>
          <w:p w:rsidR="006D3446" w:rsidRDefault="00726F7F">
            <w:pPr>
              <w:ind w:left="317" w:hanging="317"/>
            </w:pPr>
            <w:r>
              <w:rPr>
                <w:sz w:val="22"/>
              </w:rPr>
              <w:t>оценки работников библиотеки;</w:t>
            </w:r>
          </w:p>
          <w:p w:rsidR="006D3446" w:rsidRDefault="00726F7F">
            <w:pPr>
              <w:widowControl/>
              <w:numPr>
                <w:ilvl w:val="0"/>
                <w:numId w:val="283"/>
              </w:numPr>
              <w:ind w:left="317" w:hanging="317"/>
            </w:pPr>
            <w:r>
              <w:rPr>
                <w:sz w:val="22"/>
              </w:rPr>
              <w:t>систематическое выполнение домашней</w:t>
            </w:r>
          </w:p>
          <w:p w:rsidR="006D3446" w:rsidRDefault="00726F7F">
            <w:pPr>
              <w:ind w:left="317" w:hanging="317"/>
            </w:pPr>
            <w:r>
              <w:rPr>
                <w:sz w:val="22"/>
              </w:rPr>
              <w:t>самостоятельной работы (в % от класса), выбор уровней для выполнения заданий;</w:t>
            </w:r>
          </w:p>
          <w:p w:rsidR="006D3446" w:rsidRDefault="00726F7F">
            <w:pPr>
              <w:widowControl/>
              <w:numPr>
                <w:ilvl w:val="0"/>
                <w:numId w:val="283"/>
              </w:numPr>
              <w:ind w:left="317" w:hanging="317"/>
            </w:pPr>
            <w:r>
              <w:rPr>
                <w:sz w:val="22"/>
              </w:rPr>
              <w:t>использование опыта, полученного в учреждениях дополнит</w:t>
            </w:r>
            <w:r>
              <w:rPr>
                <w:sz w:val="22"/>
              </w:rPr>
              <w:t>ельного образования в школе и классе. Индикатор –продукты деятельности ребенка, полученные в процессе</w:t>
            </w:r>
          </w:p>
          <w:p w:rsidR="006D3446" w:rsidRDefault="00726F7F">
            <w:pPr>
              <w:ind w:left="317" w:hanging="317"/>
            </w:pPr>
            <w:r>
              <w:rPr>
                <w:sz w:val="22"/>
              </w:rPr>
              <w:t>внутришкольной и внутриклассной деятельности, а также участие и победы в различных проектах;</w:t>
            </w:r>
          </w:p>
          <w:p w:rsidR="006D3446" w:rsidRDefault="00726F7F">
            <w:pPr>
              <w:widowControl/>
              <w:numPr>
                <w:ilvl w:val="0"/>
                <w:numId w:val="283"/>
              </w:numPr>
              <w:ind w:left="317" w:hanging="317"/>
            </w:pPr>
            <w:r>
              <w:rPr>
                <w:sz w:val="22"/>
              </w:rPr>
              <w:t>увеличение количества творческих (научных,</w:t>
            </w:r>
          </w:p>
          <w:p w:rsidR="006D3446" w:rsidRDefault="00726F7F">
            <w:pPr>
              <w:ind w:left="317" w:hanging="317"/>
            </w:pPr>
            <w:r>
              <w:rPr>
                <w:sz w:val="22"/>
              </w:rPr>
              <w:t>проектных и других</w:t>
            </w:r>
            <w:r>
              <w:rPr>
                <w:sz w:val="22"/>
              </w:rPr>
              <w:t>) работ учащихся по предметам</w:t>
            </w:r>
          </w:p>
          <w:p w:rsidR="006D3446" w:rsidRDefault="00726F7F">
            <w:pPr>
              <w:ind w:left="317" w:hanging="317"/>
            </w:pPr>
            <w:r>
              <w:rPr>
                <w:sz w:val="22"/>
              </w:rPr>
              <w:t>образовательной программы ОО, представленных на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6D3446" w:rsidRDefault="00726F7F">
            <w:pPr>
              <w:widowControl/>
              <w:numPr>
                <w:ilvl w:val="0"/>
                <w:numId w:val="283"/>
              </w:numPr>
              <w:ind w:left="317" w:hanging="317"/>
            </w:pPr>
            <w:r>
              <w:rPr>
                <w:sz w:val="22"/>
              </w:rPr>
              <w:t xml:space="preserve"> умение</w:t>
            </w:r>
            <w:r>
              <w:rPr>
                <w:sz w:val="22"/>
              </w:rPr>
              <w:t xml:space="preserve"> учиться (определять границу знания</w:t>
            </w:r>
          </w:p>
          <w:p w:rsidR="006D3446" w:rsidRDefault="00726F7F">
            <w:pPr>
              <w:ind w:left="317" w:hanging="317"/>
            </w:pPr>
            <w:r>
              <w:rPr>
                <w:sz w:val="22"/>
              </w:rPr>
              <w:t>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6D3446" w:rsidRDefault="006D3446">
      <w:pPr>
        <w:rPr>
          <w:b/>
        </w:rPr>
      </w:pPr>
    </w:p>
    <w:p w:rsidR="006D3446" w:rsidRDefault="00726F7F">
      <w:pPr>
        <w:ind w:firstLine="284"/>
        <w:jc w:val="center"/>
        <w:rPr>
          <w:b/>
        </w:rPr>
      </w:pPr>
      <w:r>
        <w:rPr>
          <w:b/>
        </w:rPr>
        <w:t>Ожидаемый результат повышения квалификации — профессиональная готовность</w:t>
      </w:r>
      <w:r>
        <w:rPr>
          <w:b/>
        </w:rPr>
        <w:t xml:space="preserve"> работников школы к реализации ФГОС:</w:t>
      </w:r>
    </w:p>
    <w:p w:rsidR="006D3446" w:rsidRDefault="00726F7F">
      <w:pPr>
        <w:widowControl/>
        <w:numPr>
          <w:ilvl w:val="0"/>
          <w:numId w:val="284"/>
        </w:numPr>
        <w:ind w:left="0" w:firstLine="284"/>
        <w:jc w:val="both"/>
      </w:pPr>
      <w:r>
        <w:t>Обеспечение оптимального вхождения работников школы в систему ценностей современного образования;</w:t>
      </w:r>
    </w:p>
    <w:p w:rsidR="006D3446" w:rsidRDefault="00726F7F">
      <w:pPr>
        <w:widowControl/>
        <w:numPr>
          <w:ilvl w:val="0"/>
          <w:numId w:val="284"/>
        </w:numPr>
        <w:ind w:left="0" w:firstLine="284"/>
        <w:jc w:val="both"/>
      </w:pPr>
      <w:r>
        <w:t>принятие идеологии ФГОС общего образования;</w:t>
      </w:r>
    </w:p>
    <w:p w:rsidR="006D3446" w:rsidRDefault="00726F7F">
      <w:pPr>
        <w:widowControl/>
        <w:numPr>
          <w:ilvl w:val="0"/>
          <w:numId w:val="284"/>
        </w:numPr>
        <w:ind w:left="0" w:firstLine="284"/>
        <w:jc w:val="both"/>
      </w:pPr>
      <w:r>
        <w:t xml:space="preserve"> освоение новой системы требований к структуре основной образовательной прогр</w:t>
      </w:r>
      <w:r>
        <w:t>аммы, результатам её освоения и условиям реализации, а также системы оценки итогов образовательной деятельности обучающихся;</w:t>
      </w:r>
    </w:p>
    <w:p w:rsidR="006D3446" w:rsidRDefault="00726F7F">
      <w:pPr>
        <w:widowControl/>
        <w:numPr>
          <w:ilvl w:val="0"/>
          <w:numId w:val="284"/>
        </w:numPr>
        <w:ind w:left="0" w:firstLine="284"/>
        <w:jc w:val="both"/>
      </w:pPr>
      <w:r>
        <w:lastRenderedPageBreak/>
        <w:t>овладение учебно-методическими и информационно-методическими ресурсами, необходимыми для успешного решения задач ФГОС.</w:t>
      </w:r>
    </w:p>
    <w:p w:rsidR="006D3446" w:rsidRDefault="00726F7F">
      <w:pPr>
        <w:ind w:firstLine="284"/>
        <w:jc w:val="center"/>
      </w:pPr>
      <w:r>
        <w:rPr>
          <w:b/>
        </w:rPr>
        <w:t xml:space="preserve">Организация </w:t>
      </w:r>
      <w:r>
        <w:rPr>
          <w:b/>
        </w:rPr>
        <w:t>методической работы в условиях введения ФГОС</w:t>
      </w:r>
    </w:p>
    <w:p w:rsidR="006D3446" w:rsidRDefault="00726F7F">
      <w:pPr>
        <w:pStyle w:val="Default"/>
        <w:ind w:firstLine="284"/>
        <w:jc w:val="both"/>
      </w:pPr>
      <w:r>
        <w:rPr>
          <w:b/>
          <w:i/>
        </w:rPr>
        <w:t>Цель</w:t>
      </w:r>
      <w:r>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6D3446" w:rsidRDefault="00726F7F">
      <w:pPr>
        <w:pStyle w:val="Default"/>
        <w:ind w:firstLine="284"/>
        <w:jc w:val="both"/>
      </w:pPr>
      <w:r>
        <w:rPr>
          <w:b/>
          <w:i/>
        </w:rPr>
        <w:t>Задачи</w:t>
      </w:r>
      <w:r>
        <w:t xml:space="preserve">: </w:t>
      </w:r>
    </w:p>
    <w:p w:rsidR="006D3446" w:rsidRDefault="00726F7F">
      <w:pPr>
        <w:pStyle w:val="Default"/>
        <w:numPr>
          <w:ilvl w:val="0"/>
          <w:numId w:val="285"/>
        </w:numPr>
        <w:ind w:left="0" w:firstLine="284"/>
        <w:jc w:val="both"/>
      </w:pPr>
      <w:r>
        <w:t xml:space="preserve">развитие профессионализма педагогических кадров; </w:t>
      </w:r>
    </w:p>
    <w:p w:rsidR="006D3446" w:rsidRDefault="00726F7F">
      <w:pPr>
        <w:pStyle w:val="Default"/>
        <w:numPr>
          <w:ilvl w:val="0"/>
          <w:numId w:val="285"/>
        </w:numPr>
        <w:ind w:left="0" w:firstLine="284"/>
        <w:jc w:val="both"/>
      </w:pPr>
      <w:r>
        <w:t>выявление затр</w:t>
      </w:r>
      <w:r>
        <w:t xml:space="preserve">уднений, потребностей и образовательных запросов педагогов и формирование на их основе заказа; </w:t>
      </w:r>
    </w:p>
    <w:p w:rsidR="006D3446" w:rsidRDefault="00726F7F">
      <w:pPr>
        <w:pStyle w:val="Default"/>
        <w:numPr>
          <w:ilvl w:val="0"/>
          <w:numId w:val="285"/>
        </w:numPr>
        <w:ind w:left="0" w:firstLine="284"/>
        <w:jc w:val="both"/>
      </w:pPr>
      <w:r>
        <w:t xml:space="preserve">создание мотивационных условий, благоприятных для профессионального развития и решения педагогами задач новой деятельности; </w:t>
      </w:r>
    </w:p>
    <w:p w:rsidR="006D3446" w:rsidRDefault="00726F7F">
      <w:pPr>
        <w:pStyle w:val="Default"/>
        <w:numPr>
          <w:ilvl w:val="0"/>
          <w:numId w:val="285"/>
        </w:numPr>
        <w:ind w:left="0" w:firstLine="284"/>
        <w:jc w:val="both"/>
      </w:pPr>
      <w:r>
        <w:t xml:space="preserve"> выявление, обобщение и распростран</w:t>
      </w:r>
      <w:r>
        <w:t xml:space="preserve">ение наиболее ценного опыта работы учителей. </w:t>
      </w:r>
    </w:p>
    <w:p w:rsidR="006D3446" w:rsidRDefault="00726F7F">
      <w:pPr>
        <w:pStyle w:val="Default"/>
        <w:ind w:firstLine="284"/>
        <w:jc w:val="both"/>
      </w:pPr>
      <w:r>
        <w:t xml:space="preserve">Компетентности учителя основной школы, обусловленные требованиями к структуре основных образовательных программ: </w:t>
      </w:r>
    </w:p>
    <w:p w:rsidR="006D3446" w:rsidRDefault="00726F7F">
      <w:pPr>
        <w:pStyle w:val="Default"/>
        <w:numPr>
          <w:ilvl w:val="0"/>
          <w:numId w:val="286"/>
        </w:numPr>
        <w:ind w:left="0" w:firstLine="284"/>
        <w:jc w:val="both"/>
      </w:pPr>
      <w:r>
        <w:t xml:space="preserve">осуществлять системно-деятельностный подход к организации обучения; </w:t>
      </w:r>
    </w:p>
    <w:p w:rsidR="006D3446" w:rsidRDefault="00726F7F">
      <w:pPr>
        <w:pStyle w:val="Default"/>
        <w:numPr>
          <w:ilvl w:val="0"/>
          <w:numId w:val="286"/>
        </w:numPr>
        <w:ind w:left="0" w:firstLine="284"/>
        <w:jc w:val="both"/>
      </w:pPr>
      <w:r>
        <w:t xml:space="preserve"> выстраивать индивидуальные</w:t>
      </w:r>
      <w:r>
        <w:t xml:space="preserve"> траектории развития ученика на основе планируемых результатов освоения образовательных программ; </w:t>
      </w:r>
    </w:p>
    <w:p w:rsidR="006D3446" w:rsidRDefault="00726F7F">
      <w:pPr>
        <w:pStyle w:val="Default"/>
        <w:numPr>
          <w:ilvl w:val="0"/>
          <w:numId w:val="286"/>
        </w:numPr>
        <w:ind w:left="0" w:firstLine="284"/>
        <w:jc w:val="both"/>
      </w:pPr>
      <w:r>
        <w:t xml:space="preserve"> разрабатывать и эффективно применять образовательные технологии; </w:t>
      </w:r>
    </w:p>
    <w:p w:rsidR="006D3446" w:rsidRDefault="00726F7F">
      <w:pPr>
        <w:pStyle w:val="Default"/>
        <w:ind w:firstLine="284"/>
        <w:jc w:val="both"/>
        <w:rPr>
          <w:b/>
        </w:rPr>
      </w:pPr>
      <w:r>
        <w:rPr>
          <w:b/>
          <w:i/>
        </w:rPr>
        <w:t>Компетентности учителя основной школы, обусловленные требованиями к результатам освоения о</w:t>
      </w:r>
      <w:r>
        <w:rPr>
          <w:b/>
          <w:i/>
        </w:rPr>
        <w:t xml:space="preserve">сновных образовательных программ: </w:t>
      </w:r>
    </w:p>
    <w:p w:rsidR="006D3446" w:rsidRDefault="00726F7F">
      <w:pPr>
        <w:pStyle w:val="Default"/>
        <w:numPr>
          <w:ilvl w:val="0"/>
          <w:numId w:val="287"/>
        </w:numPr>
        <w:ind w:left="0" w:firstLine="284"/>
        <w:jc w:val="both"/>
      </w:pPr>
      <w: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r>
        <w:t xml:space="preserve">; </w:t>
      </w:r>
    </w:p>
    <w:p w:rsidR="006D3446" w:rsidRDefault="00726F7F">
      <w:pPr>
        <w:pStyle w:val="Default"/>
        <w:numPr>
          <w:ilvl w:val="0"/>
          <w:numId w:val="287"/>
        </w:numPr>
        <w:ind w:left="0" w:firstLine="284"/>
        <w:jc w:val="both"/>
      </w:pPr>
      <w:r>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6D3446" w:rsidRDefault="00726F7F">
      <w:pPr>
        <w:pStyle w:val="Default"/>
        <w:numPr>
          <w:ilvl w:val="0"/>
          <w:numId w:val="287"/>
        </w:numPr>
        <w:ind w:left="0" w:firstLine="284"/>
        <w:jc w:val="both"/>
      </w:pPr>
      <w: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w:t>
      </w:r>
      <w:r>
        <w:t xml:space="preserve">ых качеств личности. </w:t>
      </w:r>
    </w:p>
    <w:p w:rsidR="006D3446" w:rsidRDefault="00726F7F">
      <w:pPr>
        <w:pStyle w:val="Default"/>
        <w:ind w:firstLine="284"/>
        <w:jc w:val="both"/>
      </w:pPr>
      <w:r>
        <w:rPr>
          <w:b/>
          <w:i/>
        </w:rPr>
        <w:t>Компетентности учителя основной школы, обусловленные требованиями к условиям реализации основных образовательных программ</w:t>
      </w:r>
      <w:r>
        <w:t xml:space="preserve">: </w:t>
      </w:r>
    </w:p>
    <w:p w:rsidR="006D3446" w:rsidRDefault="00726F7F">
      <w:pPr>
        <w:pStyle w:val="Default"/>
        <w:numPr>
          <w:ilvl w:val="0"/>
          <w:numId w:val="288"/>
        </w:numPr>
        <w:ind w:left="0" w:firstLine="284"/>
        <w:jc w:val="both"/>
      </w:pPr>
      <w:r>
        <w:t>эффективно использовать имеющиеся в школе условия и ресурсы, собственный методический потенциал для реализации</w:t>
      </w:r>
      <w:r>
        <w:t xml:space="preserve"> задач нового содержания образования, а именно:</w:t>
      </w:r>
    </w:p>
    <w:p w:rsidR="006D3446" w:rsidRDefault="00726F7F">
      <w:pPr>
        <w:pStyle w:val="Default"/>
        <w:numPr>
          <w:ilvl w:val="0"/>
          <w:numId w:val="288"/>
        </w:numPr>
        <w:ind w:left="0" w:firstLine="284"/>
        <w:jc w:val="both"/>
      </w:pPr>
      <w:r>
        <w:t xml:space="preserve">достижения планируемых результатов освоения образовательных программ; </w:t>
      </w:r>
    </w:p>
    <w:p w:rsidR="006D3446" w:rsidRDefault="00726F7F">
      <w:pPr>
        <w:pStyle w:val="Default"/>
        <w:numPr>
          <w:ilvl w:val="0"/>
          <w:numId w:val="288"/>
        </w:numPr>
        <w:ind w:left="0" w:firstLine="284"/>
        <w:jc w:val="both"/>
      </w:pPr>
      <w:r>
        <w:t xml:space="preserve"> реализации программ воспитания и социализации учащихся; </w:t>
      </w:r>
    </w:p>
    <w:p w:rsidR="006D3446" w:rsidRDefault="00726F7F">
      <w:pPr>
        <w:pStyle w:val="Default"/>
        <w:numPr>
          <w:ilvl w:val="0"/>
          <w:numId w:val="288"/>
        </w:numPr>
        <w:ind w:left="0" w:firstLine="284"/>
        <w:jc w:val="both"/>
      </w:pPr>
      <w:r>
        <w:t>эффективного использования здоровье сберегающих технологий в условиях реализаци</w:t>
      </w:r>
      <w:r>
        <w:t xml:space="preserve">и ФГОС; </w:t>
      </w:r>
    </w:p>
    <w:p w:rsidR="006D3446" w:rsidRDefault="00726F7F">
      <w:pPr>
        <w:pStyle w:val="Default"/>
        <w:numPr>
          <w:ilvl w:val="0"/>
          <w:numId w:val="288"/>
        </w:numPr>
        <w:ind w:left="0" w:firstLine="284"/>
        <w:jc w:val="both"/>
      </w:pPr>
      <w:r>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6D3446" w:rsidRDefault="00726F7F">
      <w:pPr>
        <w:pStyle w:val="Default"/>
        <w:numPr>
          <w:ilvl w:val="0"/>
          <w:numId w:val="288"/>
        </w:numPr>
        <w:ind w:left="0" w:firstLine="284"/>
        <w:jc w:val="both"/>
      </w:pPr>
      <w:r>
        <w:t xml:space="preserve"> собственного профессионально-личностного развития и саморазвития; </w:t>
      </w:r>
    </w:p>
    <w:p w:rsidR="006D3446" w:rsidRDefault="00726F7F">
      <w:pPr>
        <w:pStyle w:val="Default"/>
        <w:numPr>
          <w:ilvl w:val="0"/>
          <w:numId w:val="288"/>
        </w:numPr>
        <w:ind w:left="0" w:firstLine="284"/>
        <w:jc w:val="both"/>
      </w:pPr>
      <w:r>
        <w:t>эффективно применять свои умения в</w:t>
      </w:r>
      <w:r>
        <w:t xml:space="preserve"> процессе модернизации инфраструктуры учебно-воспитательного процесса образовательного учреждения.</w:t>
      </w:r>
    </w:p>
    <w:p w:rsidR="006D3446" w:rsidRDefault="006D3446">
      <w:pPr>
        <w:pStyle w:val="Default"/>
        <w:ind w:left="284"/>
        <w:jc w:val="both"/>
      </w:pPr>
    </w:p>
    <w:p w:rsidR="006D3446" w:rsidRDefault="00726F7F">
      <w:pPr>
        <w:pStyle w:val="Default"/>
        <w:ind w:firstLine="284"/>
        <w:jc w:val="center"/>
        <w:rPr>
          <w:b/>
          <w:i/>
        </w:rPr>
      </w:pPr>
      <w:r>
        <w:rPr>
          <w:b/>
          <w:i/>
        </w:rPr>
        <w:t>План методической работы, обеспечивающей сопровождение введения ФГОС ООО</w:t>
      </w:r>
    </w:p>
    <w:p w:rsidR="006D3446" w:rsidRDefault="00726F7F">
      <w:pPr>
        <w:jc w:val="center"/>
        <w:rPr>
          <w:b/>
        </w:rPr>
      </w:pPr>
      <w:r>
        <w:rPr>
          <w:b/>
        </w:rPr>
        <w:t xml:space="preserve"> Деятельность постоянно-действующего семинара «Профессиональный учитель»</w:t>
      </w:r>
    </w:p>
    <w:p w:rsidR="006D3446" w:rsidRDefault="00726F7F">
      <w:pPr>
        <w:tabs>
          <w:tab w:val="left" w:pos="720"/>
        </w:tabs>
        <w:rPr>
          <w:b/>
          <w:i/>
        </w:rPr>
      </w:pPr>
      <w:r>
        <w:rPr>
          <w:b/>
          <w:i/>
          <w:u w:val="single"/>
        </w:rPr>
        <w:t>Тема семин</w:t>
      </w:r>
      <w:r>
        <w:rPr>
          <w:b/>
          <w:i/>
          <w:u w:val="single"/>
        </w:rPr>
        <w:t>ара в 2019-2020 учебном году:</w:t>
      </w:r>
      <w:r>
        <w:rPr>
          <w:b/>
          <w:i/>
        </w:rPr>
        <w:t xml:space="preserve">  «Совершенствование педагогического мастерства в условиях реализации  ФГОС НОО и ФГОС ООО»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3779"/>
        <w:gridCol w:w="1346"/>
        <w:gridCol w:w="2352"/>
        <w:gridCol w:w="2185"/>
      </w:tblGrid>
      <w:tr w:rsidR="006D3446">
        <w:tc>
          <w:tcPr>
            <w:tcW w:w="475" w:type="dxa"/>
            <w:tcBorders>
              <w:top w:val="single" w:sz="4" w:space="0" w:color="000000"/>
              <w:left w:val="single" w:sz="4" w:space="0" w:color="000000"/>
              <w:bottom w:val="single" w:sz="4" w:space="0" w:color="000000"/>
              <w:right w:val="single" w:sz="4" w:space="0" w:color="000000"/>
            </w:tcBorders>
          </w:tcPr>
          <w:p w:rsidR="006D3446" w:rsidRDefault="00726F7F">
            <w:pPr>
              <w:jc w:val="center"/>
              <w:rPr>
                <w:b/>
                <w:i/>
              </w:rPr>
            </w:pPr>
            <w:r>
              <w:rPr>
                <w:b/>
                <w:i/>
              </w:rPr>
              <w:t>№</w:t>
            </w:r>
          </w:p>
        </w:tc>
        <w:tc>
          <w:tcPr>
            <w:tcW w:w="3779" w:type="dxa"/>
            <w:tcBorders>
              <w:top w:val="single" w:sz="4" w:space="0" w:color="000000"/>
              <w:left w:val="single" w:sz="4" w:space="0" w:color="000000"/>
              <w:bottom w:val="single" w:sz="4" w:space="0" w:color="000000"/>
              <w:right w:val="single" w:sz="4" w:space="0" w:color="000000"/>
            </w:tcBorders>
          </w:tcPr>
          <w:p w:rsidR="006D3446" w:rsidRDefault="00726F7F">
            <w:pPr>
              <w:jc w:val="center"/>
              <w:rPr>
                <w:b/>
                <w:i/>
              </w:rPr>
            </w:pPr>
            <w:r>
              <w:rPr>
                <w:b/>
                <w:i/>
              </w:rPr>
              <w:t>Содержание</w:t>
            </w:r>
          </w:p>
        </w:tc>
        <w:tc>
          <w:tcPr>
            <w:tcW w:w="1346" w:type="dxa"/>
            <w:tcBorders>
              <w:top w:val="single" w:sz="4" w:space="0" w:color="000000"/>
              <w:left w:val="single" w:sz="4" w:space="0" w:color="000000"/>
              <w:bottom w:val="single" w:sz="4" w:space="0" w:color="000000"/>
              <w:right w:val="single" w:sz="4" w:space="0" w:color="000000"/>
            </w:tcBorders>
          </w:tcPr>
          <w:p w:rsidR="006D3446" w:rsidRDefault="00726F7F">
            <w:pPr>
              <w:jc w:val="center"/>
              <w:rPr>
                <w:b/>
                <w:i/>
              </w:rPr>
            </w:pPr>
            <w:r>
              <w:rPr>
                <w:b/>
                <w:i/>
              </w:rPr>
              <w:t>Сроки</w:t>
            </w:r>
          </w:p>
        </w:tc>
        <w:tc>
          <w:tcPr>
            <w:tcW w:w="2352" w:type="dxa"/>
            <w:tcBorders>
              <w:top w:val="single" w:sz="4" w:space="0" w:color="000000"/>
              <w:left w:val="single" w:sz="4" w:space="0" w:color="000000"/>
              <w:bottom w:val="single" w:sz="4" w:space="0" w:color="000000"/>
              <w:right w:val="single" w:sz="4" w:space="0" w:color="000000"/>
            </w:tcBorders>
          </w:tcPr>
          <w:p w:rsidR="006D3446" w:rsidRDefault="00726F7F">
            <w:pPr>
              <w:jc w:val="center"/>
              <w:rPr>
                <w:b/>
                <w:i/>
              </w:rPr>
            </w:pPr>
            <w:r>
              <w:rPr>
                <w:b/>
                <w:i/>
              </w:rPr>
              <w:t>Формы и методы</w:t>
            </w:r>
          </w:p>
        </w:tc>
        <w:tc>
          <w:tcPr>
            <w:tcW w:w="2185" w:type="dxa"/>
            <w:tcBorders>
              <w:top w:val="single" w:sz="4" w:space="0" w:color="000000"/>
              <w:left w:val="single" w:sz="4" w:space="0" w:color="000000"/>
              <w:bottom w:val="single" w:sz="4" w:space="0" w:color="000000"/>
              <w:right w:val="single" w:sz="4" w:space="0" w:color="000000"/>
            </w:tcBorders>
          </w:tcPr>
          <w:p w:rsidR="006D3446" w:rsidRDefault="00726F7F">
            <w:pPr>
              <w:jc w:val="both"/>
            </w:pPr>
            <w:r>
              <w:rPr>
                <w:b/>
                <w:i/>
              </w:rPr>
              <w:t>Ответственный</w:t>
            </w:r>
          </w:p>
        </w:tc>
      </w:tr>
      <w:tr w:rsidR="006D3446">
        <w:tc>
          <w:tcPr>
            <w:tcW w:w="475" w:type="dxa"/>
            <w:tcBorders>
              <w:top w:val="single" w:sz="4" w:space="0" w:color="000000"/>
              <w:left w:val="single" w:sz="4" w:space="0" w:color="000000"/>
              <w:bottom w:val="single" w:sz="4" w:space="0" w:color="000000"/>
              <w:right w:val="single" w:sz="4" w:space="0" w:color="000000"/>
            </w:tcBorders>
          </w:tcPr>
          <w:p w:rsidR="006D3446" w:rsidRDefault="006D3446">
            <w:pPr>
              <w:widowControl/>
              <w:numPr>
                <w:ilvl w:val="0"/>
                <w:numId w:val="289"/>
              </w:numPr>
              <w:jc w:val="both"/>
            </w:pPr>
          </w:p>
        </w:tc>
        <w:tc>
          <w:tcPr>
            <w:tcW w:w="3779" w:type="dxa"/>
            <w:tcBorders>
              <w:top w:val="single" w:sz="4" w:space="0" w:color="000000"/>
              <w:left w:val="single" w:sz="4" w:space="0" w:color="000000"/>
              <w:bottom w:val="single" w:sz="4" w:space="0" w:color="000000"/>
              <w:right w:val="single" w:sz="4" w:space="0" w:color="000000"/>
            </w:tcBorders>
          </w:tcPr>
          <w:p w:rsidR="006D3446" w:rsidRDefault="00726F7F">
            <w:pPr>
              <w:jc w:val="both"/>
            </w:pPr>
            <w:r>
              <w:t xml:space="preserve">Метапредметные результаты </w:t>
            </w:r>
            <w:r>
              <w:lastRenderedPageBreak/>
              <w:t>обучения как важнейший компонент реализации требований ФГОС</w:t>
            </w:r>
          </w:p>
        </w:tc>
        <w:tc>
          <w:tcPr>
            <w:tcW w:w="1346"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lastRenderedPageBreak/>
              <w:t>октябрь</w:t>
            </w:r>
          </w:p>
        </w:tc>
        <w:tc>
          <w:tcPr>
            <w:tcW w:w="2352"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 xml:space="preserve">Теоретический </w:t>
            </w:r>
            <w:r>
              <w:lastRenderedPageBreak/>
              <w:t>семинар</w:t>
            </w:r>
          </w:p>
        </w:tc>
        <w:tc>
          <w:tcPr>
            <w:tcW w:w="2185"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lastRenderedPageBreak/>
              <w:t>Ороева Е.А.</w:t>
            </w:r>
          </w:p>
        </w:tc>
      </w:tr>
      <w:tr w:rsidR="006D3446">
        <w:tc>
          <w:tcPr>
            <w:tcW w:w="475" w:type="dxa"/>
            <w:tcBorders>
              <w:top w:val="single" w:sz="4" w:space="0" w:color="000000"/>
              <w:left w:val="single" w:sz="4" w:space="0" w:color="000000"/>
              <w:bottom w:val="single" w:sz="4" w:space="0" w:color="000000"/>
              <w:right w:val="single" w:sz="4" w:space="0" w:color="000000"/>
            </w:tcBorders>
          </w:tcPr>
          <w:p w:rsidR="006D3446" w:rsidRDefault="006D3446">
            <w:pPr>
              <w:widowControl/>
              <w:numPr>
                <w:ilvl w:val="0"/>
                <w:numId w:val="289"/>
              </w:numPr>
              <w:jc w:val="both"/>
            </w:pPr>
          </w:p>
        </w:tc>
        <w:tc>
          <w:tcPr>
            <w:tcW w:w="3779" w:type="dxa"/>
            <w:tcBorders>
              <w:top w:val="single" w:sz="4" w:space="0" w:color="000000"/>
              <w:left w:val="single" w:sz="4" w:space="0" w:color="000000"/>
              <w:bottom w:val="single" w:sz="4" w:space="0" w:color="000000"/>
              <w:right w:val="single" w:sz="4" w:space="0" w:color="000000"/>
            </w:tcBorders>
          </w:tcPr>
          <w:p w:rsidR="006D3446" w:rsidRDefault="00726F7F">
            <w:pPr>
              <w:jc w:val="both"/>
            </w:pPr>
            <w:r>
              <w:t>Планирование как условие достижения  предметных и метапредметных результатов обучения</w:t>
            </w:r>
          </w:p>
        </w:tc>
        <w:tc>
          <w:tcPr>
            <w:tcW w:w="1346"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ноябрь</w:t>
            </w:r>
          </w:p>
        </w:tc>
        <w:tc>
          <w:tcPr>
            <w:tcW w:w="2352"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Теоретический семинар</w:t>
            </w:r>
          </w:p>
        </w:tc>
        <w:tc>
          <w:tcPr>
            <w:tcW w:w="2185"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Ороева Е.А.,</w:t>
            </w:r>
          </w:p>
          <w:p w:rsidR="006D3446" w:rsidRDefault="00726F7F">
            <w:pPr>
              <w:jc w:val="center"/>
            </w:pPr>
            <w:r>
              <w:t>Сильниченко М.В.</w:t>
            </w:r>
          </w:p>
        </w:tc>
      </w:tr>
      <w:tr w:rsidR="006D3446">
        <w:tc>
          <w:tcPr>
            <w:tcW w:w="475" w:type="dxa"/>
            <w:tcBorders>
              <w:top w:val="single" w:sz="4" w:space="0" w:color="000000"/>
              <w:left w:val="single" w:sz="4" w:space="0" w:color="000000"/>
              <w:bottom w:val="single" w:sz="4" w:space="0" w:color="000000"/>
              <w:right w:val="single" w:sz="4" w:space="0" w:color="000000"/>
            </w:tcBorders>
          </w:tcPr>
          <w:p w:rsidR="006D3446" w:rsidRDefault="006D3446">
            <w:pPr>
              <w:widowControl/>
              <w:numPr>
                <w:ilvl w:val="0"/>
                <w:numId w:val="289"/>
              </w:numPr>
              <w:jc w:val="both"/>
            </w:pPr>
          </w:p>
        </w:tc>
        <w:tc>
          <w:tcPr>
            <w:tcW w:w="3779" w:type="dxa"/>
            <w:tcBorders>
              <w:top w:val="single" w:sz="4" w:space="0" w:color="000000"/>
              <w:left w:val="single" w:sz="4" w:space="0" w:color="000000"/>
              <w:bottom w:val="single" w:sz="4" w:space="0" w:color="000000"/>
              <w:right w:val="single" w:sz="4" w:space="0" w:color="000000"/>
            </w:tcBorders>
          </w:tcPr>
          <w:p w:rsidR="006D3446" w:rsidRDefault="00726F7F">
            <w:r>
              <w:t>Формирование УУД логической  и познавательной направленности</w:t>
            </w:r>
          </w:p>
        </w:tc>
        <w:tc>
          <w:tcPr>
            <w:tcW w:w="1346"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январь</w:t>
            </w:r>
          </w:p>
        </w:tc>
        <w:tc>
          <w:tcPr>
            <w:tcW w:w="2352"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Семинар-практикум</w:t>
            </w:r>
          </w:p>
        </w:tc>
        <w:tc>
          <w:tcPr>
            <w:tcW w:w="2185"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Ороева Е.А.</w:t>
            </w:r>
          </w:p>
        </w:tc>
      </w:tr>
      <w:tr w:rsidR="006D3446">
        <w:tc>
          <w:tcPr>
            <w:tcW w:w="475" w:type="dxa"/>
            <w:tcBorders>
              <w:top w:val="single" w:sz="4" w:space="0" w:color="000000"/>
              <w:left w:val="single" w:sz="4" w:space="0" w:color="000000"/>
              <w:bottom w:val="single" w:sz="4" w:space="0" w:color="000000"/>
              <w:right w:val="single" w:sz="4" w:space="0" w:color="000000"/>
            </w:tcBorders>
          </w:tcPr>
          <w:p w:rsidR="006D3446" w:rsidRDefault="006D3446">
            <w:pPr>
              <w:widowControl/>
              <w:numPr>
                <w:ilvl w:val="0"/>
                <w:numId w:val="289"/>
              </w:numPr>
              <w:jc w:val="both"/>
            </w:pPr>
          </w:p>
        </w:tc>
        <w:tc>
          <w:tcPr>
            <w:tcW w:w="3779" w:type="dxa"/>
            <w:tcBorders>
              <w:top w:val="single" w:sz="4" w:space="0" w:color="000000"/>
              <w:left w:val="single" w:sz="4" w:space="0" w:color="000000"/>
              <w:bottom w:val="single" w:sz="4" w:space="0" w:color="000000"/>
              <w:right w:val="single" w:sz="4" w:space="0" w:color="000000"/>
            </w:tcBorders>
          </w:tcPr>
          <w:p w:rsidR="006D3446" w:rsidRDefault="00726F7F">
            <w:r>
              <w:t>Формирование УУД познавательной  направленности</w:t>
            </w:r>
          </w:p>
        </w:tc>
        <w:tc>
          <w:tcPr>
            <w:tcW w:w="1346"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март</w:t>
            </w:r>
          </w:p>
        </w:tc>
        <w:tc>
          <w:tcPr>
            <w:tcW w:w="2352"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Семинар-практикум</w:t>
            </w:r>
          </w:p>
        </w:tc>
        <w:tc>
          <w:tcPr>
            <w:tcW w:w="2185"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Ороева Е.А.</w:t>
            </w:r>
          </w:p>
        </w:tc>
      </w:tr>
      <w:tr w:rsidR="006D3446">
        <w:tc>
          <w:tcPr>
            <w:tcW w:w="475" w:type="dxa"/>
            <w:tcBorders>
              <w:top w:val="single" w:sz="4" w:space="0" w:color="000000"/>
              <w:left w:val="single" w:sz="4" w:space="0" w:color="000000"/>
              <w:bottom w:val="single" w:sz="4" w:space="0" w:color="000000"/>
              <w:right w:val="single" w:sz="4" w:space="0" w:color="000000"/>
            </w:tcBorders>
          </w:tcPr>
          <w:p w:rsidR="006D3446" w:rsidRDefault="006D3446">
            <w:pPr>
              <w:widowControl/>
              <w:numPr>
                <w:ilvl w:val="0"/>
                <w:numId w:val="289"/>
              </w:numPr>
              <w:jc w:val="both"/>
            </w:pPr>
          </w:p>
        </w:tc>
        <w:tc>
          <w:tcPr>
            <w:tcW w:w="3779" w:type="dxa"/>
            <w:tcBorders>
              <w:top w:val="single" w:sz="4" w:space="0" w:color="000000"/>
              <w:left w:val="single" w:sz="4" w:space="0" w:color="000000"/>
              <w:bottom w:val="single" w:sz="4" w:space="0" w:color="000000"/>
              <w:right w:val="single" w:sz="4" w:space="0" w:color="000000"/>
            </w:tcBorders>
          </w:tcPr>
          <w:p w:rsidR="006D3446" w:rsidRDefault="00726F7F">
            <w:r>
              <w:t xml:space="preserve">«Мои достижения в реализации ФГОС» </w:t>
            </w:r>
          </w:p>
        </w:tc>
        <w:tc>
          <w:tcPr>
            <w:tcW w:w="1346"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апрель</w:t>
            </w:r>
          </w:p>
        </w:tc>
        <w:tc>
          <w:tcPr>
            <w:tcW w:w="2352"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Круглый стол</w:t>
            </w:r>
          </w:p>
        </w:tc>
        <w:tc>
          <w:tcPr>
            <w:tcW w:w="2185" w:type="dxa"/>
            <w:tcBorders>
              <w:top w:val="single" w:sz="4" w:space="0" w:color="000000"/>
              <w:left w:val="single" w:sz="4" w:space="0" w:color="000000"/>
              <w:bottom w:val="single" w:sz="4" w:space="0" w:color="000000"/>
              <w:right w:val="single" w:sz="4" w:space="0" w:color="000000"/>
            </w:tcBorders>
          </w:tcPr>
          <w:p w:rsidR="006D3446" w:rsidRDefault="00726F7F">
            <w:pPr>
              <w:jc w:val="center"/>
            </w:pPr>
            <w:r>
              <w:t>Ороева Е.А.</w:t>
            </w:r>
          </w:p>
        </w:tc>
      </w:tr>
    </w:tbl>
    <w:p w:rsidR="006D3446" w:rsidRDefault="006D3446">
      <w:pPr>
        <w:pStyle w:val="Default"/>
        <w:ind w:firstLine="284"/>
        <w:jc w:val="center"/>
        <w:rPr>
          <w:b/>
          <w:i/>
          <w:sz w:val="23"/>
        </w:rPr>
      </w:pPr>
    </w:p>
    <w:p w:rsidR="006D3446" w:rsidRDefault="006D3446">
      <w:pPr>
        <w:pStyle w:val="Default"/>
        <w:ind w:firstLine="284"/>
        <w:jc w:val="center"/>
        <w:rPr>
          <w:b/>
          <w:i/>
          <w:sz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1701"/>
        <w:gridCol w:w="1842"/>
        <w:gridCol w:w="1985"/>
      </w:tblGrid>
      <w:tr w:rsidR="006D3446">
        <w:trPr>
          <w:trHeight w:val="98"/>
        </w:trPr>
        <w:tc>
          <w:tcPr>
            <w:tcW w:w="4503" w:type="dxa"/>
            <w:tcBorders>
              <w:top w:val="single" w:sz="4" w:space="0" w:color="000000"/>
              <w:left w:val="single" w:sz="4" w:space="0" w:color="000000"/>
              <w:bottom w:val="single" w:sz="4" w:space="0" w:color="000000"/>
              <w:right w:val="single" w:sz="4" w:space="0" w:color="000000"/>
            </w:tcBorders>
            <w:vAlign w:val="center"/>
          </w:tcPr>
          <w:p w:rsidR="006D3446" w:rsidRDefault="00726F7F">
            <w:pPr>
              <w:pStyle w:val="Default"/>
              <w:ind w:firstLine="284"/>
              <w:jc w:val="center"/>
              <w:rPr>
                <w:sz w:val="22"/>
              </w:rPr>
            </w:pPr>
            <w:r>
              <w:rPr>
                <w:b/>
                <w:sz w:val="22"/>
              </w:rPr>
              <w:t>Мероприятие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6D3446" w:rsidRDefault="00726F7F">
            <w:pPr>
              <w:pStyle w:val="Default"/>
              <w:ind w:firstLine="284"/>
              <w:rPr>
                <w:sz w:val="22"/>
              </w:rPr>
            </w:pPr>
            <w:r>
              <w:rPr>
                <w:b/>
                <w:sz w:val="22"/>
              </w:rPr>
              <w:t>Сроки исполнения</w:t>
            </w:r>
          </w:p>
        </w:tc>
        <w:tc>
          <w:tcPr>
            <w:tcW w:w="1842" w:type="dxa"/>
            <w:tcBorders>
              <w:top w:val="single" w:sz="4" w:space="0" w:color="000000"/>
              <w:left w:val="single" w:sz="4" w:space="0" w:color="000000"/>
              <w:bottom w:val="single" w:sz="4" w:space="0" w:color="000000"/>
              <w:right w:val="single" w:sz="4" w:space="0" w:color="000000"/>
            </w:tcBorders>
            <w:vAlign w:val="center"/>
          </w:tcPr>
          <w:p w:rsidR="006D3446" w:rsidRDefault="00726F7F">
            <w:pPr>
              <w:pStyle w:val="Default"/>
              <w:jc w:val="center"/>
              <w:rPr>
                <w:sz w:val="22"/>
              </w:rPr>
            </w:pPr>
            <w:r>
              <w:rPr>
                <w:b/>
                <w:sz w:val="22"/>
              </w:rPr>
              <w:t>Ответственные</w:t>
            </w:r>
          </w:p>
        </w:tc>
        <w:tc>
          <w:tcPr>
            <w:tcW w:w="1985" w:type="dxa"/>
            <w:tcBorders>
              <w:top w:val="single" w:sz="4" w:space="0" w:color="000000"/>
              <w:left w:val="single" w:sz="4" w:space="0" w:color="000000"/>
              <w:bottom w:val="single" w:sz="4" w:space="0" w:color="000000"/>
              <w:right w:val="single" w:sz="4" w:space="0" w:color="000000"/>
            </w:tcBorders>
            <w:vAlign w:val="center"/>
          </w:tcPr>
          <w:p w:rsidR="006D3446" w:rsidRDefault="00726F7F">
            <w:pPr>
              <w:pStyle w:val="Default"/>
              <w:ind w:firstLine="284"/>
              <w:jc w:val="center"/>
              <w:rPr>
                <w:b/>
                <w:sz w:val="22"/>
              </w:rPr>
            </w:pPr>
            <w:r>
              <w:rPr>
                <w:b/>
                <w:sz w:val="22"/>
              </w:rPr>
              <w:t xml:space="preserve">Ожидаемый </w:t>
            </w:r>
            <w:r>
              <w:rPr>
                <w:b/>
                <w:sz w:val="22"/>
              </w:rPr>
              <w:t>результат,</w:t>
            </w:r>
          </w:p>
          <w:p w:rsidR="006D3446" w:rsidRDefault="00726F7F">
            <w:pPr>
              <w:pStyle w:val="Default"/>
              <w:ind w:firstLine="284"/>
              <w:jc w:val="center"/>
              <w:rPr>
                <w:sz w:val="22"/>
              </w:rPr>
            </w:pPr>
            <w:r>
              <w:rPr>
                <w:b/>
                <w:sz w:val="22"/>
              </w:rPr>
              <w:t>продукт</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Организация деятельности рабочей </w:t>
            </w:r>
          </w:p>
          <w:p w:rsidR="006D3446" w:rsidRDefault="00726F7F">
            <w:pPr>
              <w:pStyle w:val="Default"/>
            </w:pPr>
            <w:r>
              <w:t>группы учителей, по реализации ФГОС  ООО в 2020-2021 уч.г.</w:t>
            </w:r>
          </w:p>
        </w:tc>
        <w:tc>
          <w:tcPr>
            <w:tcW w:w="1701" w:type="dxa"/>
            <w:tcBorders>
              <w:top w:val="single" w:sz="4" w:space="0" w:color="000000"/>
              <w:left w:val="single" w:sz="4" w:space="0" w:color="000000"/>
              <w:bottom w:val="single" w:sz="4" w:space="0" w:color="000000"/>
              <w:right w:val="single" w:sz="4" w:space="0" w:color="000000"/>
            </w:tcBorders>
            <w:vAlign w:val="center"/>
          </w:tcPr>
          <w:p w:rsidR="006D3446" w:rsidRDefault="00726F7F">
            <w:pPr>
              <w:pStyle w:val="Default"/>
              <w:jc w:val="center"/>
            </w:pPr>
            <w:r>
              <w:t>В течение года</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 xml:space="preserve">Зам.директора по УВР </w:t>
            </w:r>
          </w:p>
          <w:p w:rsidR="006D3446" w:rsidRDefault="00726F7F">
            <w:pPr>
              <w:pStyle w:val="Default"/>
              <w:jc w:val="center"/>
            </w:pPr>
            <w:r>
              <w:t>Ороева Е.А..</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t>Справки</w:t>
            </w:r>
          </w:p>
        </w:tc>
      </w:tr>
      <w:tr w:rsidR="006D3446">
        <w:trPr>
          <w:trHeight w:val="661"/>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Разработка Основной образовательной </w:t>
            </w:r>
          </w:p>
          <w:p w:rsidR="006D3446" w:rsidRDefault="00726F7F">
            <w:pPr>
              <w:pStyle w:val="Default"/>
            </w:pPr>
            <w:r>
              <w:t xml:space="preserve">программы ООО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Март-апрель</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t xml:space="preserve">Зам. директора по </w:t>
            </w:r>
            <w:r>
              <w:t>УВР учителя творческой группы</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ООП ООО</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Разработка рабочих программ по предметам в соответствии с требования ФГОС ООО, обсуждение на заседании МО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Март-апрель</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t>Учителя, руководители</w:t>
            </w:r>
          </w:p>
          <w:p w:rsidR="006D3446" w:rsidRDefault="00726F7F">
            <w:pPr>
              <w:pStyle w:val="Default"/>
              <w:ind w:firstLine="284"/>
              <w:jc w:val="center"/>
            </w:pPr>
            <w:r>
              <w:t>МО</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t>Протоколы</w:t>
            </w:r>
          </w:p>
          <w:p w:rsidR="006D3446" w:rsidRDefault="00726F7F">
            <w:pPr>
              <w:pStyle w:val="Default"/>
              <w:ind w:firstLine="284"/>
              <w:jc w:val="center"/>
            </w:pPr>
            <w:r>
              <w:t>заседаний МО</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Экспертиза рабочих программ по учебным предметам для 5-9 х классов </w:t>
            </w:r>
          </w:p>
        </w:tc>
        <w:tc>
          <w:tcPr>
            <w:tcW w:w="1701" w:type="dxa"/>
            <w:tcBorders>
              <w:top w:val="single" w:sz="4" w:space="0" w:color="000000"/>
              <w:left w:val="single" w:sz="4" w:space="0" w:color="000000"/>
              <w:bottom w:val="single" w:sz="4" w:space="0" w:color="000000"/>
              <w:right w:val="single" w:sz="4" w:space="0" w:color="000000"/>
            </w:tcBorders>
            <w:vAlign w:val="center"/>
          </w:tcPr>
          <w:p w:rsidR="006D3446" w:rsidRDefault="00726F7F">
            <w:pPr>
              <w:pStyle w:val="Default"/>
              <w:jc w:val="center"/>
            </w:pPr>
            <w:r>
              <w:t>Май-июнь</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t>Зам.директора по УВР.,</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t>Справка</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Проведение входного контроля подготовки  учащихся 9 классов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Сентябрь-</w:t>
            </w:r>
          </w:p>
          <w:p w:rsidR="006D3446" w:rsidRDefault="00726F7F">
            <w:pPr>
              <w:pStyle w:val="Default"/>
              <w:jc w:val="center"/>
            </w:pPr>
            <w:r>
              <w:t>Октябрь</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t>Зам. директора по УВР, учителя математики и</w:t>
            </w:r>
          </w:p>
          <w:p w:rsidR="006D3446" w:rsidRDefault="00726F7F">
            <w:pPr>
              <w:pStyle w:val="Default"/>
              <w:ind w:firstLine="284"/>
              <w:jc w:val="center"/>
            </w:pPr>
            <w:r>
              <w:t>русского языка</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Аналитические справки с анализом результатов</w:t>
            </w:r>
          </w:p>
          <w:p w:rsidR="006D3446" w:rsidRDefault="00726F7F">
            <w:pPr>
              <w:pStyle w:val="Default"/>
              <w:jc w:val="center"/>
            </w:pPr>
            <w:r>
              <w:t>тестирования</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Классно-обобщающий контроль в 9 классах с целью изучения уровня подготовки к ГИА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Октябрь</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Зам.</w:t>
            </w:r>
          </w:p>
          <w:p w:rsidR="006D3446" w:rsidRDefault="00726F7F">
            <w:pPr>
              <w:pStyle w:val="Default"/>
              <w:jc w:val="center"/>
            </w:pPr>
            <w:r>
              <w:t>директора по УВР.</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Справки</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Изучение состояния преподавания предметов в  9-х классах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В течение года</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Зам.</w:t>
            </w:r>
          </w:p>
          <w:p w:rsidR="006D3446" w:rsidRDefault="00726F7F">
            <w:pPr>
              <w:pStyle w:val="Default"/>
              <w:jc w:val="center"/>
            </w:pPr>
            <w:r>
              <w:t>директора по УВР</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Справки</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Проведение инструктивно- методических  семинаров по реализации ФГОС ООО  в 9 классах в 2020-2021 уч.г. педагогов- предметников, классных руководителей.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1 раз в триместр</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Руководители МО,</w:t>
            </w:r>
          </w:p>
          <w:p w:rsidR="006D3446" w:rsidRDefault="00726F7F">
            <w:pPr>
              <w:pStyle w:val="Default"/>
              <w:jc w:val="center"/>
            </w:pPr>
            <w:r>
              <w:t>зам. директора по УВР</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 xml:space="preserve">Протоколы </w:t>
            </w:r>
            <w:r>
              <w:t>заседаний МО</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Организация работы с одаренными учащимися в проектной и</w:t>
            </w:r>
          </w:p>
          <w:p w:rsidR="006D3446" w:rsidRDefault="00726F7F">
            <w:pPr>
              <w:pStyle w:val="Default"/>
            </w:pPr>
            <w:r>
              <w:t xml:space="preserve">исследовательской деятельности, </w:t>
            </w:r>
          </w:p>
          <w:p w:rsidR="006D3446" w:rsidRDefault="00726F7F">
            <w:pPr>
              <w:pStyle w:val="Default"/>
            </w:pPr>
            <w:r>
              <w:lastRenderedPageBreak/>
              <w:t xml:space="preserve">участия в олимпиадах, конкурсах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lastRenderedPageBreak/>
              <w:t>В течение года</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 xml:space="preserve">Руководители МО, зам. директора по </w:t>
            </w:r>
            <w:r>
              <w:lastRenderedPageBreak/>
              <w:t>УВР</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lastRenderedPageBreak/>
              <w:t>Результаты участия, дипломы,</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Проведение серии открытых уроков учи</w:t>
            </w:r>
            <w:r>
              <w:t xml:space="preserve">телями  в рамках методического фестиваля педагогических находок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По графику</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Руководители МО</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Обсуждение на открытом</w:t>
            </w:r>
          </w:p>
          <w:p w:rsidR="006D3446" w:rsidRDefault="00726F7F">
            <w:pPr>
              <w:pStyle w:val="Default"/>
              <w:ind w:firstLine="284"/>
              <w:jc w:val="center"/>
            </w:pPr>
            <w:r>
              <w:t>заседании МС</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Методический семинар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Февраль</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Руководители МО</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Обсуждение рекомендаций на</w:t>
            </w:r>
          </w:p>
          <w:p w:rsidR="006D3446" w:rsidRDefault="00726F7F">
            <w:pPr>
              <w:pStyle w:val="Default"/>
              <w:jc w:val="center"/>
            </w:pPr>
            <w:r>
              <w:t>МО</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Создание условий для прохождения курсов повышения квалификации  педагогических работников школы.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В течение года</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Учителя, зам. директора по УВР</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Повышение квалификации</w:t>
            </w:r>
          </w:p>
          <w:p w:rsidR="006D3446" w:rsidRDefault="00726F7F">
            <w:pPr>
              <w:pStyle w:val="Default"/>
              <w:jc w:val="center"/>
            </w:pPr>
            <w:r>
              <w:t>учителей школы,</w:t>
            </w:r>
          </w:p>
          <w:p w:rsidR="006D3446" w:rsidRDefault="00726F7F">
            <w:pPr>
              <w:pStyle w:val="Default"/>
              <w:jc w:val="center"/>
            </w:pPr>
            <w:r>
              <w:t>удостоверения</w:t>
            </w:r>
          </w:p>
        </w:tc>
      </w:tr>
      <w:tr w:rsidR="006D3446">
        <w:trPr>
          <w:trHeight w:val="385"/>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Анализ результатов образования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Май</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Зам. директора по УВР</w:t>
            </w:r>
            <w:r>
              <w:t>, руководители МО</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Анализ работы школы,</w:t>
            </w:r>
          </w:p>
          <w:p w:rsidR="006D3446" w:rsidRDefault="00726F7F">
            <w:pPr>
              <w:pStyle w:val="Default"/>
              <w:jc w:val="center"/>
            </w:pPr>
            <w:r>
              <w:t>материалы в публичный отчёт</w:t>
            </w:r>
          </w:p>
        </w:tc>
      </w:tr>
      <w:tr w:rsidR="006D3446">
        <w:trPr>
          <w:trHeight w:val="523"/>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Анализ удовлетворенности родителей обучающихся качеством образовательной подготовки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Май</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Зам. директора по УВР, руководители МО</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Результаты анкетирования</w:t>
            </w:r>
          </w:p>
        </w:tc>
      </w:tr>
      <w:tr w:rsidR="006D3446">
        <w:trPr>
          <w:trHeight w:val="385"/>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Организация и проведение мероприятий в рамках предметных недель </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По плану школы</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Руководители МО</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Протоколы заседаний МО</w:t>
            </w:r>
          </w:p>
        </w:tc>
      </w:tr>
      <w:tr w:rsidR="006D3446">
        <w:trPr>
          <w:trHeight w:val="385"/>
        </w:trPr>
        <w:tc>
          <w:tcPr>
            <w:tcW w:w="4503"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Подготовка и результаты ОГЭ в 9-х классах</w:t>
            </w:r>
          </w:p>
        </w:tc>
        <w:tc>
          <w:tcPr>
            <w:tcW w:w="1701"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По плану школы</w:t>
            </w:r>
          </w:p>
        </w:tc>
        <w:tc>
          <w:tcPr>
            <w:tcW w:w="1842"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Зам. директора по УВР</w:t>
            </w:r>
          </w:p>
        </w:tc>
        <w:tc>
          <w:tcPr>
            <w:tcW w:w="1985" w:type="dxa"/>
            <w:tcBorders>
              <w:top w:val="single" w:sz="4" w:space="0" w:color="000000"/>
              <w:left w:val="single" w:sz="4" w:space="0" w:color="000000"/>
              <w:bottom w:val="single" w:sz="4" w:space="0" w:color="000000"/>
              <w:right w:val="single" w:sz="4" w:space="0" w:color="000000"/>
            </w:tcBorders>
          </w:tcPr>
          <w:p w:rsidR="006D3446" w:rsidRDefault="00726F7F">
            <w:pPr>
              <w:pStyle w:val="Default"/>
              <w:jc w:val="center"/>
            </w:pPr>
            <w:r>
              <w:t>Совещания педагогического</w:t>
            </w:r>
          </w:p>
          <w:p w:rsidR="006D3446" w:rsidRDefault="00726F7F">
            <w:pPr>
              <w:pStyle w:val="Default"/>
              <w:jc w:val="center"/>
            </w:pPr>
            <w:r>
              <w:t>коллектива</w:t>
            </w:r>
          </w:p>
        </w:tc>
      </w:tr>
    </w:tbl>
    <w:p w:rsidR="006D3446" w:rsidRDefault="006D3446">
      <w:pPr>
        <w:pStyle w:val="affffff6"/>
        <w:ind w:left="0"/>
        <w:rPr>
          <w:rFonts w:ascii="Times New Roman" w:hAnsi="Times New Roman"/>
        </w:rPr>
      </w:pPr>
    </w:p>
    <w:p w:rsidR="006D3446" w:rsidRDefault="00726F7F">
      <w:pPr>
        <w:pStyle w:val="3"/>
        <w:keepLines w:val="0"/>
        <w:widowControl/>
        <w:numPr>
          <w:ilvl w:val="2"/>
          <w:numId w:val="261"/>
        </w:numPr>
        <w:spacing w:before="0"/>
        <w:jc w:val="center"/>
        <w:rPr>
          <w:rFonts w:ascii="Times New Roman" w:hAnsi="Times New Roman"/>
          <w:color w:val="000000"/>
        </w:rPr>
      </w:pPr>
      <w:r>
        <w:rPr>
          <w:rFonts w:ascii="Times New Roman" w:hAnsi="Times New Roman"/>
          <w:color w:val="000000"/>
        </w:rPr>
        <w:t>Психолого-педагоги</w:t>
      </w:r>
      <w:r>
        <w:rPr>
          <w:rFonts w:ascii="Times New Roman" w:hAnsi="Times New Roman"/>
          <w:color w:val="000000"/>
        </w:rPr>
        <w:t>ческие условия реализации основной образовательной программы основного общего образования</w:t>
      </w:r>
    </w:p>
    <w:p w:rsidR="006D3446" w:rsidRDefault="00726F7F">
      <w:pPr>
        <w:pStyle w:val="a4"/>
        <w:spacing w:line="234" w:lineRule="atLeast"/>
        <w:jc w:val="both"/>
        <w:rPr>
          <w:sz w:val="18"/>
        </w:rPr>
      </w:pPr>
      <w:r>
        <w:t>Непременным условием реализации требований ФГОС ООО является создание в образовательном учреждении психолого- педагогических условий, обеспечивающих:</w:t>
      </w:r>
    </w:p>
    <w:p w:rsidR="006D3446" w:rsidRDefault="00726F7F">
      <w:pPr>
        <w:pStyle w:val="affffff6"/>
        <w:numPr>
          <w:ilvl w:val="0"/>
          <w:numId w:val="290"/>
        </w:numPr>
        <w:spacing w:line="234" w:lineRule="atLeast"/>
        <w:ind w:left="0" w:firstLine="714"/>
        <w:jc w:val="both"/>
        <w:rPr>
          <w:rFonts w:ascii="Times New Roman" w:hAnsi="Times New Roman"/>
          <w:sz w:val="18"/>
        </w:rPr>
      </w:pPr>
      <w:r>
        <w:rPr>
          <w:rFonts w:ascii="Times New Roman" w:hAnsi="Times New Roman"/>
        </w:rPr>
        <w:t xml:space="preserve">преемственность </w:t>
      </w:r>
      <w:r>
        <w:rPr>
          <w:rFonts w:ascii="Times New Roman" w:hAnsi="Times New Roman"/>
        </w:rPr>
        <w:t>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6D3446" w:rsidRDefault="00726F7F">
      <w:pPr>
        <w:pStyle w:val="affffff6"/>
        <w:numPr>
          <w:ilvl w:val="0"/>
          <w:numId w:val="290"/>
        </w:numPr>
        <w:spacing w:line="234" w:lineRule="atLeast"/>
        <w:ind w:left="0" w:firstLine="714"/>
        <w:jc w:val="both"/>
        <w:rPr>
          <w:rFonts w:ascii="Times New Roman" w:hAnsi="Times New Roman"/>
          <w:sz w:val="18"/>
        </w:rPr>
      </w:pPr>
      <w:r>
        <w:rPr>
          <w:rFonts w:ascii="Times New Roman" w:hAnsi="Times New Roman"/>
        </w:rPr>
        <w:t>формирование и развитие психолого-педагогической компетентности участников образовательного</w:t>
      </w:r>
      <w:r>
        <w:rPr>
          <w:rFonts w:ascii="Times New Roman" w:hAnsi="Times New Roman"/>
        </w:rPr>
        <w:t xml:space="preserve"> процесса;</w:t>
      </w:r>
    </w:p>
    <w:p w:rsidR="006D3446" w:rsidRDefault="00726F7F">
      <w:pPr>
        <w:pStyle w:val="affffff6"/>
        <w:numPr>
          <w:ilvl w:val="0"/>
          <w:numId w:val="290"/>
        </w:numPr>
        <w:spacing w:line="234" w:lineRule="atLeast"/>
        <w:ind w:left="0" w:firstLine="714"/>
        <w:jc w:val="both"/>
        <w:rPr>
          <w:rFonts w:ascii="Times New Roman" w:hAnsi="Times New Roman"/>
          <w:sz w:val="18"/>
        </w:rPr>
      </w:pPr>
      <w:r>
        <w:rPr>
          <w:rFonts w:ascii="Times New Roman" w:hAnsi="Times New Roman"/>
          <w:color w:val="222222"/>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w:t>
      </w:r>
      <w:r>
        <w:rPr>
          <w:rFonts w:ascii="Times New Roman" w:hAnsi="Times New Roman"/>
          <w:color w:val="222222"/>
        </w:rPr>
        <w:t>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6D3446" w:rsidRDefault="00726F7F">
      <w:pPr>
        <w:pStyle w:val="affffff6"/>
        <w:numPr>
          <w:ilvl w:val="0"/>
          <w:numId w:val="290"/>
        </w:numPr>
        <w:spacing w:line="234" w:lineRule="atLeast"/>
        <w:ind w:left="0" w:firstLine="714"/>
        <w:jc w:val="both"/>
        <w:rPr>
          <w:rFonts w:ascii="Times New Roman" w:hAnsi="Times New Roman"/>
          <w:sz w:val="18"/>
        </w:rPr>
      </w:pPr>
      <w:r>
        <w:rPr>
          <w:rFonts w:ascii="Times New Roman" w:hAnsi="Times New Roman"/>
          <w:color w:val="222222"/>
        </w:rPr>
        <w:t>формирование коммуникативных навыков в разновозрастной среде и среде сверстников; поддержка де</w:t>
      </w:r>
      <w:r>
        <w:rPr>
          <w:rFonts w:ascii="Times New Roman" w:hAnsi="Times New Roman"/>
          <w:color w:val="222222"/>
        </w:rPr>
        <w:t>тских объединений, ученического самоуправления;</w:t>
      </w:r>
    </w:p>
    <w:p w:rsidR="006D3446" w:rsidRDefault="00726F7F">
      <w:pPr>
        <w:pStyle w:val="affffff6"/>
        <w:numPr>
          <w:ilvl w:val="0"/>
          <w:numId w:val="290"/>
        </w:numPr>
        <w:spacing w:line="234" w:lineRule="atLeast"/>
        <w:ind w:left="0" w:firstLine="714"/>
        <w:jc w:val="both"/>
        <w:rPr>
          <w:rFonts w:ascii="Times New Roman" w:hAnsi="Times New Roman"/>
          <w:sz w:val="18"/>
        </w:rPr>
      </w:pPr>
      <w:r>
        <w:rPr>
          <w:rFonts w:ascii="Times New Roman" w:hAnsi="Times New Roman"/>
          <w:color w:val="222222"/>
        </w:rPr>
        <w:t>диверсификацию уровней психолого-педагогического сопровождения (индивидуальный, групповой, уровень класса, уровень учреждения);</w:t>
      </w:r>
    </w:p>
    <w:p w:rsidR="006D3446" w:rsidRDefault="00726F7F">
      <w:pPr>
        <w:pStyle w:val="affffff6"/>
        <w:numPr>
          <w:ilvl w:val="0"/>
          <w:numId w:val="290"/>
        </w:numPr>
        <w:spacing w:line="234" w:lineRule="atLeast"/>
        <w:ind w:left="0" w:firstLine="714"/>
        <w:jc w:val="both"/>
        <w:rPr>
          <w:rFonts w:ascii="Times New Roman" w:hAnsi="Times New Roman"/>
          <w:sz w:val="18"/>
        </w:rPr>
      </w:pPr>
      <w:r>
        <w:rPr>
          <w:rFonts w:ascii="Times New Roman" w:hAnsi="Times New Roman"/>
          <w:color w:val="222222"/>
        </w:rPr>
        <w:t>вариативность форм психолого-педагогического сопровождения участников образовате</w:t>
      </w:r>
      <w:r>
        <w:rPr>
          <w:rFonts w:ascii="Times New Roman" w:hAnsi="Times New Roman"/>
          <w:color w:val="222222"/>
        </w:rPr>
        <w:t>льного процесса (профилактика, диагностика, консультирование, коррекционная работа, развивающая работа, просвещение, экспертиза).</w:t>
      </w:r>
    </w:p>
    <w:p w:rsidR="006D3446" w:rsidRDefault="00726F7F">
      <w:pPr>
        <w:spacing w:line="234" w:lineRule="atLeast"/>
        <w:jc w:val="center"/>
        <w:rPr>
          <w:b/>
          <w:i/>
          <w:sz w:val="18"/>
        </w:rPr>
      </w:pPr>
      <w:r>
        <w:rPr>
          <w:b/>
          <w:i/>
        </w:rPr>
        <w:t>Учет специфики возрастного психофизического развития</w:t>
      </w:r>
    </w:p>
    <w:p w:rsidR="006D3446" w:rsidRDefault="00726F7F">
      <w:pPr>
        <w:spacing w:line="234" w:lineRule="atLeast"/>
        <w:jc w:val="both"/>
        <w:rPr>
          <w:sz w:val="18"/>
        </w:rPr>
      </w:pPr>
      <w:r>
        <w:lastRenderedPageBreak/>
        <w:tab/>
        <w:t xml:space="preserve">ООП предполагает учет индивидуальных особенностей каждого обучающегося, </w:t>
      </w:r>
      <w:r>
        <w:t>выдвигает на первый план проблему соотношения обучения и развития.</w:t>
      </w:r>
    </w:p>
    <w:p w:rsidR="006D3446" w:rsidRDefault="00726F7F">
      <w:pPr>
        <w:spacing w:line="234" w:lineRule="atLeast"/>
        <w:jc w:val="both"/>
        <w:rPr>
          <w:sz w:val="18"/>
        </w:rPr>
      </w:pPr>
      <w:r>
        <w:tab/>
        <w:t>ООП учитывает специфику осовной школы – особый этап в жизни ребенка, связанный:</w:t>
      </w:r>
    </w:p>
    <w:p w:rsidR="006D3446" w:rsidRDefault="00726F7F">
      <w:pPr>
        <w:pStyle w:val="affffff6"/>
        <w:numPr>
          <w:ilvl w:val="0"/>
          <w:numId w:val="291"/>
        </w:numPr>
        <w:spacing w:line="234" w:lineRule="atLeast"/>
        <w:jc w:val="both"/>
        <w:rPr>
          <w:rFonts w:ascii="Times New Roman" w:hAnsi="Times New Roman"/>
        </w:rPr>
      </w:pPr>
      <w:r>
        <w:rPr>
          <w:rFonts w:ascii="Times New Roman" w:hAnsi="Times New Roman"/>
        </w:rPr>
        <w:t>с освоением новой социальной позиции, расширением сферы взаимодействия ребёнка с окружающим миром, развитием</w:t>
      </w:r>
      <w:r>
        <w:rPr>
          <w:rFonts w:ascii="Times New Roman" w:hAnsi="Times New Roman"/>
        </w:rPr>
        <w:t xml:space="preserve"> потребностей в общении, познании, социальном признании и самовыражении;</w:t>
      </w:r>
    </w:p>
    <w:p w:rsidR="006D3446" w:rsidRDefault="00726F7F">
      <w:pPr>
        <w:pStyle w:val="affffff6"/>
        <w:numPr>
          <w:ilvl w:val="0"/>
          <w:numId w:val="291"/>
        </w:numPr>
        <w:spacing w:line="234" w:lineRule="atLeast"/>
        <w:jc w:val="both"/>
        <w:rPr>
          <w:rFonts w:ascii="Times New Roman" w:hAnsi="Times New Roman"/>
        </w:rPr>
      </w:pPr>
      <w:r>
        <w:rPr>
          <w:rFonts w:ascii="Times New Roman" w:hAnsi="Times New Roman"/>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w:t>
      </w:r>
      <w:r>
        <w:rPr>
          <w:rFonts w:ascii="Times New Roman" w:hAnsi="Times New Roman"/>
        </w:rPr>
        <w:t>ного и познавательного развития;</w:t>
      </w:r>
    </w:p>
    <w:p w:rsidR="006D3446" w:rsidRDefault="00726F7F">
      <w:pPr>
        <w:pStyle w:val="affffff6"/>
        <w:numPr>
          <w:ilvl w:val="0"/>
          <w:numId w:val="291"/>
        </w:numPr>
        <w:spacing w:line="234" w:lineRule="atLeast"/>
        <w:jc w:val="both"/>
        <w:rPr>
          <w:rFonts w:ascii="Times New Roman" w:hAnsi="Times New Roman"/>
        </w:rPr>
      </w:pPr>
      <w:r>
        <w:rPr>
          <w:rFonts w:ascii="Times New Roman" w:hAnsi="Times New Roman"/>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w:t>
      </w:r>
      <w:r>
        <w:rPr>
          <w:rFonts w:ascii="Times New Roman" w:hAnsi="Times New Roman"/>
        </w:rPr>
        <w:t>нку; взаимодействовать с учителем и сверстниками в учебном процессе;</w:t>
      </w:r>
    </w:p>
    <w:p w:rsidR="006D3446" w:rsidRDefault="00726F7F">
      <w:pPr>
        <w:pStyle w:val="affffff6"/>
        <w:numPr>
          <w:ilvl w:val="0"/>
          <w:numId w:val="291"/>
        </w:numPr>
        <w:spacing w:line="234" w:lineRule="atLeast"/>
        <w:jc w:val="both"/>
        <w:rPr>
          <w:rFonts w:ascii="Times New Roman" w:hAnsi="Times New Roman"/>
        </w:rPr>
      </w:pPr>
      <w:r>
        <w:rPr>
          <w:rFonts w:ascii="Times New Roman" w:hAnsi="Times New Roman"/>
        </w:rPr>
        <w:t>с изменением при этом самооценки ребёнка, которая приобретает черты адекватности и рефлексивности;</w:t>
      </w:r>
    </w:p>
    <w:p w:rsidR="006D3446" w:rsidRDefault="00726F7F">
      <w:pPr>
        <w:pStyle w:val="affffff6"/>
        <w:numPr>
          <w:ilvl w:val="0"/>
          <w:numId w:val="291"/>
        </w:numPr>
        <w:spacing w:line="234" w:lineRule="atLeast"/>
        <w:jc w:val="both"/>
        <w:rPr>
          <w:rFonts w:ascii="Times New Roman" w:hAnsi="Times New Roman"/>
        </w:rPr>
      </w:pPr>
      <w:r>
        <w:rPr>
          <w:rFonts w:ascii="Times New Roman" w:hAnsi="Times New Roman"/>
        </w:rPr>
        <w:t xml:space="preserve">с моральным развитием, которое существенным образом связано с характером сотрудничества </w:t>
      </w:r>
      <w:r>
        <w:rPr>
          <w:rFonts w:ascii="Times New Roman" w:hAnsi="Times New Roman"/>
        </w:rPr>
        <w:t>со взрослыми и сверстниками, общением и межличностными отношениями дружбы, становлением основ гражданской идентичности и мировоззрения.</w:t>
      </w:r>
    </w:p>
    <w:p w:rsidR="006D3446" w:rsidRDefault="00726F7F">
      <w:pPr>
        <w:spacing w:line="234" w:lineRule="atLeast"/>
        <w:jc w:val="both"/>
        <w:rPr>
          <w:sz w:val="18"/>
        </w:rPr>
      </w:pPr>
      <w:r>
        <w:tab/>
        <w:t>Разнообразие аудиторной и внеурочной деятельности, система заданий разного уровня трудности с учетом меры трудности, со</w:t>
      </w:r>
      <w:r>
        <w:t>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w:t>
      </w:r>
      <w:r>
        <w:t xml:space="preserve">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w:t>
      </w:r>
      <w:r>
        <w:t>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w:t>
      </w:r>
    </w:p>
    <w:p w:rsidR="006D3446" w:rsidRDefault="00726F7F">
      <w:pPr>
        <w:spacing w:line="234" w:lineRule="atLeast"/>
        <w:jc w:val="both"/>
        <w:rPr>
          <w:sz w:val="18"/>
        </w:rPr>
      </w:pPr>
      <w:r>
        <w:tab/>
        <w:t>Работа с одаренными</w:t>
      </w:r>
      <w:r>
        <w:t xml:space="preserve"> детьми  будет осуществляться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w:t>
      </w:r>
      <w:r>
        <w:t>еских способностей - организация кружков танцевальных, хоровых, вокальных.</w:t>
      </w:r>
    </w:p>
    <w:p w:rsidR="006D3446" w:rsidRDefault="00726F7F">
      <w:pPr>
        <w:spacing w:line="234" w:lineRule="atLeast"/>
        <w:jc w:val="center"/>
        <w:rPr>
          <w:sz w:val="18"/>
        </w:rPr>
      </w:pPr>
      <w:r>
        <w:rPr>
          <w:b/>
        </w:rPr>
        <w:t>Формирование и развитие психолого-педагогической компетентности  участников образовательного процесса</w:t>
      </w:r>
    </w:p>
    <w:p w:rsidR="006D3446" w:rsidRDefault="00726F7F">
      <w:pPr>
        <w:spacing w:line="234" w:lineRule="atLeast"/>
        <w:jc w:val="both"/>
        <w:rPr>
          <w:sz w:val="18"/>
        </w:rPr>
      </w:pPr>
      <w:r>
        <w:tab/>
      </w:r>
      <w:r>
        <w:rPr>
          <w:b/>
        </w:rPr>
        <w:t>Формирование и развитие психолого-педагогической компетентности учителей и адм</w:t>
      </w:r>
      <w:r>
        <w:rPr>
          <w:b/>
        </w:rPr>
        <w:t>инистративных работников:</w:t>
      </w:r>
    </w:p>
    <w:p w:rsidR="006D3446" w:rsidRDefault="00726F7F">
      <w:pPr>
        <w:pStyle w:val="affffff6"/>
        <w:numPr>
          <w:ilvl w:val="0"/>
          <w:numId w:val="292"/>
        </w:numPr>
        <w:spacing w:line="234" w:lineRule="atLeast"/>
        <w:jc w:val="both"/>
        <w:rPr>
          <w:rFonts w:ascii="Times New Roman" w:hAnsi="Times New Roman"/>
          <w:sz w:val="18"/>
        </w:rPr>
      </w:pPr>
      <w:r>
        <w:rPr>
          <w:rFonts w:ascii="Times New Roman" w:hAnsi="Times New Roman"/>
        </w:rPr>
        <w:t>Проведение индивидуальных, групповых консультаций с педагогами на темы: «Организация эффективного процесса обучения школьников»</w:t>
      </w:r>
    </w:p>
    <w:p w:rsidR="006D3446" w:rsidRDefault="00726F7F">
      <w:pPr>
        <w:pStyle w:val="affffff6"/>
        <w:numPr>
          <w:ilvl w:val="0"/>
          <w:numId w:val="292"/>
        </w:numPr>
        <w:spacing w:line="234" w:lineRule="atLeast"/>
        <w:jc w:val="both"/>
        <w:rPr>
          <w:rFonts w:ascii="Times New Roman" w:hAnsi="Times New Roman"/>
          <w:sz w:val="18"/>
        </w:rPr>
      </w:pPr>
      <w:r>
        <w:rPr>
          <w:rFonts w:ascii="Times New Roman" w:hAnsi="Times New Roman"/>
        </w:rPr>
        <w:t>«Построение взаимоотношений со школьниками и коллегами на взаимовыгодных началах».</w:t>
      </w:r>
    </w:p>
    <w:p w:rsidR="006D3446" w:rsidRDefault="00726F7F">
      <w:pPr>
        <w:pStyle w:val="affffff6"/>
        <w:ind w:left="938"/>
        <w:jc w:val="center"/>
        <w:rPr>
          <w:rFonts w:ascii="Times New Roman" w:hAnsi="Times New Roman"/>
        </w:rPr>
      </w:pPr>
      <w:r>
        <w:rPr>
          <w:rFonts w:ascii="Times New Roman" w:hAnsi="Times New Roman"/>
          <w:b/>
        </w:rPr>
        <w:t xml:space="preserve">Аналитическая </w:t>
      </w:r>
      <w:r>
        <w:rPr>
          <w:rFonts w:ascii="Times New Roman" w:hAnsi="Times New Roman"/>
          <w:b/>
        </w:rPr>
        <w:t>таблица для оценки базовых компетентностей педагогов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4961"/>
        <w:gridCol w:w="3119"/>
      </w:tblGrid>
      <w:tr w:rsidR="006D3446">
        <w:trPr>
          <w:trHeight w:val="93"/>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rPr>
                <w:b/>
              </w:rPr>
              <w:t>Базовые компетентности педагога</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rPr>
                <w:b/>
              </w:rPr>
            </w:pPr>
            <w:r>
              <w:rPr>
                <w:b/>
              </w:rPr>
              <w:t>Характеристики</w:t>
            </w:r>
          </w:p>
          <w:p w:rsidR="006D3446" w:rsidRDefault="00726F7F">
            <w:pPr>
              <w:pStyle w:val="Default"/>
              <w:ind w:firstLine="284"/>
              <w:jc w:val="center"/>
            </w:pPr>
            <w:r>
              <w:rPr>
                <w:b/>
              </w:rPr>
              <w:t xml:space="preserve"> компетентностей</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jc w:val="center"/>
            </w:pPr>
            <w:r>
              <w:rPr>
                <w:b/>
              </w:rPr>
              <w:t>Показатели оценки компетентности</w:t>
            </w:r>
          </w:p>
        </w:tc>
      </w:tr>
      <w:tr w:rsidR="006D3446">
        <w:trPr>
          <w:trHeight w:val="107"/>
        </w:trPr>
        <w:tc>
          <w:tcPr>
            <w:tcW w:w="10031" w:type="dxa"/>
            <w:gridSpan w:val="3"/>
            <w:tcBorders>
              <w:top w:val="single" w:sz="4" w:space="0" w:color="000000"/>
              <w:left w:val="single" w:sz="4" w:space="0" w:color="000000"/>
              <w:bottom w:val="single" w:sz="4" w:space="0" w:color="000000"/>
              <w:right w:val="single" w:sz="4" w:space="0" w:color="000000"/>
            </w:tcBorders>
          </w:tcPr>
          <w:p w:rsidR="006D3446" w:rsidRDefault="00726F7F">
            <w:pPr>
              <w:pStyle w:val="Default"/>
              <w:tabs>
                <w:tab w:val="left" w:pos="10488"/>
              </w:tabs>
              <w:ind w:firstLine="284"/>
            </w:pPr>
            <w:r>
              <w:rPr>
                <w:b/>
              </w:rPr>
              <w:t xml:space="preserve">I. Личностные качества </w:t>
            </w:r>
            <w:r>
              <w:rPr>
                <w:b/>
              </w:rPr>
              <w:tab/>
            </w:r>
          </w:p>
        </w:tc>
      </w:tr>
      <w:tr w:rsidR="006D3446">
        <w:trPr>
          <w:trHeight w:val="1990"/>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Вера в силы и возможности </w:t>
            </w:r>
          </w:p>
          <w:p w:rsidR="006D3446" w:rsidRDefault="00726F7F">
            <w:pPr>
              <w:pStyle w:val="Default"/>
            </w:pPr>
            <w:r>
              <w:t xml:space="preserve">обучающихся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Данная компетентность является выражением </w:t>
            </w:r>
          </w:p>
          <w:p w:rsidR="006D3446" w:rsidRDefault="00726F7F">
            <w:pPr>
              <w:pStyle w:val="Default"/>
            </w:pPr>
            <w:r>
              <w:t>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w:t>
            </w:r>
            <w:r>
              <w:t xml:space="preserve">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w:t>
            </w:r>
            <w:r>
              <w:t xml:space="preserve">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Умение создавать ситуацию успеха для обучающихся; </w:t>
            </w:r>
          </w:p>
          <w:p w:rsidR="006D3446" w:rsidRDefault="00726F7F">
            <w:pPr>
              <w:pStyle w:val="Default"/>
            </w:pPr>
            <w:r>
              <w:t>— умение осуществлять грамотное педаг</w:t>
            </w:r>
            <w:r>
              <w:t xml:space="preserve">огическое </w:t>
            </w:r>
          </w:p>
          <w:p w:rsidR="006D3446" w:rsidRDefault="00726F7F">
            <w:pPr>
              <w:pStyle w:val="Default"/>
            </w:pPr>
            <w:r>
              <w:t xml:space="preserve">оценивание, мобилизующее академическую активность; </w:t>
            </w:r>
          </w:p>
          <w:p w:rsidR="006D3446" w:rsidRDefault="00726F7F">
            <w:pPr>
              <w:pStyle w:val="Default"/>
            </w:pPr>
            <w: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6D3446" w:rsidRDefault="00726F7F">
            <w:pPr>
              <w:pStyle w:val="Default"/>
            </w:pPr>
            <w:r>
              <w:t>— умение разрабатывать индивидуа</w:t>
            </w:r>
            <w:r>
              <w:t xml:space="preserve">льно-ориентированные образовательные проекты </w:t>
            </w:r>
          </w:p>
        </w:tc>
      </w:tr>
      <w:tr w:rsidR="006D3446">
        <w:trPr>
          <w:trHeight w:val="1485"/>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Интерес к внутреннему миру обучающихся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w:t>
            </w:r>
            <w:r>
              <w:t xml:space="preserve">орой на индивидуальные особенности обучающихся. Данная компетентность определяет все аспекты педагогической деятельности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t xml:space="preserve">— Умение составить устную и письменную характеристику обучающегося, отражающую разные аспекты его внутреннего мира; </w:t>
            </w:r>
          </w:p>
          <w:p w:rsidR="006D3446" w:rsidRDefault="00726F7F">
            <w:pPr>
              <w:pStyle w:val="Default"/>
            </w:pPr>
            <w:r>
              <w:t>— умение выяснить</w:t>
            </w:r>
            <w:r>
              <w:t xml:space="preserve"> индивидуальные предпочтения </w:t>
            </w:r>
          </w:p>
          <w:p w:rsidR="006D3446" w:rsidRDefault="00726F7F">
            <w:pPr>
              <w:pStyle w:val="Default"/>
            </w:pPr>
            <w:r>
              <w:t xml:space="preserve">(индивидуальные образовательные потребности), </w:t>
            </w:r>
          </w:p>
          <w:p w:rsidR="006D3446" w:rsidRDefault="00726F7F">
            <w:pPr>
              <w:pStyle w:val="Default"/>
            </w:pPr>
            <w:r>
              <w:t xml:space="preserve">возможности ученика, трудности, с которыми он </w:t>
            </w:r>
          </w:p>
          <w:p w:rsidR="006D3446" w:rsidRDefault="00726F7F">
            <w:pPr>
              <w:pStyle w:val="Default"/>
            </w:pPr>
            <w:r>
              <w:t xml:space="preserve">сталкивается; </w:t>
            </w:r>
          </w:p>
          <w:p w:rsidR="006D3446" w:rsidRDefault="00726F7F">
            <w:pPr>
              <w:pStyle w:val="Default"/>
            </w:pPr>
            <w:r>
              <w:t xml:space="preserve">— умение построить индивидуализированную </w:t>
            </w:r>
          </w:p>
          <w:p w:rsidR="006D3446" w:rsidRDefault="00726F7F">
            <w:pPr>
              <w:pStyle w:val="Default"/>
            </w:pPr>
            <w:r>
              <w:t xml:space="preserve">образовательную программу; </w:t>
            </w:r>
          </w:p>
          <w:p w:rsidR="006D3446" w:rsidRDefault="00726F7F">
            <w:pPr>
              <w:pStyle w:val="Default"/>
            </w:pPr>
            <w:r>
              <w:t xml:space="preserve">— умение показать личностный смысл обучения с учётом индивидуальных характеристик внутреннего мира </w:t>
            </w:r>
          </w:p>
        </w:tc>
      </w:tr>
      <w:tr w:rsidR="006D3446">
        <w:trPr>
          <w:trHeight w:val="301"/>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Открытость к принятию </w:t>
            </w:r>
          </w:p>
          <w:p w:rsidR="006D3446" w:rsidRDefault="00726F7F">
            <w:pPr>
              <w:pStyle w:val="Default"/>
            </w:pPr>
            <w:r>
              <w:t xml:space="preserve">других позиций, точек зрения (не идеализированное мышление педагога)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Открытость к принятию других позиций и точек зрения предполага</w:t>
            </w:r>
            <w:r>
              <w:t xml:space="preserve">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6D3446" w:rsidRDefault="00726F7F">
            <w:pPr>
              <w:pStyle w:val="Default"/>
            </w:pPr>
            <w:r>
              <w:lastRenderedPageBreak/>
              <w:t>обучающегося, включая изменение собственной поз</w:t>
            </w:r>
            <w:r>
              <w:t>иции</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 Убеждённость, что истина может быть не одна; </w:t>
            </w:r>
          </w:p>
          <w:p w:rsidR="006D3446" w:rsidRDefault="00726F7F">
            <w:pPr>
              <w:pStyle w:val="Default"/>
            </w:pPr>
            <w:r>
              <w:t xml:space="preserve">— интерес к мнениям и позициям других; </w:t>
            </w:r>
          </w:p>
          <w:p w:rsidR="006D3446" w:rsidRDefault="00726F7F">
            <w:pPr>
              <w:pStyle w:val="Default"/>
            </w:pPr>
            <w:r>
              <w:t xml:space="preserve">— учёт других точек зрения в процессе оценивания </w:t>
            </w:r>
          </w:p>
          <w:p w:rsidR="006D3446" w:rsidRDefault="00726F7F">
            <w:pPr>
              <w:pStyle w:val="Default"/>
            </w:pPr>
            <w:r>
              <w:t xml:space="preserve">обучающихся </w:t>
            </w:r>
          </w:p>
        </w:tc>
      </w:tr>
      <w:tr w:rsidR="006D3446">
        <w:trPr>
          <w:trHeight w:val="856"/>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Общая культура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Определяет характер и стиль педагогической деятельности. </w:t>
            </w:r>
          </w:p>
          <w:p w:rsidR="006D3446" w:rsidRDefault="00726F7F">
            <w:pPr>
              <w:pStyle w:val="Default"/>
            </w:pPr>
            <w:r>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Ориентация в основных сферах материальной и духовной жизни; </w:t>
            </w:r>
          </w:p>
          <w:p w:rsidR="006D3446" w:rsidRDefault="00726F7F">
            <w:pPr>
              <w:pStyle w:val="Default"/>
            </w:pPr>
            <w:r>
              <w:t>— знани</w:t>
            </w:r>
            <w:r>
              <w:t xml:space="preserve">е материальных и духовных интересов молодёжи; </w:t>
            </w:r>
          </w:p>
          <w:p w:rsidR="006D3446" w:rsidRDefault="00726F7F">
            <w:pPr>
              <w:pStyle w:val="Default"/>
            </w:pPr>
            <w:r>
              <w:t xml:space="preserve">— возможность продемонстрировать свои достижения; </w:t>
            </w:r>
          </w:p>
          <w:p w:rsidR="006D3446" w:rsidRDefault="00726F7F">
            <w:pPr>
              <w:pStyle w:val="Default"/>
            </w:pPr>
            <w:r>
              <w:t xml:space="preserve">— руководство кружками и секциями </w:t>
            </w:r>
          </w:p>
        </w:tc>
      </w:tr>
      <w:tr w:rsidR="006D3446">
        <w:trPr>
          <w:trHeight w:val="730"/>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Эмоциональная устойчивость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6D3446" w:rsidRDefault="00726F7F">
            <w:pPr>
              <w:pStyle w:val="Default"/>
            </w:pPr>
            <w:r>
              <w:t xml:space="preserve">Определяет эффективность владения классом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В трудных ситуациях педагог сохраняет спокойствие; </w:t>
            </w:r>
          </w:p>
          <w:p w:rsidR="006D3446" w:rsidRDefault="00726F7F">
            <w:pPr>
              <w:pStyle w:val="Default"/>
            </w:pPr>
            <w:r>
              <w:t>— эмоциональный ко</w:t>
            </w:r>
            <w:r>
              <w:t xml:space="preserve">нфликт не влияет на объективность оценки; </w:t>
            </w:r>
          </w:p>
          <w:p w:rsidR="006D3446" w:rsidRDefault="00726F7F">
            <w:pPr>
              <w:pStyle w:val="Default"/>
            </w:pPr>
            <w:r>
              <w:t xml:space="preserve">— не стремится избежать эмоционально-напряжённых ситуаций </w:t>
            </w:r>
          </w:p>
        </w:tc>
      </w:tr>
      <w:tr w:rsidR="006D3446">
        <w:trPr>
          <w:trHeight w:val="729"/>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Позитивная направленность на педагогическую деятельность. </w:t>
            </w:r>
          </w:p>
          <w:p w:rsidR="006D3446" w:rsidRDefault="00726F7F">
            <w:pPr>
              <w:pStyle w:val="Default"/>
            </w:pPr>
            <w:r>
              <w:t xml:space="preserve">Уверенность в себе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В основе данной компетентности лежит вера в собственные силы, собственную </w:t>
            </w:r>
            <w:r>
              <w:t xml:space="preserve">эффективность. Способствует позитивным отношениям с коллегами и обучающимися. </w:t>
            </w:r>
          </w:p>
          <w:p w:rsidR="006D3446" w:rsidRDefault="00726F7F">
            <w:pPr>
              <w:pStyle w:val="Default"/>
            </w:pPr>
            <w:r>
              <w:t xml:space="preserve">Определяет позитивную направленность на педагогическую деятельность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Осознание целей и ценностей педагогической </w:t>
            </w:r>
          </w:p>
          <w:p w:rsidR="006D3446" w:rsidRDefault="00726F7F">
            <w:pPr>
              <w:pStyle w:val="Default"/>
            </w:pPr>
            <w:r>
              <w:t xml:space="preserve">деятельности; </w:t>
            </w:r>
          </w:p>
          <w:p w:rsidR="006D3446" w:rsidRDefault="00726F7F">
            <w:pPr>
              <w:pStyle w:val="Default"/>
            </w:pPr>
            <w:r>
              <w:t xml:space="preserve">— позитивное настроение; </w:t>
            </w:r>
          </w:p>
          <w:p w:rsidR="006D3446" w:rsidRDefault="00726F7F">
            <w:pPr>
              <w:pStyle w:val="Default"/>
            </w:pPr>
            <w:r>
              <w:t xml:space="preserve">— желание работать; </w:t>
            </w:r>
          </w:p>
          <w:p w:rsidR="006D3446" w:rsidRDefault="00726F7F">
            <w:pPr>
              <w:pStyle w:val="Default"/>
            </w:pPr>
            <w:r>
              <w:t>— высокая</w:t>
            </w:r>
          </w:p>
          <w:p w:rsidR="006D3446" w:rsidRDefault="00726F7F">
            <w:pPr>
              <w:pStyle w:val="Default"/>
            </w:pPr>
            <w:r>
              <w:t xml:space="preserve">профессиональная самооценка </w:t>
            </w:r>
          </w:p>
        </w:tc>
      </w:tr>
      <w:tr w:rsidR="006D3446">
        <w:trPr>
          <w:trHeight w:val="98"/>
        </w:trPr>
        <w:tc>
          <w:tcPr>
            <w:tcW w:w="10031" w:type="dxa"/>
            <w:gridSpan w:val="3"/>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rPr>
                <w:b/>
              </w:rPr>
              <w:t xml:space="preserve">II. Постановка целей и задач педагогической деятельности </w:t>
            </w:r>
          </w:p>
        </w:tc>
      </w:tr>
      <w:tr w:rsidR="006D3446">
        <w:trPr>
          <w:trHeight w:val="287"/>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Умение перевести тему урока в педагогическую задачу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Основная компетенция, обеспечивающая эффективное целеполагание в учебном процессе. </w:t>
            </w:r>
          </w:p>
          <w:p w:rsidR="006D3446" w:rsidRDefault="00726F7F">
            <w:pPr>
              <w:pStyle w:val="Default"/>
            </w:pPr>
            <w:r>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образовательных стандартов и реализующих их программ; </w:t>
            </w:r>
          </w:p>
          <w:p w:rsidR="006D3446" w:rsidRDefault="00726F7F">
            <w:pPr>
              <w:pStyle w:val="Default"/>
            </w:pPr>
            <w:r>
              <w:t>— осознание не тождественности темы у</w:t>
            </w:r>
            <w:r>
              <w:t xml:space="preserve">рока и цели урока; </w:t>
            </w:r>
          </w:p>
          <w:p w:rsidR="006D3446" w:rsidRDefault="00726F7F">
            <w:pPr>
              <w:pStyle w:val="Default"/>
            </w:pPr>
            <w:r>
              <w:t xml:space="preserve">— владение конкретным набором способов перевода темы в задачу </w:t>
            </w:r>
          </w:p>
        </w:tc>
      </w:tr>
      <w:tr w:rsidR="006D3446">
        <w:trPr>
          <w:trHeight w:val="603"/>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Умение ставить </w:t>
            </w:r>
          </w:p>
          <w:p w:rsidR="006D3446" w:rsidRDefault="00726F7F">
            <w:pPr>
              <w:pStyle w:val="Default"/>
            </w:pPr>
            <w:r>
              <w:t xml:space="preserve">педагогические цели и задачи </w:t>
            </w:r>
          </w:p>
          <w:p w:rsidR="006D3446" w:rsidRDefault="00726F7F">
            <w:pPr>
              <w:pStyle w:val="Default"/>
            </w:pPr>
            <w:r>
              <w:t xml:space="preserve">сообразно возрастным и </w:t>
            </w:r>
          </w:p>
          <w:p w:rsidR="006D3446" w:rsidRDefault="00726F7F">
            <w:pPr>
              <w:pStyle w:val="Default"/>
            </w:pPr>
            <w:r>
              <w:t xml:space="preserve">индивидуальным особенностям обучающихся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t xml:space="preserve">Данная компетентность является конкретизацией предыдущей. Она направлена на индивидуализацию </w:t>
            </w:r>
          </w:p>
          <w:p w:rsidR="006D3446" w:rsidRDefault="00726F7F">
            <w:pPr>
              <w:pStyle w:val="Default"/>
            </w:pPr>
            <w:r>
              <w:t xml:space="preserve">обучения и благодаря этому связана с мотивацией и общей успешностью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возрастных особенностей обучающихся; </w:t>
            </w:r>
          </w:p>
          <w:p w:rsidR="006D3446" w:rsidRDefault="00726F7F">
            <w:pPr>
              <w:pStyle w:val="Default"/>
            </w:pPr>
            <w:r>
              <w:t>— владение методами перевода цели в учебную за</w:t>
            </w:r>
            <w:r>
              <w:t xml:space="preserve">дачу на конкретном возрасте </w:t>
            </w:r>
          </w:p>
        </w:tc>
      </w:tr>
      <w:tr w:rsidR="006D3446">
        <w:trPr>
          <w:trHeight w:val="98"/>
        </w:trPr>
        <w:tc>
          <w:tcPr>
            <w:tcW w:w="10031" w:type="dxa"/>
            <w:gridSpan w:val="3"/>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rPr>
                <w:b/>
              </w:rPr>
              <w:t xml:space="preserve">III. Мотивация учебной деятельности </w:t>
            </w:r>
          </w:p>
        </w:tc>
      </w:tr>
      <w:tr w:rsidR="006D3446">
        <w:trPr>
          <w:trHeight w:val="604"/>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Умение обеспечить </w:t>
            </w:r>
            <w:r>
              <w:lastRenderedPageBreak/>
              <w:t xml:space="preserve">успех в </w:t>
            </w:r>
          </w:p>
          <w:p w:rsidR="006D3446" w:rsidRDefault="00726F7F">
            <w:pPr>
              <w:pStyle w:val="Default"/>
            </w:pPr>
            <w:r>
              <w:t xml:space="preserve">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Компетентность, позволяющая обучающемуся поверить в свои силы, </w:t>
            </w:r>
            <w:r>
              <w:lastRenderedPageBreak/>
              <w:t xml:space="preserve">утвердить себя в глазах окружающих, один из главных способов обеспечить позитивную мотивацию учения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 Знание возможностей конкретных учеников; </w:t>
            </w:r>
          </w:p>
          <w:p w:rsidR="006D3446" w:rsidRDefault="00726F7F">
            <w:pPr>
              <w:pStyle w:val="Default"/>
            </w:pPr>
            <w:r>
              <w:lastRenderedPageBreak/>
              <w:t xml:space="preserve">— постановка учебных задач в соответствии с возможностями ученика; </w:t>
            </w:r>
          </w:p>
          <w:p w:rsidR="006D3446" w:rsidRDefault="00726F7F">
            <w:pPr>
              <w:pStyle w:val="Default"/>
            </w:pPr>
            <w:r>
              <w:t>— демонстрация успехов обучающихся родителя</w:t>
            </w:r>
            <w:r>
              <w:t xml:space="preserve">м, </w:t>
            </w:r>
          </w:p>
          <w:p w:rsidR="006D3446" w:rsidRDefault="00726F7F">
            <w:pPr>
              <w:pStyle w:val="Default"/>
            </w:pPr>
            <w:r>
              <w:t xml:space="preserve">одноклассникам </w:t>
            </w:r>
          </w:p>
        </w:tc>
      </w:tr>
      <w:tr w:rsidR="006D3446">
        <w:trPr>
          <w:trHeight w:val="2277"/>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Компетентность в педагогическом оценивании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многообразия педагогических оценок </w:t>
            </w:r>
          </w:p>
          <w:p w:rsidR="006D3446" w:rsidRDefault="00726F7F">
            <w:pPr>
              <w:pStyle w:val="Default"/>
            </w:pPr>
            <w:r>
              <w:t>— знакомство с ли</w:t>
            </w:r>
            <w:r>
              <w:t xml:space="preserve">тературой по данному вопросу; </w:t>
            </w:r>
          </w:p>
          <w:p w:rsidR="006D3446" w:rsidRDefault="00726F7F">
            <w:pPr>
              <w:pStyle w:val="Default"/>
            </w:pPr>
            <w:r>
              <w:t xml:space="preserve">— владение различными методами оценивания и их </w:t>
            </w:r>
          </w:p>
          <w:p w:rsidR="006D3446" w:rsidRDefault="00726F7F">
            <w:pPr>
              <w:pStyle w:val="Default"/>
            </w:pPr>
            <w:r>
              <w:t xml:space="preserve">применение </w:t>
            </w:r>
          </w:p>
        </w:tc>
      </w:tr>
      <w:tr w:rsidR="006D3446">
        <w:trPr>
          <w:trHeight w:val="100"/>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Умение превращать учебную задачу в личностно значимую</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Это одна из важнейших компетентностей, обеспечивающих мотивацию учебной деятельности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интересов обучающихся, их внутреннего мира; </w:t>
            </w:r>
          </w:p>
          <w:p w:rsidR="006D3446" w:rsidRDefault="00726F7F">
            <w:pPr>
              <w:pStyle w:val="Default"/>
            </w:pPr>
            <w:r>
              <w:t xml:space="preserve">— ориентация в культуре; </w:t>
            </w:r>
          </w:p>
          <w:p w:rsidR="006D3446" w:rsidRDefault="00726F7F">
            <w:pPr>
              <w:pStyle w:val="Default"/>
            </w:pPr>
            <w:r>
              <w:t xml:space="preserve">— умение показать роль и значение изучаемого материала в реализации личных планов </w:t>
            </w:r>
          </w:p>
        </w:tc>
      </w:tr>
      <w:tr w:rsidR="006D3446">
        <w:trPr>
          <w:trHeight w:val="98"/>
        </w:trPr>
        <w:tc>
          <w:tcPr>
            <w:tcW w:w="10031" w:type="dxa"/>
            <w:gridSpan w:val="3"/>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rPr>
                <w:b/>
              </w:rPr>
              <w:t xml:space="preserve">IV. Информационная компетентность </w:t>
            </w:r>
          </w:p>
        </w:tc>
      </w:tr>
      <w:tr w:rsidR="006D3446">
        <w:trPr>
          <w:trHeight w:val="982"/>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Компетентность в предмете </w:t>
            </w:r>
          </w:p>
          <w:p w:rsidR="006D3446" w:rsidRDefault="00726F7F">
            <w:pPr>
              <w:pStyle w:val="Default"/>
            </w:pPr>
            <w:r>
              <w:t xml:space="preserve">преподавания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Знание генезиса формирования пре</w:t>
            </w:r>
            <w:r>
              <w:t xml:space="preserve">дметного знания (история, персоналии, для решения каких проблем разрабатывалось); </w:t>
            </w:r>
          </w:p>
          <w:p w:rsidR="006D3446" w:rsidRDefault="00726F7F">
            <w:pPr>
              <w:pStyle w:val="Default"/>
            </w:pPr>
            <w:r>
              <w:t xml:space="preserve">— возможности применения получаемых знаний для объяснения социальных и природных явлений; </w:t>
            </w:r>
          </w:p>
          <w:p w:rsidR="006D3446" w:rsidRDefault="00726F7F">
            <w:pPr>
              <w:pStyle w:val="Default"/>
            </w:pPr>
            <w:r>
              <w:t xml:space="preserve">— владение методами решения различных задач; </w:t>
            </w:r>
          </w:p>
          <w:p w:rsidR="006D3446" w:rsidRDefault="00726F7F">
            <w:pPr>
              <w:pStyle w:val="Default"/>
            </w:pPr>
            <w:r>
              <w:t xml:space="preserve">— свободное решение задач ЕГЭ, олимпиад: региональных, российских, международных </w:t>
            </w:r>
          </w:p>
        </w:tc>
      </w:tr>
      <w:tr w:rsidR="006D3446">
        <w:trPr>
          <w:trHeight w:val="1234"/>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Компетентность в методах </w:t>
            </w:r>
          </w:p>
          <w:p w:rsidR="006D3446" w:rsidRDefault="00726F7F">
            <w:pPr>
              <w:pStyle w:val="Default"/>
            </w:pPr>
            <w:r>
              <w:t xml:space="preserve">преподавания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Обеспечивает возможность эффективного усвоения знания и формирования умений, предусмотренных программой. </w:t>
            </w:r>
          </w:p>
          <w:p w:rsidR="006D3446" w:rsidRDefault="00726F7F">
            <w:pPr>
              <w:pStyle w:val="Default"/>
            </w:pPr>
            <w:r>
              <w:t>Обеспечивает индивидуальный</w:t>
            </w:r>
            <w:r>
              <w:t xml:space="preserve"> подход и развитие творческой личности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нормативных методов и методик; </w:t>
            </w:r>
          </w:p>
          <w:p w:rsidR="006D3446" w:rsidRDefault="00726F7F">
            <w:pPr>
              <w:pStyle w:val="Default"/>
            </w:pPr>
            <w:r>
              <w:t xml:space="preserve">— демонстрация личностно ориентированных методов образования; </w:t>
            </w:r>
          </w:p>
          <w:p w:rsidR="006D3446" w:rsidRDefault="00726F7F">
            <w:pPr>
              <w:pStyle w:val="Default"/>
            </w:pPr>
            <w:r>
              <w:t xml:space="preserve">— наличие своих находок и методов, авторской школы; </w:t>
            </w:r>
          </w:p>
          <w:p w:rsidR="006D3446" w:rsidRDefault="00726F7F">
            <w:pPr>
              <w:pStyle w:val="Default"/>
            </w:pPr>
            <w:r>
              <w:t>— знание современных достижений в области методики обучения</w:t>
            </w:r>
            <w:r>
              <w:t xml:space="preserve">, в том числе использование новых </w:t>
            </w:r>
            <w:r>
              <w:lastRenderedPageBreak/>
              <w:t xml:space="preserve">информационных технологий; </w:t>
            </w:r>
          </w:p>
          <w:p w:rsidR="006D3446" w:rsidRDefault="00726F7F">
            <w:pPr>
              <w:pStyle w:val="Default"/>
            </w:pPr>
            <w:r>
              <w:t xml:space="preserve">— использование в учебном процессе современных методов обучения </w:t>
            </w:r>
          </w:p>
        </w:tc>
      </w:tr>
      <w:tr w:rsidR="006D3446">
        <w:trPr>
          <w:trHeight w:val="1612"/>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Компетентность в субъективных условиях </w:t>
            </w:r>
          </w:p>
          <w:p w:rsidR="006D3446" w:rsidRDefault="00726F7F">
            <w:pPr>
              <w:pStyle w:val="Default"/>
            </w:pPr>
            <w:r>
              <w:t xml:space="preserve">деятельности (знание учеников и учебных </w:t>
            </w:r>
          </w:p>
          <w:p w:rsidR="006D3446" w:rsidRDefault="00726F7F">
            <w:pPr>
              <w:pStyle w:val="Default"/>
            </w:pPr>
            <w:r>
              <w:t xml:space="preserve">коллективов)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теоретического материала по психологии, </w:t>
            </w:r>
          </w:p>
          <w:p w:rsidR="006D3446" w:rsidRDefault="00726F7F">
            <w:pPr>
              <w:pStyle w:val="Default"/>
            </w:pPr>
            <w:r>
              <w:t>характеризующего индиви</w:t>
            </w:r>
            <w:r>
              <w:t xml:space="preserve">дуальные особенности обучающихся; </w:t>
            </w:r>
          </w:p>
          <w:p w:rsidR="006D3446" w:rsidRDefault="00726F7F">
            <w:pPr>
              <w:pStyle w:val="Default"/>
            </w:pPr>
            <w:r>
              <w:t xml:space="preserve">— владение методами диагностики индивидуальных </w:t>
            </w:r>
          </w:p>
          <w:p w:rsidR="006D3446" w:rsidRDefault="00726F7F">
            <w:pPr>
              <w:pStyle w:val="Default"/>
            </w:pPr>
            <w:r>
              <w:t xml:space="preserve">особенностей (возможно, со школьным психологом); </w:t>
            </w:r>
          </w:p>
          <w:p w:rsidR="006D3446" w:rsidRDefault="00726F7F">
            <w:pPr>
              <w:pStyle w:val="Default"/>
              <w:ind w:firstLine="284"/>
            </w:pPr>
            <w:r>
              <w:t xml:space="preserve">— использование знаний по психологии в организации учебного процесса; </w:t>
            </w:r>
          </w:p>
          <w:p w:rsidR="006D3446" w:rsidRDefault="00726F7F">
            <w:pPr>
              <w:pStyle w:val="Default"/>
            </w:pPr>
            <w:r>
              <w:t>— разработка индивидуальных проектов на основе личны</w:t>
            </w:r>
            <w:r>
              <w:t xml:space="preserve">х характеристик обучающихся; </w:t>
            </w:r>
          </w:p>
          <w:p w:rsidR="006D3446" w:rsidRDefault="00726F7F">
            <w:pPr>
              <w:pStyle w:val="Default"/>
            </w:pPr>
            <w:r>
              <w:t xml:space="preserve">— владение методами социометрии; </w:t>
            </w:r>
          </w:p>
          <w:p w:rsidR="006D3446" w:rsidRDefault="00726F7F">
            <w:pPr>
              <w:pStyle w:val="Default"/>
            </w:pPr>
            <w:r>
              <w:t xml:space="preserve">— учёт особенностей учебных коллективов в педагогическом процессе; </w:t>
            </w:r>
          </w:p>
          <w:p w:rsidR="006D3446" w:rsidRDefault="00726F7F">
            <w:pPr>
              <w:pStyle w:val="Default"/>
            </w:pPr>
            <w:r>
              <w:t>— знание (рефлексия) своих индивидуальных особенностей и их учёт в своей деятельности</w:t>
            </w:r>
          </w:p>
        </w:tc>
      </w:tr>
      <w:tr w:rsidR="006D3446">
        <w:trPr>
          <w:trHeight w:val="1107"/>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Умение вести самостоятельный поиск </w:t>
            </w:r>
          </w:p>
          <w:p w:rsidR="006D3446" w:rsidRDefault="00726F7F">
            <w:pPr>
              <w:pStyle w:val="Default"/>
            </w:pPr>
            <w:r>
              <w:t xml:space="preserve">информации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Обеспечивает постоянный профессиональный рост и творческий подход к педагогической деятельности. </w:t>
            </w:r>
          </w:p>
          <w:p w:rsidR="006D3446" w:rsidRDefault="00726F7F">
            <w:pPr>
              <w:pStyle w:val="Default"/>
            </w:pPr>
            <w: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w:t>
            </w:r>
            <w:r>
              <w:t xml:space="preserve">ных знаний и умений, что обеспечивает желание и умение вести самостоятельный поиск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Профессиональная любознательность; </w:t>
            </w:r>
          </w:p>
          <w:p w:rsidR="006D3446" w:rsidRDefault="00726F7F">
            <w:pPr>
              <w:pStyle w:val="Default"/>
            </w:pPr>
            <w:r>
              <w:t xml:space="preserve">— умение пользоваться различными информационно-поисковыми технологиями; </w:t>
            </w:r>
          </w:p>
          <w:p w:rsidR="006D3446" w:rsidRDefault="00726F7F">
            <w:pPr>
              <w:pStyle w:val="Default"/>
            </w:pPr>
            <w:r>
              <w:t>— использование различных баз данных в образовательном процес</w:t>
            </w:r>
            <w:r>
              <w:t xml:space="preserve">се </w:t>
            </w:r>
          </w:p>
        </w:tc>
      </w:tr>
      <w:tr w:rsidR="006D3446">
        <w:trPr>
          <w:trHeight w:val="98"/>
        </w:trPr>
        <w:tc>
          <w:tcPr>
            <w:tcW w:w="10031" w:type="dxa"/>
            <w:gridSpan w:val="3"/>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rPr>
                <w:b/>
              </w:rPr>
              <w:t xml:space="preserve">V. Разработка программ педагогической деятельности и принятие педагогических решений </w:t>
            </w:r>
          </w:p>
        </w:tc>
      </w:tr>
      <w:tr w:rsidR="006D3446">
        <w:trPr>
          <w:trHeight w:val="287"/>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Умение разработать </w:t>
            </w:r>
          </w:p>
          <w:p w:rsidR="006D3446" w:rsidRDefault="00726F7F">
            <w:pPr>
              <w:pStyle w:val="Default"/>
            </w:pPr>
            <w:r>
              <w:t xml:space="preserve">образовательную программу, </w:t>
            </w:r>
          </w:p>
          <w:p w:rsidR="006D3446" w:rsidRDefault="00726F7F">
            <w:pPr>
              <w:pStyle w:val="Default"/>
            </w:pPr>
            <w:r>
              <w:t xml:space="preserve">выбрать учебники и </w:t>
            </w:r>
            <w:r>
              <w:lastRenderedPageBreak/>
              <w:t xml:space="preserve">учебные </w:t>
            </w:r>
          </w:p>
          <w:p w:rsidR="006D3446" w:rsidRDefault="00726F7F">
            <w:pPr>
              <w:pStyle w:val="Default"/>
            </w:pPr>
            <w:r>
              <w:t xml:space="preserve">комплекты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Умение разработать образовательную программу является базовым в системе профессиональных компетенций. </w:t>
            </w:r>
          </w:p>
          <w:p w:rsidR="006D3446" w:rsidRDefault="00726F7F">
            <w:pPr>
              <w:pStyle w:val="Default"/>
            </w:pPr>
            <w:r>
              <w:t xml:space="preserve">Обеспечивает реализацию принципа академических свободна основе индивидуальных образовательных программ. </w:t>
            </w:r>
            <w:r>
              <w:lastRenderedPageBreak/>
              <w:t>Без умения разрабатывать образовательные программ</w:t>
            </w:r>
            <w:r>
              <w:t xml:space="preserve">ы в современных условиях невозможно творчески организовать </w:t>
            </w:r>
          </w:p>
          <w:p w:rsidR="006D3446" w:rsidRDefault="00726F7F">
            <w:pPr>
              <w:pStyle w:val="Default"/>
            </w:pPr>
            <w:r>
              <w:t xml:space="preserve">образовательный процесс. Образовательные программы выступают средствами целенаправленного влияния на развитие обучающихся. </w:t>
            </w:r>
          </w:p>
          <w:p w:rsidR="006D3446" w:rsidRDefault="00726F7F">
            <w:pPr>
              <w:pStyle w:val="Default"/>
            </w:pPr>
            <w:r>
              <w:t>Компетентность в разработке образовательных программ позволяет осуществл</w:t>
            </w:r>
            <w:r>
              <w:t xml:space="preserve">ять преподавание на различных уровнях обученности и развития обучающихся. </w:t>
            </w:r>
          </w:p>
          <w:p w:rsidR="006D3446" w:rsidRDefault="00726F7F">
            <w:pPr>
              <w:pStyle w:val="Default"/>
            </w:pPr>
            <w: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w:t>
            </w:r>
            <w:r>
              <w:t xml:space="preserve">товности к началу педагогической деятельности, позволяет сделать вывод о готовности педагога учитывать индивидуальные </w:t>
            </w:r>
          </w:p>
          <w:p w:rsidR="006D3446" w:rsidRDefault="00726F7F">
            <w:pPr>
              <w:pStyle w:val="Default"/>
            </w:pPr>
            <w:r>
              <w:t xml:space="preserve">характеристики обучающихся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 Знание образовательных стандартов и примерных </w:t>
            </w:r>
          </w:p>
          <w:p w:rsidR="006D3446" w:rsidRDefault="00726F7F">
            <w:pPr>
              <w:pStyle w:val="Default"/>
            </w:pPr>
            <w:r>
              <w:t xml:space="preserve">программ; </w:t>
            </w:r>
          </w:p>
          <w:p w:rsidR="006D3446" w:rsidRDefault="00726F7F">
            <w:pPr>
              <w:pStyle w:val="Default"/>
            </w:pPr>
            <w:r>
              <w:t xml:space="preserve">— наличие персонально разработанных образовательных программ: </w:t>
            </w:r>
          </w:p>
          <w:p w:rsidR="006D3446" w:rsidRDefault="00726F7F">
            <w:pPr>
              <w:pStyle w:val="Default"/>
            </w:pPr>
            <w:r>
              <w:lastRenderedPageBreak/>
              <w:t xml:space="preserve">характеристика этих программ по содержанию, источникам информации; </w:t>
            </w:r>
          </w:p>
          <w:p w:rsidR="006D3446" w:rsidRDefault="00726F7F">
            <w:pPr>
              <w:pStyle w:val="Default"/>
            </w:pPr>
            <w:r>
              <w:t xml:space="preserve">по материальной базе, на которой должны реализовываться программы; по учёту индивидуальных характеристик обучающихся; </w:t>
            </w:r>
          </w:p>
          <w:p w:rsidR="006D3446" w:rsidRDefault="00726F7F">
            <w:pPr>
              <w:pStyle w:val="Default"/>
            </w:pPr>
            <w:r>
              <w:t>— обос</w:t>
            </w:r>
            <w:r>
              <w:t xml:space="preserve">нованность используемых образовательных программ; </w:t>
            </w:r>
          </w:p>
          <w:p w:rsidR="006D3446" w:rsidRDefault="00726F7F">
            <w:pPr>
              <w:pStyle w:val="Default"/>
            </w:pPr>
            <w:r>
              <w:t>— участие обучающихся и их родителей в разработке образовательной программы,</w:t>
            </w:r>
          </w:p>
          <w:p w:rsidR="006D3446" w:rsidRDefault="00726F7F">
            <w:pPr>
              <w:pStyle w:val="Default"/>
            </w:pPr>
            <w:r>
              <w:t xml:space="preserve">индивидуального учебного </w:t>
            </w:r>
          </w:p>
          <w:p w:rsidR="006D3446" w:rsidRDefault="00726F7F">
            <w:pPr>
              <w:pStyle w:val="Default"/>
            </w:pPr>
            <w:r>
              <w:t xml:space="preserve">плана и индивидуального образовательного маршрута; </w:t>
            </w:r>
          </w:p>
          <w:p w:rsidR="006D3446" w:rsidRDefault="00726F7F">
            <w:pPr>
              <w:pStyle w:val="Default"/>
            </w:pPr>
            <w:r>
              <w:t xml:space="preserve">— участие работодателей в разработке образовательной программы; </w:t>
            </w:r>
          </w:p>
          <w:p w:rsidR="006D3446" w:rsidRDefault="00726F7F">
            <w:pPr>
              <w:pStyle w:val="Default"/>
            </w:pPr>
            <w: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6D3446" w:rsidRDefault="00726F7F">
            <w:pPr>
              <w:pStyle w:val="Default"/>
            </w:pPr>
            <w:r>
              <w:t>— обоснованность выбора учебников и учебно-м</w:t>
            </w:r>
            <w:r>
              <w:t xml:space="preserve">етодических комплектов, используемых педагогом </w:t>
            </w:r>
          </w:p>
        </w:tc>
      </w:tr>
      <w:tr w:rsidR="006D3446">
        <w:trPr>
          <w:trHeight w:val="477"/>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Умение принимать решения в </w:t>
            </w:r>
          </w:p>
          <w:p w:rsidR="006D3446" w:rsidRDefault="00726F7F">
            <w:pPr>
              <w:pStyle w:val="Default"/>
            </w:pPr>
            <w:r>
              <w:t xml:space="preserve">различных педагогических </w:t>
            </w:r>
          </w:p>
          <w:p w:rsidR="006D3446" w:rsidRDefault="00726F7F">
            <w:pPr>
              <w:pStyle w:val="Default"/>
            </w:pPr>
            <w:r>
              <w:t xml:space="preserve">ситуациях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Педагогу приходится постоянно принимать решения: </w:t>
            </w:r>
          </w:p>
          <w:p w:rsidR="006D3446" w:rsidRDefault="00726F7F">
            <w:pPr>
              <w:pStyle w:val="Default"/>
            </w:pPr>
            <w:r>
              <w:t xml:space="preserve">— как установить дисциплину; </w:t>
            </w:r>
          </w:p>
          <w:p w:rsidR="006D3446" w:rsidRDefault="00726F7F">
            <w:pPr>
              <w:pStyle w:val="Default"/>
            </w:pPr>
            <w:r>
              <w:t xml:space="preserve">— как мотивировать академическую активность; </w:t>
            </w:r>
          </w:p>
          <w:p w:rsidR="006D3446" w:rsidRDefault="00726F7F">
            <w:pPr>
              <w:pStyle w:val="Default"/>
            </w:pPr>
            <w:r>
              <w:t>— как вызвать ин</w:t>
            </w:r>
            <w:r>
              <w:t xml:space="preserve">терес у конкретного ученика; </w:t>
            </w:r>
          </w:p>
          <w:p w:rsidR="006D3446" w:rsidRDefault="00726F7F">
            <w:pPr>
              <w:pStyle w:val="Default"/>
            </w:pPr>
            <w:r>
              <w:t xml:space="preserve">— как обеспечить понимание и т. д. </w:t>
            </w:r>
          </w:p>
          <w:p w:rsidR="006D3446" w:rsidRDefault="00726F7F">
            <w:pPr>
              <w:pStyle w:val="Default"/>
            </w:pPr>
            <w:r>
              <w:t xml:space="preserve">Разрешение педагогических проблем составляет суть педагогической деятельности. </w:t>
            </w:r>
          </w:p>
          <w:p w:rsidR="006D3446" w:rsidRDefault="00726F7F">
            <w:pPr>
              <w:pStyle w:val="Default"/>
            </w:pPr>
            <w:r>
              <w:t>При решении проблем могут применяться как стандартные решения (решающие правила), так и творческие (креативные</w:t>
            </w:r>
            <w:r>
              <w:t>) или интуитивные</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типичных педагогических ситуаций, требующих участия педагога для своего решения; </w:t>
            </w:r>
          </w:p>
          <w:p w:rsidR="006D3446" w:rsidRDefault="00726F7F">
            <w:pPr>
              <w:pStyle w:val="Default"/>
            </w:pPr>
            <w:r>
              <w:t xml:space="preserve">— владение набором решающих правил, используемых для различных ситуаций; </w:t>
            </w:r>
          </w:p>
          <w:p w:rsidR="006D3446" w:rsidRDefault="00726F7F">
            <w:pPr>
              <w:pStyle w:val="Default"/>
            </w:pPr>
            <w:r>
              <w:t>— владение критерием предпочтительности при выборе того или иного решающе</w:t>
            </w:r>
            <w:r>
              <w:t xml:space="preserve">го правила; </w:t>
            </w:r>
          </w:p>
          <w:p w:rsidR="006D3446" w:rsidRDefault="00726F7F">
            <w:pPr>
              <w:pStyle w:val="Default"/>
            </w:pPr>
            <w:r>
              <w:t xml:space="preserve">— знание критериев достижения цели; </w:t>
            </w:r>
          </w:p>
          <w:p w:rsidR="006D3446" w:rsidRDefault="00726F7F">
            <w:pPr>
              <w:pStyle w:val="Default"/>
            </w:pPr>
            <w:r>
              <w:t xml:space="preserve">— знание нетипичных </w:t>
            </w:r>
            <w:r>
              <w:lastRenderedPageBreak/>
              <w:t xml:space="preserve">конфликтных ситуаций; </w:t>
            </w:r>
          </w:p>
          <w:p w:rsidR="006D3446" w:rsidRDefault="00726F7F">
            <w:pPr>
              <w:pStyle w:val="Default"/>
            </w:pPr>
            <w:r>
              <w:t xml:space="preserve">— примеры разрешения конкретных педагогических </w:t>
            </w:r>
          </w:p>
          <w:p w:rsidR="006D3446" w:rsidRDefault="00726F7F">
            <w:pPr>
              <w:pStyle w:val="Default"/>
            </w:pPr>
            <w:r>
              <w:t xml:space="preserve">ситуаций; </w:t>
            </w:r>
          </w:p>
          <w:p w:rsidR="006D3446" w:rsidRDefault="00726F7F">
            <w:pPr>
              <w:pStyle w:val="Default"/>
            </w:pPr>
            <w:r>
              <w:t>— развитость педагогического мышления</w:t>
            </w:r>
          </w:p>
        </w:tc>
      </w:tr>
      <w:tr w:rsidR="006D3446">
        <w:trPr>
          <w:trHeight w:val="98"/>
        </w:trPr>
        <w:tc>
          <w:tcPr>
            <w:tcW w:w="10031" w:type="dxa"/>
            <w:gridSpan w:val="3"/>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rPr>
                <w:b/>
              </w:rPr>
              <w:lastRenderedPageBreak/>
              <w:t xml:space="preserve">VI. Компетенции в организации учебной деятельности </w:t>
            </w:r>
          </w:p>
        </w:tc>
      </w:tr>
      <w:tr w:rsidR="006D3446">
        <w:trPr>
          <w:trHeight w:val="1108"/>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Компетентность в </w:t>
            </w:r>
          </w:p>
          <w:p w:rsidR="006D3446" w:rsidRDefault="00726F7F">
            <w:pPr>
              <w:pStyle w:val="Default"/>
            </w:pPr>
            <w:r>
              <w:t xml:space="preserve">установлении субъект- </w:t>
            </w:r>
          </w:p>
          <w:p w:rsidR="006D3446" w:rsidRDefault="00726F7F">
            <w:pPr>
              <w:pStyle w:val="Default"/>
            </w:pPr>
            <w:r>
              <w:t xml:space="preserve">субъектных отношений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6D3446" w:rsidRDefault="00726F7F">
            <w:pPr>
              <w:pStyle w:val="Default"/>
            </w:pPr>
            <w:r>
              <w:t>образовательно</w:t>
            </w:r>
            <w:r>
              <w:t xml:space="preserve">го процесса, готовность вступать в помогающие отношения, позитивный настрой педагога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обучающихся; </w:t>
            </w:r>
          </w:p>
          <w:p w:rsidR="006D3446" w:rsidRDefault="00726F7F">
            <w:pPr>
              <w:pStyle w:val="Default"/>
            </w:pPr>
            <w:r>
              <w:t xml:space="preserve">— компетентность в целеполагании; </w:t>
            </w:r>
          </w:p>
          <w:p w:rsidR="006D3446" w:rsidRDefault="00726F7F">
            <w:pPr>
              <w:pStyle w:val="Default"/>
            </w:pPr>
            <w:r>
              <w:t xml:space="preserve">— предметная компетентность; </w:t>
            </w:r>
          </w:p>
          <w:p w:rsidR="006D3446" w:rsidRDefault="00726F7F">
            <w:pPr>
              <w:pStyle w:val="Default"/>
            </w:pPr>
            <w:r>
              <w:t xml:space="preserve">— методическая компетентность; </w:t>
            </w:r>
          </w:p>
          <w:p w:rsidR="006D3446" w:rsidRDefault="00726F7F">
            <w:pPr>
              <w:pStyle w:val="Default"/>
            </w:pPr>
            <w:r>
              <w:t xml:space="preserve">— готовность к сотрудничеству </w:t>
            </w:r>
          </w:p>
        </w:tc>
      </w:tr>
      <w:tr w:rsidR="006D3446">
        <w:trPr>
          <w:trHeight w:val="980"/>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Компетентность в </w:t>
            </w:r>
          </w:p>
          <w:p w:rsidR="006D3446" w:rsidRDefault="00726F7F">
            <w:pPr>
              <w:pStyle w:val="Default"/>
            </w:pPr>
            <w:r>
              <w:t xml:space="preserve">обеспечении понимания </w:t>
            </w:r>
          </w:p>
          <w:p w:rsidR="006D3446" w:rsidRDefault="00726F7F">
            <w:pPr>
              <w:pStyle w:val="Default"/>
            </w:pPr>
            <w:r>
              <w:t xml:space="preserve">педагогической задачи и </w:t>
            </w:r>
          </w:p>
          <w:p w:rsidR="006D3446" w:rsidRDefault="00726F7F">
            <w:pPr>
              <w:pStyle w:val="Default"/>
            </w:pPr>
            <w:r>
              <w:t xml:space="preserve">способах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w:t>
            </w:r>
            <w:r>
              <w:t xml:space="preserve">рации практического применения изучаемого материала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того, что знают и понимают ученики; </w:t>
            </w:r>
          </w:p>
          <w:p w:rsidR="006D3446" w:rsidRDefault="00726F7F">
            <w:pPr>
              <w:pStyle w:val="Default"/>
            </w:pPr>
            <w:r>
              <w:t xml:space="preserve">— свободное владение изучаемым материалом; </w:t>
            </w:r>
          </w:p>
          <w:p w:rsidR="006D3446" w:rsidRDefault="00726F7F">
            <w:pPr>
              <w:pStyle w:val="Default"/>
            </w:pPr>
            <w:r>
              <w:t xml:space="preserve">— осознанное включение нового учебного материала в систему освоенных знаний обучающихся; </w:t>
            </w:r>
          </w:p>
          <w:p w:rsidR="006D3446" w:rsidRDefault="00726F7F">
            <w:pPr>
              <w:pStyle w:val="Default"/>
            </w:pPr>
            <w:r>
              <w:t xml:space="preserve">— демонстрация практического применения изучаемого материала; </w:t>
            </w:r>
          </w:p>
          <w:p w:rsidR="006D3446" w:rsidRDefault="00726F7F">
            <w:pPr>
              <w:pStyle w:val="Default"/>
            </w:pPr>
            <w:r>
              <w:t xml:space="preserve">— опора на чувственное восприятие </w:t>
            </w:r>
          </w:p>
        </w:tc>
      </w:tr>
      <w:tr w:rsidR="006D3446">
        <w:trPr>
          <w:trHeight w:val="1108"/>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Компетентность в педагогическом оценивании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r>
              <w:t xml:space="preserve">обучающегося от внешней оценки к самооценке. Компетентность в оценивании других должна </w:t>
            </w:r>
          </w:p>
          <w:p w:rsidR="006D3446" w:rsidRDefault="00726F7F">
            <w:pPr>
              <w:pStyle w:val="Default"/>
              <w:ind w:firstLine="284"/>
            </w:pPr>
            <w:r>
              <w:t xml:space="preserve">сочетаться с самооценкой педагога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функций педагогической оценки; </w:t>
            </w:r>
          </w:p>
          <w:p w:rsidR="006D3446" w:rsidRDefault="00726F7F">
            <w:pPr>
              <w:pStyle w:val="Default"/>
            </w:pPr>
            <w:r>
              <w:t xml:space="preserve">— знание видов педагогической оценки; </w:t>
            </w:r>
          </w:p>
          <w:p w:rsidR="006D3446" w:rsidRDefault="00726F7F">
            <w:pPr>
              <w:pStyle w:val="Default"/>
            </w:pPr>
            <w:r>
              <w:t>— знание того, что подлежит оцениванию в педагогическ</w:t>
            </w:r>
            <w:r>
              <w:t xml:space="preserve">ой деятельности; </w:t>
            </w:r>
          </w:p>
          <w:p w:rsidR="006D3446" w:rsidRDefault="00726F7F">
            <w:pPr>
              <w:pStyle w:val="Default"/>
            </w:pPr>
            <w:r>
              <w:t xml:space="preserve">— владение методами педагогического оценивания; </w:t>
            </w:r>
          </w:p>
          <w:p w:rsidR="006D3446" w:rsidRDefault="00726F7F">
            <w:pPr>
              <w:pStyle w:val="Default"/>
            </w:pPr>
            <w:r>
              <w:t xml:space="preserve">— умение продемонстрировать эти методы на конкретных примерах; </w:t>
            </w:r>
          </w:p>
          <w:p w:rsidR="006D3446" w:rsidRDefault="00726F7F">
            <w:pPr>
              <w:pStyle w:val="Default"/>
            </w:pPr>
            <w:r>
              <w:t xml:space="preserve">— умение перейти от педагогического оценивания к самооценке </w:t>
            </w:r>
          </w:p>
        </w:tc>
      </w:tr>
      <w:tr w:rsidR="006D3446">
        <w:trPr>
          <w:trHeight w:val="855"/>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Компетентность в организации </w:t>
            </w:r>
          </w:p>
          <w:p w:rsidR="006D3446" w:rsidRDefault="00726F7F">
            <w:pPr>
              <w:pStyle w:val="Default"/>
            </w:pPr>
            <w:r>
              <w:t xml:space="preserve">информационной основы </w:t>
            </w:r>
          </w:p>
          <w:p w:rsidR="006D3446" w:rsidRDefault="00726F7F">
            <w:pPr>
              <w:pStyle w:val="Default"/>
            </w:pPr>
            <w:r>
              <w:lastRenderedPageBreak/>
              <w:t xml:space="preserve">деятельности обучающегося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w:t>
            </w:r>
            <w:r>
              <w:lastRenderedPageBreak/>
              <w:t>компетентностью в том, чтобы осуществить или организовать поиск необходимой для ученик</w:t>
            </w:r>
            <w:r>
              <w:t xml:space="preserve">а информации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 Свободное владение учебным материалом; </w:t>
            </w:r>
          </w:p>
          <w:p w:rsidR="006D3446" w:rsidRDefault="00726F7F">
            <w:pPr>
              <w:pStyle w:val="Default"/>
            </w:pPr>
            <w:r>
              <w:t xml:space="preserve">— знание типичных трудностей при изучении </w:t>
            </w:r>
            <w:r>
              <w:lastRenderedPageBreak/>
              <w:t xml:space="preserve">конкретных тем; </w:t>
            </w:r>
          </w:p>
          <w:p w:rsidR="006D3446" w:rsidRDefault="00726F7F">
            <w:pPr>
              <w:pStyle w:val="Default"/>
            </w:pPr>
            <w: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6D3446" w:rsidRDefault="00726F7F">
            <w:pPr>
              <w:pStyle w:val="Default"/>
            </w:pPr>
            <w:r>
              <w:t>— уме</w:t>
            </w:r>
            <w:r>
              <w:t xml:space="preserve">ние выявить уровень развития обучающихся; </w:t>
            </w:r>
          </w:p>
          <w:p w:rsidR="006D3446" w:rsidRDefault="00726F7F">
            <w:pPr>
              <w:pStyle w:val="Default"/>
            </w:pPr>
            <w:r>
              <w:t xml:space="preserve">— владение методами объективного контроля и оценивания; </w:t>
            </w:r>
          </w:p>
          <w:p w:rsidR="006D3446" w:rsidRDefault="00726F7F">
            <w:pPr>
              <w:pStyle w:val="Default"/>
            </w:pPr>
            <w: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w:t>
            </w:r>
            <w:r>
              <w:t>адачи)</w:t>
            </w:r>
          </w:p>
        </w:tc>
      </w:tr>
      <w:tr w:rsidR="006D3446">
        <w:trPr>
          <w:trHeight w:val="982"/>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lastRenderedPageBreak/>
              <w:t xml:space="preserve">Компетентность в </w:t>
            </w:r>
          </w:p>
          <w:p w:rsidR="006D3446" w:rsidRDefault="00726F7F">
            <w:pPr>
              <w:pStyle w:val="Default"/>
            </w:pPr>
            <w:r>
              <w:t xml:space="preserve">использовании современных </w:t>
            </w:r>
          </w:p>
          <w:p w:rsidR="006D3446" w:rsidRDefault="00726F7F">
            <w:pPr>
              <w:pStyle w:val="Default"/>
            </w:pPr>
            <w:r>
              <w:t xml:space="preserve">средств и систем организации </w:t>
            </w:r>
          </w:p>
          <w:p w:rsidR="006D3446" w:rsidRDefault="00726F7F">
            <w:pPr>
              <w:pStyle w:val="Default"/>
            </w:pPr>
            <w:r>
              <w:t xml:space="preserve">учебно-воспитательного </w:t>
            </w:r>
          </w:p>
          <w:p w:rsidR="006D3446" w:rsidRDefault="00726F7F">
            <w:pPr>
              <w:pStyle w:val="Default"/>
            </w:pPr>
            <w:r>
              <w:t xml:space="preserve">процесса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Обеспечивает эффективность учебно-воспитательного процесса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современных средств и методов построения образовательного процесса; </w:t>
            </w:r>
          </w:p>
          <w:p w:rsidR="006D3446" w:rsidRDefault="00726F7F">
            <w:pPr>
              <w:pStyle w:val="Default"/>
            </w:pPr>
            <w: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6D3446" w:rsidRDefault="00726F7F">
            <w:pPr>
              <w:pStyle w:val="Default"/>
            </w:pPr>
            <w:r>
              <w:t xml:space="preserve">— умение обосновать выбранные методы и средства обучения </w:t>
            </w:r>
          </w:p>
        </w:tc>
      </w:tr>
      <w:tr w:rsidR="006D3446">
        <w:trPr>
          <w:trHeight w:val="729"/>
        </w:trPr>
        <w:tc>
          <w:tcPr>
            <w:tcW w:w="1951"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Компетентность в способах </w:t>
            </w:r>
          </w:p>
          <w:p w:rsidR="006D3446" w:rsidRDefault="00726F7F">
            <w:pPr>
              <w:pStyle w:val="Default"/>
            </w:pPr>
            <w:r>
              <w:t xml:space="preserve">умственной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6D3446" w:rsidRDefault="00726F7F">
            <w:pPr>
              <w:pStyle w:val="Default"/>
              <w:ind w:firstLine="284"/>
            </w:pPr>
            <w:r>
              <w:t xml:space="preserve">Характеризует уровень владения педагогом и обучающимися системой интеллектуальных операций </w:t>
            </w:r>
          </w:p>
        </w:tc>
        <w:tc>
          <w:tcPr>
            <w:tcW w:w="3119" w:type="dxa"/>
            <w:tcBorders>
              <w:top w:val="single" w:sz="4" w:space="0" w:color="000000"/>
              <w:left w:val="single" w:sz="4" w:space="0" w:color="000000"/>
              <w:bottom w:val="single" w:sz="4" w:space="0" w:color="000000"/>
              <w:right w:val="single" w:sz="4" w:space="0" w:color="000000"/>
            </w:tcBorders>
          </w:tcPr>
          <w:p w:rsidR="006D3446" w:rsidRDefault="00726F7F">
            <w:pPr>
              <w:pStyle w:val="Default"/>
            </w:pPr>
            <w:r>
              <w:t xml:space="preserve">— Знание системы интеллектуальных операций; </w:t>
            </w:r>
          </w:p>
          <w:p w:rsidR="006D3446" w:rsidRDefault="00726F7F">
            <w:pPr>
              <w:pStyle w:val="Default"/>
            </w:pPr>
            <w:r>
              <w:t xml:space="preserve">— владение интеллектуальными операциями; </w:t>
            </w:r>
          </w:p>
          <w:p w:rsidR="006D3446" w:rsidRDefault="00726F7F">
            <w:pPr>
              <w:pStyle w:val="Default"/>
            </w:pPr>
            <w:r>
              <w:t>— умение сформировать интеллектуальные операции у уч</w:t>
            </w:r>
            <w:r>
              <w:t xml:space="preserve">еников; </w:t>
            </w:r>
          </w:p>
          <w:p w:rsidR="006D3446" w:rsidRDefault="00726F7F">
            <w:pPr>
              <w:pStyle w:val="Default"/>
            </w:pPr>
            <w:r>
              <w:t xml:space="preserve">— умение организовать использование интеллектуальных операций, адекватных решаемой </w:t>
            </w:r>
          </w:p>
        </w:tc>
      </w:tr>
    </w:tbl>
    <w:p w:rsidR="006D3446" w:rsidRDefault="006D3446">
      <w:pPr>
        <w:spacing w:line="234" w:lineRule="atLeast"/>
        <w:jc w:val="both"/>
        <w:rPr>
          <w:sz w:val="18"/>
        </w:rPr>
      </w:pPr>
    </w:p>
    <w:p w:rsidR="006D3446" w:rsidRDefault="00726F7F">
      <w:pPr>
        <w:spacing w:line="234" w:lineRule="atLeast"/>
        <w:jc w:val="both"/>
        <w:rPr>
          <w:sz w:val="18"/>
        </w:rPr>
      </w:pPr>
      <w:r>
        <w:tab/>
        <w:t> </w:t>
      </w:r>
      <w:r>
        <w:rPr>
          <w:b/>
        </w:rPr>
        <w:t>Формирование и развитие психолого-педагогической компетентности родителей (законных представителей):</w:t>
      </w:r>
    </w:p>
    <w:p w:rsidR="006D3446" w:rsidRDefault="00726F7F">
      <w:pPr>
        <w:spacing w:line="234" w:lineRule="atLeast"/>
        <w:jc w:val="both"/>
        <w:rPr>
          <w:sz w:val="18"/>
        </w:rPr>
      </w:pPr>
      <w:r>
        <w:t>Под родительской  компетентностью понимают:</w:t>
      </w:r>
    </w:p>
    <w:p w:rsidR="006D3446" w:rsidRDefault="00726F7F">
      <w:pPr>
        <w:pStyle w:val="affffff6"/>
        <w:numPr>
          <w:ilvl w:val="0"/>
          <w:numId w:val="293"/>
        </w:numPr>
        <w:spacing w:line="234" w:lineRule="atLeast"/>
        <w:jc w:val="both"/>
        <w:rPr>
          <w:rFonts w:ascii="Times New Roman" w:hAnsi="Times New Roman"/>
        </w:rPr>
      </w:pPr>
      <w:r>
        <w:rPr>
          <w:rFonts w:ascii="Times New Roman" w:hAnsi="Times New Roman"/>
        </w:rPr>
        <w:t xml:space="preserve">знания, </w:t>
      </w:r>
      <w:r>
        <w:rPr>
          <w:rFonts w:ascii="Times New Roman" w:hAnsi="Times New Roman"/>
        </w:rPr>
        <w:t>умения, навыки и способы выполнения педагогической деятельности;</w:t>
      </w:r>
    </w:p>
    <w:p w:rsidR="006D3446" w:rsidRDefault="00726F7F">
      <w:pPr>
        <w:pStyle w:val="affffff6"/>
        <w:numPr>
          <w:ilvl w:val="0"/>
          <w:numId w:val="293"/>
        </w:numPr>
        <w:spacing w:line="234" w:lineRule="atLeast"/>
        <w:jc w:val="both"/>
        <w:rPr>
          <w:rFonts w:ascii="Times New Roman" w:hAnsi="Times New Roman"/>
        </w:rPr>
      </w:pPr>
      <w:r>
        <w:rPr>
          <w:rFonts w:ascii="Times New Roman" w:hAnsi="Times New Roman"/>
        </w:rPr>
        <w:t>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w:t>
      </w:r>
      <w:r>
        <w:rPr>
          <w:rFonts w:ascii="Times New Roman" w:hAnsi="Times New Roman"/>
        </w:rPr>
        <w:t>й и наклонностей;</w:t>
      </w:r>
    </w:p>
    <w:p w:rsidR="006D3446" w:rsidRDefault="00726F7F">
      <w:pPr>
        <w:pStyle w:val="affffff6"/>
        <w:numPr>
          <w:ilvl w:val="0"/>
          <w:numId w:val="293"/>
        </w:numPr>
        <w:spacing w:line="234" w:lineRule="atLeast"/>
        <w:jc w:val="both"/>
        <w:rPr>
          <w:rFonts w:ascii="Times New Roman" w:hAnsi="Times New Roman"/>
        </w:rPr>
      </w:pPr>
      <w:r>
        <w:rPr>
          <w:rFonts w:ascii="Times New Roman" w:hAnsi="Times New Roman"/>
        </w:rPr>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6D3446" w:rsidRDefault="00726F7F">
      <w:pPr>
        <w:pStyle w:val="affffff6"/>
        <w:numPr>
          <w:ilvl w:val="0"/>
          <w:numId w:val="293"/>
        </w:numPr>
        <w:spacing w:line="234" w:lineRule="atLeast"/>
        <w:jc w:val="both"/>
        <w:rPr>
          <w:rFonts w:ascii="Times New Roman" w:hAnsi="Times New Roman"/>
        </w:rPr>
      </w:pPr>
      <w:r>
        <w:rPr>
          <w:rFonts w:ascii="Times New Roman" w:hAnsi="Times New Roman"/>
        </w:rPr>
        <w:t>способность понимать п</w:t>
      </w:r>
      <w:r>
        <w:rPr>
          <w:rFonts w:ascii="Times New Roman" w:hAnsi="Times New Roman"/>
        </w:rPr>
        <w:t>отребности ребёнка и создать условия для их разумного удовлетворения;</w:t>
      </w:r>
    </w:p>
    <w:p w:rsidR="006D3446" w:rsidRDefault="00726F7F">
      <w:pPr>
        <w:pStyle w:val="affffff6"/>
        <w:numPr>
          <w:ilvl w:val="0"/>
          <w:numId w:val="293"/>
        </w:numPr>
        <w:spacing w:line="234" w:lineRule="atLeast"/>
        <w:jc w:val="both"/>
        <w:rPr>
          <w:rFonts w:ascii="Times New Roman" w:hAnsi="Times New Roman"/>
        </w:rPr>
      </w:pPr>
      <w:r>
        <w:rPr>
          <w:rFonts w:ascii="Times New Roman" w:hAnsi="Times New Roman"/>
        </w:rPr>
        <w:t>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6D3446" w:rsidRDefault="00726F7F">
      <w:pPr>
        <w:pStyle w:val="affffff6"/>
        <w:numPr>
          <w:ilvl w:val="0"/>
          <w:numId w:val="293"/>
        </w:numPr>
        <w:spacing w:line="234" w:lineRule="atLeast"/>
        <w:jc w:val="both"/>
        <w:rPr>
          <w:rFonts w:ascii="Times New Roman" w:hAnsi="Times New Roman"/>
        </w:rPr>
      </w:pPr>
      <w:r>
        <w:rPr>
          <w:rFonts w:ascii="Times New Roman" w:hAnsi="Times New Roman"/>
        </w:rPr>
        <w:t>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6D3446" w:rsidRDefault="00726F7F">
      <w:pPr>
        <w:pStyle w:val="affffff6"/>
        <w:numPr>
          <w:ilvl w:val="0"/>
          <w:numId w:val="293"/>
        </w:numPr>
        <w:spacing w:line="234" w:lineRule="atLeast"/>
        <w:jc w:val="both"/>
        <w:rPr>
          <w:rFonts w:ascii="Times New Roman" w:hAnsi="Times New Roman"/>
        </w:rPr>
      </w:pPr>
      <w:r>
        <w:rPr>
          <w:rFonts w:ascii="Times New Roman" w:hAnsi="Times New Roman"/>
        </w:rPr>
        <w:t>наличие у родителей знаний, умений и опыта в области воспитания ребенка.</w:t>
      </w:r>
    </w:p>
    <w:p w:rsidR="006D3446" w:rsidRDefault="00726F7F">
      <w:pPr>
        <w:pStyle w:val="affffff6"/>
        <w:spacing w:line="234" w:lineRule="atLeast"/>
        <w:ind w:left="360"/>
        <w:jc w:val="both"/>
        <w:rPr>
          <w:rFonts w:ascii="Times New Roman" w:hAnsi="Times New Roman"/>
        </w:rPr>
      </w:pPr>
      <w:r>
        <w:rPr>
          <w:rFonts w:ascii="Times New Roman" w:hAnsi="Times New Roman"/>
        </w:rPr>
        <w:tab/>
      </w:r>
      <w:r>
        <w:rPr>
          <w:rFonts w:ascii="Times New Roman" w:hAnsi="Times New Roman"/>
        </w:rPr>
        <w:t>Важно, когда родител</w:t>
      </w:r>
      <w:r>
        <w:rPr>
          <w:rFonts w:ascii="Times New Roman" w:hAnsi="Times New Roman"/>
        </w:rPr>
        <w:t>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w:t>
      </w:r>
      <w:r>
        <w:rPr>
          <w:rFonts w:ascii="Times New Roman" w:hAnsi="Times New Roman"/>
        </w:rPr>
        <w:t>ание и саморазвитие родителей   считается  важным компонентом родительской компетентности.</w:t>
      </w:r>
    </w:p>
    <w:p w:rsidR="006D3446" w:rsidRDefault="00726F7F">
      <w:pPr>
        <w:spacing w:line="234" w:lineRule="atLeast"/>
        <w:jc w:val="both"/>
        <w:rPr>
          <w:sz w:val="18"/>
        </w:rPr>
      </w:pPr>
      <w:r>
        <w:t> В практике работы школы  сложились методы работы с родителями по повышению их родительской компетентности:</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формирование необходимых знаний,</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обучение   навыкам общен</w:t>
      </w:r>
      <w:r>
        <w:rPr>
          <w:rFonts w:ascii="Times New Roman" w:hAnsi="Times New Roman"/>
        </w:rPr>
        <w:t>ия с детьми,</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обучение   навыкам разрешения конфликтных ситуаций,</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улучшение стиля родительского поведения  </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В работе с родителями закрепились такие формы работы, как:</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Лекция</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Конференция</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Практикум</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Дни открытых дверей</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Индивидуальные тематические консультации</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Посещение семьи</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Родительское собрание</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Родительские вечера</w:t>
      </w:r>
    </w:p>
    <w:p w:rsidR="006D3446" w:rsidRDefault="00726F7F">
      <w:pPr>
        <w:pStyle w:val="affffff6"/>
        <w:numPr>
          <w:ilvl w:val="0"/>
          <w:numId w:val="294"/>
        </w:numPr>
        <w:spacing w:line="234" w:lineRule="atLeast"/>
        <w:jc w:val="both"/>
        <w:rPr>
          <w:rFonts w:ascii="Times New Roman" w:hAnsi="Times New Roman"/>
        </w:rPr>
      </w:pPr>
      <w:r>
        <w:rPr>
          <w:rFonts w:ascii="Times New Roman" w:hAnsi="Times New Roman"/>
        </w:rPr>
        <w:t>Родительский тренинг</w:t>
      </w:r>
    </w:p>
    <w:p w:rsidR="006D3446" w:rsidRDefault="00726F7F">
      <w:pPr>
        <w:spacing w:line="234" w:lineRule="atLeast"/>
        <w:jc w:val="center"/>
        <w:rPr>
          <w:sz w:val="18"/>
        </w:rPr>
      </w:pPr>
      <w:r>
        <w:rPr>
          <w:b/>
        </w:rPr>
        <w:t>Вариативность направлений психолого-педагогического сопровождения участников образовательного процесса</w:t>
      </w:r>
    </w:p>
    <w:p w:rsidR="006D3446" w:rsidRDefault="00726F7F">
      <w:pPr>
        <w:spacing w:line="234" w:lineRule="atLeast"/>
        <w:jc w:val="both"/>
        <w:rPr>
          <w:sz w:val="18"/>
        </w:rPr>
      </w:pPr>
      <w:r>
        <w:t xml:space="preserve">В последнее десятилетие в системе образования России усилиями ученых и </w:t>
      </w:r>
      <w:r>
        <w:t>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  варианты сопровождения:  медико-психолого-педагогический консилиум, работа социально</w:t>
      </w:r>
      <w:r>
        <w:t>го педагога, психолога.</w:t>
      </w:r>
    </w:p>
    <w:p w:rsidR="006D3446" w:rsidRDefault="00726F7F">
      <w:pPr>
        <w:spacing w:line="234" w:lineRule="atLeast"/>
        <w:jc w:val="both"/>
        <w:rPr>
          <w:sz w:val="18"/>
        </w:rPr>
      </w:pPr>
      <w:r>
        <w:rPr>
          <w:b/>
        </w:rPr>
        <w:tab/>
        <w:t>Психолого-педагогическое сопровождение развития ребенка</w:t>
      </w:r>
      <w:r>
        <w:t> рассматривается как сопровождение отношений: их развитие, коррекция, восстановление.</w:t>
      </w:r>
    </w:p>
    <w:p w:rsidR="006D3446" w:rsidRDefault="00726F7F">
      <w:pPr>
        <w:spacing w:line="234" w:lineRule="atLeast"/>
        <w:jc w:val="both"/>
        <w:rPr>
          <w:sz w:val="18"/>
        </w:rPr>
      </w:pPr>
      <w:r>
        <w:rPr>
          <w:b/>
        </w:rPr>
        <w:t> </w:t>
      </w:r>
      <w:r>
        <w:rPr>
          <w:b/>
        </w:rPr>
        <w:tab/>
        <w:t>Целью психолого-педагогического сопровождения ребенка</w:t>
      </w:r>
      <w:r>
        <w:t> в учебно-воспитательном процессе я</w:t>
      </w:r>
      <w:r>
        <w:t xml:space="preserve">вляется обеспечение нормального развития ребенка (в соответствии с нормой </w:t>
      </w:r>
      <w:r>
        <w:lastRenderedPageBreak/>
        <w:t>развития в соответствующем возрасте).</w:t>
      </w:r>
    </w:p>
    <w:p w:rsidR="006D3446" w:rsidRDefault="00726F7F">
      <w:pPr>
        <w:spacing w:line="234" w:lineRule="atLeast"/>
        <w:jc w:val="both"/>
        <w:rPr>
          <w:sz w:val="18"/>
        </w:rPr>
      </w:pPr>
      <w:r>
        <w:rPr>
          <w:b/>
        </w:rPr>
        <w:tab/>
        <w:t>Задачи психолого-педагогического сопровождения ребенка:</w:t>
      </w:r>
    </w:p>
    <w:p w:rsidR="006D3446" w:rsidRDefault="00726F7F">
      <w:pPr>
        <w:pStyle w:val="affffff6"/>
        <w:numPr>
          <w:ilvl w:val="0"/>
          <w:numId w:val="295"/>
        </w:numPr>
        <w:spacing w:line="234" w:lineRule="atLeast"/>
        <w:jc w:val="both"/>
        <w:rPr>
          <w:rFonts w:ascii="Times New Roman" w:hAnsi="Times New Roman"/>
        </w:rPr>
      </w:pPr>
      <w:r>
        <w:rPr>
          <w:rFonts w:ascii="Times New Roman" w:hAnsi="Times New Roman"/>
        </w:rPr>
        <w:t>предупреждение возникновения проблем развития ребенка;</w:t>
      </w:r>
    </w:p>
    <w:p w:rsidR="006D3446" w:rsidRDefault="00726F7F">
      <w:pPr>
        <w:pStyle w:val="affffff6"/>
        <w:numPr>
          <w:ilvl w:val="0"/>
          <w:numId w:val="295"/>
        </w:numPr>
        <w:spacing w:line="234" w:lineRule="atLeast"/>
        <w:jc w:val="both"/>
        <w:rPr>
          <w:rFonts w:ascii="Times New Roman" w:hAnsi="Times New Roman"/>
        </w:rPr>
      </w:pPr>
      <w:r>
        <w:rPr>
          <w:rFonts w:ascii="Times New Roman" w:hAnsi="Times New Roman"/>
        </w:rPr>
        <w:t>помощь (содействие) ребенку в ре</w:t>
      </w:r>
      <w:r>
        <w:rPr>
          <w:rFonts w:ascii="Times New Roman" w:hAnsi="Times New Roman"/>
        </w:rPr>
        <w:t>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6D3446" w:rsidRDefault="00726F7F">
      <w:pPr>
        <w:pStyle w:val="affffff6"/>
        <w:numPr>
          <w:ilvl w:val="0"/>
          <w:numId w:val="295"/>
        </w:numPr>
        <w:spacing w:line="234" w:lineRule="atLeast"/>
        <w:jc w:val="both"/>
        <w:rPr>
          <w:rFonts w:ascii="Times New Roman" w:hAnsi="Times New Roman"/>
        </w:rPr>
      </w:pPr>
      <w:r>
        <w:rPr>
          <w:rFonts w:ascii="Times New Roman" w:hAnsi="Times New Roman"/>
        </w:rPr>
        <w:t>психологиче</w:t>
      </w:r>
      <w:r>
        <w:rPr>
          <w:rFonts w:ascii="Times New Roman" w:hAnsi="Times New Roman"/>
        </w:rPr>
        <w:t>ское обеспечение образовательных программ;</w:t>
      </w:r>
    </w:p>
    <w:p w:rsidR="006D3446" w:rsidRDefault="00726F7F">
      <w:pPr>
        <w:pStyle w:val="affffff6"/>
        <w:numPr>
          <w:ilvl w:val="0"/>
          <w:numId w:val="295"/>
        </w:numPr>
        <w:spacing w:line="234" w:lineRule="atLeast"/>
        <w:jc w:val="both"/>
        <w:rPr>
          <w:rFonts w:ascii="Times New Roman" w:hAnsi="Times New Roman"/>
        </w:rPr>
      </w:pPr>
      <w:r>
        <w:rPr>
          <w:rFonts w:ascii="Times New Roman" w:hAnsi="Times New Roman"/>
        </w:rPr>
        <w:t>развитие психолого-педагогической компетентности (психологической культуры) учащихся, родителей, педагогов.</w:t>
      </w:r>
    </w:p>
    <w:p w:rsidR="006D3446" w:rsidRDefault="00726F7F">
      <w:pPr>
        <w:spacing w:line="234" w:lineRule="atLeast"/>
        <w:jc w:val="both"/>
      </w:pPr>
      <w:r>
        <w:rPr>
          <w:b/>
        </w:rPr>
        <w:tab/>
        <w:t>Виды  работ по психолого-педагогическому сопровождению:</w:t>
      </w:r>
    </w:p>
    <w:p w:rsidR="006D3446" w:rsidRDefault="00726F7F">
      <w:pPr>
        <w:pStyle w:val="affffff6"/>
        <w:numPr>
          <w:ilvl w:val="0"/>
          <w:numId w:val="296"/>
        </w:numPr>
        <w:spacing w:line="234" w:lineRule="atLeast"/>
        <w:jc w:val="both"/>
        <w:rPr>
          <w:rFonts w:ascii="Times New Roman" w:hAnsi="Times New Roman"/>
        </w:rPr>
      </w:pPr>
      <w:r>
        <w:rPr>
          <w:rFonts w:ascii="Times New Roman" w:hAnsi="Times New Roman"/>
        </w:rPr>
        <w:t>профилактика;</w:t>
      </w:r>
    </w:p>
    <w:p w:rsidR="006D3446" w:rsidRDefault="00726F7F">
      <w:pPr>
        <w:pStyle w:val="affffff6"/>
        <w:numPr>
          <w:ilvl w:val="0"/>
          <w:numId w:val="296"/>
        </w:numPr>
        <w:spacing w:line="234" w:lineRule="atLeast"/>
        <w:jc w:val="both"/>
        <w:rPr>
          <w:rFonts w:ascii="Times New Roman" w:hAnsi="Times New Roman"/>
        </w:rPr>
      </w:pPr>
      <w:r>
        <w:rPr>
          <w:rFonts w:ascii="Times New Roman" w:hAnsi="Times New Roman"/>
        </w:rPr>
        <w:t>диагностика (индивидуальная и груп</w:t>
      </w:r>
      <w:r>
        <w:rPr>
          <w:rFonts w:ascii="Times New Roman" w:hAnsi="Times New Roman"/>
        </w:rPr>
        <w:t>повая (скрининг));</w:t>
      </w:r>
    </w:p>
    <w:p w:rsidR="006D3446" w:rsidRDefault="00726F7F">
      <w:pPr>
        <w:pStyle w:val="affffff6"/>
        <w:numPr>
          <w:ilvl w:val="0"/>
          <w:numId w:val="296"/>
        </w:numPr>
        <w:spacing w:line="234" w:lineRule="atLeast"/>
        <w:jc w:val="both"/>
        <w:rPr>
          <w:rFonts w:ascii="Times New Roman" w:hAnsi="Times New Roman"/>
        </w:rPr>
      </w:pPr>
      <w:r>
        <w:rPr>
          <w:rFonts w:ascii="Times New Roman" w:hAnsi="Times New Roman"/>
        </w:rPr>
        <w:t>консультирование (индивидуальное и групповое);</w:t>
      </w:r>
    </w:p>
    <w:p w:rsidR="006D3446" w:rsidRDefault="00726F7F">
      <w:pPr>
        <w:pStyle w:val="affffff6"/>
        <w:numPr>
          <w:ilvl w:val="0"/>
          <w:numId w:val="296"/>
        </w:numPr>
        <w:spacing w:line="234" w:lineRule="atLeast"/>
        <w:jc w:val="both"/>
        <w:rPr>
          <w:rFonts w:ascii="Times New Roman" w:hAnsi="Times New Roman"/>
        </w:rPr>
      </w:pPr>
      <w:r>
        <w:rPr>
          <w:rFonts w:ascii="Times New Roman" w:hAnsi="Times New Roman"/>
        </w:rPr>
        <w:t>развивающая работа (индивидуальная и групповая);</w:t>
      </w:r>
    </w:p>
    <w:p w:rsidR="006D3446" w:rsidRDefault="00726F7F">
      <w:pPr>
        <w:pStyle w:val="affffff6"/>
        <w:numPr>
          <w:ilvl w:val="0"/>
          <w:numId w:val="296"/>
        </w:numPr>
        <w:spacing w:line="234" w:lineRule="atLeast"/>
        <w:jc w:val="both"/>
        <w:rPr>
          <w:rFonts w:ascii="Times New Roman" w:hAnsi="Times New Roman"/>
        </w:rPr>
      </w:pPr>
      <w:r>
        <w:rPr>
          <w:rFonts w:ascii="Times New Roman" w:hAnsi="Times New Roman"/>
        </w:rPr>
        <w:t>коррекционная работа (индивидуальная и групповая);</w:t>
      </w:r>
    </w:p>
    <w:p w:rsidR="006D3446" w:rsidRDefault="00726F7F">
      <w:pPr>
        <w:pStyle w:val="affffff6"/>
        <w:numPr>
          <w:ilvl w:val="0"/>
          <w:numId w:val="296"/>
        </w:numPr>
        <w:spacing w:line="234" w:lineRule="atLeast"/>
        <w:jc w:val="both"/>
        <w:rPr>
          <w:rFonts w:ascii="Times New Roman" w:hAnsi="Times New Roman"/>
        </w:rPr>
      </w:pPr>
      <w:r>
        <w:rPr>
          <w:rFonts w:ascii="Times New Roman" w:hAnsi="Times New Roman"/>
        </w:rPr>
        <w:t>психологическое просвещение и образование: формирование психологической культуры, развитие</w:t>
      </w:r>
      <w:r>
        <w:rPr>
          <w:rFonts w:ascii="Times New Roman" w:hAnsi="Times New Roman"/>
        </w:rPr>
        <w:t xml:space="preserve"> психолого-педагогической компетентности учащихся, администрации образовательных учреждений, педагогов, родителей;</w:t>
      </w:r>
    </w:p>
    <w:p w:rsidR="006D3446" w:rsidRDefault="00726F7F">
      <w:pPr>
        <w:pStyle w:val="affffff6"/>
        <w:numPr>
          <w:ilvl w:val="0"/>
          <w:numId w:val="296"/>
        </w:numPr>
        <w:spacing w:line="234" w:lineRule="atLeast"/>
        <w:jc w:val="both"/>
        <w:rPr>
          <w:rFonts w:ascii="Times New Roman" w:hAnsi="Times New Roman"/>
        </w:rPr>
      </w:pPr>
      <w:r>
        <w:rPr>
          <w:rFonts w:ascii="Times New Roman" w:hAnsi="Times New Roman"/>
        </w:rPr>
        <w:t>экспертиза (образовательных и учебных программ, проектов, пособий, образовательной среды, профессиональной деятельности специалистов образова</w:t>
      </w:r>
      <w:r>
        <w:rPr>
          <w:rFonts w:ascii="Times New Roman" w:hAnsi="Times New Roman"/>
        </w:rPr>
        <w:t>тельных учреждений).</w:t>
      </w:r>
    </w:p>
    <w:p w:rsidR="006D3446" w:rsidRDefault="00726F7F">
      <w:pPr>
        <w:spacing w:line="234" w:lineRule="atLeast"/>
        <w:jc w:val="both"/>
      </w:pPr>
      <w:r>
        <w:tab/>
        <w:t>Можно выделить следующие </w:t>
      </w:r>
      <w:r>
        <w:rPr>
          <w:b/>
        </w:rPr>
        <w:t>уровни психолого-педагогического сопровождения</w:t>
      </w:r>
      <w:r>
        <w:t>: индивидуальное, групповое, на уровне класса, на уровне образовательного учреждения.</w:t>
      </w:r>
    </w:p>
    <w:p w:rsidR="006D3446" w:rsidRDefault="00726F7F">
      <w:pPr>
        <w:spacing w:line="234" w:lineRule="atLeast"/>
        <w:jc w:val="both"/>
      </w:pPr>
      <w:r>
        <w:rPr>
          <w:b/>
        </w:rPr>
        <w:tab/>
        <w:t>Основными формами психолого-педагогического сопровождения</w:t>
      </w:r>
      <w:r>
        <w:t> являются:</w:t>
      </w:r>
    </w:p>
    <w:p w:rsidR="006D3446" w:rsidRDefault="00726F7F">
      <w:pPr>
        <w:spacing w:line="234" w:lineRule="atLeast"/>
        <w:jc w:val="both"/>
      </w:pPr>
      <w:r>
        <w:t>• диагно</w:t>
      </w:r>
      <w:r>
        <w:t>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6D3446" w:rsidRDefault="00726F7F">
      <w:pPr>
        <w:spacing w:line="234" w:lineRule="atLeast"/>
        <w:jc w:val="both"/>
      </w:pPr>
      <w:r>
        <w:t>• консультирование педагогов и родителей, которое осуществляется учителем и</w:t>
      </w:r>
      <w:r>
        <w:t xml:space="preserve"> психологом с учётом результатов диагностики, а также администрацией образовательного учреждения;</w:t>
      </w:r>
    </w:p>
    <w:p w:rsidR="006D3446" w:rsidRDefault="00726F7F">
      <w:pPr>
        <w:spacing w:line="234" w:lineRule="atLeast"/>
        <w:jc w:val="both"/>
      </w:pPr>
      <w:r>
        <w:t>• профилактика, экспертиза, развивающая работа, просвещение, коррекционная работа, осуществляемая в течение всего учебного времени.</w:t>
      </w:r>
    </w:p>
    <w:p w:rsidR="006D3446" w:rsidRDefault="00726F7F">
      <w:pPr>
        <w:spacing w:line="234" w:lineRule="atLeast"/>
        <w:jc w:val="both"/>
      </w:pPr>
      <w:r>
        <w:tab/>
        <w:t xml:space="preserve">К основным направлениям </w:t>
      </w:r>
      <w:r>
        <w:t>психолого-педагогического сопровождения можно отнести:</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сохранение и укрепление психологического здоровья;</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мониторинг возможностей и способностей обучающихся;</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психолого-педагогическую поддержку участников олимпиадного движения;</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формирование у обучающихся це</w:t>
      </w:r>
      <w:r>
        <w:rPr>
          <w:rFonts w:ascii="Times New Roman" w:hAnsi="Times New Roman"/>
        </w:rPr>
        <w:t>нности здоровья и безопасного образа жизни;</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развитие экологической культуры;</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выявление и поддержку детей с особыми образовательными потребностями;</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формирование коммуникативных навыков в разновозрастной среде и среде сверстников;</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поддержку детских объединен</w:t>
      </w:r>
      <w:r>
        <w:rPr>
          <w:rFonts w:ascii="Times New Roman" w:hAnsi="Times New Roman"/>
        </w:rPr>
        <w:t>ий и ученического самоуправления;</w:t>
      </w:r>
    </w:p>
    <w:p w:rsidR="006D3446" w:rsidRDefault="00726F7F">
      <w:pPr>
        <w:pStyle w:val="affffff6"/>
        <w:numPr>
          <w:ilvl w:val="0"/>
          <w:numId w:val="297"/>
        </w:numPr>
        <w:spacing w:line="234" w:lineRule="atLeast"/>
        <w:jc w:val="both"/>
        <w:rPr>
          <w:rFonts w:ascii="Times New Roman" w:hAnsi="Times New Roman"/>
        </w:rPr>
      </w:pPr>
      <w:r>
        <w:rPr>
          <w:rFonts w:ascii="Times New Roman" w:hAnsi="Times New Roman"/>
        </w:rPr>
        <w:t>выявление и поддержку одарённых детей</w:t>
      </w:r>
    </w:p>
    <w:p w:rsidR="006D3446" w:rsidRDefault="00726F7F">
      <w:pPr>
        <w:spacing w:line="234" w:lineRule="atLeast"/>
        <w:jc w:val="both"/>
        <w:rPr>
          <w:sz w:val="18"/>
        </w:rPr>
      </w:pPr>
      <w:r>
        <w:tab/>
        <w:t>Психолого-педагогическое сопровождение семьи – это создание условий профессионалами школы, направленных на оказание превентивной и оперативной помощи родителям в решении их индивидуал</w:t>
      </w:r>
      <w:r>
        <w:t>ьных проблем, на развитие родительской компетентности.</w:t>
      </w:r>
    </w:p>
    <w:p w:rsidR="006D3446" w:rsidRDefault="00726F7F">
      <w:pPr>
        <w:spacing w:line="234" w:lineRule="atLeast"/>
        <w:jc w:val="both"/>
        <w:rPr>
          <w:sz w:val="18"/>
        </w:rPr>
      </w:pPr>
      <w:r>
        <w:tab/>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w:t>
      </w:r>
      <w:r>
        <w:t>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w:t>
      </w:r>
      <w:r>
        <w:t>гом и родителем в логике психолого-педагогического сопровождения носит характер договорных отношений.</w:t>
      </w:r>
    </w:p>
    <w:p w:rsidR="006D3446" w:rsidRDefault="00726F7F">
      <w:pPr>
        <w:spacing w:line="234" w:lineRule="atLeast"/>
        <w:jc w:val="both"/>
        <w:rPr>
          <w:sz w:val="18"/>
        </w:rPr>
      </w:pPr>
      <w:r>
        <w:lastRenderedPageBreak/>
        <w:t> </w:t>
      </w:r>
      <w:r>
        <w:tab/>
        <w:t>Задачи психолого-педагогического сопровождения на разных уровнях (ступенях) образования различны.</w:t>
      </w:r>
    </w:p>
    <w:p w:rsidR="006D3446" w:rsidRDefault="00726F7F">
      <w:pPr>
        <w:spacing w:line="234" w:lineRule="atLeast"/>
        <w:jc w:val="both"/>
        <w:rPr>
          <w:sz w:val="18"/>
        </w:rPr>
      </w:pPr>
      <w:r>
        <w:tab/>
        <w:t>Начальная школа - определение готовности к обучению в</w:t>
      </w:r>
      <w:r>
        <w:t xml:space="preserve">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w:t>
      </w:r>
      <w:r>
        <w:t>творческих способностей, подготовка перехода в основную школу, адаптации к новым условиям обучения.</w:t>
      </w:r>
    </w:p>
    <w:p w:rsidR="006D3446" w:rsidRDefault="00726F7F">
      <w:pPr>
        <w:spacing w:line="234" w:lineRule="atLeast"/>
        <w:jc w:val="both"/>
        <w:rPr>
          <w:sz w:val="18"/>
        </w:rPr>
      </w:pPr>
      <w:r>
        <w:tab/>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6D3446" w:rsidRDefault="00726F7F">
      <w:pPr>
        <w:spacing w:line="234" w:lineRule="atLeast"/>
        <w:jc w:val="both"/>
        <w:rPr>
          <w:sz w:val="18"/>
        </w:rPr>
      </w:pPr>
      <w:r>
        <w:rPr>
          <w:b/>
        </w:rPr>
        <w:tab/>
        <w:t>Уровень кл</w:t>
      </w:r>
      <w:r>
        <w:rPr>
          <w:b/>
        </w:rPr>
        <w:t>асса (группы).</w:t>
      </w:r>
      <w:r>
        <w:t>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w:t>
      </w:r>
      <w:r>
        <w:t>роблемных ситуаций, предотвращение адаптации ребенка, возникновение острых проблемных ситуаций.</w:t>
      </w:r>
    </w:p>
    <w:p w:rsidR="006D3446" w:rsidRDefault="00726F7F">
      <w:pPr>
        <w:spacing w:line="234" w:lineRule="atLeast"/>
        <w:jc w:val="both"/>
        <w:rPr>
          <w:sz w:val="18"/>
        </w:rPr>
      </w:pPr>
      <w:r>
        <w:rPr>
          <w:b/>
        </w:rPr>
        <w:tab/>
        <w:t>Уровень учреждения.</w:t>
      </w:r>
      <w:r>
        <w:t> На данном уровне работа ведется педагогами-психологами, учителями, социальными педагогами, ПМПк, выявляющими проблемы в развитии детей и ок</w:t>
      </w:r>
      <w:r>
        <w:t>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w:t>
      </w:r>
      <w:r>
        <w:t>ультативная, просветительская работа с администрацией и учителями.</w:t>
      </w:r>
    </w:p>
    <w:p w:rsidR="006D3446" w:rsidRDefault="006D3446"/>
    <w:p w:rsidR="006D3446" w:rsidRDefault="00726F7F">
      <w:pPr>
        <w:pStyle w:val="3"/>
        <w:keepLines w:val="0"/>
        <w:widowControl/>
        <w:numPr>
          <w:ilvl w:val="2"/>
          <w:numId w:val="261"/>
        </w:numPr>
        <w:spacing w:before="0"/>
        <w:jc w:val="center"/>
        <w:rPr>
          <w:rFonts w:ascii="Times New Roman" w:hAnsi="Times New Roman"/>
          <w:color w:val="000000"/>
        </w:rPr>
      </w:pPr>
      <w:r>
        <w:rPr>
          <w:rFonts w:ascii="Times New Roman" w:hAnsi="Times New Roman"/>
          <w:color w:val="000000"/>
        </w:rPr>
        <w:t>Финансово-экономические условия реализации образовательной программы основного общего образования</w:t>
      </w:r>
    </w:p>
    <w:p w:rsidR="006D3446" w:rsidRDefault="00726F7F">
      <w:pPr>
        <w:ind w:firstLine="708"/>
        <w:jc w:val="both"/>
      </w:pPr>
      <w:r>
        <w:rPr>
          <w:b/>
        </w:rPr>
        <w:t xml:space="preserve">Финансовое обеспечение </w:t>
      </w:r>
      <w:r>
        <w:t>реализации основной образовательной программы основного общего обра</w:t>
      </w:r>
      <w:r>
        <w:t>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w:t>
      </w:r>
      <w:r>
        <w:t>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w:t>
      </w:r>
      <w:r>
        <w:t>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w:t>
      </w:r>
      <w:r>
        <w:t>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w:t>
      </w:r>
      <w:r>
        <w:t>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w:t>
      </w:r>
      <w:r>
        <w:t xml:space="preserve"> уровня фактически сложившейся стоимости в предыдущем финансовом году.</w:t>
      </w:r>
    </w:p>
    <w:p w:rsidR="006D3446" w:rsidRDefault="00726F7F">
      <w:pPr>
        <w:ind w:firstLine="284"/>
        <w:jc w:val="both"/>
      </w:pPr>
      <w:r>
        <w:rPr>
          <w:i/>
        </w:rPr>
        <w:t>Региональный расчётный подушевой норматив</w:t>
      </w:r>
      <w: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w:t>
      </w:r>
      <w:r>
        <w:t>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w:t>
      </w:r>
      <w:r>
        <w:t>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6D3446" w:rsidRDefault="00726F7F">
      <w:pPr>
        <w:ind w:firstLine="284"/>
        <w:jc w:val="both"/>
      </w:pPr>
      <w:r>
        <w:t>• оплату труда работников образовательных учрежден</w:t>
      </w:r>
      <w:r>
        <w:t>ий с учётом районных коэффициентов к заработной плате, а также отчисления;</w:t>
      </w:r>
    </w:p>
    <w:p w:rsidR="006D3446" w:rsidRDefault="00726F7F">
      <w:pPr>
        <w:ind w:firstLine="284"/>
        <w:jc w:val="both"/>
      </w:pPr>
      <w:r>
        <w:lastRenderedPageBreak/>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w:t>
      </w:r>
      <w:r>
        <w:t>их товаров, оплату услуг связи в части расходов, связанных с подключением к информационной сети Интернет и платой за пользование этой сетью);</w:t>
      </w:r>
    </w:p>
    <w:p w:rsidR="006D3446" w:rsidRDefault="00726F7F">
      <w:pPr>
        <w:ind w:firstLine="284"/>
        <w:jc w:val="both"/>
      </w:pPr>
      <w:r>
        <w:t xml:space="preserve">• иные хозяйственные нужды и другие расходы, связанные с обеспечением образовательного процесса(обучение, </w:t>
      </w:r>
      <w:r>
        <w:t>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w:t>
      </w:r>
      <w:r>
        <w:t xml:space="preserve">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w:t>
      </w:r>
      <w:r>
        <w:t>развитием сетевого взаимодействия для реализации основной образовательной программы общего образования.</w:t>
      </w:r>
    </w:p>
    <w:p w:rsidR="006D3446" w:rsidRDefault="00726F7F">
      <w:pPr>
        <w:ind w:firstLine="284"/>
        <w:jc w:val="both"/>
      </w:pPr>
      <w:r>
        <w:rPr>
          <w:b/>
          <w:i/>
        </w:rPr>
        <w:t xml:space="preserve">Реализация принципа нормативного подушевого финансирования </w:t>
      </w:r>
      <w:r>
        <w:t>осуществляется на  трёх следующих уровнях:</w:t>
      </w:r>
    </w:p>
    <w:p w:rsidR="006D3446" w:rsidRDefault="00726F7F">
      <w:pPr>
        <w:ind w:firstLine="284"/>
        <w:jc w:val="both"/>
      </w:pPr>
      <w:r>
        <w:t>• межбюджетных отношений (бюджет субъекта РФ —муни</w:t>
      </w:r>
      <w:r>
        <w:t>ципальный бюджет);</w:t>
      </w:r>
    </w:p>
    <w:p w:rsidR="006D3446" w:rsidRDefault="00726F7F">
      <w:pPr>
        <w:ind w:firstLine="284"/>
        <w:jc w:val="both"/>
      </w:pPr>
      <w:r>
        <w:t>• внутрибюджетных отношений( муниципальный бюджет —ОО);</w:t>
      </w:r>
    </w:p>
    <w:p w:rsidR="006D3446" w:rsidRDefault="00726F7F">
      <w:pPr>
        <w:ind w:firstLine="284"/>
        <w:jc w:val="both"/>
      </w:pPr>
      <w:r>
        <w:t xml:space="preserve">• ОО. </w:t>
      </w:r>
    </w:p>
    <w:p w:rsidR="006D3446" w:rsidRDefault="00726F7F">
      <w:pPr>
        <w:ind w:firstLine="284"/>
        <w:jc w:val="both"/>
      </w:pPr>
      <w:r>
        <w:t>Порядок определения и доведения до ОО бюджетных ассигнований, рассчитанных с использованием нормативов бюджетного финансирования на одного обучающегося, должен обеспечить нор</w:t>
      </w:r>
      <w:r>
        <w:t>мативно-правовое закрепление на региональном уровне следующих положений:</w:t>
      </w:r>
    </w:p>
    <w:p w:rsidR="006D3446" w:rsidRDefault="00726F7F">
      <w:pPr>
        <w:widowControl/>
        <w:numPr>
          <w:ilvl w:val="0"/>
          <w:numId w:val="298"/>
        </w:numPr>
        <w:ind w:left="0" w:firstLine="284"/>
        <w:jc w:val="both"/>
      </w:pPr>
      <w: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w:t>
      </w:r>
      <w:r>
        <w:t xml:space="preserve"> обеспечение материальных затрат, непосредственно связанных с учебной деятельностью общеобразовательных учреждений);</w:t>
      </w:r>
    </w:p>
    <w:p w:rsidR="006D3446" w:rsidRDefault="00726F7F">
      <w:pPr>
        <w:widowControl/>
        <w:numPr>
          <w:ilvl w:val="0"/>
          <w:numId w:val="298"/>
        </w:numPr>
        <w:ind w:left="0" w:firstLine="284"/>
        <w:jc w:val="both"/>
      </w:pPr>
      <w:r>
        <w:t xml:space="preserve"> возможность использования нормативов не только на уровне межбюджетных  отношений (бюджет региона  — бюджеты муниципалитета), но и на уровн</w:t>
      </w:r>
      <w:r>
        <w:t xml:space="preserve">е внутрибюджетных отношений (муниципальный бюджет — ОО)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школьников в конкурсах различного уровня, </w:t>
      </w:r>
      <w:r>
        <w:t>очных научно  –практических конференциях за пределами муниципалитета, а также повышения квалификации педагогов).</w:t>
      </w:r>
    </w:p>
    <w:p w:rsidR="006D3446" w:rsidRDefault="00726F7F">
      <w:pPr>
        <w:ind w:firstLine="708"/>
        <w:jc w:val="both"/>
      </w:pPr>
      <w:r>
        <w:t>В связи с требованиями Стандарта при расчёте регионального подушевого норматива должны учитываться затраты рабочего времени педагогических рабо</w:t>
      </w:r>
      <w:r>
        <w:t>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D3446" w:rsidRDefault="00726F7F">
      <w:pPr>
        <w:ind w:firstLine="284"/>
        <w:jc w:val="both"/>
      </w:pPr>
      <w:r>
        <w:rPr>
          <w:b/>
          <w:i/>
        </w:rPr>
        <w:t>Формирование фонда оплаты труда</w:t>
      </w:r>
      <w:r>
        <w:t xml:space="preserve">  школы  осу</w:t>
      </w:r>
      <w:r>
        <w:t>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w:t>
      </w:r>
      <w:r>
        <w:t xml:space="preserve"> смете образовательного учреждения.</w:t>
      </w:r>
    </w:p>
    <w:p w:rsidR="006D3446" w:rsidRDefault="00726F7F">
      <w:pPr>
        <w:ind w:firstLine="284"/>
        <w:jc w:val="both"/>
      </w:pPr>
      <w:r>
        <w:t xml:space="preserve">В соответствии с установленным порядком финансирования оплаты труда работников образовательных учреждений ОО оплаты труда ОО состоит из базовой части и стимулирующей части. Значение стимулирующей доли определено  школой </w:t>
      </w:r>
      <w:r>
        <w:t xml:space="preserve"> и составляет 30% объёма фонда оплаты труда;</w:t>
      </w:r>
    </w:p>
    <w:p w:rsidR="006D3446" w:rsidRDefault="00726F7F">
      <w:pPr>
        <w:ind w:firstLine="284"/>
        <w:jc w:val="both"/>
      </w:pPr>
      <w: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w:t>
      </w:r>
      <w:r>
        <w:t>го обслуживающего персонала школы;</w:t>
      </w:r>
    </w:p>
    <w:p w:rsidR="006D3446" w:rsidRDefault="00726F7F">
      <w:pPr>
        <w:ind w:firstLine="284"/>
        <w:jc w:val="both"/>
      </w:pPr>
      <w:r>
        <w:t xml:space="preserve">• значение объёма фонда оплаты труда педагогического персонала  — соответствует </w:t>
      </w:r>
      <w:r>
        <w:lastRenderedPageBreak/>
        <w:t>нормативам: не превышает 70% от общего объёма фонда оплаты труда;</w:t>
      </w:r>
    </w:p>
    <w:p w:rsidR="006D3446" w:rsidRDefault="00726F7F">
      <w:pPr>
        <w:ind w:firstLine="284"/>
        <w:jc w:val="both"/>
      </w:pPr>
      <w:r>
        <w:t xml:space="preserve">• базовая часть фонда оплаты труда для педагогического персонала, </w:t>
      </w:r>
      <w:r>
        <w:t>осуществляющего учебный процесс, состоит из общей части и специальной части;</w:t>
      </w:r>
    </w:p>
    <w:p w:rsidR="006D3446" w:rsidRDefault="00726F7F">
      <w:pPr>
        <w:ind w:firstLine="284"/>
        <w:jc w:val="both"/>
      </w:pPr>
      <w: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w:t>
      </w:r>
      <w:r>
        <w:t>классах.</w:t>
      </w:r>
    </w:p>
    <w:p w:rsidR="006D3446" w:rsidRDefault="00726F7F">
      <w:pPr>
        <w:ind w:firstLine="708"/>
        <w:jc w:val="both"/>
      </w:pPr>
      <w: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МОБУ СОШ №34. В данное Положение внесены изменения в части критериев и показателей результативн</w:t>
      </w:r>
      <w:r>
        <w:t>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w:t>
      </w:r>
      <w:r>
        <w:t xml:space="preserve">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w:t>
      </w:r>
    </w:p>
    <w:p w:rsidR="006D3446" w:rsidRDefault="00726F7F">
      <w:pPr>
        <w:ind w:firstLine="708"/>
        <w:jc w:val="both"/>
      </w:pPr>
      <w:r>
        <w:t xml:space="preserve">Для обеспечения требований Стандарта </w:t>
      </w:r>
      <w:r>
        <w:t>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6D3446" w:rsidRDefault="00726F7F">
      <w:pPr>
        <w:ind w:firstLine="284"/>
        <w:jc w:val="both"/>
      </w:pPr>
      <w:r>
        <w:t>1) проводит экономический расчёт стоимости обеспечения требований Стандарта по каждой позиции;</w:t>
      </w:r>
    </w:p>
    <w:p w:rsidR="006D3446" w:rsidRDefault="00726F7F">
      <w:pPr>
        <w:ind w:firstLine="284"/>
        <w:jc w:val="both"/>
      </w:pPr>
      <w:r>
        <w:t>2) устанавливает</w:t>
      </w:r>
      <w:r>
        <w:t xml:space="preserve"> предмет закупок, количество и стоимость пополняемого оборудования, а также работ для обеспечения требований к условиям реализации ООП;</w:t>
      </w:r>
    </w:p>
    <w:p w:rsidR="006D3446" w:rsidRDefault="00726F7F">
      <w:pPr>
        <w:ind w:firstLine="284"/>
        <w:jc w:val="both"/>
      </w:pPr>
      <w:r>
        <w:t>3) определяет величину затрат на обеспечение требований к условиям реализации ООП;</w:t>
      </w:r>
    </w:p>
    <w:p w:rsidR="006D3446" w:rsidRDefault="00726F7F">
      <w:pPr>
        <w:ind w:firstLine="284"/>
        <w:jc w:val="both"/>
      </w:pPr>
      <w:r>
        <w:t>4) соотносит необходимые затраты с ре</w:t>
      </w:r>
      <w:r>
        <w:t>гиональным  графиком внедрения Стандарта уровня основного общего образования и определяет распределение по годам освоения средств на обеспечение требований к условиям реализации ООП в соответствии с ФГОС;</w:t>
      </w:r>
    </w:p>
    <w:p w:rsidR="006D3446" w:rsidRDefault="00726F7F">
      <w:pPr>
        <w:ind w:firstLine="284"/>
        <w:jc w:val="both"/>
      </w:pPr>
      <w:r>
        <w:t>5) определяет объёмы финансирования, обеспечивающие</w:t>
      </w:r>
      <w:r>
        <w:t xml:space="preserve"> реализацию внеурочной деятельности обучающихся, включённой в основную образовательную программу образовательного учреждения.</w:t>
      </w:r>
    </w:p>
    <w:p w:rsidR="006D3446" w:rsidRDefault="00726F7F">
      <w:pPr>
        <w:ind w:firstLine="284"/>
        <w:jc w:val="both"/>
      </w:pPr>
      <w:r>
        <w:t>6) разрабатывает  финансовый механизм интеграции между ОО и учреждениями дополнительного образования детей, а также другими социал</w:t>
      </w:r>
      <w:r>
        <w:t>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D3446" w:rsidRDefault="00726F7F">
      <w:pPr>
        <w:widowControl/>
        <w:numPr>
          <w:ilvl w:val="0"/>
          <w:numId w:val="299"/>
        </w:numPr>
        <w:ind w:left="0" w:firstLine="284"/>
        <w:jc w:val="both"/>
      </w:pPr>
      <w:r>
        <w:t>на основе  договоров на проведение занятий в рамках кружков, секций, клубов и др. по</w:t>
      </w:r>
      <w:r>
        <w:t xml:space="preserve"> различным направлениям внеурочной деятельности на базе школы (ДЮСШ, ЦВР и др.);</w:t>
      </w:r>
    </w:p>
    <w:p w:rsidR="006D3446" w:rsidRDefault="00726F7F">
      <w:pPr>
        <w:ind w:firstLine="284"/>
        <w:jc w:val="both"/>
      </w:pPr>
      <w: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6D3446" w:rsidRDefault="00726F7F">
      <w:pPr>
        <w:widowControl/>
        <w:numPr>
          <w:ilvl w:val="0"/>
          <w:numId w:val="299"/>
        </w:numPr>
        <w:ind w:left="0" w:firstLine="284"/>
        <w:jc w:val="both"/>
      </w:pPr>
      <w:r>
        <w:t>предоставления платных дополни</w:t>
      </w:r>
      <w:r>
        <w:t>тельных образовательных услуг;</w:t>
      </w:r>
    </w:p>
    <w:p w:rsidR="006D3446" w:rsidRDefault="00726F7F">
      <w:pPr>
        <w:widowControl/>
        <w:numPr>
          <w:ilvl w:val="0"/>
          <w:numId w:val="299"/>
        </w:numPr>
        <w:ind w:left="0" w:firstLine="284"/>
        <w:jc w:val="both"/>
      </w:pPr>
      <w:r>
        <w:t xml:space="preserve">добровольных пожертвований и целевых взносов физических и (или) юридических лиц. </w:t>
      </w:r>
    </w:p>
    <w:p w:rsidR="006D3446" w:rsidRDefault="006D3446"/>
    <w:p w:rsidR="006D3446" w:rsidRDefault="00726F7F">
      <w:pPr>
        <w:pStyle w:val="3"/>
        <w:keepNext w:val="0"/>
        <w:keepLines w:val="0"/>
        <w:widowControl/>
        <w:numPr>
          <w:ilvl w:val="2"/>
          <w:numId w:val="261"/>
        </w:numPr>
        <w:spacing w:before="0"/>
        <w:ind w:left="851" w:hanging="851"/>
        <w:jc w:val="center"/>
        <w:rPr>
          <w:rFonts w:ascii="Times New Roman" w:hAnsi="Times New Roman"/>
          <w:color w:val="000000"/>
        </w:rPr>
      </w:pPr>
      <w:r>
        <w:rPr>
          <w:rFonts w:ascii="Times New Roman" w:hAnsi="Times New Roman"/>
          <w:color w:val="000000"/>
        </w:rPr>
        <w:t>Материально-технические условия реализации основной образовательной программы</w:t>
      </w:r>
    </w:p>
    <w:p w:rsidR="006D3446" w:rsidRDefault="00726F7F">
      <w:pPr>
        <w:ind w:firstLine="708"/>
      </w:pPr>
      <w:r>
        <w:t>Материально-технические условия реализации основной образователь</w:t>
      </w:r>
      <w:r>
        <w:t>ной программы основного общего образования  обеспечивают:</w:t>
      </w:r>
    </w:p>
    <w:p w:rsidR="006D3446" w:rsidRDefault="00726F7F">
      <w:pPr>
        <w:ind w:firstLine="708"/>
      </w:pPr>
      <w: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6D3446" w:rsidRDefault="00726F7F">
      <w:pPr>
        <w:ind w:firstLine="200"/>
      </w:pPr>
      <w:r>
        <w:t>соблюдение:</w:t>
      </w:r>
      <w:r>
        <w:tab/>
      </w:r>
    </w:p>
    <w:p w:rsidR="006D3446" w:rsidRDefault="00726F7F">
      <w:pPr>
        <w:widowControl/>
        <w:ind w:left="200" w:right="200"/>
        <w:jc w:val="both"/>
      </w:pPr>
      <w:r>
        <w:t>санитарно-гигиенических н</w:t>
      </w:r>
      <w:r>
        <w:t xml:space="preserve">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w:t>
      </w:r>
      <w:r>
        <w:t xml:space="preserve">оборудованию; </w:t>
      </w:r>
    </w:p>
    <w:p w:rsidR="006D3446" w:rsidRDefault="00726F7F">
      <w:pPr>
        <w:widowControl/>
        <w:ind w:left="200" w:right="200" w:firstLine="508"/>
        <w:jc w:val="both"/>
      </w:pPr>
      <w:r>
        <w:lastRenderedPageBreak/>
        <w:t xml:space="preserve">требований к санитарно-бытовым условиям (оборудование гардеробов, санузлов, мест личной гигиены); </w:t>
      </w:r>
    </w:p>
    <w:p w:rsidR="006D3446" w:rsidRDefault="00726F7F">
      <w:pPr>
        <w:widowControl/>
        <w:ind w:left="200" w:right="200" w:firstLine="508"/>
        <w:jc w:val="both"/>
      </w:pPr>
      <w:r>
        <w:t>требований к социально-бытовым условиям (оборудование в учебных кабинетах и , лабораториях рабочих мест учителя и каждого обучающегося; учител</w:t>
      </w:r>
      <w:r>
        <w:t>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w:t>
      </w:r>
      <w:r>
        <w:t xml:space="preserve">щихся); </w:t>
      </w:r>
    </w:p>
    <w:p w:rsidR="006D3446" w:rsidRDefault="00726F7F">
      <w:pPr>
        <w:widowControl/>
        <w:ind w:left="200" w:right="200" w:firstLine="508"/>
        <w:jc w:val="both"/>
      </w:pPr>
      <w:r>
        <w:t xml:space="preserve">требований пожарной и электробезопасности; </w:t>
      </w:r>
    </w:p>
    <w:p w:rsidR="006D3446" w:rsidRDefault="00726F7F">
      <w:pPr>
        <w:widowControl/>
        <w:ind w:left="200" w:right="200" w:firstLine="508"/>
        <w:jc w:val="both"/>
      </w:pPr>
      <w:r>
        <w:t xml:space="preserve">требований охраны здоровья обучающихся и охраны труда работников образовательных организаций; </w:t>
      </w:r>
    </w:p>
    <w:p w:rsidR="006D3446" w:rsidRDefault="00726F7F">
      <w:pPr>
        <w:widowControl/>
        <w:ind w:left="200" w:right="200" w:firstLine="508"/>
        <w:jc w:val="both"/>
      </w:pPr>
      <w:r>
        <w:t>требований к организации безопасной эксплуатации улично-дорожной сети и технических средств организации доро</w:t>
      </w:r>
      <w:r>
        <w:t xml:space="preserve">жного движения в местах расположения образовательных организаций; </w:t>
      </w:r>
    </w:p>
    <w:p w:rsidR="006D3446" w:rsidRDefault="00726F7F">
      <w:pPr>
        <w:widowControl/>
        <w:ind w:left="200" w:right="200" w:firstLine="508"/>
        <w:jc w:val="both"/>
      </w:pPr>
      <w:r>
        <w:t xml:space="preserve">требований к организации безопасной эксплуатации спортивных сооружений, спортивного инвентаря и оборудования, используемого в образовательных организациях; </w:t>
      </w:r>
    </w:p>
    <w:p w:rsidR="006D3446" w:rsidRDefault="00726F7F">
      <w:pPr>
        <w:widowControl/>
        <w:ind w:left="200" w:right="200" w:firstLine="508"/>
        <w:jc w:val="both"/>
      </w:pPr>
      <w:r>
        <w:t>своевременных сроков и необходим</w:t>
      </w:r>
      <w:r>
        <w:t>ых объемов текущего и капитального ремонта.</w:t>
      </w:r>
    </w:p>
    <w:p w:rsidR="006D3446" w:rsidRDefault="00726F7F">
      <w:pPr>
        <w:widowControl/>
        <w:ind w:left="200" w:right="200" w:firstLine="320"/>
        <w:jc w:val="both"/>
      </w:pPr>
      <w:r>
        <w:tab/>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w:t>
      </w:r>
      <w:r>
        <w:t>освещенность и воздушно – 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w:t>
      </w:r>
      <w:r>
        <w:t>льной деятельности.</w:t>
      </w:r>
    </w:p>
    <w:p w:rsidR="006D3446" w:rsidRDefault="00726F7F">
      <w:pPr>
        <w:widowControl/>
        <w:ind w:left="200" w:right="200" w:firstLine="320"/>
        <w:jc w:val="both"/>
      </w:pPr>
      <w:r>
        <w:tab/>
        <w:t>Учебное пространство классных комнат оснащено комплектами учебной мебели в соответствии с требованиями СанПиН, правилами пожарной безопасности и нормами охраны труда, стеллажами с раздаточным учебным материалом, находящимся в свободном</w:t>
      </w:r>
      <w:r>
        <w:t xml:space="preserve"> доступе для детей; учебными книгами, центральной доской с возможностью проецирования на доску со стационарного или мобильного компьютеров с потолочным размещением проектора без напольной проводки, средствами цифровой фото-видео-аудио-фиксации; местом для </w:t>
      </w:r>
      <w:r>
        <w:t>выставок ученических работ, а также дополнительными досками для обучающихся.</w:t>
      </w:r>
    </w:p>
    <w:p w:rsidR="006D3446" w:rsidRDefault="00726F7F">
      <w:pPr>
        <w:widowControl/>
        <w:ind w:left="200" w:right="200" w:firstLine="320"/>
        <w:jc w:val="both"/>
      </w:pPr>
      <w:r>
        <w:t>Техническое оснащение: 12 компьютеров, 9 мультимедиа-проекторов с потолочным креплением  экранами, настольные игры.</w:t>
      </w:r>
    </w:p>
    <w:p w:rsidR="006D3446" w:rsidRDefault="00726F7F">
      <w:pPr>
        <w:widowControl/>
        <w:ind w:left="200" w:right="200" w:firstLine="320"/>
        <w:jc w:val="both"/>
      </w:pPr>
      <w:r>
        <w:tab/>
        <w:t>Для организации всех видов деятельности обучающиеся имеют дост</w:t>
      </w:r>
      <w:r>
        <w:t>уп по расписанию в следующие помещения:  4 кабинета  иностранного языка;  2 кабинета для индивидуальных и групповых занятий, кабинет информатики, оснащенный 12 компьютерами, средствами  сканирования и распознавания текстов и выходом в сеть Интернет, контро</w:t>
      </w:r>
      <w:r>
        <w:t>лируемой распечаткой и копированием бумажных материалов, библиотека (S=32.7),спортивный зал S=274.5м</w:t>
      </w:r>
      <w:r>
        <w:rPr>
          <w:vertAlign w:val="superscript"/>
        </w:rPr>
        <w:t>2, </w:t>
      </w:r>
      <w:r>
        <w:t> включающий набор модульного спортивного оборудования, спортивные комплексы для лазания, подтягивания, качания и т.п., физкультурно - оздоровительный ком</w:t>
      </w:r>
      <w:r>
        <w:t>плекс, включающий дорожки для бега, футбольное поле, волейбольную и баскетбольную площадки, актовый зал, имеющий оборудование для проведения массовых мероприятий.</w:t>
      </w:r>
    </w:p>
    <w:p w:rsidR="006D3446" w:rsidRDefault="00726F7F">
      <w:pPr>
        <w:widowControl/>
        <w:ind w:firstLine="284"/>
        <w:jc w:val="both"/>
      </w:pPr>
      <w:r>
        <w:t>Оценка материально-технических условий реализации основной образовательной программы среднего</w:t>
      </w:r>
      <w:r>
        <w:t xml:space="preserve"> общего образования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2123"/>
        <w:gridCol w:w="2804"/>
      </w:tblGrid>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widowControl/>
              <w:spacing w:line="276" w:lineRule="auto"/>
              <w:jc w:val="center"/>
            </w:pPr>
            <w:r>
              <w:t>Требования ФГОС, нормативных и локальных актов</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Необходимо/</w:t>
            </w:r>
          </w:p>
          <w:p w:rsidR="006D3446" w:rsidRDefault="00726F7F">
            <w:pPr>
              <w:spacing w:line="276" w:lineRule="auto"/>
              <w:ind w:firstLine="284"/>
              <w:jc w:val="center"/>
            </w:pPr>
            <w:r>
              <w:t>имеются</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Оборудование и оснащение</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1.</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Учебные кабинеты с автоматизированным рабочим местом учителя</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32/24</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widowControl/>
              <w:spacing w:line="276" w:lineRule="auto"/>
              <w:jc w:val="both"/>
            </w:pPr>
            <w:r>
              <w:t xml:space="preserve">Компьютер 17, проектор + экран </w:t>
            </w:r>
          </w:p>
          <w:p w:rsidR="006D3446" w:rsidRDefault="00726F7F">
            <w:pPr>
              <w:spacing w:line="276" w:lineRule="auto"/>
              <w:jc w:val="both"/>
            </w:pPr>
            <w:r>
              <w:t>интерактивная доска (1)</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2.</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 xml:space="preserve">Учебные  кабинеты ИКТ с </w:t>
            </w:r>
            <w:r>
              <w:lastRenderedPageBreak/>
              <w:t xml:space="preserve">автоматизированными рабочими местами ученика и учителя </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lastRenderedPageBreak/>
              <w:t>1/1</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widowControl/>
              <w:spacing w:line="276" w:lineRule="auto"/>
              <w:jc w:val="both"/>
            </w:pPr>
            <w:r>
              <w:t xml:space="preserve">Компьютер (12), </w:t>
            </w:r>
            <w:r>
              <w:lastRenderedPageBreak/>
              <w:t xml:space="preserve">проектор+ экран (1), </w:t>
            </w:r>
          </w:p>
          <w:p w:rsidR="006D3446" w:rsidRDefault="00726F7F">
            <w:pPr>
              <w:spacing w:line="276" w:lineRule="auto"/>
              <w:jc w:val="both"/>
            </w:pPr>
            <w:r>
              <w:t>сканер</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lastRenderedPageBreak/>
              <w:t>3.</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Учебный  кабинет иностранного языка</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4/4</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widowControl/>
              <w:spacing w:line="276" w:lineRule="auto"/>
              <w:jc w:val="both"/>
            </w:pPr>
            <w:r>
              <w:t>2 компьютера,</w:t>
            </w:r>
          </w:p>
          <w:p w:rsidR="006D3446" w:rsidRDefault="00726F7F">
            <w:pPr>
              <w:spacing w:line="276" w:lineRule="auto"/>
              <w:jc w:val="both"/>
            </w:pPr>
            <w:r>
              <w:t>3 магнитофона</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4.</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 xml:space="preserve">Учебные кабинеты для трудового обучения (мастерские) </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2/2</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2 компьютера</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5.</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Учебный кабинет для проведения уроков искусства</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1/1</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1 компьютер, проектор +экран, синтезатор</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7.</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Помещения для медицинского персонала</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2/2</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имеется</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8.</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 xml:space="preserve">Гардеробы, санузлы, места </w:t>
            </w:r>
            <w:r>
              <w:t>личной гигиены</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имеются</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имеется</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9.</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Помещения для питания</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имеется</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имеется</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10.</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Спортивные залы</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1</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1</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11.</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Спортивная площадка с оборудованием</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1</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1</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12.</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jc w:val="both"/>
            </w:pPr>
            <w:r>
              <w:t>Библиотека с читальным залом</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center"/>
            </w:pPr>
            <w:r>
              <w:t>1</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имеется</w:t>
            </w:r>
          </w:p>
        </w:tc>
      </w:tr>
      <w:tr w:rsidR="006D3446">
        <w:tc>
          <w:tcPr>
            <w:tcW w:w="817" w:type="dxa"/>
            <w:tcBorders>
              <w:top w:val="single" w:sz="4" w:space="0" w:color="000000"/>
              <w:left w:val="single" w:sz="4" w:space="0" w:color="000000"/>
              <w:bottom w:val="single" w:sz="4" w:space="0" w:color="000000"/>
              <w:right w:val="single" w:sz="4" w:space="0" w:color="000000"/>
            </w:tcBorders>
          </w:tcPr>
          <w:p w:rsidR="006D3446" w:rsidRDefault="00726F7F">
            <w:pPr>
              <w:spacing w:line="276" w:lineRule="auto"/>
              <w:ind w:firstLine="284"/>
              <w:jc w:val="both"/>
            </w:pPr>
            <w:r>
              <w:t>13.</w:t>
            </w:r>
          </w:p>
        </w:tc>
        <w:tc>
          <w:tcPr>
            <w:tcW w:w="4253" w:type="dxa"/>
            <w:tcBorders>
              <w:top w:val="single" w:sz="4" w:space="0" w:color="000000"/>
              <w:left w:val="single" w:sz="4" w:space="0" w:color="000000"/>
              <w:bottom w:val="single" w:sz="4" w:space="0" w:color="000000"/>
              <w:right w:val="single" w:sz="4" w:space="0" w:color="000000"/>
            </w:tcBorders>
          </w:tcPr>
          <w:p w:rsidR="006D3446" w:rsidRDefault="00726F7F">
            <w:pPr>
              <w:widowControl/>
              <w:spacing w:line="276" w:lineRule="auto"/>
              <w:jc w:val="both"/>
            </w:pPr>
            <w:r>
              <w:t>Административные  помещения</w:t>
            </w:r>
          </w:p>
        </w:tc>
        <w:tc>
          <w:tcPr>
            <w:tcW w:w="2123" w:type="dxa"/>
            <w:tcBorders>
              <w:top w:val="single" w:sz="4" w:space="0" w:color="000000"/>
              <w:left w:val="single" w:sz="4" w:space="0" w:color="000000"/>
              <w:bottom w:val="single" w:sz="4" w:space="0" w:color="000000"/>
              <w:right w:val="single" w:sz="4" w:space="0" w:color="000000"/>
            </w:tcBorders>
          </w:tcPr>
          <w:p w:rsidR="006D3446" w:rsidRDefault="00726F7F">
            <w:pPr>
              <w:widowControl/>
              <w:spacing w:line="276" w:lineRule="auto"/>
              <w:jc w:val="center"/>
            </w:pPr>
            <w:r>
              <w:rPr>
                <w:sz w:val="22"/>
              </w:rPr>
              <w:t>1 кабинет</w:t>
            </w:r>
          </w:p>
          <w:p w:rsidR="006D3446" w:rsidRDefault="00726F7F">
            <w:pPr>
              <w:widowControl/>
              <w:spacing w:line="276" w:lineRule="auto"/>
              <w:jc w:val="center"/>
            </w:pPr>
            <w:r>
              <w:rPr>
                <w:sz w:val="22"/>
              </w:rPr>
              <w:t>директора,</w:t>
            </w:r>
          </w:p>
          <w:p w:rsidR="006D3446" w:rsidRDefault="00726F7F">
            <w:pPr>
              <w:widowControl/>
              <w:spacing w:line="276" w:lineRule="auto"/>
              <w:jc w:val="center"/>
            </w:pPr>
            <w:r>
              <w:rPr>
                <w:sz w:val="22"/>
              </w:rPr>
              <w:t>1 кабинет</w:t>
            </w:r>
          </w:p>
          <w:p w:rsidR="006D3446" w:rsidRDefault="00726F7F">
            <w:pPr>
              <w:widowControl/>
              <w:spacing w:line="276" w:lineRule="auto"/>
              <w:jc w:val="center"/>
            </w:pPr>
            <w:r>
              <w:rPr>
                <w:sz w:val="22"/>
              </w:rPr>
              <w:t>секретаря,</w:t>
            </w:r>
          </w:p>
          <w:p w:rsidR="006D3446" w:rsidRDefault="00726F7F">
            <w:pPr>
              <w:widowControl/>
              <w:tabs>
                <w:tab w:val="left" w:pos="1215"/>
              </w:tabs>
              <w:spacing w:line="276" w:lineRule="auto"/>
              <w:jc w:val="center"/>
            </w:pPr>
            <w:r>
              <w:rPr>
                <w:sz w:val="22"/>
              </w:rPr>
              <w:t>1 кабинет зам.дир.</w:t>
            </w:r>
          </w:p>
          <w:p w:rsidR="006D3446" w:rsidRDefault="00726F7F">
            <w:pPr>
              <w:widowControl/>
              <w:tabs>
                <w:tab w:val="left" w:pos="1215"/>
              </w:tabs>
              <w:spacing w:line="276" w:lineRule="auto"/>
              <w:jc w:val="center"/>
            </w:pPr>
            <w:r>
              <w:rPr>
                <w:sz w:val="22"/>
              </w:rPr>
              <w:t xml:space="preserve">по АХР </w:t>
            </w:r>
          </w:p>
          <w:p w:rsidR="006D3446" w:rsidRDefault="00726F7F">
            <w:pPr>
              <w:widowControl/>
              <w:spacing w:line="276" w:lineRule="auto"/>
              <w:jc w:val="center"/>
            </w:pPr>
            <w:r>
              <w:rPr>
                <w:sz w:val="22"/>
              </w:rPr>
              <w:t>1 кабинет зам.дир.</w:t>
            </w:r>
          </w:p>
          <w:p w:rsidR="006D3446" w:rsidRDefault="00726F7F">
            <w:pPr>
              <w:widowControl/>
              <w:spacing w:line="276" w:lineRule="auto"/>
              <w:jc w:val="center"/>
            </w:pPr>
            <w:r>
              <w:rPr>
                <w:sz w:val="22"/>
              </w:rPr>
              <w:t>по УВР;</w:t>
            </w:r>
          </w:p>
          <w:p w:rsidR="006D3446" w:rsidRDefault="00726F7F">
            <w:pPr>
              <w:widowControl/>
              <w:spacing w:line="276" w:lineRule="auto"/>
              <w:jc w:val="center"/>
            </w:pPr>
            <w:r>
              <w:rPr>
                <w:sz w:val="22"/>
              </w:rPr>
              <w:t>1 кабинет зам.дир</w:t>
            </w:r>
          </w:p>
          <w:p w:rsidR="006D3446" w:rsidRDefault="00726F7F">
            <w:pPr>
              <w:widowControl/>
              <w:spacing w:line="276" w:lineRule="auto"/>
              <w:jc w:val="center"/>
            </w:pPr>
            <w:r>
              <w:rPr>
                <w:sz w:val="22"/>
              </w:rPr>
              <w:t>по ВР и социального педагога;</w:t>
            </w:r>
          </w:p>
          <w:p w:rsidR="006D3446" w:rsidRDefault="00726F7F">
            <w:pPr>
              <w:widowControl/>
              <w:spacing w:line="276" w:lineRule="auto"/>
              <w:jc w:val="center"/>
            </w:pPr>
            <w:r>
              <w:rPr>
                <w:sz w:val="22"/>
              </w:rPr>
              <w:t>1 кабинет педагога-психолога;</w:t>
            </w:r>
          </w:p>
        </w:tc>
        <w:tc>
          <w:tcPr>
            <w:tcW w:w="2804" w:type="dxa"/>
            <w:tcBorders>
              <w:top w:val="single" w:sz="4" w:space="0" w:color="000000"/>
              <w:left w:val="single" w:sz="4" w:space="0" w:color="000000"/>
              <w:bottom w:val="single" w:sz="4" w:space="0" w:color="000000"/>
              <w:right w:val="single" w:sz="4" w:space="0" w:color="000000"/>
            </w:tcBorders>
          </w:tcPr>
          <w:p w:rsidR="006D3446" w:rsidRDefault="00726F7F">
            <w:pPr>
              <w:widowControl/>
              <w:spacing w:line="276" w:lineRule="auto"/>
              <w:jc w:val="both"/>
            </w:pPr>
            <w:r>
              <w:t xml:space="preserve">оснащены необходимым оборудованием </w:t>
            </w:r>
          </w:p>
        </w:tc>
      </w:tr>
    </w:tbl>
    <w:p w:rsidR="006D3446" w:rsidRDefault="006D3446">
      <w:pPr>
        <w:widowControl/>
        <w:ind w:left="200" w:right="200" w:firstLine="708"/>
        <w:jc w:val="both"/>
      </w:pPr>
    </w:p>
    <w:p w:rsidR="006D3446" w:rsidRDefault="00726F7F">
      <w:pPr>
        <w:widowControl/>
        <w:ind w:left="200" w:right="200" w:firstLine="708"/>
        <w:jc w:val="both"/>
      </w:pPr>
      <w:r>
        <w:t>Питание обучающихся организовано в школьной столовой на 90 посадочных мест.</w:t>
      </w:r>
      <w:r>
        <w:t xml:space="preserve"> Столовая оборудована современным оборудованием, обеспечивающим возможность двухразового горячего питания. Услуги по питанию предоставляются по договору ООО «Школьное питание»</w:t>
      </w:r>
    </w:p>
    <w:p w:rsidR="006D3446" w:rsidRDefault="00726F7F">
      <w:pPr>
        <w:widowControl/>
        <w:ind w:left="200" w:right="200" w:firstLine="320"/>
        <w:jc w:val="both"/>
      </w:pPr>
      <w:r>
        <w:tab/>
        <w:t>Медицинское обслуживание осуществляется по договору с МБУЗ ДГП №2 в медицинском</w:t>
      </w:r>
      <w:r>
        <w:t xml:space="preserve"> кабинете (лицензия №ЛО-61-01-002782 от 31.05.2013).</w:t>
      </w:r>
    </w:p>
    <w:p w:rsidR="006D3446" w:rsidRDefault="00726F7F">
      <w:pPr>
        <w:widowControl/>
        <w:ind w:left="200" w:right="200" w:firstLine="320"/>
        <w:jc w:val="both"/>
      </w:pPr>
      <w:r>
        <w:tab/>
        <w:t>Нормы пожарной безопасности обеспечиваются. Имеется пожарная сигнализация с прямым выходом – 01, голосовое оповещение. Предписаний органов надзора ПБ нет.</w:t>
      </w:r>
    </w:p>
    <w:p w:rsidR="006D3446" w:rsidRDefault="00726F7F">
      <w:pPr>
        <w:widowControl/>
        <w:ind w:left="200" w:right="200" w:firstLine="320"/>
        <w:jc w:val="both"/>
      </w:pPr>
      <w:r>
        <w:tab/>
        <w:t>Имеются возможности для организации отдыха дет</w:t>
      </w:r>
      <w:r>
        <w:t>ей. В период летних, осенних и зимних каникул работает летний пришкольный лагерь (80-100 человек в лагерную смену).</w:t>
      </w:r>
    </w:p>
    <w:p w:rsidR="006D3446" w:rsidRDefault="00726F7F">
      <w:pPr>
        <w:widowControl/>
        <w:ind w:left="200" w:right="200" w:firstLine="320"/>
        <w:jc w:val="both"/>
      </w:pPr>
      <w:r>
        <w:tab/>
        <w:t>Санитарно-бытовые условия соблюдаются. Имеется отдельный гардероб для обучающихся старших  классов, места личной гигиены - 3 раздельных сан</w:t>
      </w:r>
      <w:r>
        <w:t>узла на каждом этаже. Обеспечение хозяйственным инвентарем соответствует нормам.</w:t>
      </w:r>
    </w:p>
    <w:p w:rsidR="006D3446" w:rsidRDefault="00726F7F">
      <w:pPr>
        <w:widowControl/>
        <w:jc w:val="both"/>
      </w:pPr>
      <w:r>
        <w:tab/>
        <w:t>Текущий ремонт проводится в необходимые сроки как за счет средств местного бюджета, так и за счет добровольного участия родителей. Капитальный ремонт не требуется.</w:t>
      </w:r>
    </w:p>
    <w:p w:rsidR="006D3446" w:rsidRDefault="006D3446">
      <w:pPr>
        <w:pStyle w:val="a9"/>
        <w:contextualSpacing/>
        <w:jc w:val="both"/>
        <w:rPr>
          <w:rFonts w:ascii="Times New Roman" w:hAnsi="Times New Roman"/>
        </w:rPr>
      </w:pPr>
    </w:p>
    <w:p w:rsidR="006D3446" w:rsidRDefault="00726F7F">
      <w:pPr>
        <w:pStyle w:val="3"/>
        <w:keepNext w:val="0"/>
        <w:keepLines w:val="0"/>
        <w:widowControl/>
        <w:numPr>
          <w:ilvl w:val="2"/>
          <w:numId w:val="261"/>
        </w:numPr>
        <w:spacing w:before="0"/>
        <w:ind w:left="0" w:firstLine="0"/>
        <w:jc w:val="center"/>
        <w:rPr>
          <w:rFonts w:ascii="Times New Roman" w:hAnsi="Times New Roman"/>
          <w:color w:val="000000"/>
        </w:rPr>
      </w:pPr>
      <w:r>
        <w:rPr>
          <w:rFonts w:ascii="Times New Roman" w:hAnsi="Times New Roman"/>
          <w:color w:val="000000"/>
        </w:rPr>
        <w:lastRenderedPageBreak/>
        <w:t>Информаци</w:t>
      </w:r>
      <w:r>
        <w:rPr>
          <w:rFonts w:ascii="Times New Roman" w:hAnsi="Times New Roman"/>
          <w:color w:val="000000"/>
        </w:rPr>
        <w:t>онно-методические условия реализации основной образовательной программы основного общего образования</w:t>
      </w:r>
    </w:p>
    <w:p w:rsidR="006D3446" w:rsidRDefault="00726F7F">
      <w:pPr>
        <w:pStyle w:val="a9"/>
        <w:ind w:firstLine="708"/>
        <w:contextualSpacing/>
        <w:jc w:val="both"/>
        <w:rPr>
          <w:rFonts w:ascii="Times New Roman" w:hAnsi="Times New Roman"/>
          <w:sz w:val="24"/>
        </w:rPr>
      </w:pPr>
      <w:r>
        <w:rPr>
          <w:rFonts w:ascii="Times New Roman" w:hAnsi="Times New Roman"/>
          <w:sz w:val="24"/>
        </w:rPr>
        <w:t xml:space="preserve">В соответствии с требованиями ФК </w:t>
      </w:r>
      <w:r>
        <w:rPr>
          <w:rFonts w:ascii="Times New Roman" w:hAnsi="Times New Roman"/>
          <w:sz w:val="24"/>
        </w:rPr>
        <w:t xml:space="preserve">ГОС информационно – 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rsidR="006D3446" w:rsidRDefault="00726F7F">
      <w:pPr>
        <w:pStyle w:val="a9"/>
        <w:contextualSpacing/>
        <w:jc w:val="both"/>
        <w:rPr>
          <w:rFonts w:ascii="Times New Roman" w:hAnsi="Times New Roman"/>
          <w:sz w:val="24"/>
        </w:rPr>
      </w:pPr>
      <w:r>
        <w:rPr>
          <w:rFonts w:ascii="Times New Roman" w:hAnsi="Times New Roman"/>
          <w:sz w:val="24"/>
        </w:rPr>
        <w:tab/>
        <w:t xml:space="preserve">Под информационно-образовательной средой (далее ИОС) понимается открытая </w:t>
      </w:r>
      <w:r>
        <w:rPr>
          <w:rFonts w:ascii="Times New Roman" w:hAnsi="Times New Roman"/>
          <w:sz w:val="24"/>
        </w:rPr>
        <w:t>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w:t>
      </w:r>
      <w:r>
        <w:rPr>
          <w:rFonts w:ascii="Times New Roman" w:hAnsi="Times New Roman"/>
          <w:sz w:val="24"/>
        </w:rPr>
        <w:t xml:space="preserve">, а также компетентность участников образовательной деятельности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6D3446" w:rsidRDefault="00726F7F">
      <w:pPr>
        <w:pStyle w:val="a9"/>
        <w:contextualSpacing/>
        <w:jc w:val="both"/>
        <w:rPr>
          <w:rFonts w:ascii="Times New Roman" w:hAnsi="Times New Roman"/>
          <w:sz w:val="24"/>
        </w:rPr>
      </w:pPr>
      <w:r>
        <w:rPr>
          <w:rFonts w:ascii="Times New Roman" w:hAnsi="Times New Roman"/>
          <w:sz w:val="24"/>
        </w:rPr>
        <w:tab/>
        <w:t>Создаваемая в</w:t>
      </w:r>
      <w:r>
        <w:rPr>
          <w:rFonts w:ascii="Times New Roman" w:hAnsi="Times New Roman"/>
          <w:sz w:val="24"/>
        </w:rPr>
        <w:t xml:space="preserve"> образовательной организации ИОС строится в соответствии со следующей иерархией: </w:t>
      </w:r>
    </w:p>
    <w:p w:rsidR="006D3446" w:rsidRDefault="00726F7F">
      <w:pPr>
        <w:pStyle w:val="a9"/>
        <w:numPr>
          <w:ilvl w:val="0"/>
          <w:numId w:val="300"/>
        </w:numPr>
        <w:spacing w:beforeAutospacing="1" w:afterAutospacing="1"/>
        <w:contextualSpacing/>
        <w:jc w:val="both"/>
        <w:rPr>
          <w:rFonts w:ascii="Times New Roman" w:hAnsi="Times New Roman"/>
          <w:sz w:val="24"/>
        </w:rPr>
      </w:pPr>
      <w:r>
        <w:rPr>
          <w:rFonts w:ascii="Times New Roman" w:hAnsi="Times New Roman"/>
          <w:sz w:val="24"/>
        </w:rPr>
        <w:t xml:space="preserve">единая информационно-образовательная среда страны;  </w:t>
      </w:r>
    </w:p>
    <w:p w:rsidR="006D3446" w:rsidRDefault="00726F7F">
      <w:pPr>
        <w:pStyle w:val="a9"/>
        <w:numPr>
          <w:ilvl w:val="0"/>
          <w:numId w:val="300"/>
        </w:numPr>
        <w:spacing w:beforeAutospacing="1" w:afterAutospacing="1"/>
        <w:contextualSpacing/>
        <w:jc w:val="both"/>
        <w:rPr>
          <w:rFonts w:ascii="Times New Roman" w:hAnsi="Times New Roman"/>
          <w:sz w:val="24"/>
        </w:rPr>
      </w:pPr>
      <w:r>
        <w:rPr>
          <w:rFonts w:ascii="Times New Roman" w:hAnsi="Times New Roman"/>
          <w:sz w:val="24"/>
        </w:rPr>
        <w:t xml:space="preserve">единая информационно-образовательная среда региона;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информационно-образовательная среда образовательной организации;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пр</w:t>
      </w:r>
      <w:r>
        <w:rPr>
          <w:rFonts w:ascii="Times New Roman" w:hAnsi="Times New Roman"/>
          <w:sz w:val="24"/>
        </w:rPr>
        <w:t xml:space="preserve">едметная информационно-образовательная среда;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информационно-образовательная среда УМК;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информационно-образовательная среда компонентов УМК;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информационно-образовательная среда элементов УМК. </w:t>
      </w:r>
    </w:p>
    <w:p w:rsidR="006D3446" w:rsidRDefault="00726F7F">
      <w:pPr>
        <w:pStyle w:val="a9"/>
        <w:ind w:left="720"/>
        <w:contextualSpacing/>
        <w:jc w:val="both"/>
        <w:rPr>
          <w:rFonts w:ascii="Times New Roman" w:hAnsi="Times New Roman"/>
          <w:sz w:val="24"/>
        </w:rPr>
      </w:pPr>
      <w:r>
        <w:rPr>
          <w:rFonts w:ascii="Times New Roman" w:hAnsi="Times New Roman"/>
          <w:sz w:val="24"/>
        </w:rPr>
        <w:t xml:space="preserve">Основными элементами ИОС являются: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информационно-образовател</w:t>
      </w:r>
      <w:r>
        <w:rPr>
          <w:rFonts w:ascii="Times New Roman" w:hAnsi="Times New Roman"/>
          <w:sz w:val="24"/>
        </w:rPr>
        <w:t xml:space="preserve">ьные ресурсы в виде печатной продукции;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информационно-образовательные ресурсы на сменных оптических носителях;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информационно-образовательные ресурсы Интернета;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вычислительная иинформационно-телекоммуникационная инфраструктура; </w:t>
      </w:r>
    </w:p>
    <w:p w:rsidR="006D3446" w:rsidRDefault="00726F7F">
      <w:pPr>
        <w:pStyle w:val="a9"/>
        <w:numPr>
          <w:ilvl w:val="0"/>
          <w:numId w:val="301"/>
        </w:numPr>
        <w:spacing w:beforeAutospacing="1" w:afterAutospacing="1"/>
        <w:contextualSpacing/>
        <w:jc w:val="both"/>
        <w:rPr>
          <w:rFonts w:ascii="Times New Roman" w:hAnsi="Times New Roman"/>
          <w:sz w:val="24"/>
        </w:rPr>
      </w:pPr>
      <w:r>
        <w:rPr>
          <w:rFonts w:ascii="Times New Roman" w:hAnsi="Times New Roman"/>
          <w:sz w:val="24"/>
        </w:rPr>
        <w:t xml:space="preserve">прикладные программы, в </w:t>
      </w:r>
      <w:r>
        <w:rPr>
          <w:rFonts w:ascii="Times New Roman" w:hAnsi="Times New Roman"/>
          <w:sz w:val="24"/>
        </w:rPr>
        <w:t xml:space="preserve">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 </w:t>
      </w:r>
    </w:p>
    <w:p w:rsidR="006D3446" w:rsidRDefault="00726F7F">
      <w:pPr>
        <w:pStyle w:val="a9"/>
        <w:ind w:left="720"/>
        <w:contextualSpacing/>
        <w:jc w:val="both"/>
        <w:rPr>
          <w:rFonts w:ascii="Times New Roman" w:hAnsi="Times New Roman"/>
          <w:sz w:val="24"/>
        </w:rPr>
      </w:pPr>
      <w:r>
        <w:rPr>
          <w:rFonts w:ascii="Times New Roman" w:hAnsi="Times New Roman"/>
          <w:sz w:val="24"/>
        </w:rPr>
        <w:t xml:space="preserve">Необходимое для использования ИКТ оборудование должно отвечать современным требованиям и </w:t>
      </w:r>
      <w:r>
        <w:rPr>
          <w:rFonts w:ascii="Times New Roman" w:hAnsi="Times New Roman"/>
          <w:sz w:val="24"/>
        </w:rPr>
        <w:t xml:space="preserve">обеспечивать использование ИКТ: </w:t>
      </w:r>
    </w:p>
    <w:p w:rsidR="006D3446" w:rsidRDefault="00726F7F">
      <w:pPr>
        <w:pStyle w:val="a9"/>
        <w:numPr>
          <w:ilvl w:val="0"/>
          <w:numId w:val="302"/>
        </w:numPr>
        <w:spacing w:beforeAutospacing="1" w:afterAutospacing="1"/>
        <w:contextualSpacing/>
        <w:jc w:val="both"/>
        <w:rPr>
          <w:rFonts w:ascii="Times New Roman" w:hAnsi="Times New Roman"/>
          <w:sz w:val="24"/>
        </w:rPr>
      </w:pPr>
      <w:r>
        <w:rPr>
          <w:rFonts w:ascii="Times New Roman" w:hAnsi="Times New Roman"/>
          <w:sz w:val="24"/>
        </w:rPr>
        <w:t xml:space="preserve">в учебной деятельности; </w:t>
      </w:r>
    </w:p>
    <w:p w:rsidR="006D3446" w:rsidRDefault="00726F7F">
      <w:pPr>
        <w:pStyle w:val="a9"/>
        <w:numPr>
          <w:ilvl w:val="0"/>
          <w:numId w:val="302"/>
        </w:numPr>
        <w:spacing w:beforeAutospacing="1" w:afterAutospacing="1"/>
        <w:contextualSpacing/>
        <w:jc w:val="both"/>
        <w:rPr>
          <w:rFonts w:ascii="Times New Roman" w:hAnsi="Times New Roman"/>
          <w:sz w:val="24"/>
        </w:rPr>
      </w:pPr>
      <w:r>
        <w:rPr>
          <w:rFonts w:ascii="Times New Roman" w:hAnsi="Times New Roman"/>
          <w:sz w:val="24"/>
        </w:rPr>
        <w:t>во внеурочной деятельности;</w:t>
      </w:r>
    </w:p>
    <w:p w:rsidR="006D3446" w:rsidRDefault="00726F7F">
      <w:pPr>
        <w:pStyle w:val="a9"/>
        <w:numPr>
          <w:ilvl w:val="0"/>
          <w:numId w:val="302"/>
        </w:numPr>
        <w:spacing w:beforeAutospacing="1" w:afterAutospacing="1"/>
        <w:contextualSpacing/>
        <w:jc w:val="both"/>
        <w:rPr>
          <w:rFonts w:ascii="Times New Roman" w:hAnsi="Times New Roman"/>
          <w:sz w:val="24"/>
        </w:rPr>
      </w:pPr>
      <w:r>
        <w:rPr>
          <w:rFonts w:ascii="Times New Roman" w:hAnsi="Times New Roman"/>
          <w:sz w:val="24"/>
        </w:rPr>
        <w:t xml:space="preserve">в исследовательской и проектной деятельности; </w:t>
      </w:r>
    </w:p>
    <w:p w:rsidR="006D3446" w:rsidRDefault="00726F7F">
      <w:pPr>
        <w:pStyle w:val="a9"/>
        <w:numPr>
          <w:ilvl w:val="0"/>
          <w:numId w:val="302"/>
        </w:numPr>
        <w:spacing w:beforeAutospacing="1" w:afterAutospacing="1"/>
        <w:contextualSpacing/>
        <w:jc w:val="both"/>
        <w:rPr>
          <w:rFonts w:ascii="Times New Roman" w:hAnsi="Times New Roman"/>
          <w:sz w:val="24"/>
        </w:rPr>
      </w:pPr>
      <w:r>
        <w:rPr>
          <w:rFonts w:ascii="Times New Roman" w:hAnsi="Times New Roman"/>
          <w:sz w:val="24"/>
        </w:rPr>
        <w:t xml:space="preserve">при измерении, контроле и оценке результатов образования; </w:t>
      </w:r>
    </w:p>
    <w:p w:rsidR="006D3446" w:rsidRDefault="00726F7F">
      <w:pPr>
        <w:pStyle w:val="a9"/>
        <w:numPr>
          <w:ilvl w:val="0"/>
          <w:numId w:val="302"/>
        </w:numPr>
        <w:spacing w:beforeAutospacing="1" w:afterAutospacing="1"/>
        <w:contextualSpacing/>
        <w:jc w:val="both"/>
        <w:rPr>
          <w:rFonts w:ascii="Times New Roman" w:hAnsi="Times New Roman"/>
          <w:sz w:val="24"/>
        </w:rPr>
      </w:pPr>
      <w:r>
        <w:rPr>
          <w:rFonts w:ascii="Times New Roman" w:hAnsi="Times New Roman"/>
          <w:sz w:val="24"/>
        </w:rPr>
        <w:t>в административной деятельности, включая дистанционное взаимодей</w:t>
      </w:r>
      <w:r>
        <w:rPr>
          <w:rFonts w:ascii="Times New Roman" w:hAnsi="Times New Roman"/>
          <w:sz w:val="24"/>
        </w:rPr>
        <w:t xml:space="preserve">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организации с другими организациями социальной сферы и органами управления. </w:t>
      </w:r>
    </w:p>
    <w:p w:rsidR="006D3446" w:rsidRDefault="00726F7F">
      <w:pPr>
        <w:pStyle w:val="a9"/>
        <w:contextualSpacing/>
        <w:jc w:val="both"/>
        <w:rPr>
          <w:rFonts w:ascii="Times New Roman" w:hAnsi="Times New Roman"/>
          <w:sz w:val="24"/>
        </w:rPr>
      </w:pPr>
      <w:r>
        <w:rPr>
          <w:rFonts w:ascii="Times New Roman" w:hAnsi="Times New Roman"/>
          <w:sz w:val="24"/>
        </w:rPr>
        <w:tab/>
      </w:r>
      <w:r>
        <w:rPr>
          <w:rFonts w:ascii="Times New Roman" w:hAnsi="Times New Roman"/>
          <w:sz w:val="24"/>
        </w:rPr>
        <w:t xml:space="preserve">Учебно-методическое и информационное оснащение образовательной деятельности должно обеспечивать возможность: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 xml:space="preserve">ввода русского и иноязычного текста, распознавания сканированного текста;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 xml:space="preserve">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редактирования и</w:t>
      </w:r>
      <w:r>
        <w:rPr>
          <w:rFonts w:ascii="Times New Roman" w:hAnsi="Times New Roman"/>
          <w:sz w:val="24"/>
        </w:rPr>
        <w:t xml:space="preserve"> структурирования текста средствами текстового редактора;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Pr>
          <w:rFonts w:ascii="Times New Roman" w:hAnsi="Times New Roman"/>
          <w:sz w:val="24"/>
        </w:rPr>
        <w:lastRenderedPageBreak/>
        <w:t>образовательной деятельности; переноса ин</w:t>
      </w:r>
      <w:r>
        <w:rPr>
          <w:rFonts w:ascii="Times New Roman" w:hAnsi="Times New Roman"/>
          <w:sz w:val="24"/>
        </w:rPr>
        <w:t xml:space="preserve">формации с нецифровых носителей (включая трехмерные объекты) в цифровую среду (оцифровка, сканирование);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w:t>
      </w:r>
      <w:r>
        <w:rPr>
          <w:rFonts w:ascii="Times New Roman" w:hAnsi="Times New Roman"/>
          <w:sz w:val="24"/>
        </w:rPr>
        <w:t xml:space="preserve">объектов, графических сообщений с проведением рукой произвольных линий;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w:t>
      </w:r>
      <w:r>
        <w:rPr>
          <w:rFonts w:ascii="Times New Roman" w:hAnsi="Times New Roman"/>
          <w:sz w:val="24"/>
        </w:rPr>
        <w:t xml:space="preserve">й; выступления с аудио-, видео- и графическим экранным сопровождением; вывода информации на бумагу и т. п. и в трехмерную материальную среду (печать);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информационного подключения к локальной сети и глобальной сети Интернет, входа в информационную среду ор</w:t>
      </w:r>
      <w:r>
        <w:rPr>
          <w:rFonts w:ascii="Times New Roman" w:hAnsi="Times New Roman"/>
          <w:sz w:val="24"/>
        </w:rPr>
        <w:t xml:space="preserve">ганизации, в том числе через Интернет, размещения гипермедиасообщений в информационной среде образовательного организации;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поиска и получения информации; использования источников информации на бумажных и цифровых носителях (в том числе в справочниках, сло</w:t>
      </w:r>
      <w:r>
        <w:rPr>
          <w:rFonts w:ascii="Times New Roman" w:hAnsi="Times New Roman"/>
          <w:sz w:val="24"/>
        </w:rPr>
        <w:t xml:space="preserve">варях, поисковых системах);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 xml:space="preserve">вещания (подкастинга), использования аудиовидеоустройств для учебной деятельности на уроке и вне урока;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общения в Интернете, взаимодействия в социальных группах и сетях, участия в форумах, групповой работы над сообщениями (вик</w:t>
      </w:r>
      <w:r>
        <w:rPr>
          <w:rFonts w:ascii="Times New Roman" w:hAnsi="Times New Roman"/>
          <w:sz w:val="24"/>
        </w:rPr>
        <w:t>и);</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создания и заполнения баз данных, в том числе определителей; наглядного представления и анализа данных; включения обучающихся в проектную и учебно-исследовательскую деятельность, проведения наблюдений и экспериментов, в том числе с использованием: учеб</w:t>
      </w:r>
      <w:r>
        <w:rPr>
          <w:rFonts w:ascii="Times New Roman" w:hAnsi="Times New Roman"/>
          <w:sz w:val="24"/>
        </w:rPr>
        <w:t>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w:t>
      </w:r>
      <w:r>
        <w:rPr>
          <w:rFonts w:ascii="Times New Roman" w:hAnsi="Times New Roman"/>
          <w:sz w:val="24"/>
        </w:rPr>
        <w:t xml:space="preserve">ов и явлений;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худ</w:t>
      </w:r>
      <w:r>
        <w:rPr>
          <w:rFonts w:ascii="Times New Roman" w:hAnsi="Times New Roman"/>
          <w:sz w:val="24"/>
        </w:rPr>
        <w:t>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создания материальных и информационных объектов с использованием ручн</w:t>
      </w:r>
      <w:r>
        <w:rPr>
          <w:rFonts w:ascii="Times New Roman" w:hAnsi="Times New Roman"/>
          <w:sz w:val="24"/>
        </w:rPr>
        <w:t>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проектирования и моделирования, в том числе моделей с цифровым управление</w:t>
      </w:r>
      <w:r>
        <w:rPr>
          <w:rFonts w:ascii="Times New Roman" w:hAnsi="Times New Roman"/>
          <w:sz w:val="24"/>
        </w:rPr>
        <w:t xml:space="preserve">м и обратной связью, с использованием конструкторов;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 xml:space="preserve">управления объектами;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 xml:space="preserve">программирования; занятий по изучению правил дорожного движения с использованием игр, оборудования, а также компьютерных тренажеров; </w:t>
      </w:r>
    </w:p>
    <w:p w:rsidR="006D3446" w:rsidRDefault="00726F7F">
      <w:pPr>
        <w:pStyle w:val="a9"/>
        <w:numPr>
          <w:ilvl w:val="0"/>
          <w:numId w:val="303"/>
        </w:numPr>
        <w:spacing w:beforeAutospacing="1" w:afterAutospacing="1"/>
        <w:contextualSpacing/>
        <w:jc w:val="both"/>
        <w:rPr>
          <w:rFonts w:ascii="Times New Roman" w:hAnsi="Times New Roman"/>
          <w:sz w:val="24"/>
        </w:rPr>
      </w:pPr>
      <w:r>
        <w:rPr>
          <w:rFonts w:ascii="Times New Roman" w:hAnsi="Times New Roman"/>
          <w:sz w:val="24"/>
        </w:rPr>
        <w:t>размещения продуктов познавательной, учебно-и</w:t>
      </w:r>
      <w:r>
        <w:rPr>
          <w:rFonts w:ascii="Times New Roman" w:hAnsi="Times New Roman"/>
          <w:sz w:val="24"/>
        </w:rPr>
        <w:t xml:space="preserve">сследовательской и проектной деятельности обучающихся в информационно-образовательной среде образовательного организации; проектирования и организации индивидуальной и групповой деятельности, организации своего времени с использованием ИКТ; </w:t>
      </w:r>
    </w:p>
    <w:p w:rsidR="006D3446" w:rsidRDefault="00726F7F">
      <w:pPr>
        <w:pStyle w:val="a9"/>
        <w:numPr>
          <w:ilvl w:val="0"/>
          <w:numId w:val="303"/>
        </w:numPr>
        <w:spacing w:beforeAutospacing="1" w:afterAutospacing="1"/>
        <w:contextualSpacing/>
        <w:jc w:val="both"/>
        <w:rPr>
          <w:rFonts w:ascii="Times New Roman" w:hAnsi="Times New Roman"/>
          <w:b/>
          <w:sz w:val="24"/>
        </w:rPr>
      </w:pPr>
      <w:r>
        <w:rPr>
          <w:rFonts w:ascii="Times New Roman" w:hAnsi="Times New Roman"/>
          <w:sz w:val="24"/>
        </w:rPr>
        <w:t>планирования у</w:t>
      </w:r>
      <w:r>
        <w:rPr>
          <w:rFonts w:ascii="Times New Roman" w:hAnsi="Times New Roman"/>
          <w:sz w:val="24"/>
        </w:rPr>
        <w:t>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w:t>
      </w:r>
      <w:r>
        <w:rPr>
          <w:rFonts w:ascii="Times New Roman" w:hAnsi="Times New Roman"/>
          <w:sz w:val="24"/>
        </w:rPr>
        <w:t>а электронных носителях, множительной технике для тиражирования учебных и методических текстов.</w:t>
      </w:r>
    </w:p>
    <w:p w:rsidR="006D3446" w:rsidRDefault="00726F7F">
      <w:pPr>
        <w:pStyle w:val="a9"/>
        <w:contextualSpacing/>
        <w:jc w:val="both"/>
        <w:rPr>
          <w:rFonts w:ascii="Times New Roman" w:hAnsi="Times New Roman"/>
          <w:sz w:val="24"/>
        </w:rPr>
      </w:pPr>
      <w:r>
        <w:rPr>
          <w:rFonts w:ascii="Times New Roman" w:hAnsi="Times New Roman"/>
          <w:sz w:val="24"/>
        </w:rPr>
        <w:tab/>
        <w:t xml:space="preserve">Все указанные виды деятельности обеспечены расходными материалами. Учебно-методическое и информационное обеспечение реализации основной образовательной </w:t>
      </w:r>
      <w:r>
        <w:rPr>
          <w:rFonts w:ascii="Times New Roman" w:hAnsi="Times New Roman"/>
          <w:sz w:val="24"/>
        </w:rPr>
        <w:lastRenderedPageBreak/>
        <w:t>програм</w:t>
      </w:r>
      <w:r>
        <w:rPr>
          <w:rFonts w:ascii="Times New Roman" w:hAnsi="Times New Roman"/>
          <w:sz w:val="24"/>
        </w:rPr>
        <w:t>мы начального общего образования МОБУ СОШ №34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w:t>
      </w:r>
      <w:r>
        <w:rPr>
          <w:rFonts w:ascii="Times New Roman" w:hAnsi="Times New Roman"/>
          <w:sz w:val="24"/>
        </w:rPr>
        <w:t xml:space="preserve">и результатами, организацией образовательной деятельности и условиями его осуществления. </w:t>
      </w:r>
    </w:p>
    <w:p w:rsidR="006D3446" w:rsidRDefault="00726F7F">
      <w:pPr>
        <w:pStyle w:val="a9"/>
        <w:contextualSpacing/>
        <w:jc w:val="both"/>
        <w:rPr>
          <w:rFonts w:ascii="Times New Roman" w:hAnsi="Times New Roman"/>
          <w:sz w:val="24"/>
        </w:rPr>
      </w:pPr>
      <w:r>
        <w:rPr>
          <w:rFonts w:ascii="Times New Roman" w:hAnsi="Times New Roman"/>
          <w:sz w:val="24"/>
        </w:rPr>
        <w:tab/>
        <w:t>Требования к учебно-методическому обеспечению образовательной деятельности включают: параметры комплектности оснащения образовательной деятельности с учетом достижен</w:t>
      </w:r>
      <w:r>
        <w:rPr>
          <w:rFonts w:ascii="Times New Roman" w:hAnsi="Times New Roman"/>
          <w:sz w:val="24"/>
        </w:rPr>
        <w:t xml:space="preserve">ия целей и планируемых результатов освоения основной образовательной программы начального общего образования, параметры качества обеспечения образовательной деятельности с учетом достижения целей и планируемых результатов освоения основной образовательной </w:t>
      </w:r>
      <w:r>
        <w:rPr>
          <w:rFonts w:ascii="Times New Roman" w:hAnsi="Times New Roman"/>
          <w:sz w:val="24"/>
        </w:rPr>
        <w:t xml:space="preserve">программы начального общего образования. </w:t>
      </w:r>
    </w:p>
    <w:p w:rsidR="006D3446" w:rsidRDefault="00726F7F">
      <w:pPr>
        <w:pStyle w:val="a9"/>
        <w:contextualSpacing/>
        <w:jc w:val="both"/>
        <w:rPr>
          <w:rFonts w:ascii="Times New Roman" w:hAnsi="Times New Roman"/>
          <w:sz w:val="24"/>
        </w:rPr>
      </w:pPr>
      <w:r>
        <w:rPr>
          <w:rFonts w:ascii="Times New Roman" w:hAnsi="Times New Roman"/>
          <w:sz w:val="24"/>
        </w:rPr>
        <w:tab/>
        <w:t>МОБУ  СОШ №34 обеспечена учебниками,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w:t>
      </w:r>
      <w:r>
        <w:rPr>
          <w:rFonts w:ascii="Times New Roman" w:hAnsi="Times New Roman"/>
          <w:sz w:val="24"/>
        </w:rPr>
        <w:t xml:space="preserve">еделенных учредителем образовательной организации языках обучения и воспитания.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w:t>
      </w:r>
      <w:r>
        <w:rPr>
          <w:rFonts w:ascii="Times New Roman" w:hAnsi="Times New Roman"/>
          <w:sz w:val="24"/>
        </w:rPr>
        <w:t xml:space="preserve">ЭОР. </w:t>
      </w:r>
    </w:p>
    <w:p w:rsidR="006D3446" w:rsidRDefault="00726F7F">
      <w:pPr>
        <w:pStyle w:val="a9"/>
        <w:contextualSpacing/>
        <w:jc w:val="both"/>
        <w:rPr>
          <w:rFonts w:ascii="Times New Roman" w:hAnsi="Times New Roman"/>
          <w:b/>
          <w:sz w:val="24"/>
        </w:rPr>
      </w:pPr>
      <w:r>
        <w:rPr>
          <w:rFonts w:ascii="Times New Roman" w:hAnsi="Times New Roman"/>
          <w:sz w:val="24"/>
        </w:rPr>
        <w:tab/>
        <w:t xml:space="preserve">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 библиографические </w:t>
      </w:r>
      <w:r>
        <w:rPr>
          <w:rFonts w:ascii="Times New Roman" w:hAnsi="Times New Roman"/>
          <w:sz w:val="24"/>
        </w:rPr>
        <w:t>и периодические издания, сопровождающие реализацию основной образовательной программы основного общего образования.</w:t>
      </w:r>
    </w:p>
    <w:p w:rsidR="006D3446" w:rsidRDefault="006D3446"/>
    <w:p w:rsidR="006D3446" w:rsidRDefault="00726F7F">
      <w:pPr>
        <w:ind w:left="709"/>
        <w:jc w:val="center"/>
        <w:rPr>
          <w:b/>
        </w:rPr>
      </w:pPr>
      <w:r>
        <w:rPr>
          <w:b/>
        </w:rPr>
        <w:t>Создание в образовательной организации информационно-</w:t>
      </w:r>
    </w:p>
    <w:p w:rsidR="006D3446" w:rsidRDefault="00726F7F">
      <w:pPr>
        <w:ind w:left="709"/>
        <w:jc w:val="center"/>
        <w:rPr>
          <w:b/>
        </w:rPr>
      </w:pPr>
      <w:r>
        <w:rPr>
          <w:b/>
        </w:rPr>
        <w:t>образовательной среды, соответствующей требованиям ФГОС</w:t>
      </w:r>
    </w:p>
    <w:p w:rsidR="006D3446" w:rsidRDefault="006D3446">
      <w:pPr>
        <w:ind w:left="709"/>
        <w:jc w:val="center"/>
      </w:pPr>
    </w:p>
    <w:tbl>
      <w:tblPr>
        <w:tblW w:w="0" w:type="auto"/>
        <w:tblLayout w:type="fixed"/>
        <w:tblLook w:val="04A0" w:firstRow="1" w:lastRow="0" w:firstColumn="1" w:lastColumn="0" w:noHBand="0" w:noVBand="1"/>
      </w:tblPr>
      <w:tblGrid>
        <w:gridCol w:w="851"/>
        <w:gridCol w:w="4409"/>
        <w:gridCol w:w="2393"/>
        <w:gridCol w:w="2143"/>
      </w:tblGrid>
      <w:tr w:rsidR="006D3446">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jc w:val="center"/>
              <w:rPr>
                <w:b/>
              </w:rPr>
            </w:pPr>
            <w:r>
              <w:rPr>
                <w:b/>
              </w:rPr>
              <w:t xml:space="preserve">№ </w:t>
            </w:r>
          </w:p>
          <w:p w:rsidR="006D3446" w:rsidRDefault="00726F7F">
            <w:pPr>
              <w:spacing w:line="288" w:lineRule="auto"/>
              <w:jc w:val="center"/>
            </w:pPr>
            <w:r>
              <w:rPr>
                <w:b/>
              </w:rPr>
              <w:t>п/п</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rPr>
                <w:b/>
              </w:rPr>
              <w:t>Необходимые средства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rPr>
                <w:b/>
              </w:rPr>
              <w:t>Необходимое количество средств/ имеющееся в наличии</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rPr>
                <w:b/>
              </w:rPr>
              <w:t>Сроки создания условий в соответствии с требованиями ФГОС</w:t>
            </w:r>
          </w:p>
        </w:tc>
      </w:tr>
      <w:tr w:rsidR="006D3446">
        <w:tc>
          <w:tcPr>
            <w:tcW w:w="851"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jc w:val="center"/>
              <w:rPr>
                <w:b/>
              </w:rPr>
            </w:pPr>
            <w:r>
              <w:t>I</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pPr>
            <w:r>
              <w:t>Технические средства: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pPr>
              <w:spacing w:line="288" w:lineRule="auto"/>
              <w:ind w:firstLine="119"/>
              <w:jc w:val="center"/>
              <w:rPr>
                <w:b/>
              </w:rPr>
            </w:pP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pPr>
              <w:spacing w:line="276" w:lineRule="auto"/>
              <w:rPr>
                <w:rFonts w:asciiTheme="minorHAnsi" w:hAnsiTheme="minorHAnsi"/>
              </w:rPr>
            </w:pP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pPr>
            <w:r>
              <w:t>Компьютер, ноутбук</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80/71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2022</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rPr>
                <w:sz w:val="28"/>
              </w:rPr>
            </w:pPr>
            <w:r>
              <w:t>мультимедийный проектор и экран;</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24</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2022</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rPr>
                <w:sz w:val="28"/>
              </w:rPr>
            </w:pPr>
            <w:r>
              <w:t>принтер монохромный</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5/5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2022</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keepLines/>
              <w:spacing w:line="360" w:lineRule="auto"/>
              <w:ind w:left="119"/>
              <w:outlineLvl w:val="2"/>
              <w:rPr>
                <w:b/>
              </w:rPr>
            </w:pPr>
            <w:r>
              <w:t xml:space="preserve">принтер </w:t>
            </w:r>
            <w:r>
              <w:t>цветной</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2/2</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имеется</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keepLines/>
              <w:spacing w:line="360" w:lineRule="auto"/>
              <w:ind w:left="119"/>
              <w:outlineLvl w:val="2"/>
              <w:rPr>
                <w:sz w:val="28"/>
              </w:rPr>
            </w:pPr>
            <w:r>
              <w:t xml:space="preserve">фотопринтер </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1/0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2022</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rPr>
                <w:sz w:val="28"/>
              </w:rPr>
            </w:pPr>
            <w:r>
              <w:t xml:space="preserve">цифровой фотоаппарат </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1/1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имеется</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rPr>
                <w:sz w:val="28"/>
              </w:rPr>
            </w:pPr>
            <w:r>
              <w:t>цифровая видеокамера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1/1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имеется</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pPr>
            <w:r>
              <w:t>графический планшет</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30/0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2021</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pPr>
            <w:r>
              <w:t>сканер</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10/5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2020</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pPr>
            <w:r>
              <w:t>микрофон</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4/4</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имеется</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музыкальная клавиатура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1/2</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имеется</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интерактивная доска</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31/1</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2025</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оборудование компьютерной сети</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100%/75%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2021</w:t>
            </w:r>
          </w:p>
        </w:tc>
      </w:tr>
      <w:tr w:rsidR="006D3446">
        <w:tc>
          <w:tcPr>
            <w:tcW w:w="851"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6D3446"/>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конструктор, позволяющий создавать компьютерно-управляемые движущиеся системы</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2022</w:t>
            </w:r>
          </w:p>
        </w:tc>
      </w:tr>
      <w:tr w:rsidR="006D3446">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II</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Программные инструменты</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jc w:val="center"/>
            </w:pPr>
            <w:r>
              <w:t>60/45</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76" w:lineRule="auto"/>
              <w:jc w:val="center"/>
            </w:pPr>
            <w:r>
              <w:t>2020</w:t>
            </w:r>
          </w:p>
        </w:tc>
      </w:tr>
      <w:tr w:rsidR="006D3446">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III</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Обеспечение технической, методической и организационной поддержки</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jc w:val="center"/>
            </w:pPr>
            <w:r>
              <w:t>100%/90%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76" w:lineRule="auto"/>
              <w:jc w:val="center"/>
            </w:pPr>
            <w:r>
              <w:t>2019</w:t>
            </w:r>
          </w:p>
        </w:tc>
      </w:tr>
      <w:tr w:rsidR="006D3446">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IV</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Отображение образовательного процесса в информационной среде</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jc w:val="center"/>
            </w:pPr>
            <w:r>
              <w:t>100%/100%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76" w:lineRule="auto"/>
              <w:jc w:val="center"/>
            </w:pPr>
            <w:r>
              <w:t>имеется</w:t>
            </w:r>
          </w:p>
        </w:tc>
      </w:tr>
      <w:tr w:rsidR="006D3446">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V</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Компоненты на бумажных носителях</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jc w:val="center"/>
            </w:pPr>
            <w:r>
              <w:t>6500/6228</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76" w:lineRule="auto"/>
              <w:jc w:val="center"/>
            </w:pPr>
            <w:r>
              <w:t>2019</w:t>
            </w:r>
          </w:p>
        </w:tc>
      </w:tr>
      <w:tr w:rsidR="006D3446">
        <w:tc>
          <w:tcPr>
            <w:tcW w:w="8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VI</w:t>
            </w:r>
          </w:p>
        </w:tc>
        <w:tc>
          <w:tcPr>
            <w:tcW w:w="4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88" w:lineRule="auto"/>
              <w:ind w:firstLine="119"/>
              <w:jc w:val="center"/>
            </w:pPr>
            <w:r>
              <w:t>Компоненты на CD и DVD</w:t>
            </w:r>
          </w:p>
        </w:tc>
        <w:tc>
          <w:tcPr>
            <w:tcW w:w="23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jc w:val="center"/>
            </w:pPr>
            <w:r>
              <w:t>300/50</w:t>
            </w:r>
          </w:p>
        </w:tc>
        <w:tc>
          <w:tcPr>
            <w:tcW w:w="2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D3446" w:rsidRDefault="00726F7F">
            <w:pPr>
              <w:spacing w:line="276" w:lineRule="auto"/>
              <w:jc w:val="center"/>
            </w:pPr>
            <w:r>
              <w:t>2022</w:t>
            </w:r>
          </w:p>
        </w:tc>
      </w:tr>
    </w:tbl>
    <w:p w:rsidR="006D3446" w:rsidRDefault="006D3446">
      <w:pPr>
        <w:pStyle w:val="3"/>
        <w:keepNext w:val="0"/>
        <w:spacing w:before="0" w:line="360" w:lineRule="auto"/>
        <w:ind w:left="710"/>
        <w:rPr>
          <w:rFonts w:ascii="Times New Roman" w:hAnsi="Times New Roman"/>
        </w:rPr>
      </w:pPr>
    </w:p>
    <w:p w:rsidR="006D3446" w:rsidRDefault="00726F7F">
      <w:pPr>
        <w:pStyle w:val="3"/>
        <w:keepNext w:val="0"/>
        <w:spacing w:before="0" w:line="360" w:lineRule="auto"/>
        <w:ind w:left="710"/>
        <w:jc w:val="center"/>
        <w:rPr>
          <w:rFonts w:ascii="Times New Roman" w:hAnsi="Times New Roman"/>
          <w:color w:val="000000"/>
        </w:rPr>
      </w:pPr>
      <w:r>
        <w:rPr>
          <w:rFonts w:ascii="Times New Roman" w:hAnsi="Times New Roman"/>
          <w:color w:val="000000"/>
        </w:rPr>
        <w:t>3.2.6.Механизмы достижения целевых ориентиров в системе условий</w:t>
      </w:r>
    </w:p>
    <w:p w:rsidR="006D3446" w:rsidRDefault="00726F7F">
      <w:pPr>
        <w:pStyle w:val="a9"/>
        <w:ind w:firstLine="708"/>
        <w:contextualSpacing/>
        <w:jc w:val="both"/>
        <w:rPr>
          <w:rFonts w:ascii="Times New Roman" w:hAnsi="Times New Roman"/>
          <w:sz w:val="24"/>
        </w:rPr>
      </w:pPr>
      <w:r>
        <w:rPr>
          <w:rFonts w:ascii="Times New Roman" w:hAnsi="Times New Roman"/>
          <w:sz w:val="24"/>
        </w:rPr>
        <w:t>Интегративным результатом выполнения требований к условиям реализации основной образовательной программы МОБУ СОШ №34 станет создание и поддержание комфортной развивающей образовательной среды, адекватной задачам достижения личностного, социального, познав</w:t>
      </w:r>
      <w:r>
        <w:rPr>
          <w:rFonts w:ascii="Times New Roman" w:hAnsi="Times New Roman"/>
          <w:sz w:val="24"/>
        </w:rPr>
        <w:t xml:space="preserve">ательного (интеллектуального), коммуникативного, эстетического, физического, трудового развития обучающихся. </w:t>
      </w:r>
    </w:p>
    <w:p w:rsidR="006D3446" w:rsidRDefault="00726F7F">
      <w:pPr>
        <w:pStyle w:val="a9"/>
        <w:contextualSpacing/>
        <w:jc w:val="both"/>
        <w:rPr>
          <w:rFonts w:ascii="Times New Roman" w:hAnsi="Times New Roman"/>
          <w:sz w:val="24"/>
        </w:rPr>
      </w:pPr>
      <w:r>
        <w:rPr>
          <w:rFonts w:ascii="Times New Roman" w:hAnsi="Times New Roman"/>
          <w:sz w:val="24"/>
        </w:rPr>
        <w:tab/>
      </w:r>
      <w:r>
        <w:rPr>
          <w:rFonts w:ascii="Times New Roman" w:hAnsi="Times New Roman"/>
          <w:sz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w:t>
      </w:r>
      <w:r>
        <w:rPr>
          <w:rFonts w:ascii="Times New Roman" w:hAnsi="Times New Roman"/>
          <w:sz w:val="24"/>
        </w:rPr>
        <w:t>о-обобщающей и прогностической работы, включающей:</w:t>
      </w:r>
    </w:p>
    <w:p w:rsidR="006D3446" w:rsidRDefault="00726F7F">
      <w:pPr>
        <w:widowControl/>
        <w:numPr>
          <w:ilvl w:val="0"/>
          <w:numId w:val="304"/>
        </w:numPr>
        <w:jc w:val="both"/>
      </w:pPr>
      <w: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D3446" w:rsidRDefault="00726F7F">
      <w:pPr>
        <w:widowControl/>
        <w:numPr>
          <w:ilvl w:val="0"/>
          <w:numId w:val="304"/>
        </w:numPr>
        <w:jc w:val="both"/>
      </w:pPr>
      <w:r>
        <w:t xml:space="preserve">установление степени их соответствия требованиям ФГОС, а также </w:t>
      </w:r>
      <w:r>
        <w:t>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6D3446" w:rsidRDefault="00726F7F">
      <w:pPr>
        <w:widowControl/>
        <w:numPr>
          <w:ilvl w:val="0"/>
          <w:numId w:val="304"/>
        </w:numPr>
        <w:jc w:val="both"/>
      </w:pPr>
      <w:r>
        <w:t>выявление проблемных зон и установление необходимых изменений в имеющихся условиях для приведени</w:t>
      </w:r>
      <w:r>
        <w:t>я их в соответствие с требованиями ФГОС;</w:t>
      </w:r>
    </w:p>
    <w:p w:rsidR="006D3446" w:rsidRDefault="00726F7F">
      <w:pPr>
        <w:widowControl/>
        <w:numPr>
          <w:ilvl w:val="0"/>
          <w:numId w:val="304"/>
        </w:numPr>
        <w:jc w:val="both"/>
      </w:pP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D3446" w:rsidRDefault="00726F7F">
      <w:pPr>
        <w:widowControl/>
        <w:numPr>
          <w:ilvl w:val="0"/>
          <w:numId w:val="304"/>
        </w:numPr>
        <w:jc w:val="both"/>
      </w:pPr>
      <w:r>
        <w:t>разработку сетевого графика (дорожной карты) создания необходимой</w:t>
      </w:r>
      <w:r>
        <w:t xml:space="preserve"> системы условий;</w:t>
      </w:r>
    </w:p>
    <w:p w:rsidR="006D3446" w:rsidRDefault="00726F7F">
      <w:pPr>
        <w:widowControl/>
        <w:numPr>
          <w:ilvl w:val="0"/>
          <w:numId w:val="304"/>
        </w:numPr>
        <w:jc w:val="both"/>
      </w:pPr>
      <w:r>
        <w:t>разработку механизмов мониторинга, оценки и коррекции реализации промежуточных этапов разработанного графика (дорожной карты).</w:t>
      </w:r>
    </w:p>
    <w:p w:rsidR="006D3446" w:rsidRDefault="00726F7F">
      <w:pPr>
        <w:pStyle w:val="a9"/>
        <w:ind w:firstLine="708"/>
        <w:contextualSpacing/>
        <w:jc w:val="both"/>
        <w:rPr>
          <w:rFonts w:ascii="Times New Roman" w:hAnsi="Times New Roman"/>
          <w:sz w:val="24"/>
        </w:rPr>
      </w:pPr>
      <w:r>
        <w:rPr>
          <w:rFonts w:ascii="Times New Roman" w:hAnsi="Times New Roman"/>
          <w:sz w:val="24"/>
        </w:rPr>
        <w:t xml:space="preserve">Условия, созданные в МОБУ СОШ №34, реализующей основную образовательную программу основного общего образования </w:t>
      </w:r>
      <w:r>
        <w:rPr>
          <w:rFonts w:ascii="Times New Roman" w:hAnsi="Times New Roman"/>
          <w:sz w:val="24"/>
        </w:rPr>
        <w:t xml:space="preserve">должны: </w:t>
      </w:r>
    </w:p>
    <w:p w:rsidR="006D3446" w:rsidRDefault="00726F7F">
      <w:pPr>
        <w:pStyle w:val="a9"/>
        <w:numPr>
          <w:ilvl w:val="0"/>
          <w:numId w:val="305"/>
        </w:numPr>
        <w:spacing w:beforeAutospacing="1" w:afterAutospacing="1"/>
        <w:contextualSpacing/>
        <w:jc w:val="both"/>
        <w:rPr>
          <w:rFonts w:ascii="Times New Roman" w:hAnsi="Times New Roman"/>
          <w:sz w:val="24"/>
        </w:rPr>
      </w:pPr>
      <w:r>
        <w:rPr>
          <w:rFonts w:ascii="Times New Roman" w:hAnsi="Times New Roman"/>
          <w:sz w:val="24"/>
        </w:rPr>
        <w:t xml:space="preserve">соответствовать требованиям ФГОС; </w:t>
      </w:r>
    </w:p>
    <w:p w:rsidR="006D3446" w:rsidRDefault="00726F7F">
      <w:pPr>
        <w:pStyle w:val="a9"/>
        <w:numPr>
          <w:ilvl w:val="0"/>
          <w:numId w:val="305"/>
        </w:numPr>
        <w:spacing w:beforeAutospacing="1"/>
        <w:contextualSpacing/>
        <w:jc w:val="both"/>
        <w:rPr>
          <w:rFonts w:ascii="Times New Roman" w:hAnsi="Times New Roman"/>
          <w:sz w:val="24"/>
        </w:rPr>
      </w:pPr>
      <w:r>
        <w:rPr>
          <w:rFonts w:ascii="Times New Roman" w:hAnsi="Times New Roman"/>
          <w:sz w:val="24"/>
        </w:rPr>
        <w:t>гарантировать сохранность и укрепление физического, психологического и социального здоровья обучающихся; обеспечивать реализацию основной образовательной программы образовательной организации и достижение планиру</w:t>
      </w:r>
      <w:r>
        <w:rPr>
          <w:rFonts w:ascii="Times New Roman" w:hAnsi="Times New Roman"/>
          <w:sz w:val="24"/>
        </w:rPr>
        <w:t xml:space="preserve">емых результатов ее освоения; </w:t>
      </w:r>
    </w:p>
    <w:p w:rsidR="006D3446" w:rsidRDefault="00726F7F">
      <w:pPr>
        <w:pStyle w:val="a9"/>
        <w:numPr>
          <w:ilvl w:val="0"/>
          <w:numId w:val="305"/>
        </w:numPr>
        <w:spacing w:beforeAutospacing="1"/>
        <w:contextualSpacing/>
        <w:jc w:val="both"/>
        <w:rPr>
          <w:rFonts w:ascii="Times New Roman" w:hAnsi="Times New Roman"/>
          <w:b/>
          <w:sz w:val="24"/>
        </w:rPr>
      </w:pPr>
      <w:r>
        <w:rPr>
          <w:rFonts w:ascii="Times New Roman" w:hAnsi="Times New Roman"/>
          <w:sz w:val="24"/>
        </w:rPr>
        <w:t>учитывать особенности образовательной организации, его организационную структуру,</w:t>
      </w:r>
    </w:p>
    <w:p w:rsidR="006D3446" w:rsidRDefault="006D3446">
      <w:pPr>
        <w:widowControl/>
        <w:jc w:val="both"/>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1"/>
        <w:gridCol w:w="5671"/>
      </w:tblGrid>
      <w:tr w:rsidR="006D3446">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center"/>
              <w:rPr>
                <w:b/>
              </w:rPr>
            </w:pPr>
            <w:r>
              <w:rPr>
                <w:b/>
              </w:rPr>
              <w:t>№</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center"/>
              <w:rPr>
                <w:b/>
              </w:rPr>
            </w:pPr>
            <w:r>
              <w:rPr>
                <w:b/>
              </w:rPr>
              <w:t>Целевой ориентир в системе условий</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jc w:val="center"/>
              <w:rPr>
                <w:b/>
              </w:rPr>
            </w:pPr>
            <w:r>
              <w:rPr>
                <w:b/>
              </w:rPr>
              <w:t>Механизмы достижения целевых ориентиров в системе условий (мероприятия)</w:t>
            </w:r>
          </w:p>
        </w:tc>
      </w:tr>
      <w:tr w:rsidR="006D3446">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1.</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 xml:space="preserve">Наличие локальных нормативных правовых актов и их использование всеми субъектами образовательного </w:t>
            </w:r>
            <w:r>
              <w:lastRenderedPageBreak/>
              <w:t>процесса</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306"/>
              </w:numPr>
              <w:ind w:left="318" w:firstLine="0"/>
            </w:pPr>
            <w:r>
              <w:lastRenderedPageBreak/>
              <w:t>разработка и утверждение локальных</w:t>
            </w:r>
          </w:p>
          <w:p w:rsidR="006D3446" w:rsidRDefault="00726F7F">
            <w:pPr>
              <w:ind w:left="-42"/>
            </w:pPr>
            <w:r>
              <w:t xml:space="preserve">нормативных правовых актов в соответствии с Уставом школы; </w:t>
            </w:r>
          </w:p>
          <w:p w:rsidR="006D3446" w:rsidRDefault="00726F7F">
            <w:pPr>
              <w:widowControl/>
              <w:numPr>
                <w:ilvl w:val="0"/>
                <w:numId w:val="306"/>
              </w:numPr>
              <w:ind w:left="318" w:firstLine="0"/>
            </w:pPr>
            <w:r>
              <w:lastRenderedPageBreak/>
              <w:t xml:space="preserve"> внесение изменений в локальные нормативные</w:t>
            </w:r>
          </w:p>
          <w:p w:rsidR="006D3446" w:rsidRDefault="00726F7F">
            <w:pPr>
              <w:ind w:left="-42"/>
            </w:pPr>
            <w:r>
              <w:t xml:space="preserve">правовые акты в соответствии с изменением действующего законодательства; </w:t>
            </w:r>
          </w:p>
          <w:p w:rsidR="006D3446" w:rsidRDefault="00726F7F">
            <w:pPr>
              <w:widowControl/>
              <w:numPr>
                <w:ilvl w:val="0"/>
                <w:numId w:val="306"/>
              </w:numPr>
              <w:ind w:left="318" w:firstLine="0"/>
            </w:pPr>
            <w:r>
              <w:t xml:space="preserve"> качественное правовое обеспечение всех</w:t>
            </w:r>
          </w:p>
          <w:p w:rsidR="006D3446" w:rsidRDefault="00726F7F">
            <w:pPr>
              <w:ind w:left="-42"/>
            </w:pPr>
            <w:r>
              <w:t>направлений деятельности основной школы в соответствии с ООП.</w:t>
            </w:r>
          </w:p>
        </w:tc>
      </w:tr>
      <w:tr w:rsidR="006D3446">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lastRenderedPageBreak/>
              <w:t>2.</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Наличие учебного плана, учитывающего разные формы учебной деятельности, дина</w:t>
            </w:r>
            <w:r>
              <w:t>мического расписания учебных занятий</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306"/>
              </w:numPr>
              <w:ind w:left="318" w:firstLine="0"/>
            </w:pPr>
            <w:r>
              <w:t>реализация планов работы методические объединений, службы сопровождения школы;</w:t>
            </w:r>
          </w:p>
        </w:tc>
      </w:tr>
      <w:tr w:rsidR="006D3446">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3.</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Наличие педагогов, способных реализовать ООП в соответствии с ФГОС ООО (по квалификации, по опыту, наличию званий)</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306"/>
              </w:numPr>
              <w:ind w:left="318" w:firstLine="0"/>
            </w:pPr>
            <w:r>
              <w:t xml:space="preserve">подбор </w:t>
            </w:r>
            <w:r>
              <w:t>квалифицированных кадров для работы</w:t>
            </w:r>
          </w:p>
          <w:p w:rsidR="006D3446" w:rsidRDefault="00726F7F">
            <w:pPr>
              <w:ind w:left="-42"/>
            </w:pPr>
            <w:r>
              <w:t xml:space="preserve">в школе; </w:t>
            </w:r>
          </w:p>
          <w:p w:rsidR="006D3446" w:rsidRDefault="00726F7F">
            <w:pPr>
              <w:widowControl/>
              <w:numPr>
                <w:ilvl w:val="0"/>
                <w:numId w:val="306"/>
              </w:numPr>
              <w:ind w:left="318" w:firstLine="0"/>
            </w:pPr>
            <w:r>
              <w:t>повышение квалификации педагогических</w:t>
            </w:r>
          </w:p>
          <w:p w:rsidR="006D3446" w:rsidRDefault="00726F7F">
            <w:pPr>
              <w:ind w:left="-42"/>
            </w:pPr>
            <w:r>
              <w:t xml:space="preserve">работников; </w:t>
            </w:r>
          </w:p>
          <w:p w:rsidR="006D3446" w:rsidRDefault="00726F7F">
            <w:pPr>
              <w:widowControl/>
              <w:numPr>
                <w:ilvl w:val="0"/>
                <w:numId w:val="306"/>
              </w:numPr>
              <w:ind w:left="318" w:firstLine="0"/>
            </w:pPr>
            <w:r>
              <w:t xml:space="preserve"> аттестация педагогических работников; </w:t>
            </w:r>
          </w:p>
          <w:p w:rsidR="006D3446" w:rsidRDefault="00726F7F">
            <w:pPr>
              <w:widowControl/>
              <w:numPr>
                <w:ilvl w:val="0"/>
                <w:numId w:val="306"/>
              </w:numPr>
              <w:ind w:left="318" w:firstLine="0"/>
            </w:pPr>
            <w:r>
              <w:t xml:space="preserve"> мониторинг инновационной готовности и</w:t>
            </w:r>
          </w:p>
          <w:p w:rsidR="006D3446" w:rsidRDefault="00726F7F">
            <w:pPr>
              <w:ind w:left="-42"/>
            </w:pPr>
            <w:r>
              <w:t>профессиональной компетентности педагогических работников;</w:t>
            </w:r>
          </w:p>
          <w:p w:rsidR="006D3446" w:rsidRDefault="00726F7F">
            <w:pPr>
              <w:widowControl/>
              <w:numPr>
                <w:ilvl w:val="0"/>
                <w:numId w:val="306"/>
              </w:numPr>
              <w:ind w:left="318" w:firstLine="0"/>
            </w:pPr>
            <w:r>
              <w:t xml:space="preserve"> эффективное методиче</w:t>
            </w:r>
            <w:r>
              <w:t>ское сопровождение</w:t>
            </w:r>
          </w:p>
          <w:p w:rsidR="006D3446" w:rsidRDefault="00726F7F">
            <w:pPr>
              <w:ind w:left="-42"/>
            </w:pPr>
            <w:r>
              <w:t>деятельности педагогических работников</w:t>
            </w:r>
          </w:p>
        </w:tc>
      </w:tr>
      <w:tr w:rsidR="006D3446">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4.</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306"/>
              </w:numPr>
              <w:ind w:left="318" w:firstLine="0"/>
            </w:pPr>
            <w:r>
              <w:t>приобретение цифровых образовательных</w:t>
            </w:r>
          </w:p>
          <w:p w:rsidR="006D3446" w:rsidRDefault="00726F7F">
            <w:pPr>
              <w:ind w:left="-42"/>
            </w:pPr>
            <w:r>
              <w:t xml:space="preserve">ресурсов; </w:t>
            </w:r>
          </w:p>
          <w:p w:rsidR="006D3446" w:rsidRDefault="00726F7F">
            <w:pPr>
              <w:widowControl/>
              <w:numPr>
                <w:ilvl w:val="0"/>
                <w:numId w:val="306"/>
              </w:numPr>
              <w:ind w:left="318" w:firstLine="0"/>
            </w:pPr>
            <w:r>
              <w:t>повышение профессиональной компетентности</w:t>
            </w:r>
          </w:p>
          <w:p w:rsidR="006D3446" w:rsidRDefault="00726F7F">
            <w:pPr>
              <w:ind w:left="-42"/>
            </w:pPr>
            <w:r>
              <w:t xml:space="preserve">педагогических работников по программам информатизации образовательного пространства; </w:t>
            </w:r>
          </w:p>
          <w:p w:rsidR="006D3446" w:rsidRDefault="00726F7F">
            <w:pPr>
              <w:widowControl/>
              <w:numPr>
                <w:ilvl w:val="0"/>
                <w:numId w:val="306"/>
              </w:numPr>
              <w:ind w:left="318" w:firstLine="0"/>
            </w:pPr>
            <w:r>
              <w:t>качественная организация работы</w:t>
            </w:r>
          </w:p>
          <w:p w:rsidR="006D3446" w:rsidRDefault="00726F7F">
            <w:pPr>
              <w:ind w:left="-42"/>
            </w:pPr>
            <w:r>
              <w:t>официального сайта школы.</w:t>
            </w:r>
          </w:p>
        </w:tc>
      </w:tr>
      <w:tr w:rsidR="006D3446">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5.</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Обоснование испо</w:t>
            </w:r>
            <w:r>
              <w:t>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306"/>
              </w:numPr>
              <w:ind w:left="318" w:firstLine="0"/>
            </w:pPr>
            <w:r>
              <w:t>приобретение учебни</w:t>
            </w:r>
            <w:r>
              <w:t>ков, учебных пособий,</w:t>
            </w:r>
          </w:p>
          <w:p w:rsidR="006D3446" w:rsidRDefault="00726F7F">
            <w:pPr>
              <w:ind w:left="-42"/>
            </w:pPr>
            <w:r>
              <w:t xml:space="preserve">цифровых образовательных ресурсов; </w:t>
            </w:r>
          </w:p>
          <w:p w:rsidR="006D3446" w:rsidRDefault="00726F7F">
            <w:pPr>
              <w:widowControl/>
              <w:numPr>
                <w:ilvl w:val="0"/>
                <w:numId w:val="306"/>
              </w:numPr>
              <w:ind w:left="318" w:firstLine="0"/>
            </w:pPr>
            <w:r>
              <w:t>аттестация учебных кабинетов через</w:t>
            </w:r>
          </w:p>
          <w:p w:rsidR="006D3446" w:rsidRDefault="00726F7F">
            <w:pPr>
              <w:ind w:left="-42"/>
            </w:pPr>
            <w:r>
              <w:t xml:space="preserve">проведение смотра учебных кабинетов школы; </w:t>
            </w:r>
          </w:p>
          <w:p w:rsidR="006D3446" w:rsidRDefault="00726F7F">
            <w:pPr>
              <w:widowControl/>
              <w:numPr>
                <w:ilvl w:val="0"/>
                <w:numId w:val="306"/>
              </w:numPr>
              <w:ind w:left="318" w:firstLine="0"/>
            </w:pPr>
            <w:r>
              <w:t>эффективное методическое сопровождение</w:t>
            </w:r>
          </w:p>
          <w:p w:rsidR="006D3446" w:rsidRDefault="00726F7F">
            <w:pPr>
              <w:ind w:left="-42"/>
            </w:pPr>
            <w:r>
              <w:t>деятельности педагогических работников основной школы;</w:t>
            </w:r>
          </w:p>
        </w:tc>
      </w:tr>
      <w:tr w:rsidR="006D3446">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6.</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r>
              <w:t xml:space="preserve">Соответствие условий </w:t>
            </w:r>
            <w:r>
              <w:t>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6D3446" w:rsidRDefault="00726F7F">
            <w:pPr>
              <w:widowControl/>
              <w:numPr>
                <w:ilvl w:val="0"/>
                <w:numId w:val="306"/>
              </w:numPr>
              <w:ind w:left="318" w:firstLine="0"/>
            </w:pPr>
            <w:r>
              <w:t>эффективная работа спортивно</w:t>
            </w:r>
          </w:p>
          <w:p w:rsidR="006D3446" w:rsidRDefault="00726F7F">
            <w:pPr>
              <w:ind w:left="-42"/>
            </w:pPr>
            <w:r>
              <w:t xml:space="preserve">оздоровительного комплекса; </w:t>
            </w:r>
          </w:p>
          <w:p w:rsidR="006D3446" w:rsidRDefault="00726F7F">
            <w:pPr>
              <w:widowControl/>
              <w:numPr>
                <w:ilvl w:val="0"/>
                <w:numId w:val="306"/>
              </w:numPr>
              <w:ind w:left="318" w:firstLine="0"/>
            </w:pPr>
            <w:r>
              <w:t>эффективная работа столовой школы;</w:t>
            </w:r>
          </w:p>
          <w:p w:rsidR="006D3446" w:rsidRDefault="00726F7F">
            <w:pPr>
              <w:widowControl/>
              <w:numPr>
                <w:ilvl w:val="0"/>
                <w:numId w:val="306"/>
              </w:numPr>
              <w:ind w:left="318" w:firstLine="0"/>
            </w:pPr>
            <w:r>
              <w:t>эффе</w:t>
            </w:r>
            <w:r>
              <w:t>ктивная работа оздоровительного центра</w:t>
            </w:r>
          </w:p>
          <w:p w:rsidR="006D3446" w:rsidRDefault="00726F7F">
            <w:pPr>
              <w:ind w:left="-42"/>
            </w:pPr>
            <w:r>
              <w:t>школы</w:t>
            </w:r>
          </w:p>
        </w:tc>
      </w:tr>
    </w:tbl>
    <w:p w:rsidR="006D3446" w:rsidRDefault="006D3446"/>
    <w:p w:rsidR="006D3446" w:rsidRDefault="006D3446">
      <w:pPr>
        <w:pStyle w:val="3"/>
        <w:keepNext w:val="0"/>
        <w:spacing w:before="0"/>
        <w:rPr>
          <w:rFonts w:ascii="Times New Roman" w:hAnsi="Times New Roman"/>
          <w:color w:val="000000"/>
        </w:rPr>
      </w:pPr>
    </w:p>
    <w:p w:rsidR="006D3446" w:rsidRDefault="00726F7F">
      <w:pPr>
        <w:pStyle w:val="affffff6"/>
        <w:numPr>
          <w:ilvl w:val="2"/>
          <w:numId w:val="307"/>
        </w:numPr>
        <w:jc w:val="center"/>
        <w:rPr>
          <w:rFonts w:ascii="Times New Roman" w:hAnsi="Times New Roman"/>
          <w:b/>
        </w:rPr>
      </w:pPr>
      <w:r>
        <w:rPr>
          <w:rFonts w:ascii="Times New Roman" w:hAnsi="Times New Roman"/>
          <w:b/>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w:t>
      </w:r>
    </w:p>
    <w:p w:rsidR="006D3446" w:rsidRDefault="006D3446">
      <w:pPr>
        <w:pStyle w:val="affffff6"/>
        <w:ind w:left="1146"/>
        <w:rPr>
          <w:rFonts w:ascii="Times New Roman" w:hAnsi="Times New Roman"/>
          <w:b/>
        </w:rPr>
      </w:pPr>
    </w:p>
    <w:p w:rsidR="006D3446" w:rsidRDefault="00726F7F">
      <w:pPr>
        <w:jc w:val="both"/>
      </w:pPr>
      <w:r>
        <w:lastRenderedPageBreak/>
        <w:tab/>
        <w:t xml:space="preserve">В МОБУ СОШ №34 созданы необходимые условия для </w:t>
      </w:r>
      <w:r>
        <w:t xml:space="preserve">реализации ООП ООО (ФК ГОС). . Вместе с тем, проведенный анализ состояния условий выделил проблемы, которые, с одной стороны, не могут препятствовать достижению целей и задач основной образовательной программы, но, с другой стороны – могут рассматриваться </w:t>
      </w:r>
      <w:r>
        <w:t>как условия, тормозящие развитие образовательной организации и, поэтому требуют своевременной корректировки</w:t>
      </w:r>
    </w:p>
    <w:p w:rsidR="006D3446" w:rsidRDefault="006D3446">
      <w:pPr>
        <w:jc w:val="both"/>
      </w:pPr>
    </w:p>
    <w:tbl>
      <w:tblPr>
        <w:tblStyle w:val="affffffffffb"/>
        <w:tblW w:w="0" w:type="auto"/>
        <w:tblLayout w:type="fixed"/>
        <w:tblLook w:val="04A0" w:firstRow="1" w:lastRow="0" w:firstColumn="1" w:lastColumn="0" w:noHBand="0" w:noVBand="1"/>
      </w:tblPr>
      <w:tblGrid>
        <w:gridCol w:w="2006"/>
        <w:gridCol w:w="2695"/>
        <w:gridCol w:w="2186"/>
        <w:gridCol w:w="2968"/>
      </w:tblGrid>
      <w:tr w:rsidR="006D3446">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center"/>
            </w:pPr>
            <w:r>
              <w:t>Условия</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center"/>
            </w:pPr>
            <w:r>
              <w:t>Выявленные проблемы</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center"/>
            </w:pPr>
            <w:r>
              <w:t>Угрозы</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center"/>
            </w:pPr>
            <w:r>
              <w:t>Что необходимо изменить</w:t>
            </w:r>
          </w:p>
        </w:tc>
      </w:tr>
      <w:tr w:rsidR="006D3446">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both"/>
            </w:pPr>
            <w:r>
              <w:t xml:space="preserve">Кадровые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both"/>
            </w:pPr>
            <w:r>
              <w:t>Преподавателей, имеющих первую и высшую категорию менее 70%;</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Не достижение </w:t>
            </w:r>
            <w:r>
              <w:t>заявленных результатов образовательной деятельности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both"/>
            </w:pPr>
            <w:r>
              <w:t>Рост числа педагогов с квалификационной категорией.</w:t>
            </w:r>
          </w:p>
          <w:p w:rsidR="006D3446" w:rsidRDefault="00726F7F">
            <w:pPr>
              <w:contextualSpacing/>
            </w:pPr>
            <w:r>
              <w:t>Повысить эффективность работы школьных методических объединений</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Соотношение числа специалистов   до 30 лет и педагогических работников  старше 50 лет </w:t>
            </w:r>
            <w:r>
              <w:t>– 1: 3</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«Старение коллектива»</w:t>
            </w:r>
          </w:p>
          <w:p w:rsidR="006D3446" w:rsidRDefault="00726F7F">
            <w:pPr>
              <w:contextualSpacing/>
            </w:pPr>
            <w:r>
              <w:t>Профессиональное выгорание</w:t>
            </w:r>
          </w:p>
          <w:p w:rsidR="006D3446" w:rsidRDefault="00726F7F">
            <w:pPr>
              <w:contextualSpacing/>
            </w:pPr>
            <w:r>
              <w:t>Отсутствие смены поколений</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Привлечение выпускников педагогических специальностей ТИ им. А.П.Чехова к работе в школе.</w:t>
            </w:r>
          </w:p>
          <w:p w:rsidR="006D3446" w:rsidRDefault="00726F7F">
            <w:pPr>
              <w:contextualSpacing/>
            </w:pPr>
            <w:r>
              <w:t>Развернутое сопровождение  и поддержка «молодых специалистов»</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Отсутствие </w:t>
            </w:r>
            <w:r>
              <w:t>достаточного количества специалистов в системе дополнительного образования</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достижение заявленных целей внеурочной деятельности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Профессиональная переподготовка по специальности педагог дополнительного образования.</w:t>
            </w:r>
          </w:p>
          <w:p w:rsidR="006D3446" w:rsidRDefault="00726F7F">
            <w:pPr>
              <w:contextualSpacing/>
            </w:pPr>
            <w:r>
              <w:t>Сокращение доли совместительства «учител</w:t>
            </w:r>
            <w:r>
              <w:t>ь» - «педагог дополнительного образования»</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Низкий уровень ИКТ- компетентности 50% педагогов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обеспечение условий для  реализации ФГОС ООО и ИКТ-компетентности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Системное повышение квалификации по направлению ИКТ</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Низкий уровень </w:t>
            </w:r>
          </w:p>
          <w:p w:rsidR="006D3446" w:rsidRDefault="00726F7F">
            <w:pPr>
              <w:contextualSpacing/>
            </w:pPr>
            <w:r>
              <w:t>инновационной деятельно</w:t>
            </w:r>
            <w:r>
              <w:t>сти</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Реализация ФГОС ООО только на «базовом» уровне</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Мотивация творческого и профессионального роста педагогов, стимулировать их участие в инновационной деятельности.</w:t>
            </w:r>
          </w:p>
        </w:tc>
      </w:tr>
      <w:tr w:rsidR="006D3446">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both"/>
            </w:pPr>
            <w:r>
              <w:t>Финансовые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Низкий уровень привлечения внебюджетных средств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Не обновляется </w:t>
            </w:r>
            <w:r>
              <w:t>материально-техническая база</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 </w:t>
            </w:r>
            <w:r>
              <w:t>Развитие системы платных дополнительных услуг, исходя из запросов родителей и обучающихся</w:t>
            </w:r>
          </w:p>
        </w:tc>
      </w:tr>
      <w:tr w:rsidR="006D3446">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both"/>
            </w:pPr>
            <w:r>
              <w:t>Материально-технические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Не оборудованы мультимедийными </w:t>
            </w:r>
            <w:r>
              <w:lastRenderedPageBreak/>
              <w:t>комплектами 3 учебных кабинета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lastRenderedPageBreak/>
              <w:t xml:space="preserve">Не обеспечение условий для  </w:t>
            </w:r>
            <w:r>
              <w:lastRenderedPageBreak/>
              <w:t>реализации ФГОС ООО и</w:t>
            </w:r>
            <w:r>
              <w:t xml:space="preserve"> ИКТ-компетентности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lastRenderedPageBreak/>
              <w:t xml:space="preserve">Оборудовать мультимедийными </w:t>
            </w:r>
            <w:r>
              <w:lastRenderedPageBreak/>
              <w:t>комплектами 3 учебных кабинета</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Наличие предписаний Ростпотребнадзора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Несоблюдение требований СанПиН к организации образовательной деятельности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Проведение ремонтных работ, закупка учебной мебели за счет </w:t>
            </w:r>
            <w:r>
              <w:t>бюджетных и внебюджетных средств</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Отсутствие необходимого лабораторного оборудования в кабинете химии</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Невыполнение практической части по предмету </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Приобретение необходимого лабораторного оборудования в кабинете химии</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«Старение» фонда учебной литературы</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выполнение ФЗ – 273 «Об образовании в Российской Федерации»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Выполнение плана закупки учебников</w:t>
            </w:r>
          </w:p>
        </w:tc>
      </w:tr>
      <w:tr w:rsidR="006D3446">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both"/>
            </w:pPr>
            <w:r>
              <w:t>Информационно-методические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Отсутствие достаточного количества электронных образовательных ресурсов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обеспечение условий для  реализации ФГОС ООО и ИКТ-комп</w:t>
            </w:r>
            <w:r>
              <w:t>етентности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Пополнение школьной библиотеки, медиатеки, медиатек учителей ЭОР и ЦОР, приобретение учебников с электронным приложением</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Отсутствие учебно-информационного центра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обеспечение условий для  реализации ФГОС ООО и ИКТ-компетентности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Расширение </w:t>
            </w:r>
            <w:r>
              <w:t>школьной библиотеки до информационно-учебного центра</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4 кабинета не имеют выхода в Интернет</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обеспечение условий для развития дистинционного образования</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Организовать в каждом кабинете начальной школы возможность выхода в Интернет</w:t>
            </w:r>
          </w:p>
        </w:tc>
      </w:tr>
      <w:tr w:rsidR="006D3446">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pPr>
              <w:contextualSpacing/>
              <w:jc w:val="both"/>
            </w:pP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Каждому участнику </w:t>
            </w:r>
            <w:r>
              <w:t>образовательного процесса не предоставлены возможности выхода в Интернет, пользования персональным компьютером, электронными образовательными ресурсами.</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обеспечение условий для  реализации ФГОС ООО и ИКТ-компетентности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Предоставление каждому участнику о</w:t>
            </w:r>
            <w:r>
              <w:t>бразовательного процесса возможности выхода в Интернет, пользования персональным компьютером, электронными образовательными ресурсами</w:t>
            </w:r>
          </w:p>
        </w:tc>
      </w:tr>
      <w:tr w:rsidR="006D3446">
        <w:tc>
          <w:tcPr>
            <w:tcW w:w="2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jc w:val="both"/>
            </w:pPr>
            <w:r>
              <w:t>Психолого-педагогические</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 xml:space="preserve">Не полный охват психолого-педагогическим сопровождением образовательной </w:t>
            </w:r>
            <w:r>
              <w:lastRenderedPageBreak/>
              <w:t xml:space="preserve">деятельности  </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lastRenderedPageBreak/>
              <w:t>Не обеспе</w:t>
            </w:r>
            <w:r>
              <w:t xml:space="preserve">чение психолого-педагогического сопровождения образовательной </w:t>
            </w:r>
            <w:r>
              <w:lastRenderedPageBreak/>
              <w:t>деятельности</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lastRenderedPageBreak/>
              <w:t>Введение в штат второй ставки педагога-психолога</w:t>
            </w:r>
          </w:p>
        </w:tc>
      </w:tr>
      <w:tr w:rsidR="006D3446">
        <w:tc>
          <w:tcPr>
            <w:tcW w:w="2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6D3446"/>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Недостаточный уровень организации коррекционной работы обучающихся с ОВЗ</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Не обеспечение особенностей обучения обучющихся с ОВЗ</w:t>
            </w:r>
          </w:p>
        </w:tc>
        <w:tc>
          <w:tcPr>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446" w:rsidRDefault="00726F7F">
            <w:pPr>
              <w:contextualSpacing/>
            </w:pPr>
            <w:r>
              <w:t>Введение в штат второй ставки педагога-психолога, учителя-логопеда</w:t>
            </w:r>
          </w:p>
        </w:tc>
      </w:tr>
    </w:tbl>
    <w:p w:rsidR="006D3446" w:rsidRDefault="006D3446">
      <w:pPr>
        <w:pStyle w:val="3"/>
        <w:keepNext w:val="0"/>
        <w:spacing w:before="0"/>
        <w:ind w:firstLine="709"/>
        <w:jc w:val="center"/>
        <w:rPr>
          <w:rFonts w:ascii="Times New Roman" w:hAnsi="Times New Roman"/>
          <w:color w:val="000000"/>
        </w:rPr>
      </w:pPr>
    </w:p>
    <w:p w:rsidR="006D3446" w:rsidRDefault="006D3446">
      <w:pPr>
        <w:pStyle w:val="3"/>
        <w:keepNext w:val="0"/>
        <w:spacing w:before="0"/>
        <w:ind w:firstLine="709"/>
        <w:jc w:val="center"/>
        <w:rPr>
          <w:rFonts w:ascii="Times New Roman" w:hAnsi="Times New Roman"/>
          <w:color w:val="000000"/>
        </w:rPr>
      </w:pPr>
    </w:p>
    <w:p w:rsidR="006D3446" w:rsidRDefault="006D3446">
      <w:pPr>
        <w:pStyle w:val="3"/>
        <w:keepNext w:val="0"/>
        <w:spacing w:before="0"/>
        <w:ind w:firstLine="709"/>
        <w:jc w:val="center"/>
        <w:rPr>
          <w:rFonts w:ascii="Times New Roman" w:hAnsi="Times New Roman"/>
          <w:color w:val="000000"/>
        </w:rPr>
      </w:pPr>
    </w:p>
    <w:p w:rsidR="006D3446" w:rsidRDefault="006D3446">
      <w:pPr>
        <w:pStyle w:val="3"/>
        <w:keepNext w:val="0"/>
        <w:spacing w:before="0"/>
        <w:ind w:firstLine="709"/>
        <w:jc w:val="center"/>
        <w:rPr>
          <w:rFonts w:ascii="Times New Roman" w:hAnsi="Times New Roman"/>
          <w:color w:val="000000"/>
        </w:rPr>
      </w:pPr>
    </w:p>
    <w:p w:rsidR="006D3446" w:rsidRDefault="00726F7F">
      <w:pPr>
        <w:pStyle w:val="3"/>
        <w:keepNext w:val="0"/>
        <w:spacing w:before="0"/>
        <w:ind w:firstLine="709"/>
        <w:jc w:val="center"/>
        <w:rPr>
          <w:rFonts w:ascii="Times New Roman" w:hAnsi="Times New Roman"/>
          <w:color w:val="000000"/>
        </w:rPr>
      </w:pPr>
      <w:r>
        <w:rPr>
          <w:rFonts w:ascii="Times New Roman" w:hAnsi="Times New Roman"/>
          <w:color w:val="000000"/>
        </w:rPr>
        <w:t>3.2.8. Сетевой график (дорожная карта) по формированию необходимой системы условий</w:t>
      </w:r>
    </w:p>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Pr>
        <w:sectPr w:rsidR="006D3446">
          <w:headerReference w:type="default" r:id="rId27"/>
          <w:footerReference w:type="default" r:id="rId28"/>
          <w:pgSz w:w="11906" w:h="16838"/>
          <w:pgMar w:top="1134" w:right="567" w:bottom="851" w:left="1418" w:header="709" w:footer="709" w:gutter="0"/>
          <w:cols w:space="720"/>
          <w:titlePg/>
        </w:sectPr>
      </w:pPr>
    </w:p>
    <w:tbl>
      <w:tblPr>
        <w:tblW w:w="0" w:type="auto"/>
        <w:tblInd w:w="250" w:type="dxa"/>
        <w:tblLayout w:type="fixed"/>
        <w:tblCellMar>
          <w:left w:w="0" w:type="dxa"/>
          <w:right w:w="0" w:type="dxa"/>
        </w:tblCellMar>
        <w:tblLook w:val="04A0" w:firstRow="1" w:lastRow="0" w:firstColumn="1" w:lastColumn="0" w:noHBand="0" w:noVBand="1"/>
      </w:tblPr>
      <w:tblGrid>
        <w:gridCol w:w="709"/>
        <w:gridCol w:w="6662"/>
        <w:gridCol w:w="1985"/>
        <w:gridCol w:w="2268"/>
        <w:gridCol w:w="3402"/>
        <w:gridCol w:w="94"/>
      </w:tblGrid>
      <w:tr w:rsidR="006D3446">
        <w:trPr>
          <w:trHeight w:val="207"/>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lastRenderedPageBreak/>
              <w:t>№</w:t>
            </w:r>
          </w:p>
          <w:p w:rsidR="006D3446" w:rsidRDefault="00726F7F">
            <w:pPr>
              <w:jc w:val="center"/>
              <w:rPr>
                <w:color w:val="000000" w:themeColor="text1"/>
              </w:rPr>
            </w:pPr>
            <w:r>
              <w:rPr>
                <w:b/>
                <w:color w:val="000000" w:themeColor="text1"/>
              </w:rPr>
              <w:t>п/п</w:t>
            </w:r>
          </w:p>
        </w:tc>
        <w:tc>
          <w:tcPr>
            <w:tcW w:w="666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Мероприятия</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Сроки</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Ответственные</w:t>
            </w:r>
          </w:p>
        </w:tc>
        <w:tc>
          <w:tcPr>
            <w:tcW w:w="340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 xml:space="preserve">Контрольные </w:t>
            </w:r>
            <w:r>
              <w:rPr>
                <w:b/>
                <w:color w:val="000000" w:themeColor="text1"/>
              </w:rPr>
              <w:t>показатели</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1</w:t>
            </w:r>
          </w:p>
        </w:tc>
        <w:tc>
          <w:tcPr>
            <w:tcW w:w="14317" w:type="dxa"/>
            <w:gridSpan w:val="4"/>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Организационное обеспечение</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1.1.</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Участие в семинарах-совещаниях регионального и муниципального уровня по вопросам ГИА-2021</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В соответствии с планом-графиком</w:t>
            </w:r>
          </w:p>
          <w:p w:rsidR="006D3446" w:rsidRDefault="00726F7F">
            <w:pPr>
              <w:jc w:val="center"/>
              <w:rPr>
                <w:color w:val="000000" w:themeColor="text1"/>
              </w:rPr>
            </w:pPr>
            <w:r>
              <w:rPr>
                <w:color w:val="000000" w:themeColor="text1"/>
              </w:rPr>
              <w:t>УО</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t xml:space="preserve">Заиеститель директора по УВР </w:t>
            </w:r>
            <w:r>
              <w:rPr>
                <w:color w:val="000000" w:themeColor="text1"/>
              </w:rPr>
              <w:t>учителя - предметники</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Информирование всех </w:t>
            </w:r>
            <w:r>
              <w:rPr>
                <w:color w:val="000000" w:themeColor="text1"/>
              </w:rPr>
              <w:t>заинтересованных лиц о результатах семинара-совещания</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1.2.</w:t>
            </w:r>
          </w:p>
        </w:tc>
        <w:tc>
          <w:tcPr>
            <w:tcW w:w="666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Проведение совещаний о ходе реализации ФГОС ООО в 9-х классах</w:t>
            </w:r>
          </w:p>
        </w:tc>
        <w:tc>
          <w:tcPr>
            <w:tcW w:w="1985"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Январь</w:t>
            </w:r>
          </w:p>
          <w:p w:rsidR="006D3446" w:rsidRDefault="006D3446">
            <w:pPr>
              <w:jc w:val="center"/>
              <w:rPr>
                <w:color w:val="000000" w:themeColor="text1"/>
              </w:rPr>
            </w:pPr>
          </w:p>
        </w:tc>
        <w:tc>
          <w:tcPr>
            <w:tcW w:w="2268"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t>Директор</w:t>
            </w:r>
          </w:p>
        </w:tc>
        <w:tc>
          <w:tcPr>
            <w:tcW w:w="340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Аналитические справки, решения совещания, приказы директора</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1.3.</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Мониторинг результатов освоения ООП ООО:</w:t>
            </w:r>
          </w:p>
          <w:p w:rsidR="006D3446" w:rsidRDefault="00726F7F">
            <w:pPr>
              <w:rPr>
                <w:color w:val="000000" w:themeColor="text1"/>
              </w:rPr>
            </w:pPr>
            <w:r>
              <w:rPr>
                <w:color w:val="000000" w:themeColor="text1"/>
              </w:rPr>
              <w:t xml:space="preserve">- </w:t>
            </w:r>
            <w:r>
              <w:rPr>
                <w:color w:val="000000" w:themeColor="text1"/>
              </w:rPr>
              <w:t>входная диагностика</w:t>
            </w:r>
          </w:p>
          <w:p w:rsidR="006D3446" w:rsidRDefault="00726F7F">
            <w:pPr>
              <w:rPr>
                <w:color w:val="000000" w:themeColor="text1"/>
              </w:rPr>
            </w:pPr>
            <w:r>
              <w:rPr>
                <w:color w:val="000000" w:themeColor="text1"/>
              </w:rPr>
              <w:t xml:space="preserve">- промежуточная диагностика  </w:t>
            </w:r>
          </w:p>
          <w:p w:rsidR="006D3446" w:rsidRDefault="00726F7F">
            <w:pPr>
              <w:rPr>
                <w:color w:val="000000" w:themeColor="text1"/>
              </w:rPr>
            </w:pPr>
            <w:r>
              <w:rPr>
                <w:color w:val="000000" w:themeColor="text1"/>
              </w:rPr>
              <w:t xml:space="preserve">- диагностика результатов освоения ООП ООО по итогам обучения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pPr>
            <w:r>
              <w:t>Сентябрь.</w:t>
            </w:r>
          </w:p>
          <w:p w:rsidR="006D3446" w:rsidRDefault="00726F7F">
            <w:pPr>
              <w:jc w:val="center"/>
            </w:pPr>
            <w:r>
              <w:t>Ноябрь</w:t>
            </w:r>
          </w:p>
          <w:p w:rsidR="006D3446" w:rsidRDefault="00726F7F">
            <w:pPr>
              <w:jc w:val="center"/>
            </w:pPr>
            <w:r>
              <w:t>Февраль</w:t>
            </w:r>
          </w:p>
          <w:p w:rsidR="006D3446" w:rsidRDefault="00726F7F">
            <w:pPr>
              <w:jc w:val="center"/>
            </w:pPr>
            <w:r>
              <w:t>Май</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pPr>
            <w:r>
              <w:t xml:space="preserve">Заместитель директора по УВР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Анализ результатов мониторинга</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1.4.</w:t>
            </w:r>
          </w:p>
        </w:tc>
        <w:tc>
          <w:tcPr>
            <w:tcW w:w="6662"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Организация дополнительного образования:</w:t>
            </w:r>
          </w:p>
          <w:p w:rsidR="006D3446" w:rsidRDefault="00726F7F">
            <w:pPr>
              <w:rPr>
                <w:color w:val="000000" w:themeColor="text1"/>
              </w:rPr>
            </w:pPr>
            <w:r>
              <w:rPr>
                <w:color w:val="000000" w:themeColor="text1"/>
              </w:rPr>
              <w:t>- согласование расписания занятий ДО</w:t>
            </w:r>
          </w:p>
        </w:tc>
        <w:tc>
          <w:tcPr>
            <w:tcW w:w="1985"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Август</w:t>
            </w:r>
          </w:p>
        </w:tc>
        <w:tc>
          <w:tcPr>
            <w:tcW w:w="2268"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t xml:space="preserve">Заместитель директора по УВР </w:t>
            </w:r>
          </w:p>
        </w:tc>
        <w:tc>
          <w:tcPr>
            <w:tcW w:w="3402"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Утвержденное расписание занятий  </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1.5</w:t>
            </w:r>
          </w:p>
        </w:tc>
        <w:tc>
          <w:tcPr>
            <w:tcW w:w="6662"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Организация работы с материально-ответственными лицами, закрепленными за оборудованием ОО</w:t>
            </w:r>
            <w:r>
              <w:rPr>
                <w:color w:val="000000" w:themeColor="text1"/>
              </w:rPr>
              <w:t xml:space="preserve"> (порядок хранения и использования техники, вопросы ее обслуживания и т.п.)</w:t>
            </w:r>
          </w:p>
        </w:tc>
        <w:tc>
          <w:tcPr>
            <w:tcW w:w="1985"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Октябрь</w:t>
            </w:r>
          </w:p>
        </w:tc>
        <w:tc>
          <w:tcPr>
            <w:tcW w:w="2268"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Заместитель директора по АХР</w:t>
            </w:r>
          </w:p>
        </w:tc>
        <w:tc>
          <w:tcPr>
            <w:tcW w:w="3402"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Журнал по использованию техники в образовательном процессе и т.д.</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1.6</w:t>
            </w:r>
          </w:p>
        </w:tc>
        <w:tc>
          <w:tcPr>
            <w:tcW w:w="666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r>
              <w:t xml:space="preserve">Анализ предложений федерального, регионального и муниципального уровня </w:t>
            </w:r>
            <w:r>
              <w:t>о конкурсах для ОО и педагогов</w:t>
            </w:r>
          </w:p>
        </w:tc>
        <w:tc>
          <w:tcPr>
            <w:tcW w:w="1985"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r>
              <w:t>В течение учебного года</w:t>
            </w:r>
          </w:p>
        </w:tc>
        <w:tc>
          <w:tcPr>
            <w:tcW w:w="2268"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pPr>
            <w:r>
              <w:t xml:space="preserve">Заместитель директора по УВР </w:t>
            </w:r>
          </w:p>
        </w:tc>
        <w:tc>
          <w:tcPr>
            <w:tcW w:w="340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r>
              <w:t xml:space="preserve">Предложения   по участию в конкурсах. </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2.</w:t>
            </w:r>
          </w:p>
        </w:tc>
        <w:tc>
          <w:tcPr>
            <w:tcW w:w="143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Нормативно-правовое обеспечение</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2.1.</w:t>
            </w:r>
          </w:p>
        </w:tc>
        <w:tc>
          <w:tcPr>
            <w:tcW w:w="6662"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Отслеживание и своевременное информирование об изменениях нормативно-правовых документов</w:t>
            </w:r>
            <w:r>
              <w:rPr>
                <w:color w:val="000000" w:themeColor="text1"/>
              </w:rPr>
              <w:t xml:space="preserve"> федерального и регионального уровней</w:t>
            </w:r>
          </w:p>
        </w:tc>
        <w:tc>
          <w:tcPr>
            <w:tcW w:w="1985"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По мере поступления</w:t>
            </w:r>
          </w:p>
        </w:tc>
        <w:tc>
          <w:tcPr>
            <w:tcW w:w="2268"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 xml:space="preserve">Заместителидиректора по УВР  </w:t>
            </w:r>
          </w:p>
        </w:tc>
        <w:tc>
          <w:tcPr>
            <w:tcW w:w="3402"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Информация для стендов, совещаний, педагогических советов</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3.</w:t>
            </w:r>
          </w:p>
        </w:tc>
        <w:tc>
          <w:tcPr>
            <w:tcW w:w="14317" w:type="dxa"/>
            <w:gridSpan w:val="4"/>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Финансово-экономическое обеспечение</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3.1.</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Проверка обеспеченности учебниками обучающихся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До 3 сентября</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Зав. библиотекой</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Информация</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3.2.</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Оснащение школьной библиотеки печатными и электронными образовательными ресурсами по всем учебным предметам учебного плана ООП</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В течение года</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Администрация</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база учебной и учебно-методической литературы ОО</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3.3.</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Анализ </w:t>
            </w:r>
            <w:r>
              <w:rPr>
                <w:color w:val="000000" w:themeColor="text1"/>
              </w:rPr>
              <w:t>материально-технической базы ОО с учетом закупок:</w:t>
            </w:r>
          </w:p>
          <w:p w:rsidR="006D3446" w:rsidRDefault="00726F7F">
            <w:pPr>
              <w:rPr>
                <w:color w:val="000000" w:themeColor="text1"/>
              </w:rPr>
            </w:pPr>
            <w:r>
              <w:rPr>
                <w:color w:val="000000" w:themeColor="text1"/>
              </w:rPr>
              <w:t>- количество компьютерной техники, программного обеспечения в учебных кабинетах, библиотеке;</w:t>
            </w:r>
          </w:p>
          <w:p w:rsidR="006D3446" w:rsidRDefault="00726F7F">
            <w:pPr>
              <w:rPr>
                <w:color w:val="000000" w:themeColor="text1"/>
              </w:rPr>
            </w:pPr>
            <w:r>
              <w:rPr>
                <w:color w:val="000000" w:themeColor="text1"/>
              </w:rPr>
              <w:t>- анализ работы Интернет-ресурсов;</w:t>
            </w:r>
          </w:p>
          <w:p w:rsidR="006D3446" w:rsidRDefault="00726F7F">
            <w:pPr>
              <w:rPr>
                <w:color w:val="000000" w:themeColor="text1"/>
              </w:rPr>
            </w:pPr>
            <w:r>
              <w:rPr>
                <w:color w:val="000000" w:themeColor="text1"/>
              </w:rPr>
              <w:lastRenderedPageBreak/>
              <w:t>- условий для реализации внеурочной деятельности;</w:t>
            </w:r>
          </w:p>
          <w:p w:rsidR="006D3446" w:rsidRDefault="00726F7F">
            <w:pPr>
              <w:rPr>
                <w:color w:val="000000" w:themeColor="text1"/>
              </w:rPr>
            </w:pPr>
            <w:r>
              <w:rPr>
                <w:color w:val="000000" w:themeColor="text1"/>
              </w:rPr>
              <w:t xml:space="preserve">- учебной и </w:t>
            </w:r>
            <w:r>
              <w:rPr>
                <w:color w:val="000000" w:themeColor="text1"/>
              </w:rPr>
              <w:t>учебно-методической литературы.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lastRenderedPageBreak/>
              <w:t>Октябрь-ноябрь</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Зав. библиотекой</w:t>
            </w:r>
          </w:p>
          <w:p w:rsidR="006D3446" w:rsidRDefault="00726F7F">
            <w:pPr>
              <w:jc w:val="center"/>
              <w:rPr>
                <w:color w:val="000000" w:themeColor="text1"/>
              </w:rPr>
            </w:pPr>
            <w:r>
              <w:t>Заместитель директора по УВР</w:t>
            </w:r>
            <w:r>
              <w:rPr>
                <w:color w:val="000000" w:themeColor="text1"/>
              </w:rPr>
              <w:t xml:space="preserve"> Ороева Е.А.</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База данных по материально-техническому обеспечению ОО, база учебной и учебно-методической литературы ОО, </w:t>
            </w:r>
            <w:r>
              <w:rPr>
                <w:color w:val="000000" w:themeColor="text1"/>
              </w:rPr>
              <w:lastRenderedPageBreak/>
              <w:t>аналитическая справка</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lastRenderedPageBreak/>
              <w:t>3.4.</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 xml:space="preserve">Корректировка и </w:t>
            </w:r>
            <w:r>
              <w:t>утверждение сметы ОО на 2021 год, плана закупок на 2022г.</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 xml:space="preserve">Декабрь </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rPr>
                <w:color w:val="000000" w:themeColor="text1"/>
              </w:rPr>
              <w:t>Писарько О.В.</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Утвержденная смета ОО, план закупок на 2021 г.</w:t>
            </w:r>
          </w:p>
        </w:tc>
        <w:tc>
          <w:tcPr>
            <w:tcW w:w="94" w:type="dxa"/>
            <w:tcMar>
              <w:left w:w="0" w:type="dxa"/>
              <w:right w:w="0" w:type="dxa"/>
            </w:tcMar>
          </w:tcPr>
          <w:p w:rsidR="006D3446" w:rsidRDefault="006D3446"/>
        </w:tc>
      </w:tr>
      <w:tr w:rsidR="006D3446">
        <w:trPr>
          <w:trHeight w:val="349"/>
        </w:trPr>
        <w:tc>
          <w:tcPr>
            <w:tcW w:w="709" w:type="dxa"/>
            <w:tcBorders>
              <w:top w:val="nil"/>
              <w:left w:val="single" w:sz="8" w:space="0" w:color="000000"/>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3.5.</w:t>
            </w:r>
          </w:p>
        </w:tc>
        <w:tc>
          <w:tcPr>
            <w:tcW w:w="666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r>
              <w:t>Подготовка к 2020-2021 учебному году:</w:t>
            </w:r>
          </w:p>
          <w:p w:rsidR="006D3446" w:rsidRDefault="00726F7F">
            <w:r>
              <w:t>- инвентаризация материально-технической базы на соответствие требованиям ООП ОО</w:t>
            </w:r>
            <w:r>
              <w:t xml:space="preserve"> ФГОС ООО в части будущего 9 класса</w:t>
            </w:r>
          </w:p>
        </w:tc>
        <w:tc>
          <w:tcPr>
            <w:tcW w:w="1985"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6D3446">
            <w:pPr>
              <w:jc w:val="center"/>
            </w:pPr>
          </w:p>
          <w:p w:rsidR="006D3446" w:rsidRDefault="006D3446">
            <w:pPr>
              <w:jc w:val="center"/>
            </w:pPr>
          </w:p>
          <w:p w:rsidR="006D3446" w:rsidRDefault="00726F7F">
            <w:pPr>
              <w:jc w:val="center"/>
            </w:pPr>
            <w:r>
              <w:t xml:space="preserve">Май </w:t>
            </w:r>
          </w:p>
        </w:tc>
        <w:tc>
          <w:tcPr>
            <w:tcW w:w="2268"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pPr>
            <w:r>
              <w:t>Заместитель директора по АХР</w:t>
            </w:r>
          </w:p>
        </w:tc>
        <w:tc>
          <w:tcPr>
            <w:tcW w:w="340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r>
              <w:t>Дополнение базы данных по материально-техническому обеспечению ОО, базы учебной и учебно-методической литературы ОО.</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4.</w:t>
            </w:r>
          </w:p>
        </w:tc>
        <w:tc>
          <w:tcPr>
            <w:tcW w:w="14317"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Кадровое обеспечение</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4.1.</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Утверждение штатного расписания и </w:t>
            </w:r>
            <w:r>
              <w:rPr>
                <w:color w:val="000000" w:themeColor="text1"/>
              </w:rPr>
              <w:t>расстановка кадров на 2020-2021 учебный год</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Август</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Директор</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Штатное расписание</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4.2.</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Составление заявки на курсовую подготовку</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Сентябрь</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t>Заиеститель директора по УВР</w:t>
            </w:r>
            <w:r>
              <w:rPr>
                <w:color w:val="000000" w:themeColor="text1"/>
              </w:rPr>
              <w:t xml:space="preserve"> Ороева Е.А.</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Заявка</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4.3.</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 xml:space="preserve">Изучение возможностей организации дистанционного обучения </w:t>
            </w:r>
            <w:r>
              <w:t>педагогических работников ОО</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В течение учебного года</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Заместитель директора по УВР</w:t>
            </w:r>
            <w:r>
              <w:rPr>
                <w:color w:val="000000" w:themeColor="text1"/>
              </w:rPr>
              <w:t xml:space="preserve"> Анпилогова Т.А.</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Предложения в план-график повышения квалификации</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5.</w:t>
            </w:r>
          </w:p>
        </w:tc>
        <w:tc>
          <w:tcPr>
            <w:tcW w:w="14317" w:type="dxa"/>
            <w:gridSpan w:val="4"/>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b/>
                <w:color w:val="000000" w:themeColor="text1"/>
              </w:rPr>
              <w:t>Информационное обеспечение</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5.1.</w:t>
            </w:r>
          </w:p>
        </w:tc>
        <w:tc>
          <w:tcPr>
            <w:tcW w:w="666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Организация взаимодействия учителей по обсуждению вопросов подготовки </w:t>
            </w:r>
            <w:r>
              <w:rPr>
                <w:color w:val="000000" w:themeColor="text1"/>
              </w:rPr>
              <w:t>к ГИАС, обмену опытом</w:t>
            </w:r>
          </w:p>
        </w:tc>
        <w:tc>
          <w:tcPr>
            <w:tcW w:w="1985"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По плану МО</w:t>
            </w:r>
          </w:p>
        </w:tc>
        <w:tc>
          <w:tcPr>
            <w:tcW w:w="2268"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ШМО</w:t>
            </w:r>
          </w:p>
        </w:tc>
        <w:tc>
          <w:tcPr>
            <w:tcW w:w="3496" w:type="dxa"/>
            <w:gridSpan w:val="2"/>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Анализ проблем, вынесенных на обсуждение; протоколы МО</w:t>
            </w:r>
          </w:p>
        </w:tc>
      </w:tr>
      <w:tr w:rsidR="006D3446">
        <w:trPr>
          <w:trHeight w:val="207"/>
        </w:trPr>
        <w:tc>
          <w:tcPr>
            <w:tcW w:w="70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5.2.</w:t>
            </w:r>
          </w:p>
        </w:tc>
        <w:tc>
          <w:tcPr>
            <w:tcW w:w="6662"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r>
              <w:t>Сопровождение разделов (страничек) сайта ОО по вопросам ГИА:</w:t>
            </w:r>
          </w:p>
          <w:p w:rsidR="006D3446" w:rsidRDefault="00726F7F">
            <w:r>
              <w:t>- нормативные документы;</w:t>
            </w:r>
          </w:p>
          <w:p w:rsidR="006D3446" w:rsidRDefault="00726F7F">
            <w:r>
              <w:t>- Наши достижения;</w:t>
            </w:r>
          </w:p>
          <w:p w:rsidR="006D3446" w:rsidRDefault="00726F7F">
            <w:r>
              <w:t>- Внеурочная деятельность</w:t>
            </w:r>
          </w:p>
          <w:p w:rsidR="006D3446" w:rsidRDefault="00726F7F">
            <w:r>
              <w:t xml:space="preserve">- Материально-техническая </w:t>
            </w:r>
            <w:r>
              <w:t>база учреждения;</w:t>
            </w:r>
          </w:p>
          <w:p w:rsidR="006D3446" w:rsidRDefault="00726F7F">
            <w:r>
              <w:t>- Родительская страничка и т.д.</w:t>
            </w:r>
          </w:p>
        </w:tc>
        <w:tc>
          <w:tcPr>
            <w:tcW w:w="1985"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jc w:val="center"/>
            </w:pPr>
            <w:r>
              <w:t>В соответствии с регламентом и планом работы сайта ОУ (но не реже чем 2 раза в месяц)</w:t>
            </w:r>
          </w:p>
        </w:tc>
        <w:tc>
          <w:tcPr>
            <w:tcW w:w="2268"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jc w:val="center"/>
            </w:pPr>
            <w:r>
              <w:t>Заместитель директора по УВР Анпилогова Т.А.</w:t>
            </w:r>
          </w:p>
        </w:tc>
        <w:tc>
          <w:tcPr>
            <w:tcW w:w="3496" w:type="dxa"/>
            <w:gridSpan w:val="2"/>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r>
              <w:t>Обновленная на сайте информация, кол-во посещений</w:t>
            </w:r>
          </w:p>
        </w:tc>
      </w:tr>
      <w:tr w:rsidR="006D3446">
        <w:trPr>
          <w:trHeight w:val="207"/>
        </w:trPr>
        <w:tc>
          <w:tcPr>
            <w:tcW w:w="709" w:type="dxa"/>
            <w:tcBorders>
              <w:top w:val="nil"/>
              <w:left w:val="single" w:sz="8" w:space="0" w:color="000000"/>
              <w:bottom w:val="single" w:sz="8"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5.3.</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Проведение родительских собраний в 9  классах:</w:t>
            </w:r>
          </w:p>
          <w:p w:rsidR="006D3446" w:rsidRDefault="00726F7F">
            <w:pPr>
              <w:rPr>
                <w:color w:val="000000" w:themeColor="text1"/>
              </w:rPr>
            </w:pPr>
            <w:r>
              <w:rPr>
                <w:color w:val="000000" w:themeColor="text1"/>
              </w:rPr>
              <w:t>- мониторинг результатов обучения   в 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Апрель-май</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rPr>
                <w:color w:val="000000" w:themeColor="text1"/>
              </w:rPr>
            </w:pPr>
            <w:r>
              <w:t>Заместитель директора по УВР</w:t>
            </w:r>
            <w:r>
              <w:rPr>
                <w:color w:val="000000" w:themeColor="text1"/>
              </w:rPr>
              <w:t xml:space="preserve"> </w:t>
            </w:r>
          </w:p>
        </w:tc>
        <w:tc>
          <w:tcPr>
            <w:tcW w:w="34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Протоколы родительских собраний</w:t>
            </w:r>
          </w:p>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5.5.</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Индивидуальные консультации для родителей 9 классов</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В течение года</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Администрация.</w:t>
            </w:r>
          </w:p>
        </w:tc>
        <w:tc>
          <w:tcPr>
            <w:tcW w:w="3496" w:type="dxa"/>
            <w:gridSpan w:val="2"/>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w:t>
            </w:r>
          </w:p>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5.6.</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Обеспечение доступа родителей, учителей и детей к </w:t>
            </w:r>
            <w:r>
              <w:rPr>
                <w:color w:val="000000" w:themeColor="text1"/>
              </w:rPr>
              <w:lastRenderedPageBreak/>
              <w:t>электронным образовательным ресурсам ОО, сайту ОО</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lastRenderedPageBreak/>
              <w:t>Постоянно</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Дремова Г.В.</w:t>
            </w:r>
          </w:p>
        </w:tc>
        <w:tc>
          <w:tcPr>
            <w:tcW w:w="3496" w:type="dxa"/>
            <w:gridSpan w:val="2"/>
            <w:tcBorders>
              <w:top w:val="nil"/>
              <w:left w:val="nil"/>
              <w:bottom w:val="single" w:sz="8" w:space="0" w:color="000000"/>
              <w:right w:val="single" w:sz="8" w:space="0" w:color="000000"/>
            </w:tcBorders>
            <w:tcMar>
              <w:top w:w="0" w:type="dxa"/>
              <w:left w:w="108" w:type="dxa"/>
              <w:bottom w:w="0" w:type="dxa"/>
              <w:right w:w="108" w:type="dxa"/>
            </w:tcMar>
          </w:tcPr>
          <w:p w:rsidR="006D3446" w:rsidRDefault="006D3446">
            <w:pPr>
              <w:rPr>
                <w:color w:val="000000" w:themeColor="text1"/>
              </w:rPr>
            </w:pPr>
          </w:p>
        </w:tc>
      </w:tr>
      <w:tr w:rsidR="006D3446">
        <w:trPr>
          <w:trHeight w:val="969"/>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lastRenderedPageBreak/>
              <w:t>5.7.</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Анкетирование родителей (законных представителей) с целью изучения общественного мнения по вопросам качества образования</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Апрел</w:t>
            </w:r>
            <w:r>
              <w:t xml:space="preserve">ь-май  </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 xml:space="preserve">Заместитель директора по ВР </w:t>
            </w:r>
          </w:p>
        </w:tc>
        <w:tc>
          <w:tcPr>
            <w:tcW w:w="3496" w:type="dxa"/>
            <w:gridSpan w:val="2"/>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Аналитическая справка, предложения в план-график реализации ФГОС на 2021-2022 уч.г.</w:t>
            </w:r>
          </w:p>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5.9.</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pStyle w:val="affffffffa"/>
            </w:pPr>
            <w:r>
              <w:t>Обеспечение комфортности условий и доступности получения социальных услуг, в том числе для граждан с ОВЗ.</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pStyle w:val="afffffffffd"/>
              <w:rPr>
                <w:rStyle w:val="FontStyle270"/>
                <w:b w:val="0"/>
              </w:rPr>
            </w:pPr>
            <w:r>
              <w:rPr>
                <w:rStyle w:val="FontStyle270"/>
                <w:b w:val="0"/>
              </w:rPr>
              <w:t xml:space="preserve"> </w:t>
            </w:r>
          </w:p>
          <w:p w:rsidR="006D3446" w:rsidRDefault="00726F7F">
            <w:pPr>
              <w:pStyle w:val="afffffffffd"/>
              <w:rPr>
                <w:rStyle w:val="FontStyle270"/>
                <w:b w:val="0"/>
              </w:rPr>
            </w:pPr>
            <w:r>
              <w:rPr>
                <w:rStyle w:val="FontStyle270"/>
                <w:b w:val="0"/>
              </w:rPr>
              <w:t>Учебный год</w:t>
            </w:r>
          </w:p>
          <w:p w:rsidR="006D3446" w:rsidRDefault="006D3446">
            <w:pPr>
              <w:pStyle w:val="affffffffa"/>
              <w:jc w:val="center"/>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pStyle w:val="affffffffa"/>
              <w:jc w:val="center"/>
            </w:pPr>
            <w:r>
              <w:t>Заместитель директора по УВР</w:t>
            </w:r>
            <w:r>
              <w:rPr>
                <w:color w:val="000000" w:themeColor="text1"/>
              </w:rPr>
              <w:t xml:space="preserve"> Анпилогова Т.А.</w:t>
            </w:r>
          </w:p>
        </w:tc>
        <w:tc>
          <w:tcPr>
            <w:tcW w:w="3496" w:type="dxa"/>
            <w:gridSpan w:val="2"/>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pStyle w:val="affffffffa"/>
            </w:pPr>
            <w:r>
              <w:t>Увеличение количества лиц с ОВЗ, охваченных обучением.</w:t>
            </w:r>
          </w:p>
          <w:p w:rsidR="006D3446" w:rsidRDefault="00726F7F">
            <w:pPr>
              <w:pStyle w:val="affffffffa"/>
            </w:pPr>
            <w:r>
              <w:t>Отсутствие жалоб. Доля полу-чателей услуг, удовлетворён-ных качеством обслуживания</w:t>
            </w:r>
          </w:p>
        </w:tc>
      </w:tr>
      <w:tr w:rsidR="006D3446">
        <w:trPr>
          <w:trHeight w:val="207"/>
        </w:trPr>
        <w:tc>
          <w:tcPr>
            <w:tcW w:w="70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6.</w:t>
            </w:r>
          </w:p>
        </w:tc>
        <w:tc>
          <w:tcPr>
            <w:tcW w:w="14317"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b/>
                <w:color w:val="000000" w:themeColor="text1"/>
              </w:rPr>
              <w:t>Методическое обеспечение</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6.1.</w:t>
            </w:r>
          </w:p>
        </w:tc>
        <w:tc>
          <w:tcPr>
            <w:tcW w:w="666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 xml:space="preserve">Анализ методического обеспечения образовательного процесса в соответствии с требованиями ФГОС  по всем предметам   (с учетом выбранных УМК)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Сентябрь - декабрь</w:t>
            </w:r>
          </w:p>
          <w:p w:rsidR="006D3446" w:rsidRDefault="006D3446">
            <w:pPr>
              <w:jc w:val="center"/>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pPr>
              <w:jc w:val="center"/>
            </w:pPr>
            <w:r>
              <w:t>Заместители директора по УВР учителя - предметники</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6D3446" w:rsidRDefault="00726F7F">
            <w:r>
              <w:t>Аналитическая справка</w:t>
            </w:r>
          </w:p>
        </w:tc>
        <w:tc>
          <w:tcPr>
            <w:tcW w:w="94" w:type="dxa"/>
            <w:tcMar>
              <w:left w:w="0" w:type="dxa"/>
              <w:right w:w="0" w:type="dxa"/>
            </w:tcMar>
          </w:tcPr>
          <w:p w:rsidR="006D3446" w:rsidRDefault="006D3446"/>
        </w:tc>
      </w:tr>
      <w:tr w:rsidR="006D3446">
        <w:trPr>
          <w:trHeight w:val="207"/>
        </w:trPr>
        <w:tc>
          <w:tcPr>
            <w:tcW w:w="709" w:type="dxa"/>
            <w:tcBorders>
              <w:top w:val="nil"/>
              <w:left w:val="single" w:sz="8" w:space="0" w:color="000000"/>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6.2.</w:t>
            </w:r>
          </w:p>
        </w:tc>
        <w:tc>
          <w:tcPr>
            <w:tcW w:w="666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Практическое </w:t>
            </w:r>
            <w:r>
              <w:rPr>
                <w:color w:val="000000" w:themeColor="text1"/>
              </w:rPr>
              <w:t xml:space="preserve"> занятие «Составление технологической карты урока»</w:t>
            </w:r>
          </w:p>
        </w:tc>
        <w:tc>
          <w:tcPr>
            <w:tcW w:w="1985"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Ноябрь</w:t>
            </w:r>
          </w:p>
        </w:tc>
        <w:tc>
          <w:tcPr>
            <w:tcW w:w="2268"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t>Заместитель директора по УВР</w:t>
            </w:r>
            <w:r>
              <w:rPr>
                <w:color w:val="000000" w:themeColor="text1"/>
              </w:rPr>
              <w:t xml:space="preserve"> Ороева Е.А.</w:t>
            </w:r>
          </w:p>
        </w:tc>
        <w:tc>
          <w:tcPr>
            <w:tcW w:w="3402" w:type="dxa"/>
            <w:tcBorders>
              <w:top w:val="nil"/>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Обобщенный опыт и методические рекомендации для учителей ОУ, материалы для сайта и медиатеки</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6.3.</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 xml:space="preserve">Стартовая диагностика учебных достижений обучающихся на начало учебного года. Подбор диагностического инструментария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Сентябрь, Январь</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rPr>
                <w:color w:val="000000" w:themeColor="text1"/>
              </w:rPr>
            </w:pPr>
            <w:r>
              <w:t>Заместители директора по УВР</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Банк диагностик</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6.4.</w:t>
            </w:r>
          </w:p>
        </w:tc>
        <w:tc>
          <w:tcPr>
            <w:tcW w:w="6662"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Методическое обеспечение внеурочной деятельности:</w:t>
            </w:r>
          </w:p>
          <w:p w:rsidR="006D3446" w:rsidRDefault="00726F7F">
            <w:pPr>
              <w:rPr>
                <w:color w:val="000000" w:themeColor="text1"/>
              </w:rPr>
            </w:pPr>
            <w:r>
              <w:rPr>
                <w:color w:val="000000" w:themeColor="text1"/>
              </w:rPr>
              <w:t xml:space="preserve">- анализ работы кружков </w:t>
            </w:r>
          </w:p>
        </w:tc>
        <w:tc>
          <w:tcPr>
            <w:tcW w:w="1985"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rPr>
                <w:color w:val="000000" w:themeColor="text1"/>
              </w:rPr>
              <w:t>По графику ВШК</w:t>
            </w:r>
          </w:p>
        </w:tc>
        <w:tc>
          <w:tcPr>
            <w:tcW w:w="2268"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jc w:val="center"/>
              <w:rPr>
                <w:color w:val="000000" w:themeColor="text1"/>
              </w:rPr>
            </w:pPr>
            <w:r>
              <w:t>Заместители директора по УВР</w:t>
            </w:r>
          </w:p>
        </w:tc>
        <w:tc>
          <w:tcPr>
            <w:tcW w:w="3402"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анализ проблем, вынесенных на обсуждение;</w:t>
            </w:r>
          </w:p>
        </w:tc>
        <w:tc>
          <w:tcPr>
            <w:tcW w:w="94" w:type="dxa"/>
            <w:tcMar>
              <w:left w:w="0" w:type="dxa"/>
              <w:right w:w="0" w:type="dxa"/>
            </w:tcMar>
          </w:tcPr>
          <w:p w:rsidR="006D3446" w:rsidRDefault="006D3446"/>
        </w:tc>
      </w:tr>
      <w:tr w:rsidR="006D3446">
        <w:trPr>
          <w:trHeight w:val="207"/>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t>6.5.</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r>
              <w:t xml:space="preserve">Создание  банка конспектов уроков (занятий), презентаций, контрольных заданий для учащихся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pPr>
            <w:r>
              <w:t>Обновление информации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pPr>
            <w:r>
              <w:t xml:space="preserve">Замститель директора по </w:t>
            </w:r>
            <w:r>
              <w:t>УВР учителя - предметники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r>
              <w:t xml:space="preserve">Обновляемый электронный банк </w:t>
            </w:r>
          </w:p>
        </w:tc>
        <w:tc>
          <w:tcPr>
            <w:tcW w:w="94" w:type="dxa"/>
            <w:tcMar>
              <w:left w:w="0" w:type="dxa"/>
              <w:right w:w="0" w:type="dxa"/>
            </w:tcMar>
          </w:tcPr>
          <w:p w:rsidR="006D3446" w:rsidRDefault="006D3446"/>
        </w:tc>
      </w:tr>
      <w:tr w:rsidR="006D3446">
        <w:trPr>
          <w:trHeight w:val="1462"/>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rPr>
                <w:color w:val="000000" w:themeColor="text1"/>
              </w:rPr>
            </w:pPr>
            <w:r>
              <w:rPr>
                <w:color w:val="000000" w:themeColor="text1"/>
              </w:rPr>
              <w:lastRenderedPageBreak/>
              <w:t>6.6.</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r>
              <w:t>Методическое обеспечение учебной деятельности в 9  классах;</w:t>
            </w:r>
          </w:p>
          <w:p w:rsidR="006D3446" w:rsidRDefault="00726F7F">
            <w:r>
              <w:t>-анализ результатов реализации внеурочной деятельности  и рабочих программ ООП;</w:t>
            </w:r>
          </w:p>
          <w:p w:rsidR="006D3446" w:rsidRDefault="00726F7F">
            <w:r>
              <w:t>-посещение уроков и внеурочных занятий.</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pPr>
            <w:r>
              <w:t xml:space="preserve">Январь  </w:t>
            </w:r>
          </w:p>
          <w:p w:rsidR="006D3446" w:rsidRDefault="006D3446">
            <w:pPr>
              <w:jc w:val="center"/>
            </w:pPr>
          </w:p>
          <w:p w:rsidR="006D3446" w:rsidRDefault="006D3446">
            <w:pPr>
              <w:jc w:val="center"/>
            </w:pPr>
          </w:p>
          <w:p w:rsidR="006D3446" w:rsidRDefault="006D3446">
            <w:pPr>
              <w:jc w:val="center"/>
            </w:pPr>
          </w:p>
          <w:p w:rsidR="006D3446" w:rsidRDefault="006D3446">
            <w:pPr>
              <w:jc w:val="cente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jc w:val="center"/>
            </w:pPr>
            <w:r>
              <w:rPr>
                <w:color w:val="000000" w:themeColor="text1"/>
              </w:rPr>
              <w:t>Заместители директора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94" w:type="dxa"/>
            <w:tcMar>
              <w:left w:w="0" w:type="dxa"/>
              <w:right w:w="0" w:type="dxa"/>
            </w:tcMar>
          </w:tcPr>
          <w:p w:rsidR="006D3446" w:rsidRDefault="006D3446"/>
        </w:tc>
      </w:tr>
    </w:tbl>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 w:rsidR="006D3446" w:rsidRDefault="006D3446">
      <w:pPr>
        <w:sectPr w:rsidR="006D3446">
          <w:headerReference w:type="default" r:id="rId29"/>
          <w:footerReference w:type="default" r:id="rId30"/>
          <w:pgSz w:w="16838" w:h="11906" w:orient="landscape"/>
          <w:pgMar w:top="1418" w:right="1134" w:bottom="567" w:left="851" w:header="709" w:footer="709" w:gutter="0"/>
          <w:cols w:space="720"/>
          <w:titlePg/>
        </w:sectPr>
      </w:pPr>
    </w:p>
    <w:p w:rsidR="006D3446" w:rsidRDefault="006D3446">
      <w:pPr>
        <w:pStyle w:val="a9"/>
        <w:ind w:left="1069"/>
        <w:rPr>
          <w:rStyle w:val="dash041e005f0431005f044b005f0447005f043d005f044b005f0439005f005fchar1char10"/>
          <w:b/>
          <w:i/>
        </w:rPr>
      </w:pPr>
    </w:p>
    <w:p w:rsidR="006D3446" w:rsidRDefault="00726F7F">
      <w:pPr>
        <w:pStyle w:val="a9"/>
        <w:jc w:val="center"/>
        <w:rPr>
          <w:rStyle w:val="dash041e005f0431005f044b005f0447005f043d005f044b005f0439005f005fchar1char10"/>
          <w:b/>
        </w:rPr>
      </w:pPr>
      <w:r>
        <w:rPr>
          <w:rStyle w:val="dash041e005f0431005f044b005f0447005f043d005f044b005f0439005f005fchar1char10"/>
          <w:b/>
        </w:rPr>
        <w:t>3.3.9. Контроль реализации условий</w:t>
      </w:r>
    </w:p>
    <w:p w:rsidR="006D3446" w:rsidRDefault="006D3446">
      <w:pPr>
        <w:jc w:val="both"/>
      </w:pPr>
    </w:p>
    <w:p w:rsidR="006D3446" w:rsidRDefault="00726F7F">
      <w:pPr>
        <w:ind w:firstLine="578"/>
        <w:jc w:val="both"/>
      </w:pPr>
      <w:r>
        <w:rPr>
          <w:b/>
        </w:rPr>
        <w:t>Система контроля</w:t>
      </w:r>
      <w:r>
        <w:t xml:space="preserve"> – "важнейший инструмент" управления. Для обеспечения эффективности реализации основной образовательной программы необходимы анализ и совершенствование существующей в   школе системы ВШК с учетом новых требований как к результатам, так и к процессу их полу</w:t>
      </w:r>
      <w:r>
        <w:t>чения.</w:t>
      </w:r>
    </w:p>
    <w:p w:rsidR="006D3446" w:rsidRDefault="00726F7F">
      <w:pPr>
        <w:ind w:firstLine="578"/>
        <w:jc w:val="both"/>
      </w:pPr>
      <w:r>
        <w:t>Работа по федеральному государственному образовательному стандарту основного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w:t>
      </w:r>
      <w:r>
        <w:t>ях введения ФКГОС ООО. 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запланированных результатов, внести не</w:t>
      </w:r>
      <w:r>
        <w:t>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6D3446" w:rsidRDefault="00726F7F">
      <w:pPr>
        <w:pStyle w:val="affffff6"/>
        <w:numPr>
          <w:ilvl w:val="0"/>
          <w:numId w:val="308"/>
        </w:numPr>
        <w:rPr>
          <w:rFonts w:ascii="Times New Roman" w:hAnsi="Times New Roman"/>
        </w:rPr>
      </w:pPr>
      <w:r>
        <w:rPr>
          <w:rFonts w:ascii="Times New Roman" w:hAnsi="Times New Roman"/>
        </w:rPr>
        <w:t>контроль системы условий по определённым индикаторам;</w:t>
      </w:r>
    </w:p>
    <w:p w:rsidR="006D3446" w:rsidRDefault="00726F7F">
      <w:pPr>
        <w:pStyle w:val="affffff6"/>
        <w:numPr>
          <w:ilvl w:val="0"/>
          <w:numId w:val="308"/>
        </w:numPr>
        <w:rPr>
          <w:rFonts w:ascii="Times New Roman" w:hAnsi="Times New Roman"/>
        </w:rPr>
      </w:pPr>
      <w:r>
        <w:rPr>
          <w:rFonts w:ascii="Times New Roman" w:hAnsi="Times New Roman"/>
        </w:rPr>
        <w:t>внесение необходимых</w:t>
      </w:r>
      <w:r>
        <w:rPr>
          <w:rFonts w:ascii="Times New Roman" w:hAnsi="Times New Roman"/>
        </w:rPr>
        <w:t xml:space="preserve"> корректив в систему условий (внесение изменений и дополнений в программу);</w:t>
      </w:r>
    </w:p>
    <w:p w:rsidR="006D3446" w:rsidRDefault="00726F7F">
      <w:pPr>
        <w:pStyle w:val="affffff6"/>
        <w:numPr>
          <w:ilvl w:val="0"/>
          <w:numId w:val="308"/>
        </w:numPr>
        <w:rPr>
          <w:rFonts w:ascii="Times New Roman" w:hAnsi="Times New Roman"/>
        </w:rPr>
      </w:pPr>
      <w:r>
        <w:rPr>
          <w:rFonts w:ascii="Times New Roman" w:hAnsi="Times New Roman"/>
        </w:rPr>
        <w:t>принятие управленческих решений (издание необходимых приказов);</w:t>
      </w:r>
    </w:p>
    <w:p w:rsidR="006D3446" w:rsidRDefault="00726F7F">
      <w:pPr>
        <w:pStyle w:val="affffff6"/>
        <w:numPr>
          <w:ilvl w:val="0"/>
          <w:numId w:val="308"/>
        </w:numPr>
        <w:rPr>
          <w:rFonts w:ascii="Times New Roman" w:hAnsi="Times New Roman"/>
        </w:rPr>
      </w:pPr>
      <w:r>
        <w:rPr>
          <w:rFonts w:ascii="Times New Roman" w:hAnsi="Times New Roman"/>
        </w:rPr>
        <w:t>аналитическая деятельности по оценке достигнутых результатов (аналитические отчёты, выступления перед участниками об</w:t>
      </w:r>
      <w:r>
        <w:rPr>
          <w:rFonts w:ascii="Times New Roman" w:hAnsi="Times New Roman"/>
        </w:rPr>
        <w:t>разовательного процесса, публичный  отчёт, размещение информации на школьном сайте).</w:t>
      </w:r>
    </w:p>
    <w:p w:rsidR="006D3446" w:rsidRDefault="00726F7F">
      <w:pPr>
        <w:pStyle w:val="affffff6"/>
        <w:jc w:val="center"/>
        <w:rPr>
          <w:rFonts w:ascii="Times New Roman" w:hAnsi="Times New Roman"/>
          <w:b/>
        </w:rPr>
      </w:pPr>
      <w:r>
        <w:rPr>
          <w:rFonts w:ascii="Times New Roman" w:hAnsi="Times New Roman"/>
          <w:b/>
        </w:rPr>
        <w:t>Контроль системы условий</w:t>
      </w:r>
    </w:p>
    <w:tbl>
      <w:tblPr>
        <w:tblStyle w:val="affffffffffb"/>
        <w:tblW w:w="0" w:type="auto"/>
        <w:tblInd w:w="720" w:type="dxa"/>
        <w:tblLayout w:type="fixed"/>
        <w:tblLook w:val="04A0" w:firstRow="1" w:lastRow="0" w:firstColumn="1" w:lastColumn="0" w:noHBand="0" w:noVBand="1"/>
      </w:tblPr>
      <w:tblGrid>
        <w:gridCol w:w="1869"/>
        <w:gridCol w:w="1932"/>
        <w:gridCol w:w="2032"/>
        <w:gridCol w:w="1777"/>
        <w:gridCol w:w="1807"/>
      </w:tblGrid>
      <w:tr w:rsidR="006D3446">
        <w:tc>
          <w:tcPr>
            <w:tcW w:w="1869" w:type="dxa"/>
          </w:tcPr>
          <w:p w:rsidR="006D3446" w:rsidRDefault="00726F7F">
            <w:pPr>
              <w:jc w:val="center"/>
              <w:rPr>
                <w:b/>
              </w:rPr>
            </w:pPr>
            <w:r>
              <w:rPr>
                <w:b/>
              </w:rPr>
              <w:t>Критерий</w:t>
            </w:r>
          </w:p>
        </w:tc>
        <w:tc>
          <w:tcPr>
            <w:tcW w:w="1932" w:type="dxa"/>
          </w:tcPr>
          <w:p w:rsidR="006D3446" w:rsidRDefault="00726F7F">
            <w:pPr>
              <w:jc w:val="center"/>
              <w:rPr>
                <w:b/>
              </w:rPr>
            </w:pPr>
            <w:r>
              <w:rPr>
                <w:b/>
              </w:rPr>
              <w:t>Объект</w:t>
            </w:r>
          </w:p>
        </w:tc>
        <w:tc>
          <w:tcPr>
            <w:tcW w:w="2032" w:type="dxa"/>
          </w:tcPr>
          <w:p w:rsidR="006D3446" w:rsidRDefault="00726F7F">
            <w:pPr>
              <w:jc w:val="center"/>
              <w:rPr>
                <w:b/>
              </w:rPr>
            </w:pPr>
            <w:r>
              <w:rPr>
                <w:b/>
              </w:rPr>
              <w:t>Индикатор</w:t>
            </w:r>
          </w:p>
        </w:tc>
        <w:tc>
          <w:tcPr>
            <w:tcW w:w="1777" w:type="dxa"/>
          </w:tcPr>
          <w:p w:rsidR="006D3446" w:rsidRDefault="00726F7F">
            <w:pPr>
              <w:jc w:val="center"/>
              <w:rPr>
                <w:b/>
              </w:rPr>
            </w:pPr>
            <w:r>
              <w:rPr>
                <w:b/>
              </w:rPr>
              <w:t>Периодичность</w:t>
            </w:r>
          </w:p>
        </w:tc>
        <w:tc>
          <w:tcPr>
            <w:tcW w:w="1807" w:type="dxa"/>
          </w:tcPr>
          <w:p w:rsidR="006D3446" w:rsidRDefault="00726F7F">
            <w:pPr>
              <w:jc w:val="center"/>
              <w:rPr>
                <w:b/>
              </w:rPr>
            </w:pPr>
            <w:r>
              <w:rPr>
                <w:b/>
              </w:rPr>
              <w:t>Ответственный</w:t>
            </w:r>
          </w:p>
        </w:tc>
      </w:tr>
      <w:tr w:rsidR="006D3446">
        <w:tc>
          <w:tcPr>
            <w:tcW w:w="1869" w:type="dxa"/>
            <w:vMerge w:val="restart"/>
          </w:tcPr>
          <w:p w:rsidR="006D3446" w:rsidRDefault="00726F7F">
            <w:r>
              <w:t>Кадровый потенциал</w:t>
            </w:r>
          </w:p>
          <w:p w:rsidR="006D3446" w:rsidRDefault="006D3446">
            <w:pPr>
              <w:pStyle w:val="affffff6"/>
              <w:ind w:left="0"/>
              <w:rPr>
                <w:rFonts w:ascii="Times New Roman" w:hAnsi="Times New Roman"/>
                <w:b/>
              </w:rPr>
            </w:pPr>
          </w:p>
        </w:tc>
        <w:tc>
          <w:tcPr>
            <w:tcW w:w="1932" w:type="dxa"/>
          </w:tcPr>
          <w:p w:rsidR="006D3446" w:rsidRDefault="00726F7F">
            <w:pPr>
              <w:pStyle w:val="affffff6"/>
              <w:ind w:left="0"/>
              <w:rPr>
                <w:rFonts w:ascii="Times New Roman" w:hAnsi="Times New Roman"/>
                <w:b/>
              </w:rPr>
            </w:pPr>
            <w:r>
              <w:rPr>
                <w:rFonts w:ascii="Times New Roman" w:hAnsi="Times New Roman"/>
              </w:rPr>
              <w:t xml:space="preserve">Качество кадрового обеспечения реализации ФК ГОС основного общего </w:t>
            </w:r>
            <w:r>
              <w:rPr>
                <w:rFonts w:ascii="Times New Roman" w:hAnsi="Times New Roman"/>
              </w:rPr>
              <w:t>образования</w:t>
            </w:r>
          </w:p>
        </w:tc>
        <w:tc>
          <w:tcPr>
            <w:tcW w:w="2032" w:type="dxa"/>
          </w:tcPr>
          <w:p w:rsidR="006D3446" w:rsidRDefault="00726F7F">
            <w:r>
              <w:t>Наличие педагогов, способных реализовывать ООП (по квалификации, по опыту, наличие званий, победители</w:t>
            </w:r>
          </w:p>
          <w:p w:rsidR="006D3446" w:rsidRDefault="00726F7F">
            <w:r>
              <w:t>профессиональных конкурсов,</w:t>
            </w:r>
          </w:p>
          <w:p w:rsidR="006D3446" w:rsidRDefault="00726F7F">
            <w:r>
              <w:t>участие в проектах, грантах и</w:t>
            </w:r>
          </w:p>
          <w:p w:rsidR="006D3446" w:rsidRDefault="00726F7F">
            <w:pPr>
              <w:rPr>
                <w:b/>
              </w:rPr>
            </w:pPr>
            <w:r>
              <w:t>т.п.)</w:t>
            </w:r>
          </w:p>
        </w:tc>
        <w:tc>
          <w:tcPr>
            <w:tcW w:w="1777" w:type="dxa"/>
          </w:tcPr>
          <w:p w:rsidR="006D3446" w:rsidRDefault="00726F7F">
            <w:r>
              <w:t>На начало и конец учебного года</w:t>
            </w:r>
          </w:p>
          <w:p w:rsidR="006D3446" w:rsidRDefault="006D3446"/>
          <w:p w:rsidR="006D3446" w:rsidRDefault="006D3446"/>
          <w:p w:rsidR="006D3446" w:rsidRDefault="006D3446">
            <w:pPr>
              <w:pStyle w:val="affffff6"/>
              <w:ind w:left="0"/>
              <w:rPr>
                <w:rFonts w:ascii="Times New Roman" w:hAnsi="Times New Roman"/>
                <w:b/>
              </w:rPr>
            </w:pPr>
          </w:p>
        </w:tc>
        <w:tc>
          <w:tcPr>
            <w:tcW w:w="1807" w:type="dxa"/>
          </w:tcPr>
          <w:p w:rsidR="006D3446" w:rsidRDefault="00726F7F">
            <w:r>
              <w:t>Заместитель директора по УВР</w:t>
            </w:r>
          </w:p>
          <w:p w:rsidR="006D3446" w:rsidRDefault="006D3446"/>
          <w:p w:rsidR="006D3446" w:rsidRDefault="006D3446"/>
          <w:p w:rsidR="006D3446" w:rsidRDefault="006D3446">
            <w:pPr>
              <w:pStyle w:val="affffff6"/>
              <w:ind w:left="0"/>
              <w:rPr>
                <w:rFonts w:ascii="Times New Roman" w:hAnsi="Times New Roman"/>
                <w:b/>
              </w:rPr>
            </w:pPr>
          </w:p>
        </w:tc>
      </w:tr>
      <w:tr w:rsidR="006D3446">
        <w:tc>
          <w:tcPr>
            <w:tcW w:w="1869" w:type="dxa"/>
            <w:vMerge/>
          </w:tcPr>
          <w:p w:rsidR="006D3446" w:rsidRDefault="006D3446"/>
        </w:tc>
        <w:tc>
          <w:tcPr>
            <w:tcW w:w="1932" w:type="dxa"/>
            <w:vMerge w:val="restart"/>
          </w:tcPr>
          <w:p w:rsidR="006D3446" w:rsidRDefault="00726F7F">
            <w:pPr>
              <w:pStyle w:val="affffff6"/>
              <w:ind w:left="0"/>
              <w:rPr>
                <w:rFonts w:ascii="Times New Roman" w:hAnsi="Times New Roman"/>
                <w:b/>
              </w:rPr>
            </w:pPr>
            <w:r>
              <w:rPr>
                <w:rFonts w:ascii="Times New Roman" w:hAnsi="Times New Roman"/>
              </w:rPr>
              <w:t>Повышение</w:t>
            </w:r>
            <w:r>
              <w:rPr>
                <w:rFonts w:ascii="Times New Roman" w:hAnsi="Times New Roman"/>
              </w:rPr>
              <w:t xml:space="preserve"> квалификации</w:t>
            </w:r>
          </w:p>
        </w:tc>
        <w:tc>
          <w:tcPr>
            <w:tcW w:w="2032" w:type="dxa"/>
          </w:tcPr>
          <w:p w:rsidR="006D3446" w:rsidRDefault="00726F7F">
            <w:pPr>
              <w:pStyle w:val="affffff6"/>
              <w:ind w:left="0"/>
              <w:rPr>
                <w:rFonts w:ascii="Times New Roman" w:hAnsi="Times New Roman"/>
                <w:b/>
              </w:rPr>
            </w:pPr>
            <w:r>
              <w:rPr>
                <w:rFonts w:ascii="Times New Roman" w:hAnsi="Times New Roman"/>
              </w:rPr>
              <w:t>Исполнение плана-графика повышения квалификации педагогических и руководящих работников ОО в  условиях введения ФКГОС ООО</w:t>
            </w:r>
          </w:p>
        </w:tc>
        <w:tc>
          <w:tcPr>
            <w:tcW w:w="1777" w:type="dxa"/>
          </w:tcPr>
          <w:p w:rsidR="006D3446" w:rsidRDefault="00726F7F">
            <w:r>
              <w:t>На начало и конец учебного года</w:t>
            </w:r>
          </w:p>
          <w:p w:rsidR="006D3446" w:rsidRDefault="006D3446"/>
          <w:p w:rsidR="006D3446" w:rsidRDefault="006D3446"/>
          <w:p w:rsidR="006D3446" w:rsidRDefault="006D3446">
            <w:pPr>
              <w:pStyle w:val="affffff6"/>
              <w:ind w:left="0"/>
              <w:rPr>
                <w:rFonts w:ascii="Times New Roman" w:hAnsi="Times New Roman"/>
                <w:b/>
              </w:rPr>
            </w:pPr>
          </w:p>
        </w:tc>
        <w:tc>
          <w:tcPr>
            <w:tcW w:w="1807" w:type="dxa"/>
          </w:tcPr>
          <w:p w:rsidR="006D3446" w:rsidRDefault="00726F7F">
            <w:r>
              <w:t>Заместитель директора по УВР</w:t>
            </w:r>
          </w:p>
          <w:p w:rsidR="006D3446" w:rsidRDefault="006D3446"/>
          <w:p w:rsidR="006D3446" w:rsidRDefault="006D3446"/>
          <w:p w:rsidR="006D3446" w:rsidRDefault="006D3446">
            <w:pPr>
              <w:pStyle w:val="affffff6"/>
              <w:ind w:left="0"/>
              <w:rPr>
                <w:rFonts w:ascii="Times New Roman" w:hAnsi="Times New Roman"/>
                <w:b/>
              </w:rPr>
            </w:pPr>
          </w:p>
        </w:tc>
      </w:tr>
      <w:tr w:rsidR="006D3446">
        <w:tc>
          <w:tcPr>
            <w:tcW w:w="1869" w:type="dxa"/>
            <w:vMerge/>
          </w:tcPr>
          <w:p w:rsidR="006D3446" w:rsidRDefault="006D3446"/>
        </w:tc>
        <w:tc>
          <w:tcPr>
            <w:tcW w:w="1932" w:type="dxa"/>
            <w:vMerge/>
          </w:tcPr>
          <w:p w:rsidR="006D3446" w:rsidRDefault="006D3446"/>
        </w:tc>
        <w:tc>
          <w:tcPr>
            <w:tcW w:w="2032" w:type="dxa"/>
          </w:tcPr>
          <w:p w:rsidR="006D3446" w:rsidRDefault="00726F7F">
            <w:pPr>
              <w:rPr>
                <w:b/>
              </w:rPr>
            </w:pPr>
            <w:r>
              <w:t xml:space="preserve">Реализация плана методической </w:t>
            </w:r>
            <w:r>
              <w:lastRenderedPageBreak/>
              <w:t>работы с ориентацией</w:t>
            </w:r>
            <w:r>
              <w:t xml:space="preserve"> на проблемы  в  условиях введения ФКГОС ООО</w:t>
            </w:r>
          </w:p>
        </w:tc>
        <w:tc>
          <w:tcPr>
            <w:tcW w:w="1777" w:type="dxa"/>
          </w:tcPr>
          <w:p w:rsidR="006D3446" w:rsidRDefault="006D3446">
            <w:pPr>
              <w:pStyle w:val="affffff6"/>
              <w:ind w:left="0"/>
              <w:rPr>
                <w:rFonts w:ascii="Times New Roman" w:hAnsi="Times New Roman"/>
                <w:b/>
              </w:rPr>
            </w:pPr>
          </w:p>
        </w:tc>
        <w:tc>
          <w:tcPr>
            <w:tcW w:w="1807" w:type="dxa"/>
          </w:tcPr>
          <w:p w:rsidR="006D3446" w:rsidRDefault="006D3446">
            <w:pPr>
              <w:pStyle w:val="affffff6"/>
              <w:ind w:left="0"/>
              <w:rPr>
                <w:rFonts w:ascii="Times New Roman" w:hAnsi="Times New Roman"/>
                <w:b/>
              </w:rPr>
            </w:pPr>
          </w:p>
        </w:tc>
      </w:tr>
      <w:tr w:rsidR="006D3446">
        <w:tc>
          <w:tcPr>
            <w:tcW w:w="1869" w:type="dxa"/>
            <w:vMerge w:val="restart"/>
          </w:tcPr>
          <w:p w:rsidR="006D3446" w:rsidRDefault="00726F7F">
            <w:pPr>
              <w:pStyle w:val="affffff6"/>
              <w:ind w:left="0"/>
              <w:rPr>
                <w:rFonts w:ascii="Times New Roman" w:hAnsi="Times New Roman"/>
              </w:rPr>
            </w:pPr>
            <w:r>
              <w:rPr>
                <w:rFonts w:ascii="Times New Roman" w:hAnsi="Times New Roman"/>
              </w:rPr>
              <w:lastRenderedPageBreak/>
              <w:t>Санитарно-гигиенические условия</w:t>
            </w:r>
          </w:p>
        </w:tc>
        <w:tc>
          <w:tcPr>
            <w:tcW w:w="1932" w:type="dxa"/>
          </w:tcPr>
          <w:p w:rsidR="006D3446" w:rsidRDefault="00726F7F">
            <w:pPr>
              <w:pStyle w:val="affffff6"/>
              <w:ind w:left="0"/>
              <w:rPr>
                <w:rFonts w:ascii="Times New Roman" w:hAnsi="Times New Roman"/>
              </w:rPr>
            </w:pPr>
            <w:r>
              <w:rPr>
                <w:rFonts w:ascii="Times New Roman" w:hAnsi="Times New Roman"/>
              </w:rPr>
              <w:t>Расписание занятий</w:t>
            </w:r>
          </w:p>
        </w:tc>
        <w:tc>
          <w:tcPr>
            <w:tcW w:w="2032" w:type="dxa"/>
          </w:tcPr>
          <w:p w:rsidR="006D3446" w:rsidRDefault="00726F7F">
            <w:pPr>
              <w:pStyle w:val="affffff6"/>
              <w:ind w:left="0"/>
              <w:rPr>
                <w:rFonts w:ascii="Times New Roman" w:hAnsi="Times New Roman"/>
              </w:rPr>
            </w:pPr>
            <w:r>
              <w:rPr>
                <w:rFonts w:ascii="Times New Roman" w:hAnsi="Times New Roman"/>
              </w:rPr>
              <w:t>Соответствие требованиям СанПиН</w:t>
            </w:r>
          </w:p>
        </w:tc>
        <w:tc>
          <w:tcPr>
            <w:tcW w:w="1777" w:type="dxa"/>
          </w:tcPr>
          <w:p w:rsidR="006D3446" w:rsidRDefault="00726F7F">
            <w:pPr>
              <w:pStyle w:val="affffff6"/>
              <w:ind w:left="0"/>
              <w:rPr>
                <w:rFonts w:ascii="Times New Roman" w:hAnsi="Times New Roman"/>
              </w:rPr>
            </w:pPr>
            <w:r>
              <w:rPr>
                <w:rFonts w:ascii="Times New Roman" w:hAnsi="Times New Roman"/>
              </w:rPr>
              <w:t xml:space="preserve">Сентябрь </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УВР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Санитарное состояние образовательной среды</w:t>
            </w:r>
          </w:p>
        </w:tc>
        <w:tc>
          <w:tcPr>
            <w:tcW w:w="2032" w:type="dxa"/>
          </w:tcPr>
          <w:p w:rsidR="006D3446" w:rsidRDefault="00726F7F">
            <w:r>
              <w:t>Соответствие требованиям СанПиН</w:t>
            </w:r>
          </w:p>
        </w:tc>
        <w:tc>
          <w:tcPr>
            <w:tcW w:w="1777" w:type="dxa"/>
          </w:tcPr>
          <w:p w:rsidR="006D3446" w:rsidRDefault="00726F7F">
            <w:pPr>
              <w:pStyle w:val="affffff6"/>
              <w:ind w:left="0"/>
              <w:rPr>
                <w:rFonts w:ascii="Times New Roman" w:hAnsi="Times New Roman"/>
              </w:rPr>
            </w:pPr>
            <w:r>
              <w:rPr>
                <w:rFonts w:ascii="Times New Roman" w:hAnsi="Times New Roman"/>
              </w:rPr>
              <w:t>Ежемесячно</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АХР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Выполнение предписаний надзорных органиов</w:t>
            </w:r>
          </w:p>
        </w:tc>
        <w:tc>
          <w:tcPr>
            <w:tcW w:w="2032" w:type="dxa"/>
          </w:tcPr>
          <w:p w:rsidR="006D3446" w:rsidRDefault="00726F7F">
            <w:r>
              <w:t>Отсутствие предписаний надзорных органов</w:t>
            </w:r>
          </w:p>
        </w:tc>
        <w:tc>
          <w:tcPr>
            <w:tcW w:w="1777" w:type="dxa"/>
          </w:tcPr>
          <w:p w:rsidR="006D3446" w:rsidRDefault="00726F7F">
            <w:pPr>
              <w:pStyle w:val="affffff6"/>
              <w:ind w:left="0"/>
              <w:rPr>
                <w:rFonts w:ascii="Times New Roman" w:hAnsi="Times New Roman"/>
              </w:rPr>
            </w:pPr>
            <w:r>
              <w:rPr>
                <w:rFonts w:ascii="Times New Roman" w:hAnsi="Times New Roman"/>
              </w:rPr>
              <w:t>Ежемесячно</w:t>
            </w:r>
          </w:p>
        </w:tc>
        <w:tc>
          <w:tcPr>
            <w:tcW w:w="1807" w:type="dxa"/>
          </w:tcPr>
          <w:p w:rsidR="006D3446" w:rsidRDefault="00726F7F">
            <w:pPr>
              <w:pStyle w:val="affffff6"/>
              <w:ind w:left="0"/>
              <w:rPr>
                <w:rFonts w:ascii="Times New Roman" w:hAnsi="Times New Roman"/>
              </w:rPr>
            </w:pPr>
            <w:r>
              <w:rPr>
                <w:rFonts w:ascii="Times New Roman" w:hAnsi="Times New Roman"/>
              </w:rPr>
              <w:t>Директор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Охват обучающихся  горячим питанием</w:t>
            </w:r>
          </w:p>
        </w:tc>
        <w:tc>
          <w:tcPr>
            <w:tcW w:w="2032" w:type="dxa"/>
          </w:tcPr>
          <w:p w:rsidR="006D3446" w:rsidRDefault="00726F7F">
            <w:r>
              <w:t>100%</w:t>
            </w:r>
          </w:p>
        </w:tc>
        <w:tc>
          <w:tcPr>
            <w:tcW w:w="1777" w:type="dxa"/>
          </w:tcPr>
          <w:p w:rsidR="006D3446" w:rsidRDefault="00726F7F">
            <w:pPr>
              <w:pStyle w:val="affffff6"/>
              <w:ind w:left="0"/>
              <w:rPr>
                <w:rFonts w:ascii="Times New Roman" w:hAnsi="Times New Roman"/>
              </w:rPr>
            </w:pPr>
            <w:r>
              <w:rPr>
                <w:rFonts w:ascii="Times New Roman" w:hAnsi="Times New Roman"/>
              </w:rPr>
              <w:t>Ежемесячно</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АХР</w:t>
            </w:r>
          </w:p>
        </w:tc>
      </w:tr>
      <w:tr w:rsidR="006D3446">
        <w:tc>
          <w:tcPr>
            <w:tcW w:w="1869" w:type="dxa"/>
            <w:vMerge w:val="restart"/>
          </w:tcPr>
          <w:p w:rsidR="006D3446" w:rsidRDefault="00726F7F">
            <w:pPr>
              <w:pStyle w:val="affffff6"/>
              <w:ind w:left="0"/>
              <w:rPr>
                <w:rFonts w:ascii="Times New Roman" w:hAnsi="Times New Roman"/>
              </w:rPr>
            </w:pPr>
            <w:r>
              <w:rPr>
                <w:rFonts w:ascii="Times New Roman" w:hAnsi="Times New Roman"/>
              </w:rPr>
              <w:t xml:space="preserve">Материально-технические </w:t>
            </w:r>
            <w:r>
              <w:rPr>
                <w:rFonts w:ascii="Times New Roman" w:hAnsi="Times New Roman"/>
              </w:rPr>
              <w:t>условия</w:t>
            </w:r>
          </w:p>
        </w:tc>
        <w:tc>
          <w:tcPr>
            <w:tcW w:w="1932" w:type="dxa"/>
          </w:tcPr>
          <w:p w:rsidR="006D3446" w:rsidRDefault="00726F7F">
            <w:r>
              <w:t xml:space="preserve">Учебные кабинеты с АРМ педагога </w:t>
            </w:r>
          </w:p>
        </w:tc>
        <w:tc>
          <w:tcPr>
            <w:tcW w:w="2032" w:type="dxa"/>
          </w:tcPr>
          <w:p w:rsidR="006D3446" w:rsidRDefault="00726F7F">
            <w:r>
              <w:t>100% оборудованы АРМ педагога</w:t>
            </w:r>
          </w:p>
        </w:tc>
        <w:tc>
          <w:tcPr>
            <w:tcW w:w="1777" w:type="dxa"/>
          </w:tcPr>
          <w:p w:rsidR="006D3446" w:rsidRDefault="00726F7F">
            <w:pPr>
              <w:pStyle w:val="affffff6"/>
              <w:ind w:left="0"/>
              <w:rPr>
                <w:rFonts w:ascii="Times New Roman" w:hAnsi="Times New Roman"/>
              </w:rPr>
            </w:pPr>
            <w:r>
              <w:rPr>
                <w:rFonts w:ascii="Times New Roman" w:hAnsi="Times New Roman"/>
              </w:rPr>
              <w:t>1 раз в триместр</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АХР</w:t>
            </w:r>
          </w:p>
        </w:tc>
      </w:tr>
      <w:tr w:rsidR="006D3446">
        <w:tc>
          <w:tcPr>
            <w:tcW w:w="1869" w:type="dxa"/>
            <w:vMerge/>
          </w:tcPr>
          <w:p w:rsidR="006D3446" w:rsidRDefault="006D3446"/>
        </w:tc>
        <w:tc>
          <w:tcPr>
            <w:tcW w:w="1932" w:type="dxa"/>
          </w:tcPr>
          <w:p w:rsidR="006D3446" w:rsidRDefault="00726F7F">
            <w:r>
              <w:t xml:space="preserve">Помещения для внеурочной деятельности </w:t>
            </w:r>
          </w:p>
        </w:tc>
        <w:tc>
          <w:tcPr>
            <w:tcW w:w="2032" w:type="dxa"/>
          </w:tcPr>
          <w:p w:rsidR="006D3446" w:rsidRDefault="00726F7F">
            <w:r>
              <w:t>Оборудовние 1 дополнительного помещения</w:t>
            </w:r>
          </w:p>
        </w:tc>
        <w:tc>
          <w:tcPr>
            <w:tcW w:w="1777" w:type="dxa"/>
          </w:tcPr>
          <w:p w:rsidR="006D3446" w:rsidRDefault="00726F7F">
            <w:pPr>
              <w:pStyle w:val="affffff6"/>
              <w:ind w:left="0"/>
              <w:rPr>
                <w:rFonts w:ascii="Times New Roman" w:hAnsi="Times New Roman"/>
              </w:rPr>
            </w:pPr>
            <w:r>
              <w:rPr>
                <w:rFonts w:ascii="Times New Roman" w:hAnsi="Times New Roman"/>
              </w:rPr>
              <w:t>Май 2019</w:t>
            </w:r>
          </w:p>
        </w:tc>
        <w:tc>
          <w:tcPr>
            <w:tcW w:w="1807" w:type="dxa"/>
          </w:tcPr>
          <w:p w:rsidR="006D3446" w:rsidRDefault="00726F7F">
            <w:pPr>
              <w:pStyle w:val="affffff6"/>
              <w:ind w:left="0"/>
              <w:rPr>
                <w:rFonts w:ascii="Times New Roman" w:hAnsi="Times New Roman"/>
              </w:rPr>
            </w:pPr>
            <w:r>
              <w:rPr>
                <w:rFonts w:ascii="Times New Roman" w:hAnsi="Times New Roman"/>
              </w:rPr>
              <w:t>Директор</w:t>
            </w:r>
          </w:p>
        </w:tc>
      </w:tr>
      <w:tr w:rsidR="006D3446">
        <w:tc>
          <w:tcPr>
            <w:tcW w:w="1869" w:type="dxa"/>
            <w:vMerge/>
          </w:tcPr>
          <w:p w:rsidR="006D3446" w:rsidRDefault="006D3446"/>
        </w:tc>
        <w:tc>
          <w:tcPr>
            <w:tcW w:w="1932" w:type="dxa"/>
          </w:tcPr>
          <w:p w:rsidR="006D3446" w:rsidRDefault="00726F7F">
            <w:r>
              <w:t xml:space="preserve">Мебель в соответствии с требованиями СанПин </w:t>
            </w:r>
          </w:p>
        </w:tc>
        <w:tc>
          <w:tcPr>
            <w:tcW w:w="2032" w:type="dxa"/>
          </w:tcPr>
          <w:p w:rsidR="006D3446" w:rsidRDefault="00726F7F">
            <w:r>
              <w:t>100%</w:t>
            </w:r>
          </w:p>
        </w:tc>
        <w:tc>
          <w:tcPr>
            <w:tcW w:w="1777" w:type="dxa"/>
          </w:tcPr>
          <w:p w:rsidR="006D3446" w:rsidRDefault="00726F7F">
            <w:pPr>
              <w:pStyle w:val="affffff6"/>
              <w:ind w:left="0"/>
              <w:rPr>
                <w:rFonts w:ascii="Times New Roman" w:hAnsi="Times New Roman"/>
              </w:rPr>
            </w:pPr>
            <w:r>
              <w:rPr>
                <w:rFonts w:ascii="Times New Roman" w:hAnsi="Times New Roman"/>
              </w:rPr>
              <w:t>1 раз в триместр</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АХР</w:t>
            </w:r>
          </w:p>
        </w:tc>
      </w:tr>
      <w:tr w:rsidR="006D3446">
        <w:tc>
          <w:tcPr>
            <w:tcW w:w="1869" w:type="dxa"/>
            <w:vMerge/>
          </w:tcPr>
          <w:p w:rsidR="006D3446" w:rsidRDefault="006D3446"/>
        </w:tc>
        <w:tc>
          <w:tcPr>
            <w:tcW w:w="1932" w:type="dxa"/>
          </w:tcPr>
          <w:p w:rsidR="006D3446" w:rsidRDefault="00726F7F">
            <w:r>
              <w:t>Мультимедийное оборудование</w:t>
            </w:r>
          </w:p>
        </w:tc>
        <w:tc>
          <w:tcPr>
            <w:tcW w:w="2032" w:type="dxa"/>
          </w:tcPr>
          <w:p w:rsidR="006D3446" w:rsidRDefault="00726F7F">
            <w:r>
              <w:t>% использования в образовательной деятельности</w:t>
            </w:r>
          </w:p>
        </w:tc>
        <w:tc>
          <w:tcPr>
            <w:tcW w:w="1777" w:type="dxa"/>
          </w:tcPr>
          <w:p w:rsidR="006D3446" w:rsidRDefault="00726F7F">
            <w:pPr>
              <w:pStyle w:val="affffff6"/>
              <w:ind w:left="0"/>
              <w:rPr>
                <w:rFonts w:ascii="Times New Roman" w:hAnsi="Times New Roman"/>
              </w:rPr>
            </w:pPr>
            <w:r>
              <w:rPr>
                <w:rFonts w:ascii="Times New Roman" w:hAnsi="Times New Roman"/>
              </w:rPr>
              <w:t>1 раз в триместр</w:t>
            </w:r>
          </w:p>
        </w:tc>
        <w:tc>
          <w:tcPr>
            <w:tcW w:w="1807" w:type="dxa"/>
          </w:tcPr>
          <w:p w:rsidR="006D3446" w:rsidRDefault="00726F7F">
            <w:pPr>
              <w:pStyle w:val="affffff6"/>
              <w:ind w:left="0"/>
              <w:rPr>
                <w:rFonts w:ascii="Times New Roman" w:hAnsi="Times New Roman"/>
              </w:rPr>
            </w:pPr>
            <w:r>
              <w:rPr>
                <w:rFonts w:ascii="Times New Roman" w:hAnsi="Times New Roman"/>
              </w:rPr>
              <w:t>Рабочая группа</w:t>
            </w:r>
          </w:p>
        </w:tc>
      </w:tr>
      <w:tr w:rsidR="006D3446">
        <w:tc>
          <w:tcPr>
            <w:tcW w:w="1869" w:type="dxa"/>
            <w:vMerge w:val="restart"/>
          </w:tcPr>
          <w:p w:rsidR="006D3446" w:rsidRDefault="00726F7F">
            <w:pPr>
              <w:pStyle w:val="affffff6"/>
              <w:ind w:left="0"/>
              <w:rPr>
                <w:rFonts w:ascii="Times New Roman" w:hAnsi="Times New Roman"/>
              </w:rPr>
            </w:pPr>
            <w:r>
              <w:rPr>
                <w:rFonts w:ascii="Times New Roman" w:hAnsi="Times New Roman"/>
              </w:rPr>
              <w:t>Финансовые условия</w:t>
            </w:r>
          </w:p>
        </w:tc>
        <w:tc>
          <w:tcPr>
            <w:tcW w:w="1932" w:type="dxa"/>
          </w:tcPr>
          <w:p w:rsidR="006D3446" w:rsidRDefault="00726F7F">
            <w:r>
              <w:t xml:space="preserve">Выполнение нормативных </w:t>
            </w:r>
            <w:r>
              <w:t>требований</w:t>
            </w:r>
          </w:p>
        </w:tc>
        <w:tc>
          <w:tcPr>
            <w:tcW w:w="2032" w:type="dxa"/>
          </w:tcPr>
          <w:p w:rsidR="006D3446" w:rsidRDefault="00726F7F">
            <w:r>
              <w:t>100%, отсутствие кредиторской задолженности</w:t>
            </w:r>
          </w:p>
        </w:tc>
        <w:tc>
          <w:tcPr>
            <w:tcW w:w="1777" w:type="dxa"/>
          </w:tcPr>
          <w:p w:rsidR="006D3446" w:rsidRDefault="00726F7F">
            <w:pPr>
              <w:pStyle w:val="affffff6"/>
              <w:ind w:left="0"/>
              <w:rPr>
                <w:rFonts w:ascii="Times New Roman" w:hAnsi="Times New Roman"/>
              </w:rPr>
            </w:pPr>
            <w:r>
              <w:rPr>
                <w:rFonts w:ascii="Times New Roman" w:hAnsi="Times New Roman"/>
              </w:rPr>
              <w:t>1 раз в квартал</w:t>
            </w:r>
          </w:p>
        </w:tc>
        <w:tc>
          <w:tcPr>
            <w:tcW w:w="1807" w:type="dxa"/>
          </w:tcPr>
          <w:p w:rsidR="006D3446" w:rsidRDefault="00726F7F">
            <w:pPr>
              <w:pStyle w:val="affffff6"/>
              <w:ind w:left="0"/>
              <w:rPr>
                <w:rFonts w:ascii="Times New Roman" w:hAnsi="Times New Roman"/>
              </w:rPr>
            </w:pPr>
            <w:r>
              <w:rPr>
                <w:rFonts w:ascii="Times New Roman" w:hAnsi="Times New Roman"/>
              </w:rPr>
              <w:t>Главный бухгалтер</w:t>
            </w:r>
          </w:p>
        </w:tc>
      </w:tr>
      <w:tr w:rsidR="006D3446">
        <w:tc>
          <w:tcPr>
            <w:tcW w:w="1869" w:type="dxa"/>
            <w:vMerge/>
          </w:tcPr>
          <w:p w:rsidR="006D3446" w:rsidRDefault="006D3446"/>
        </w:tc>
        <w:tc>
          <w:tcPr>
            <w:tcW w:w="1932" w:type="dxa"/>
          </w:tcPr>
          <w:p w:rsidR="006D3446" w:rsidRDefault="00726F7F">
            <w:r>
              <w:t>Закупка учебников</w:t>
            </w:r>
          </w:p>
        </w:tc>
        <w:tc>
          <w:tcPr>
            <w:tcW w:w="2032" w:type="dxa"/>
          </w:tcPr>
          <w:p w:rsidR="006D3446" w:rsidRDefault="00726F7F">
            <w:r>
              <w:t>Выполнение плана закупки учебников</w:t>
            </w:r>
          </w:p>
        </w:tc>
        <w:tc>
          <w:tcPr>
            <w:tcW w:w="1777" w:type="dxa"/>
          </w:tcPr>
          <w:p w:rsidR="006D3446" w:rsidRDefault="00726F7F">
            <w:pPr>
              <w:pStyle w:val="affffff6"/>
              <w:ind w:left="0"/>
              <w:rPr>
                <w:rFonts w:ascii="Times New Roman" w:hAnsi="Times New Roman"/>
              </w:rPr>
            </w:pPr>
            <w:r>
              <w:rPr>
                <w:rFonts w:ascii="Times New Roman" w:hAnsi="Times New Roman"/>
              </w:rPr>
              <w:t>Март, май</w:t>
            </w:r>
          </w:p>
        </w:tc>
        <w:tc>
          <w:tcPr>
            <w:tcW w:w="1807" w:type="dxa"/>
          </w:tcPr>
          <w:p w:rsidR="006D3446" w:rsidRDefault="00726F7F">
            <w:pPr>
              <w:pStyle w:val="affffff6"/>
              <w:ind w:left="0"/>
              <w:rPr>
                <w:rFonts w:ascii="Times New Roman" w:hAnsi="Times New Roman"/>
              </w:rPr>
            </w:pPr>
            <w:r>
              <w:rPr>
                <w:rFonts w:ascii="Times New Roman" w:hAnsi="Times New Roman"/>
              </w:rPr>
              <w:t>Заиеститель директора по УВР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Поступление внебюджетных средств</w:t>
            </w:r>
          </w:p>
        </w:tc>
        <w:tc>
          <w:tcPr>
            <w:tcW w:w="2032" w:type="dxa"/>
          </w:tcPr>
          <w:p w:rsidR="006D3446" w:rsidRDefault="00726F7F">
            <w:r>
              <w:t xml:space="preserve">Увеличение поступлений </w:t>
            </w:r>
          </w:p>
        </w:tc>
        <w:tc>
          <w:tcPr>
            <w:tcW w:w="1777" w:type="dxa"/>
          </w:tcPr>
          <w:p w:rsidR="006D3446" w:rsidRDefault="00726F7F">
            <w:pPr>
              <w:pStyle w:val="affffff6"/>
              <w:ind w:left="0"/>
              <w:rPr>
                <w:rFonts w:ascii="Times New Roman" w:hAnsi="Times New Roman"/>
              </w:rPr>
            </w:pPr>
            <w:r>
              <w:rPr>
                <w:rFonts w:ascii="Times New Roman" w:hAnsi="Times New Roman"/>
              </w:rPr>
              <w:t xml:space="preserve">1 раз в </w:t>
            </w:r>
            <w:r>
              <w:rPr>
                <w:rFonts w:ascii="Times New Roman" w:hAnsi="Times New Roman"/>
              </w:rPr>
              <w:t>квартал</w:t>
            </w:r>
          </w:p>
        </w:tc>
        <w:tc>
          <w:tcPr>
            <w:tcW w:w="1807" w:type="dxa"/>
          </w:tcPr>
          <w:p w:rsidR="006D3446" w:rsidRDefault="00726F7F">
            <w:pPr>
              <w:pStyle w:val="affffff6"/>
              <w:ind w:left="0"/>
              <w:rPr>
                <w:rFonts w:ascii="Times New Roman" w:hAnsi="Times New Roman"/>
              </w:rPr>
            </w:pPr>
            <w:r>
              <w:rPr>
                <w:rFonts w:ascii="Times New Roman" w:hAnsi="Times New Roman"/>
              </w:rPr>
              <w:t>Главный бухгалтер</w:t>
            </w:r>
          </w:p>
        </w:tc>
      </w:tr>
      <w:tr w:rsidR="006D3446">
        <w:tc>
          <w:tcPr>
            <w:tcW w:w="1869" w:type="dxa"/>
            <w:vMerge w:val="restart"/>
          </w:tcPr>
          <w:p w:rsidR="006D3446" w:rsidRDefault="00726F7F">
            <w:pPr>
              <w:pStyle w:val="affffff6"/>
              <w:ind w:left="0"/>
              <w:rPr>
                <w:rFonts w:ascii="Times New Roman" w:hAnsi="Times New Roman"/>
              </w:rPr>
            </w:pPr>
            <w:r>
              <w:rPr>
                <w:rFonts w:ascii="Times New Roman" w:hAnsi="Times New Roman"/>
              </w:rPr>
              <w:t>Информационно-методическое условия</w:t>
            </w:r>
          </w:p>
          <w:p w:rsidR="006D3446" w:rsidRDefault="006D3446">
            <w:pPr>
              <w:pStyle w:val="affffff6"/>
              <w:ind w:left="0"/>
              <w:rPr>
                <w:rFonts w:ascii="Times New Roman" w:hAnsi="Times New Roman"/>
              </w:rPr>
            </w:pPr>
          </w:p>
        </w:tc>
        <w:tc>
          <w:tcPr>
            <w:tcW w:w="1932" w:type="dxa"/>
          </w:tcPr>
          <w:p w:rsidR="006D3446" w:rsidRDefault="00726F7F">
            <w:pPr>
              <w:pStyle w:val="affffff6"/>
              <w:ind w:left="0"/>
              <w:rPr>
                <w:rFonts w:ascii="Times New Roman" w:hAnsi="Times New Roman"/>
              </w:rPr>
            </w:pPr>
            <w:r>
              <w:rPr>
                <w:rFonts w:ascii="Times New Roman" w:hAnsi="Times New Roman"/>
              </w:rPr>
              <w:t xml:space="preserve">Наличие на школьном сайте материалов по ФКГОС </w:t>
            </w:r>
          </w:p>
        </w:tc>
        <w:tc>
          <w:tcPr>
            <w:tcW w:w="2032" w:type="dxa"/>
          </w:tcPr>
          <w:p w:rsidR="006D3446" w:rsidRDefault="00726F7F">
            <w:r>
              <w:t>Обновление страницы школьного сайта</w:t>
            </w:r>
          </w:p>
        </w:tc>
        <w:tc>
          <w:tcPr>
            <w:tcW w:w="1777" w:type="dxa"/>
          </w:tcPr>
          <w:p w:rsidR="006D3446" w:rsidRDefault="00726F7F">
            <w:pPr>
              <w:pStyle w:val="affffff6"/>
              <w:ind w:left="0"/>
              <w:rPr>
                <w:rFonts w:ascii="Times New Roman" w:hAnsi="Times New Roman"/>
              </w:rPr>
            </w:pPr>
            <w:r>
              <w:rPr>
                <w:rFonts w:ascii="Times New Roman" w:hAnsi="Times New Roman"/>
              </w:rPr>
              <w:t>Ежемесячно</w:t>
            </w:r>
          </w:p>
        </w:tc>
        <w:tc>
          <w:tcPr>
            <w:tcW w:w="1807" w:type="dxa"/>
          </w:tcPr>
          <w:p w:rsidR="006D3446" w:rsidRDefault="00726F7F">
            <w:pPr>
              <w:pStyle w:val="affffff6"/>
              <w:ind w:left="0"/>
              <w:rPr>
                <w:rFonts w:ascii="Times New Roman" w:hAnsi="Times New Roman"/>
              </w:rPr>
            </w:pPr>
            <w:r>
              <w:rPr>
                <w:rFonts w:ascii="Times New Roman" w:hAnsi="Times New Roman"/>
              </w:rPr>
              <w:t>Заиеститель директора по УВР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 xml:space="preserve">Публичный отчет о ходе реализации </w:t>
            </w:r>
            <w:r>
              <w:rPr>
                <w:rFonts w:ascii="Times New Roman" w:hAnsi="Times New Roman"/>
              </w:rPr>
              <w:lastRenderedPageBreak/>
              <w:t>ООП</w:t>
            </w:r>
          </w:p>
        </w:tc>
        <w:tc>
          <w:tcPr>
            <w:tcW w:w="2032" w:type="dxa"/>
          </w:tcPr>
          <w:p w:rsidR="006D3446" w:rsidRDefault="00726F7F">
            <w:r>
              <w:lastRenderedPageBreak/>
              <w:t xml:space="preserve">Наличие раздела в публичном докладе </w:t>
            </w:r>
            <w:r>
              <w:lastRenderedPageBreak/>
              <w:t>директора</w:t>
            </w:r>
          </w:p>
        </w:tc>
        <w:tc>
          <w:tcPr>
            <w:tcW w:w="1777" w:type="dxa"/>
          </w:tcPr>
          <w:p w:rsidR="006D3446" w:rsidRDefault="00726F7F">
            <w:pPr>
              <w:pStyle w:val="affffff6"/>
              <w:ind w:left="0"/>
              <w:rPr>
                <w:rFonts w:ascii="Times New Roman" w:hAnsi="Times New Roman"/>
              </w:rPr>
            </w:pPr>
            <w:r>
              <w:rPr>
                <w:rFonts w:ascii="Times New Roman" w:hAnsi="Times New Roman"/>
              </w:rPr>
              <w:lastRenderedPageBreak/>
              <w:t>Август</w:t>
            </w:r>
          </w:p>
        </w:tc>
        <w:tc>
          <w:tcPr>
            <w:tcW w:w="1807" w:type="dxa"/>
          </w:tcPr>
          <w:p w:rsidR="006D3446" w:rsidRDefault="00726F7F">
            <w:pPr>
              <w:pStyle w:val="affffff6"/>
              <w:ind w:left="0"/>
              <w:rPr>
                <w:rFonts w:ascii="Times New Roman" w:hAnsi="Times New Roman"/>
              </w:rPr>
            </w:pPr>
            <w:r>
              <w:rPr>
                <w:rFonts w:ascii="Times New Roman" w:hAnsi="Times New Roman"/>
              </w:rPr>
              <w:t>Директор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Банк мультимедийных образовательных ресурсов</w:t>
            </w:r>
          </w:p>
        </w:tc>
        <w:tc>
          <w:tcPr>
            <w:tcW w:w="2032" w:type="dxa"/>
          </w:tcPr>
          <w:p w:rsidR="006D3446" w:rsidRDefault="00726F7F">
            <w:r>
              <w:t>Пополнение банка мультимедийных ресурсов</w:t>
            </w:r>
          </w:p>
        </w:tc>
        <w:tc>
          <w:tcPr>
            <w:tcW w:w="1777" w:type="dxa"/>
          </w:tcPr>
          <w:p w:rsidR="006D3446" w:rsidRDefault="00726F7F">
            <w:pPr>
              <w:pStyle w:val="affffff6"/>
              <w:ind w:left="0"/>
              <w:rPr>
                <w:rFonts w:ascii="Times New Roman" w:hAnsi="Times New Roman"/>
              </w:rPr>
            </w:pPr>
            <w:r>
              <w:rPr>
                <w:rFonts w:ascii="Times New Roman" w:hAnsi="Times New Roman"/>
              </w:rPr>
              <w:t>Ежемесячно</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УВР</w:t>
            </w:r>
          </w:p>
        </w:tc>
      </w:tr>
      <w:tr w:rsidR="006D3446">
        <w:tc>
          <w:tcPr>
            <w:tcW w:w="1869" w:type="dxa"/>
            <w:vMerge w:val="restart"/>
          </w:tcPr>
          <w:p w:rsidR="006D3446" w:rsidRDefault="006D3446">
            <w:pPr>
              <w:pStyle w:val="affffff6"/>
              <w:ind w:left="0"/>
              <w:rPr>
                <w:rFonts w:ascii="Times New Roman" w:hAnsi="Times New Roman"/>
              </w:rPr>
            </w:pPr>
          </w:p>
        </w:tc>
        <w:tc>
          <w:tcPr>
            <w:tcW w:w="1932" w:type="dxa"/>
          </w:tcPr>
          <w:p w:rsidR="006D3446" w:rsidRDefault="00726F7F">
            <w:pPr>
              <w:pStyle w:val="affffff6"/>
              <w:ind w:left="0"/>
              <w:rPr>
                <w:rFonts w:ascii="Times New Roman" w:hAnsi="Times New Roman"/>
              </w:rPr>
            </w:pPr>
            <w:r>
              <w:rPr>
                <w:rFonts w:ascii="Times New Roman" w:hAnsi="Times New Roman"/>
              </w:rPr>
              <w:t>Участие в педагогических сообществах</w:t>
            </w:r>
          </w:p>
        </w:tc>
        <w:tc>
          <w:tcPr>
            <w:tcW w:w="2032" w:type="dxa"/>
          </w:tcPr>
          <w:p w:rsidR="006D3446" w:rsidRDefault="00726F7F">
            <w:r>
              <w:t>70% педагогов</w:t>
            </w:r>
          </w:p>
        </w:tc>
        <w:tc>
          <w:tcPr>
            <w:tcW w:w="1777" w:type="dxa"/>
          </w:tcPr>
          <w:p w:rsidR="006D3446" w:rsidRDefault="00726F7F">
            <w:pPr>
              <w:pStyle w:val="affffff6"/>
              <w:ind w:left="0"/>
              <w:rPr>
                <w:rFonts w:ascii="Times New Roman" w:hAnsi="Times New Roman"/>
              </w:rPr>
            </w:pPr>
            <w:r>
              <w:rPr>
                <w:rFonts w:ascii="Times New Roman" w:hAnsi="Times New Roman"/>
              </w:rPr>
              <w:t xml:space="preserve"> По полугодиям</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УВР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Обобщение опыта педагогов</w:t>
            </w:r>
          </w:p>
        </w:tc>
        <w:tc>
          <w:tcPr>
            <w:tcW w:w="2032" w:type="dxa"/>
          </w:tcPr>
          <w:p w:rsidR="006D3446" w:rsidRDefault="00726F7F">
            <w:r>
              <w:t>4 педагога</w:t>
            </w:r>
          </w:p>
        </w:tc>
        <w:tc>
          <w:tcPr>
            <w:tcW w:w="1777" w:type="dxa"/>
          </w:tcPr>
          <w:p w:rsidR="006D3446" w:rsidRDefault="00726F7F">
            <w:pPr>
              <w:pStyle w:val="affffff6"/>
              <w:ind w:left="0"/>
              <w:rPr>
                <w:rFonts w:ascii="Times New Roman" w:hAnsi="Times New Roman"/>
              </w:rPr>
            </w:pPr>
            <w:r>
              <w:rPr>
                <w:rFonts w:ascii="Times New Roman" w:hAnsi="Times New Roman"/>
              </w:rPr>
              <w:t>В течение года</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УВР</w:t>
            </w:r>
          </w:p>
        </w:tc>
      </w:tr>
      <w:tr w:rsidR="006D3446">
        <w:tc>
          <w:tcPr>
            <w:tcW w:w="1869" w:type="dxa"/>
            <w:vMerge/>
          </w:tcPr>
          <w:p w:rsidR="006D3446" w:rsidRDefault="006D3446"/>
        </w:tc>
        <w:tc>
          <w:tcPr>
            <w:tcW w:w="1932" w:type="dxa"/>
          </w:tcPr>
          <w:p w:rsidR="006D3446" w:rsidRDefault="00726F7F">
            <w:pPr>
              <w:pStyle w:val="affffff6"/>
              <w:ind w:left="0"/>
              <w:rPr>
                <w:rFonts w:ascii="Times New Roman" w:hAnsi="Times New Roman"/>
              </w:rPr>
            </w:pPr>
            <w:r>
              <w:rPr>
                <w:rFonts w:ascii="Times New Roman" w:hAnsi="Times New Roman"/>
              </w:rPr>
              <w:t>Доступ всех участников образовательной деятельности к информационным источникам о ходе реализации ООП</w:t>
            </w:r>
          </w:p>
        </w:tc>
        <w:tc>
          <w:tcPr>
            <w:tcW w:w="2032" w:type="dxa"/>
          </w:tcPr>
          <w:p w:rsidR="006D3446" w:rsidRDefault="00726F7F">
            <w:r>
              <w:t xml:space="preserve">Доступность информации о </w:t>
            </w:r>
            <w:r>
              <w:t>ходе реализации ООП</w:t>
            </w:r>
          </w:p>
          <w:p w:rsidR="006D3446" w:rsidRDefault="00726F7F">
            <w:r>
              <w:t>Посещаемость сайта</w:t>
            </w:r>
          </w:p>
        </w:tc>
        <w:tc>
          <w:tcPr>
            <w:tcW w:w="1777" w:type="dxa"/>
          </w:tcPr>
          <w:p w:rsidR="006D3446" w:rsidRDefault="00726F7F">
            <w:pPr>
              <w:pStyle w:val="affffff6"/>
              <w:ind w:left="0"/>
              <w:rPr>
                <w:rFonts w:ascii="Times New Roman" w:hAnsi="Times New Roman"/>
              </w:rPr>
            </w:pPr>
            <w:r>
              <w:rPr>
                <w:rFonts w:ascii="Times New Roman" w:hAnsi="Times New Roman"/>
              </w:rPr>
              <w:t>Ежемесячно</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диретора по УВР</w:t>
            </w:r>
          </w:p>
        </w:tc>
      </w:tr>
      <w:tr w:rsidR="006D3446">
        <w:tc>
          <w:tcPr>
            <w:tcW w:w="1869" w:type="dxa"/>
          </w:tcPr>
          <w:p w:rsidR="006D3446" w:rsidRDefault="00726F7F">
            <w:pPr>
              <w:pStyle w:val="affffff6"/>
              <w:ind w:left="0"/>
              <w:rPr>
                <w:rFonts w:ascii="Times New Roman" w:hAnsi="Times New Roman"/>
              </w:rPr>
            </w:pPr>
            <w:r>
              <w:rPr>
                <w:rFonts w:ascii="Times New Roman" w:hAnsi="Times New Roman"/>
              </w:rPr>
              <w:t>Психолого-педагогические условия</w:t>
            </w:r>
          </w:p>
        </w:tc>
        <w:tc>
          <w:tcPr>
            <w:tcW w:w="1932" w:type="dxa"/>
          </w:tcPr>
          <w:p w:rsidR="006D3446" w:rsidRDefault="00726F7F">
            <w:pPr>
              <w:pStyle w:val="affffff6"/>
              <w:ind w:left="0"/>
              <w:rPr>
                <w:rFonts w:ascii="Times New Roman" w:hAnsi="Times New Roman"/>
              </w:rPr>
            </w:pPr>
            <w:r>
              <w:rPr>
                <w:rFonts w:ascii="Times New Roman" w:hAnsi="Times New Roman"/>
              </w:rPr>
              <w:t>Реализация плана психолого-педагогической работы с ориентацией на сопровождение в  условиях введения ФКГОС ООО</w:t>
            </w:r>
          </w:p>
        </w:tc>
        <w:tc>
          <w:tcPr>
            <w:tcW w:w="2032" w:type="dxa"/>
          </w:tcPr>
          <w:p w:rsidR="006D3446" w:rsidRDefault="00726F7F">
            <w:r>
              <w:t>100% выполнение плана</w:t>
            </w:r>
          </w:p>
        </w:tc>
        <w:tc>
          <w:tcPr>
            <w:tcW w:w="1777" w:type="dxa"/>
          </w:tcPr>
          <w:p w:rsidR="006D3446" w:rsidRDefault="00726F7F">
            <w:pPr>
              <w:pStyle w:val="affffff6"/>
              <w:ind w:left="0"/>
              <w:rPr>
                <w:rFonts w:ascii="Times New Roman" w:hAnsi="Times New Roman"/>
              </w:rPr>
            </w:pPr>
            <w:r>
              <w:rPr>
                <w:rFonts w:ascii="Times New Roman" w:hAnsi="Times New Roman"/>
              </w:rPr>
              <w:t xml:space="preserve">1 раз в </w:t>
            </w:r>
            <w:r>
              <w:rPr>
                <w:rFonts w:ascii="Times New Roman" w:hAnsi="Times New Roman"/>
              </w:rPr>
              <w:t>триместр</w:t>
            </w:r>
          </w:p>
        </w:tc>
        <w:tc>
          <w:tcPr>
            <w:tcW w:w="1807" w:type="dxa"/>
          </w:tcPr>
          <w:p w:rsidR="006D3446" w:rsidRDefault="00726F7F">
            <w:pPr>
              <w:pStyle w:val="affffff6"/>
              <w:ind w:left="0"/>
              <w:rPr>
                <w:rFonts w:ascii="Times New Roman" w:hAnsi="Times New Roman"/>
              </w:rPr>
            </w:pPr>
            <w:r>
              <w:rPr>
                <w:rFonts w:ascii="Times New Roman" w:hAnsi="Times New Roman"/>
              </w:rPr>
              <w:t>Заместитель директора по УВР</w:t>
            </w:r>
          </w:p>
        </w:tc>
      </w:tr>
    </w:tbl>
    <w:p w:rsidR="006D3446" w:rsidRDefault="006D3446">
      <w:pPr>
        <w:pStyle w:val="a9"/>
        <w:contextualSpacing/>
        <w:jc w:val="both"/>
        <w:rPr>
          <w:b/>
          <w:i/>
        </w:rPr>
      </w:pPr>
    </w:p>
    <w:p w:rsidR="006D3446" w:rsidRDefault="006D3446">
      <w:pPr>
        <w:pStyle w:val="a9"/>
        <w:ind w:left="1069"/>
        <w:rPr>
          <w:rStyle w:val="dash041e005f0431005f044b005f0447005f043d005f044b005f0439005f005fchar1char10"/>
          <w:b/>
          <w:i/>
        </w:rPr>
      </w:pPr>
    </w:p>
    <w:p w:rsidR="006D3446" w:rsidRDefault="006D3446">
      <w:pPr>
        <w:pStyle w:val="a9"/>
        <w:ind w:left="1069"/>
        <w:rPr>
          <w:rStyle w:val="dash041e005f0431005f044b005f0447005f043d005f044b005f0439005f005fchar1char10"/>
          <w:b/>
          <w:i/>
        </w:rPr>
      </w:pPr>
    </w:p>
    <w:p w:rsidR="006D3446" w:rsidRDefault="00726F7F">
      <w:pPr>
        <w:pStyle w:val="a9"/>
        <w:ind w:left="1069"/>
        <w:jc w:val="right"/>
        <w:rPr>
          <w:rStyle w:val="dash041e005f0431005f044b005f0447005f043d005f044b005f0439005f005fchar1char10"/>
          <w:b/>
          <w:i/>
        </w:rPr>
      </w:pPr>
      <w:r>
        <w:rPr>
          <w:rStyle w:val="dash041e005f0431005f044b005f0447005f043d005f044b005f0439005f005fchar1char10"/>
          <w:b/>
          <w:i/>
        </w:rPr>
        <w:t xml:space="preserve">Приложение №1 </w:t>
      </w:r>
    </w:p>
    <w:p w:rsidR="006D3446" w:rsidRDefault="00726F7F">
      <w:pPr>
        <w:pStyle w:val="a9"/>
        <w:numPr>
          <w:ilvl w:val="0"/>
          <w:numId w:val="309"/>
        </w:numPr>
        <w:jc w:val="both"/>
        <w:rPr>
          <w:rStyle w:val="dash041e005f0431005f044b005f0447005f043d005f044b005f0439005f005fchar1char10"/>
        </w:rPr>
      </w:pPr>
      <w:r>
        <w:rPr>
          <w:rStyle w:val="dash041e005f0431005f044b005f0447005f043d005f044b005f0439005f005fchar1char10"/>
        </w:rPr>
        <w:t>Рабочие программы учебных предметов</w:t>
      </w:r>
    </w:p>
    <w:p w:rsidR="006D3446" w:rsidRDefault="00726F7F">
      <w:pPr>
        <w:pStyle w:val="a9"/>
        <w:numPr>
          <w:ilvl w:val="0"/>
          <w:numId w:val="309"/>
        </w:numPr>
        <w:jc w:val="both"/>
        <w:rPr>
          <w:rStyle w:val="dash041e005f0431005f044b005f0447005f043d005f044b005f0439005f005fchar1char10"/>
        </w:rPr>
      </w:pPr>
      <w:r>
        <w:rPr>
          <w:rStyle w:val="dash041e005f0431005f044b005f0447005f043d005f044b005f0439005f005fchar1char10"/>
        </w:rPr>
        <w:t>Рабочие программы индивидуального обучения</w:t>
      </w:r>
    </w:p>
    <w:p w:rsidR="006D3446" w:rsidRDefault="00726F7F">
      <w:pPr>
        <w:pStyle w:val="a9"/>
        <w:numPr>
          <w:ilvl w:val="0"/>
          <w:numId w:val="309"/>
        </w:numPr>
        <w:jc w:val="both"/>
        <w:rPr>
          <w:rStyle w:val="dash041e005f0431005f044b005f0447005f043d005f044b005f0439005f005fchar1char10"/>
        </w:rPr>
      </w:pPr>
      <w:r>
        <w:rPr>
          <w:rStyle w:val="dash041e005f0431005f044b005f0447005f043d005f044b005f0439005f005fchar1char10"/>
        </w:rPr>
        <w:t>Рабочие программы предпрофильных курсов</w:t>
      </w:r>
    </w:p>
    <w:p w:rsidR="006D3446" w:rsidRDefault="006D3446">
      <w:pPr>
        <w:jc w:val="right"/>
        <w:rPr>
          <w:i/>
        </w:rPr>
      </w:pPr>
    </w:p>
    <w:p w:rsidR="006D3446" w:rsidRDefault="006D3446">
      <w:pPr>
        <w:jc w:val="right"/>
        <w:rPr>
          <w:i/>
        </w:rPr>
      </w:pPr>
    </w:p>
    <w:p w:rsidR="006D3446" w:rsidRDefault="006D3446">
      <w:pPr>
        <w:jc w:val="right"/>
        <w:rPr>
          <w:i/>
        </w:rPr>
      </w:pPr>
    </w:p>
    <w:p w:rsidR="006D3446" w:rsidRDefault="006D3446">
      <w:pPr>
        <w:jc w:val="right"/>
        <w:rPr>
          <w:i/>
        </w:rPr>
      </w:pPr>
    </w:p>
    <w:p w:rsidR="006D3446" w:rsidRDefault="006D3446">
      <w:pPr>
        <w:jc w:val="right"/>
        <w:rPr>
          <w:i/>
        </w:rPr>
      </w:pPr>
    </w:p>
    <w:p w:rsidR="006D3446" w:rsidRDefault="006D3446">
      <w:pPr>
        <w:jc w:val="right"/>
        <w:rPr>
          <w:i/>
        </w:rPr>
      </w:pPr>
    </w:p>
    <w:p w:rsidR="006D3446" w:rsidRDefault="006D3446">
      <w:pPr>
        <w:jc w:val="right"/>
        <w:rPr>
          <w:i/>
        </w:rPr>
      </w:pPr>
    </w:p>
    <w:p w:rsidR="006D3446" w:rsidRDefault="006D3446">
      <w:pPr>
        <w:jc w:val="right"/>
        <w:rPr>
          <w:i/>
        </w:rPr>
      </w:pPr>
    </w:p>
    <w:p w:rsidR="006D3446" w:rsidRDefault="006D3446">
      <w:pPr>
        <w:pStyle w:val="a9"/>
        <w:contextualSpacing/>
        <w:jc w:val="center"/>
        <w:rPr>
          <w:rFonts w:ascii="Times New Roman" w:hAnsi="Times New Roman"/>
          <w:b/>
          <w:sz w:val="24"/>
        </w:rPr>
      </w:pPr>
    </w:p>
    <w:p w:rsidR="006D3446" w:rsidRDefault="006D3446">
      <w:pPr>
        <w:pStyle w:val="a9"/>
        <w:contextualSpacing/>
        <w:jc w:val="center"/>
        <w:rPr>
          <w:rFonts w:ascii="Times New Roman" w:hAnsi="Times New Roman"/>
          <w:b/>
          <w:sz w:val="24"/>
        </w:rPr>
      </w:pPr>
    </w:p>
    <w:p w:rsidR="006D3446" w:rsidRDefault="006D3446">
      <w:pPr>
        <w:pStyle w:val="a9"/>
        <w:contextualSpacing/>
        <w:jc w:val="center"/>
        <w:rPr>
          <w:rFonts w:ascii="Times New Roman" w:hAnsi="Times New Roman"/>
          <w:b/>
          <w:sz w:val="24"/>
        </w:rPr>
      </w:pPr>
    </w:p>
    <w:p w:rsidR="006D3446" w:rsidRDefault="006D3446">
      <w:pPr>
        <w:pStyle w:val="a9"/>
        <w:contextualSpacing/>
        <w:jc w:val="center"/>
        <w:rPr>
          <w:rFonts w:ascii="Times New Roman" w:hAnsi="Times New Roman"/>
          <w:b/>
          <w:sz w:val="24"/>
        </w:rPr>
      </w:pPr>
    </w:p>
    <w:p w:rsidR="006D3446" w:rsidRDefault="006D3446">
      <w:pPr>
        <w:pStyle w:val="a9"/>
        <w:contextualSpacing/>
        <w:jc w:val="center"/>
        <w:rPr>
          <w:rFonts w:ascii="Times New Roman" w:hAnsi="Times New Roman"/>
          <w:b/>
          <w:sz w:val="24"/>
        </w:rPr>
      </w:pPr>
    </w:p>
    <w:p w:rsidR="006D3446" w:rsidRDefault="00726F7F">
      <w:pPr>
        <w:jc w:val="right"/>
        <w:rPr>
          <w:b/>
          <w:i/>
        </w:rPr>
      </w:pPr>
      <w:r>
        <w:rPr>
          <w:b/>
          <w:i/>
        </w:rPr>
        <w:lastRenderedPageBreak/>
        <w:t>Приложение №2</w:t>
      </w:r>
    </w:p>
    <w:p w:rsidR="006D3446" w:rsidRDefault="00726F7F">
      <w:pPr>
        <w:jc w:val="center"/>
        <w:rPr>
          <w:b/>
        </w:rPr>
      </w:pPr>
      <w:r>
        <w:rPr>
          <w:b/>
        </w:rPr>
        <w:t>ОЦЕНОЧНЫЕ И МЕТОДИЧЕСКИЕ МАТЕРИАЛЫ</w:t>
      </w:r>
    </w:p>
    <w:p w:rsidR="006D3446" w:rsidRDefault="00726F7F">
      <w:pPr>
        <w:ind w:firstLine="708"/>
        <w:jc w:val="both"/>
      </w:pPr>
      <w:r>
        <w:t xml:space="preserve">Оценочная </w:t>
      </w:r>
      <w:r>
        <w:t>деятельность в школе осуществляется в ходе текущей и промежуточной аттестации</w:t>
      </w:r>
      <w:r>
        <w:rPr>
          <w:color w:val="FF0000"/>
        </w:rPr>
        <w:t>.</w:t>
      </w:r>
    </w:p>
    <w:p w:rsidR="006D3446" w:rsidRDefault="00726F7F">
      <w:pPr>
        <w:spacing w:line="240" w:lineRule="atLeast"/>
        <w:ind w:firstLine="708"/>
        <w:jc w:val="both"/>
        <w:rPr>
          <w:b/>
        </w:rPr>
      </w:pPr>
      <w:r>
        <w:rPr>
          <w:b/>
        </w:rPr>
        <w:t>Текущий контроль успеваемости обучающихся проводится в течение учебного периода в целях:</w:t>
      </w:r>
    </w:p>
    <w:p w:rsidR="006D3446" w:rsidRDefault="00726F7F">
      <w:pPr>
        <w:spacing w:line="240" w:lineRule="atLeast"/>
        <w:jc w:val="both"/>
      </w:pPr>
      <w:r>
        <w:tab/>
        <w:t xml:space="preserve">- контроля уровня достижения обучающимися результатов, предусмотренных образовательной </w:t>
      </w:r>
      <w:r>
        <w:t>программой;</w:t>
      </w:r>
    </w:p>
    <w:p w:rsidR="006D3446" w:rsidRDefault="00726F7F">
      <w:pPr>
        <w:spacing w:line="240" w:lineRule="atLeast"/>
        <w:jc w:val="both"/>
      </w:pPr>
      <w:r>
        <w:tab/>
        <w:t>-  оценки соответствия результатов освоения образовательных программ требованиям ФК ГОС;</w:t>
      </w:r>
    </w:p>
    <w:p w:rsidR="006D3446" w:rsidRDefault="00726F7F">
      <w:pPr>
        <w:spacing w:line="240" w:lineRule="atLeast"/>
        <w:jc w:val="both"/>
      </w:pPr>
      <w:r>
        <w:tab/>
        <w:t>- проведения обучающимся самооценки, оценки его работы педагогическим работником с целью возможного совершенствования образовательного процесса;</w:t>
      </w:r>
    </w:p>
    <w:p w:rsidR="006D3446" w:rsidRDefault="00726F7F">
      <w:pPr>
        <w:spacing w:line="240" w:lineRule="atLeast"/>
        <w:jc w:val="both"/>
      </w:pPr>
      <w:r>
        <w:tab/>
        <w:t>Текущий</w:t>
      </w:r>
      <w:r>
        <w:t xml:space="preserve"> контроль осуществляется педагогическим работником, реализующим соответствующую часть образовательной программы.</w:t>
      </w:r>
    </w:p>
    <w:p w:rsidR="006D3446" w:rsidRDefault="00726F7F">
      <w:pPr>
        <w:spacing w:line="240" w:lineRule="atLeast"/>
        <w:ind w:firstLine="708"/>
        <w:jc w:val="both"/>
      </w:pPr>
      <w:r>
        <w:t>Порядок, формы, периодичность, количество обязательных мероприятий при проведении текущего контроля успеваемости обучающихся определяются педаг</w:t>
      </w:r>
      <w:r>
        <w:t>огическим работником с учетом образовательной программы.</w:t>
      </w:r>
    </w:p>
    <w:p w:rsidR="006D3446" w:rsidRDefault="00726F7F">
      <w:pPr>
        <w:spacing w:line="240" w:lineRule="atLeast"/>
        <w:ind w:firstLine="708"/>
        <w:jc w:val="both"/>
      </w:pPr>
      <w:r>
        <w:t xml:space="preserve">Фиксация результатов текущего контроля осуществляется по пятибалльной системе. </w:t>
      </w:r>
    </w:p>
    <w:p w:rsidR="006D3446" w:rsidRDefault="00726F7F">
      <w:pPr>
        <w:spacing w:line="240" w:lineRule="atLeast"/>
        <w:ind w:firstLine="708"/>
        <w:jc w:val="both"/>
      </w:pPr>
      <w:r>
        <w:t>Последствия получения неудовлетворительного результата текущего контроля успеваемости определяются педагогическим работ</w:t>
      </w:r>
      <w:r>
        <w:t>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обучающе</w:t>
      </w:r>
      <w:r>
        <w:t>гося.  </w:t>
      </w:r>
    </w:p>
    <w:p w:rsidR="006D3446" w:rsidRDefault="00726F7F">
      <w:pPr>
        <w:spacing w:line="240" w:lineRule="atLeast"/>
        <w:ind w:firstLine="708"/>
        <w:jc w:val="both"/>
      </w:pPr>
      <w:r>
        <w:t>Результаты текущего контроля фиксируются в документах (классных, электронных журналах и дневниках обучающихся).</w:t>
      </w:r>
    </w:p>
    <w:p w:rsidR="006D3446" w:rsidRDefault="00726F7F">
      <w:pPr>
        <w:spacing w:line="240" w:lineRule="atLeast"/>
        <w:ind w:firstLine="708"/>
        <w:jc w:val="both"/>
      </w:pPr>
      <w:r>
        <w:t>Формами текущего контроля являются:</w:t>
      </w:r>
    </w:p>
    <w:p w:rsidR="006D3446" w:rsidRDefault="00726F7F">
      <w:pPr>
        <w:spacing w:line="240" w:lineRule="atLeast"/>
        <w:jc w:val="both"/>
      </w:pPr>
      <w:r>
        <w:tab/>
        <w:t>- письменная проверка – письменный ответ обучающегося на один или систему вопросов (заданий). К пис</w:t>
      </w:r>
      <w:r>
        <w:t>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6D3446" w:rsidRDefault="00726F7F">
      <w:pPr>
        <w:spacing w:line="240" w:lineRule="atLeast"/>
        <w:jc w:val="both"/>
      </w:pPr>
      <w:r>
        <w:tab/>
        <w:t>- устная проверка – устны</w:t>
      </w:r>
      <w:r>
        <w:t>й ответ обучающегося на один или систему вопросов в форме ответа на билеты, беседы, собеседования и другое;</w:t>
      </w:r>
    </w:p>
    <w:p w:rsidR="006D3446" w:rsidRDefault="00726F7F">
      <w:pPr>
        <w:spacing w:line="240" w:lineRule="atLeast"/>
        <w:jc w:val="both"/>
      </w:pPr>
      <w:r>
        <w:tab/>
        <w:t>- комбинированная проверка - сочетание письменных и устных форм проверок.</w:t>
      </w:r>
    </w:p>
    <w:p w:rsidR="006D3446" w:rsidRDefault="00726F7F">
      <w:pPr>
        <w:spacing w:line="240" w:lineRule="atLeast"/>
        <w:ind w:firstLine="708"/>
        <w:jc w:val="both"/>
      </w:pPr>
      <w:r>
        <w:t>Успеваемость обучающихся, а также детей-инвалидов, нуждающихся в длительн</w:t>
      </w:r>
      <w:r>
        <w:t>ом лечении, которые по состоянию здоровья не могут посещать образовательное учреждение,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w:t>
      </w:r>
      <w:r>
        <w:t>ным планом.</w:t>
      </w:r>
    </w:p>
    <w:p w:rsidR="006D3446" w:rsidRDefault="00726F7F">
      <w:pPr>
        <w:spacing w:line="240" w:lineRule="atLeast"/>
        <w:ind w:firstLine="708"/>
        <w:jc w:val="both"/>
      </w:pPr>
      <w:r>
        <w:t>Педагогические работники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предусмотренных документов, в том числе в электронной форме (дневник у</w:t>
      </w:r>
      <w:r>
        <w:t>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об</w:t>
      </w:r>
      <w:r>
        <w:t>учающихся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классных журналов, для чего должны обратиться к классному руководителю.</w:t>
      </w:r>
    </w:p>
    <w:p w:rsidR="006D3446" w:rsidRDefault="00726F7F">
      <w:pPr>
        <w:spacing w:line="240" w:lineRule="atLeast"/>
        <w:ind w:firstLine="708"/>
        <w:jc w:val="both"/>
      </w:pPr>
      <w:r>
        <w:rPr>
          <w:b/>
        </w:rPr>
        <w:t xml:space="preserve">Промежуточная аттестация </w:t>
      </w:r>
      <w:r>
        <w:t>проводится по учебным триместрам.</w:t>
      </w:r>
    </w:p>
    <w:p w:rsidR="006D3446" w:rsidRDefault="00726F7F">
      <w:pPr>
        <w:spacing w:line="240" w:lineRule="atLeast"/>
        <w:jc w:val="both"/>
        <w:rPr>
          <w:b/>
        </w:rPr>
      </w:pPr>
      <w:r>
        <w:rPr>
          <w:b/>
        </w:rPr>
        <w:tab/>
        <w:t>Целями проведения промежуточной аттестации являются:</w:t>
      </w:r>
    </w:p>
    <w:p w:rsidR="006D3446" w:rsidRDefault="00726F7F">
      <w:pPr>
        <w:spacing w:line="240" w:lineRule="atLeast"/>
        <w:jc w:val="both"/>
      </w:pPr>
      <w:r>
        <w:tab/>
        <w:t xml:space="preserve">- объективное установление фактического уровня освоения образовательной программы </w:t>
      </w:r>
      <w:r>
        <w:lastRenderedPageBreak/>
        <w:t>и достижения результатов освоения образовательной программы;</w:t>
      </w:r>
    </w:p>
    <w:p w:rsidR="006D3446" w:rsidRDefault="00726F7F">
      <w:pPr>
        <w:spacing w:line="240" w:lineRule="atLeast"/>
        <w:jc w:val="both"/>
      </w:pPr>
      <w:r>
        <w:tab/>
        <w:t>- соотнесение этого уровня с требованиями ФК ГОС;</w:t>
      </w:r>
    </w:p>
    <w:p w:rsidR="006D3446" w:rsidRDefault="00726F7F">
      <w:pPr>
        <w:spacing w:line="240" w:lineRule="atLeast"/>
        <w:jc w:val="both"/>
      </w:pPr>
      <w:r>
        <w:tab/>
        <w:t>- оценка достижений конкретного обучающегося,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w:t>
      </w:r>
      <w:r>
        <w:t>льности,</w:t>
      </w:r>
    </w:p>
    <w:p w:rsidR="006D3446" w:rsidRDefault="00726F7F">
      <w:pPr>
        <w:spacing w:line="240" w:lineRule="atLeast"/>
        <w:jc w:val="both"/>
      </w:pPr>
      <w:r>
        <w:tab/>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6D3446" w:rsidRDefault="00726F7F">
      <w:pPr>
        <w:spacing w:line="240" w:lineRule="atLeast"/>
        <w:ind w:firstLine="708"/>
        <w:jc w:val="both"/>
      </w:pPr>
      <w:r>
        <w:t>Промежуточная аттестация в ОО проводится на основе принципов объективности, беспристрастности. Оценка</w:t>
      </w:r>
      <w:r>
        <w:t xml:space="preserve"> результатов освоения 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 формы обучения, факта пользования платными дополнительн</w:t>
      </w:r>
      <w:r>
        <w:t>ыми образовательными услугами и иных подобных обстоятельств.</w:t>
      </w:r>
    </w:p>
    <w:p w:rsidR="006D3446" w:rsidRDefault="00726F7F">
      <w:pPr>
        <w:spacing w:line="240" w:lineRule="atLeast"/>
        <w:ind w:firstLine="708"/>
        <w:jc w:val="both"/>
      </w:pPr>
      <w:r>
        <w:t xml:space="preserve">Фиксация результатов промежуточной аттестации осуществляется по пятибалльной системе. </w:t>
      </w:r>
    </w:p>
    <w:p w:rsidR="006D3446" w:rsidRDefault="00726F7F">
      <w:pPr>
        <w:spacing w:line="240" w:lineRule="atLeast"/>
        <w:ind w:firstLine="708"/>
        <w:jc w:val="both"/>
      </w:pPr>
      <w:r>
        <w:t xml:space="preserve">При пропуске обучающимся по уважительной причине более половины учебного времени, отводимого на изучение учебного предмета обучающийся переводится условно. </w:t>
      </w:r>
    </w:p>
    <w:p w:rsidR="006D3446" w:rsidRDefault="00726F7F">
      <w:pPr>
        <w:spacing w:line="240" w:lineRule="atLeast"/>
        <w:ind w:firstLine="708"/>
        <w:jc w:val="both"/>
      </w:pPr>
      <w:r>
        <w:t>Педагогические работники доводят до родителей (законных представителей) сведения о результатах пром</w:t>
      </w:r>
      <w:r>
        <w:t>ежуточной аттестации обучающихся как посредством заполнения предусмотренных документов, в том числе в электронной форме (дневник обучающегося, электронный журнал), так и по запросу родителей (законных представителей) обучающихся. Педагогические работники в</w:t>
      </w:r>
      <w:r>
        <w:t xml:space="preserve"> рамках работы с родителями (законными представителями) обучающихся обязаны прокомментировать результаты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w:t>
      </w:r>
      <w:r>
        <w:t>стации обучающегося в письменной форме в виде выписки из соответствующих документов, для чего должны обратиться к классному руководителю.</w:t>
      </w:r>
    </w:p>
    <w:p w:rsidR="006D3446" w:rsidRDefault="00726F7F">
      <w:pPr>
        <w:spacing w:line="240" w:lineRule="atLeast"/>
        <w:ind w:firstLine="708"/>
        <w:jc w:val="both"/>
      </w:pPr>
      <w:r>
        <w:t xml:space="preserve"> Итоги промежуточной аттестации обсуждаются на заседаниях педагогического совета.</w:t>
      </w:r>
    </w:p>
    <w:p w:rsidR="006D3446" w:rsidRDefault="00726F7F">
      <w:pPr>
        <w:ind w:firstLine="708"/>
        <w:jc w:val="both"/>
      </w:pPr>
      <w:r>
        <w:t xml:space="preserve"> Система оценивания учебных достижен</w:t>
      </w:r>
      <w:r>
        <w:t>ий   школьников осуществляется в соответствии с Положением о системе оценивания учебных достижений  .</w:t>
      </w:r>
    </w:p>
    <w:p w:rsidR="006D3446" w:rsidRDefault="00726F7F">
      <w:pPr>
        <w:ind w:firstLine="708"/>
        <w:jc w:val="both"/>
      </w:pPr>
      <w:r>
        <w:rPr>
          <w:b/>
        </w:rPr>
        <w:t>Система оценки</w:t>
      </w:r>
      <w:r>
        <w:t xml:space="preserve"> качества знаний обучающихся не ограничивается только проверкой усвоения знаний и выработки умений и навыков по конкретному учебному предмет</w:t>
      </w:r>
      <w:r>
        <w:t>у. Она ставит более важную задачу: развивать у школьников умение контролировать себя, проверять и находить свои ошибки, анализировать и искать пути их устранения.      Итоговая отметка выставляется с учетом фактического уровня подготовки, достигнутой учени</w:t>
      </w:r>
      <w:r>
        <w:t xml:space="preserve">ком к концу определенного периода. Основными </w:t>
      </w:r>
      <w:r>
        <w:rPr>
          <w:b/>
        </w:rPr>
        <w:t>принципами</w:t>
      </w:r>
      <w:r>
        <w:t xml:space="preserve"> контрольно-оценочной деятельности являются:  </w:t>
      </w:r>
    </w:p>
    <w:p w:rsidR="006D3446" w:rsidRDefault="00726F7F">
      <w:pPr>
        <w:ind w:right="125"/>
        <w:jc w:val="both"/>
      </w:pPr>
      <w:r>
        <w:t>-  дифференцированный подход при осуществлении оценочных и контролирующих действий.</w:t>
      </w:r>
    </w:p>
    <w:p w:rsidR="006D3446" w:rsidRDefault="00726F7F">
      <w:pPr>
        <w:pStyle w:val="21a"/>
        <w:rPr>
          <w:i/>
          <w:sz w:val="24"/>
        </w:rPr>
      </w:pPr>
      <w:r>
        <w:rPr>
          <w:i/>
          <w:sz w:val="24"/>
        </w:rPr>
        <w:t xml:space="preserve">-  контроль и оценивание строятся на критериальной основе. Критерии </w:t>
      </w:r>
      <w:r>
        <w:rPr>
          <w:i/>
          <w:sz w:val="24"/>
        </w:rPr>
        <w:t>должны быть однозначными и предельно четкими.</w:t>
      </w:r>
    </w:p>
    <w:p w:rsidR="006D3446" w:rsidRDefault="00726F7F">
      <w:pPr>
        <w:pStyle w:val="316"/>
        <w:ind w:firstLine="0"/>
        <w:rPr>
          <w:i/>
          <w:sz w:val="24"/>
        </w:rPr>
      </w:pPr>
      <w:r>
        <w:rPr>
          <w:i/>
          <w:sz w:val="24"/>
        </w:rPr>
        <w:t xml:space="preserve">- контроль и оценка должны проводиться в естественных для учащихся условиях, снижающих стресс и напряжение. </w:t>
      </w:r>
    </w:p>
    <w:p w:rsidR="006D3446" w:rsidRDefault="00726F7F">
      <w:pPr>
        <w:pStyle w:val="316"/>
        <w:ind w:firstLine="708"/>
        <w:rPr>
          <w:i/>
          <w:sz w:val="24"/>
        </w:rPr>
      </w:pPr>
      <w:r>
        <w:rPr>
          <w:i/>
          <w:sz w:val="24"/>
        </w:rPr>
        <w:t>В характеристику учебно-познавательной деятельности школьников включаются результаты наблюдений за их</w:t>
      </w:r>
      <w:r>
        <w:rPr>
          <w:i/>
          <w:sz w:val="24"/>
        </w:rPr>
        <w:t xml:space="preserve"> учебной работой в обычных условиях. К главным</w:t>
      </w:r>
      <w:r>
        <w:rPr>
          <w:b/>
          <w:i/>
          <w:sz w:val="24"/>
        </w:rPr>
        <w:t xml:space="preserve"> критериям</w:t>
      </w:r>
      <w:r>
        <w:rPr>
          <w:i/>
          <w:sz w:val="24"/>
        </w:rPr>
        <w:t xml:space="preserve"> самоконтроля и самооценки, а также контроля и оценки относятся:</w:t>
      </w:r>
    </w:p>
    <w:p w:rsidR="006D3446" w:rsidRDefault="00726F7F">
      <w:pPr>
        <w:jc w:val="both"/>
      </w:pPr>
      <w:r>
        <w:t>-  соответствие достигнутых результатов обучающихся требованиям к результатам освоения образовательной программы основного общего образ</w:t>
      </w:r>
      <w:r>
        <w:t xml:space="preserve">ования; </w:t>
      </w:r>
    </w:p>
    <w:p w:rsidR="006D3446" w:rsidRDefault="00726F7F">
      <w:pPr>
        <w:jc w:val="both"/>
      </w:pPr>
      <w:r>
        <w:t xml:space="preserve"> Критерии отметки за текущий и итоговый материал различны. </w:t>
      </w:r>
    </w:p>
    <w:p w:rsidR="006D3446" w:rsidRDefault="00726F7F">
      <w:pPr>
        <w:tabs>
          <w:tab w:val="left" w:pos="284"/>
        </w:tabs>
        <w:jc w:val="both"/>
      </w:pPr>
      <w:r>
        <w:t xml:space="preserve"> Основными показателями развития учащихся являются: </w:t>
      </w:r>
    </w:p>
    <w:p w:rsidR="006D3446" w:rsidRDefault="00726F7F">
      <w:pPr>
        <w:widowControl/>
        <w:numPr>
          <w:ilvl w:val="0"/>
          <w:numId w:val="310"/>
        </w:numPr>
        <w:tabs>
          <w:tab w:val="clear" w:pos="360"/>
        </w:tabs>
        <w:ind w:left="0" w:right="284" w:firstLine="0"/>
        <w:jc w:val="both"/>
      </w:pPr>
      <w:r>
        <w:t xml:space="preserve"> сформированность учебных действий самоконтроля и самооценки как индивидуальных способностей;</w:t>
      </w:r>
    </w:p>
    <w:p w:rsidR="006D3446" w:rsidRDefault="00726F7F">
      <w:pPr>
        <w:widowControl/>
        <w:numPr>
          <w:ilvl w:val="0"/>
          <w:numId w:val="310"/>
        </w:numPr>
        <w:ind w:left="0" w:right="284" w:firstLine="0"/>
        <w:jc w:val="both"/>
      </w:pPr>
      <w:r>
        <w:lastRenderedPageBreak/>
        <w:t>учебно-познавательный интерес;</w:t>
      </w:r>
    </w:p>
    <w:p w:rsidR="006D3446" w:rsidRDefault="00726F7F">
      <w:pPr>
        <w:widowControl/>
        <w:numPr>
          <w:ilvl w:val="0"/>
          <w:numId w:val="310"/>
        </w:numPr>
        <w:ind w:left="0" w:right="284" w:firstLine="0"/>
        <w:jc w:val="both"/>
      </w:pPr>
      <w:r>
        <w:t>основы ум</w:t>
      </w:r>
      <w:r>
        <w:t>ения учить себя самостоятельно;</w:t>
      </w:r>
    </w:p>
    <w:p w:rsidR="006D3446" w:rsidRDefault="00726F7F">
      <w:pPr>
        <w:widowControl/>
        <w:numPr>
          <w:ilvl w:val="0"/>
          <w:numId w:val="310"/>
        </w:numPr>
        <w:ind w:left="0" w:right="284" w:firstLine="0"/>
        <w:jc w:val="both"/>
      </w:pPr>
      <w:r>
        <w:t>самостоятельность суждений, критичность по отношению к своим и чужим действиям;</w:t>
      </w:r>
    </w:p>
    <w:p w:rsidR="006D3446" w:rsidRDefault="00726F7F">
      <w:pPr>
        <w:widowControl/>
        <w:numPr>
          <w:ilvl w:val="0"/>
          <w:numId w:val="310"/>
        </w:numPr>
        <w:ind w:left="0" w:right="284" w:firstLine="0"/>
        <w:jc w:val="both"/>
      </w:pPr>
      <w:r>
        <w:t>способность и склонность к преобразованию изученных способов действия в соответствии с новыми условиями учебной задачи.</w:t>
      </w:r>
    </w:p>
    <w:p w:rsidR="006D3446" w:rsidRDefault="00726F7F">
      <w:pPr>
        <w:pStyle w:val="aff6"/>
        <w:spacing w:after="0"/>
        <w:ind w:left="0" w:right="127" w:firstLine="708"/>
        <w:jc w:val="both"/>
      </w:pPr>
      <w:r>
        <w:t>Динамика развития учащих</w:t>
      </w:r>
      <w:r>
        <w:t>ся фиксируется учителем совместно со школьным психологом на основе итоговых проверочных работ, проводимых в конце учебного года.</w:t>
      </w:r>
    </w:p>
    <w:p w:rsidR="006D3446" w:rsidRDefault="00726F7F">
      <w:pPr>
        <w:pStyle w:val="afffff5"/>
        <w:spacing w:after="0"/>
        <w:ind w:right="142" w:firstLine="708"/>
        <w:jc w:val="both"/>
      </w:pPr>
      <w:r>
        <w:t>Содержательный контроль и оценка знаний и умений учащихся предусматривает выявление индивидуальной динамики качества усвоения п</w:t>
      </w:r>
      <w:r>
        <w:t>редмета ребенком и не допускает сравнения его с другими детьми.</w:t>
      </w:r>
    </w:p>
    <w:p w:rsidR="006D3446" w:rsidRDefault="00726F7F">
      <w:pPr>
        <w:pStyle w:val="afffff5"/>
        <w:spacing w:after="0"/>
        <w:ind w:firstLine="360"/>
        <w:jc w:val="both"/>
      </w:pPr>
      <w:r>
        <w:t>Для отслеживания уровня усвоения знаний и умений используются:</w:t>
      </w:r>
    </w:p>
    <w:p w:rsidR="006D3446" w:rsidRDefault="00726F7F">
      <w:pPr>
        <w:pStyle w:val="afffff5"/>
        <w:numPr>
          <w:ilvl w:val="0"/>
          <w:numId w:val="311"/>
        </w:numPr>
        <w:spacing w:after="0"/>
        <w:ind w:left="348" w:firstLine="0"/>
        <w:jc w:val="both"/>
      </w:pPr>
      <w:r>
        <w:t>стартовые и итоговые работы;</w:t>
      </w:r>
    </w:p>
    <w:p w:rsidR="006D3446" w:rsidRDefault="00726F7F">
      <w:pPr>
        <w:pStyle w:val="afffff5"/>
        <w:numPr>
          <w:ilvl w:val="0"/>
          <w:numId w:val="311"/>
        </w:numPr>
        <w:spacing w:after="0"/>
        <w:ind w:left="348" w:firstLine="0"/>
        <w:jc w:val="both"/>
      </w:pPr>
      <w:r>
        <w:t>тестовые диагностические работы;</w:t>
      </w:r>
    </w:p>
    <w:p w:rsidR="006D3446" w:rsidRDefault="00726F7F">
      <w:pPr>
        <w:pStyle w:val="afffff5"/>
        <w:numPr>
          <w:ilvl w:val="0"/>
          <w:numId w:val="311"/>
        </w:numPr>
        <w:spacing w:after="0"/>
        <w:ind w:left="348" w:firstLine="0"/>
        <w:jc w:val="both"/>
      </w:pPr>
      <w:r>
        <w:t>текущие проверочные работы;</w:t>
      </w:r>
    </w:p>
    <w:p w:rsidR="006D3446" w:rsidRDefault="00726F7F">
      <w:pPr>
        <w:pStyle w:val="afffff5"/>
        <w:numPr>
          <w:ilvl w:val="0"/>
          <w:numId w:val="311"/>
        </w:numPr>
        <w:spacing w:after="0"/>
        <w:ind w:left="348" w:firstLine="0"/>
        <w:jc w:val="both"/>
      </w:pPr>
      <w:r>
        <w:t>разноуровневые контрольные работы;</w:t>
      </w:r>
    </w:p>
    <w:p w:rsidR="006D3446" w:rsidRDefault="00726F7F">
      <w:pPr>
        <w:pStyle w:val="afffff5"/>
        <w:numPr>
          <w:ilvl w:val="0"/>
          <w:numId w:val="311"/>
        </w:numPr>
        <w:spacing w:after="0"/>
        <w:ind w:left="348" w:firstLine="0"/>
        <w:jc w:val="both"/>
      </w:pPr>
      <w:r>
        <w:t>«портфолио» ученика;</w:t>
      </w:r>
    </w:p>
    <w:p w:rsidR="006D3446" w:rsidRDefault="00726F7F">
      <w:pPr>
        <w:pStyle w:val="afffff5"/>
        <w:numPr>
          <w:ilvl w:val="0"/>
          <w:numId w:val="311"/>
        </w:numPr>
        <w:spacing w:after="0"/>
        <w:ind w:left="348" w:firstLine="0"/>
        <w:jc w:val="both"/>
      </w:pPr>
      <w:r>
        <w:t>публичное предъявление (демонстрация) достижений ученика за год.</w:t>
      </w:r>
    </w:p>
    <w:p w:rsidR="006D3446" w:rsidRDefault="00726F7F">
      <w:pPr>
        <w:pStyle w:val="afffff5"/>
        <w:spacing w:after="0"/>
        <w:ind w:firstLine="360"/>
        <w:jc w:val="both"/>
      </w:pPr>
      <w:r>
        <w:t>Стартовая работа (проводится в начале сентября) позволяет определить актуальный уровень знаний, необходимый для продолжения обучения, а также наметить «зону ближайшего ра</w:t>
      </w:r>
      <w:r>
        <w:t xml:space="preserve">звития» и предметных знаний, организовать коррекционную работу в зоне актуальных знаний. Результаты стартовой работы фиксируются учителем в классном журнале.  </w:t>
      </w:r>
    </w:p>
    <w:p w:rsidR="006D3446" w:rsidRDefault="00726F7F">
      <w:pPr>
        <w:pStyle w:val="afffff5"/>
        <w:tabs>
          <w:tab w:val="left" w:pos="0"/>
        </w:tabs>
        <w:spacing w:after="0"/>
        <w:jc w:val="both"/>
      </w:pPr>
      <w:r>
        <w:tab/>
        <w:t>Тестовая диагностическая работа (на входе и выходе) включает в себя задания, направленные на пр</w:t>
      </w:r>
      <w:r>
        <w:t>оверку пооперационного состава действия, которым необходимо овладеть учащимся в рамках данной учебной задачи. Результаты данной работы фиксируются у учащихся в оценочных листах по каждой конкретной операции, а также учителем пооперационно в классном журнал</w:t>
      </w:r>
      <w:r>
        <w:t>е.</w:t>
      </w:r>
    </w:p>
    <w:p w:rsidR="006D3446" w:rsidRDefault="00726F7F">
      <w:pPr>
        <w:pStyle w:val="afffff5"/>
        <w:tabs>
          <w:tab w:val="left" w:pos="0"/>
        </w:tabs>
        <w:spacing w:after="0"/>
        <w:jc w:val="both"/>
      </w:pPr>
      <w:r>
        <w:tab/>
        <w:t>Тематическая проверочная работа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журнал, а учащимися в оценочные листы.</w:t>
      </w:r>
    </w:p>
    <w:p w:rsidR="006D3446" w:rsidRDefault="00726F7F">
      <w:pPr>
        <w:pStyle w:val="afffff5"/>
        <w:tabs>
          <w:tab w:val="left" w:pos="0"/>
        </w:tabs>
        <w:spacing w:after="0"/>
        <w:jc w:val="both"/>
      </w:pPr>
      <w:r>
        <w:tab/>
        <w:t>Разноуровневые контрольные</w:t>
      </w:r>
      <w:r>
        <w:t xml:space="preserve"> работы проводятся по окончанию изучения разделов, тем и предоставляет ученику право выбора заданий с учетом его индивидуальности. </w:t>
      </w:r>
      <w:r>
        <w:tab/>
      </w:r>
    </w:p>
    <w:p w:rsidR="006D3446" w:rsidRDefault="00726F7F">
      <w:pPr>
        <w:pStyle w:val="afffff5"/>
        <w:tabs>
          <w:tab w:val="left" w:pos="4536"/>
        </w:tabs>
        <w:spacing w:after="0"/>
        <w:jc w:val="both"/>
      </w:pPr>
      <w:r>
        <w:t xml:space="preserve">           Итоговая   работа (проводится в мае) включает все основные темы учебного периода. Задания рассчитаны на проверку</w:t>
      </w:r>
      <w:r>
        <w:t xml:space="preserve"> не только знаний, но и развивающего эффекта обучения. Работа может проводиться в несколько этапов. Результаты проверки фиксируются в классном журнале.</w:t>
      </w:r>
    </w:p>
    <w:p w:rsidR="006D3446" w:rsidRDefault="00726F7F">
      <w:pPr>
        <w:tabs>
          <w:tab w:val="left" w:pos="0"/>
        </w:tabs>
        <w:jc w:val="both"/>
      </w:pPr>
      <w:r>
        <w:rPr>
          <w:b/>
        </w:rPr>
        <w:tab/>
      </w:r>
      <w:r>
        <w:t>Тестовые работы по учебным предметам оцениваются следующим образом</w:t>
      </w:r>
      <w:r>
        <w:rPr>
          <w:b/>
        </w:rPr>
        <w:t xml:space="preserve">: </w:t>
      </w:r>
      <w:r>
        <w:t>сначала оценивается выполнение всех</w:t>
      </w:r>
      <w:r>
        <w:t xml:space="preserve">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Количественные результаты проверки фиксируются учителем в клас</w:t>
      </w:r>
      <w:r>
        <w:t>сном журнале, качественная оценка фиксируется учителем.</w:t>
      </w:r>
    </w:p>
    <w:p w:rsidR="006D3446" w:rsidRDefault="00726F7F">
      <w:pPr>
        <w:jc w:val="both"/>
        <w:rPr>
          <w:b/>
        </w:rPr>
      </w:pPr>
      <w:r>
        <w:tab/>
      </w:r>
      <w:r>
        <w:rPr>
          <w:b/>
        </w:rPr>
        <w:t xml:space="preserve">Экспертный контроль. </w:t>
      </w:r>
    </w:p>
    <w:p w:rsidR="006D3446" w:rsidRDefault="00726F7F">
      <w:pPr>
        <w:jc w:val="both"/>
      </w:pPr>
      <w:r>
        <w:t xml:space="preserve">Цель: выявить уровень знаний базового компонента у учащихся и ее динамику. </w:t>
      </w:r>
    </w:p>
    <w:p w:rsidR="006D3446" w:rsidRDefault="00726F7F">
      <w:pPr>
        <w:jc w:val="both"/>
      </w:pPr>
      <w:r>
        <w:rPr>
          <w:rFonts w:ascii="Symbol" w:hAnsi="Symbol"/>
        </w:rPr>
        <w:t></w:t>
      </w:r>
      <w:r>
        <w:t xml:space="preserve"> Экспертный контроль проводится в форме самостоятельных и контрольных работ. </w:t>
      </w:r>
    </w:p>
    <w:p w:rsidR="006D3446" w:rsidRDefault="00726F7F">
      <w:pPr>
        <w:jc w:val="both"/>
      </w:pPr>
      <w:r>
        <w:rPr>
          <w:rFonts w:ascii="Symbol" w:hAnsi="Symbol"/>
        </w:rPr>
        <w:t></w:t>
      </w:r>
      <w:r>
        <w:t xml:space="preserve"> Экспертный контроль </w:t>
      </w:r>
      <w:r>
        <w:t xml:space="preserve">проводится во всех классах. </w:t>
      </w:r>
    </w:p>
    <w:p w:rsidR="006D3446" w:rsidRDefault="00726F7F">
      <w:pPr>
        <w:jc w:val="both"/>
      </w:pPr>
      <w:r>
        <w:rPr>
          <w:rFonts w:ascii="Symbol" w:hAnsi="Symbol"/>
        </w:rPr>
        <w:t></w:t>
      </w:r>
      <w:r>
        <w:t xml:space="preserve"> Состав экспертной комиссии утверждается директором школы. В состав комиссии входит учитель и ассистент. </w:t>
      </w:r>
    </w:p>
    <w:p w:rsidR="006D3446" w:rsidRDefault="00726F7F">
      <w:pPr>
        <w:jc w:val="both"/>
      </w:pPr>
      <w:r>
        <w:rPr>
          <w:rFonts w:ascii="Symbol" w:hAnsi="Symbol"/>
        </w:rPr>
        <w:t></w:t>
      </w:r>
      <w:r>
        <w:t xml:space="preserve"> Предметы, выносящиеся на контроль экспертной комиссии, определяются в начале учебного года, график контроля утверждается директором. </w:t>
      </w:r>
    </w:p>
    <w:p w:rsidR="006D3446" w:rsidRDefault="00726F7F">
      <w:pPr>
        <w:jc w:val="both"/>
      </w:pPr>
      <w:r>
        <w:rPr>
          <w:rFonts w:ascii="Symbol" w:hAnsi="Symbol"/>
        </w:rPr>
        <w:t></w:t>
      </w:r>
      <w:r>
        <w:t xml:space="preserve"> Контроль экспертной комиссии проводится в соответствии с планированием конкретного учителя. </w:t>
      </w:r>
    </w:p>
    <w:p w:rsidR="006D3446" w:rsidRDefault="00726F7F">
      <w:pPr>
        <w:jc w:val="both"/>
      </w:pPr>
      <w:r>
        <w:rPr>
          <w:rFonts w:ascii="Symbol" w:hAnsi="Symbol"/>
        </w:rPr>
        <w:lastRenderedPageBreak/>
        <w:t></w:t>
      </w:r>
      <w:r>
        <w:t xml:space="preserve"> Подготовка к контролю эк</w:t>
      </w:r>
      <w:r>
        <w:t xml:space="preserve">спертной комиссии осуществляется в процессе учебных занятий. </w:t>
      </w:r>
    </w:p>
    <w:p w:rsidR="006D3446" w:rsidRDefault="00726F7F">
      <w:pPr>
        <w:jc w:val="both"/>
      </w:pPr>
      <w:r>
        <w:rPr>
          <w:rFonts w:ascii="Symbol" w:hAnsi="Symbol"/>
        </w:rPr>
        <w:t></w:t>
      </w:r>
      <w:r>
        <w:t xml:space="preserve"> Материал для контроля экспертной комиссии готовят представители методических объединений. </w:t>
      </w:r>
    </w:p>
    <w:p w:rsidR="006D3446" w:rsidRDefault="00726F7F">
      <w:pPr>
        <w:jc w:val="both"/>
      </w:pPr>
      <w:r>
        <w:rPr>
          <w:rFonts w:ascii="Symbol" w:hAnsi="Symbol"/>
        </w:rPr>
        <w:t></w:t>
      </w:r>
      <w:r>
        <w:t xml:space="preserve"> Проверка письменных работ осуществляется членами независимой комиссии в школе. </w:t>
      </w:r>
    </w:p>
    <w:p w:rsidR="006D3446" w:rsidRDefault="00726F7F">
      <w:pPr>
        <w:jc w:val="both"/>
      </w:pPr>
      <w:r>
        <w:rPr>
          <w:rFonts w:ascii="Symbol" w:hAnsi="Symbol"/>
        </w:rPr>
        <w:t></w:t>
      </w:r>
      <w:r>
        <w:t xml:space="preserve">Отчет об экспертном контроле ведущий учитель в письменной форме сдает завучу в течение трех дней после проведения контроля. </w:t>
      </w:r>
    </w:p>
    <w:p w:rsidR="006D3446" w:rsidRDefault="00726F7F">
      <w:pPr>
        <w:jc w:val="both"/>
      </w:pPr>
      <w:r>
        <w:rPr>
          <w:rFonts w:ascii="Symbol" w:hAnsi="Symbol"/>
        </w:rPr>
        <w:t></w:t>
      </w:r>
      <w:r>
        <w:t xml:space="preserve"> Результаты контроля экспертной комиссии обсуждаются на совещании при директоре. </w:t>
      </w:r>
    </w:p>
    <w:p w:rsidR="006D3446" w:rsidRDefault="00726F7F">
      <w:pPr>
        <w:ind w:firstLine="708"/>
        <w:jc w:val="both"/>
      </w:pPr>
      <w:r>
        <w:rPr>
          <w:b/>
        </w:rPr>
        <w:t>Административный итоговый годовой контроль</w:t>
      </w:r>
      <w:r>
        <w:t>.</w:t>
      </w:r>
    </w:p>
    <w:p w:rsidR="006D3446" w:rsidRDefault="00726F7F">
      <w:pPr>
        <w:jc w:val="both"/>
      </w:pPr>
      <w:r>
        <w:t>Цель</w:t>
      </w:r>
      <w:r>
        <w:t xml:space="preserve">: выявить уровень знаний базового компонента и динамику уровня обученности у учащихся, систему работы учителя по предмету. </w:t>
      </w:r>
    </w:p>
    <w:p w:rsidR="006D3446" w:rsidRDefault="00726F7F">
      <w:pPr>
        <w:jc w:val="both"/>
      </w:pPr>
      <w:r>
        <w:rPr>
          <w:rFonts w:ascii="Symbol" w:hAnsi="Symbol"/>
        </w:rPr>
        <w:t></w:t>
      </w:r>
      <w:r>
        <w:t>годовой контроль проводится в форме устных и письменных контрольных работ, тестов, тематических зачетов, семинаров и других формах.</w:t>
      </w:r>
      <w:r>
        <w:t xml:space="preserve"> </w:t>
      </w:r>
    </w:p>
    <w:p w:rsidR="006D3446" w:rsidRDefault="00726F7F">
      <w:pPr>
        <w:jc w:val="both"/>
      </w:pPr>
      <w:r>
        <w:rPr>
          <w:rFonts w:ascii="Symbol" w:hAnsi="Symbol"/>
        </w:rPr>
        <w:t></w:t>
      </w:r>
      <w:r>
        <w:t xml:space="preserve"> К годовому контролю допускаются все учащиеся с 5-го по 9-й класс. </w:t>
      </w:r>
    </w:p>
    <w:p w:rsidR="006D3446" w:rsidRDefault="00726F7F">
      <w:pPr>
        <w:jc w:val="both"/>
      </w:pPr>
      <w:r>
        <w:rPr>
          <w:rFonts w:ascii="Symbol" w:hAnsi="Symbol"/>
        </w:rPr>
        <w:t></w:t>
      </w:r>
      <w:r>
        <w:t xml:space="preserve">Учащиеся, заболевшие в период проведения годового контроля, сдают ее в сроки, установленные для них приказом директора. </w:t>
      </w:r>
    </w:p>
    <w:p w:rsidR="006D3446" w:rsidRDefault="00726F7F">
      <w:pPr>
        <w:jc w:val="both"/>
      </w:pPr>
      <w:r>
        <w:rPr>
          <w:rFonts w:ascii="Symbol" w:hAnsi="Symbol"/>
        </w:rPr>
        <w:t></w:t>
      </w:r>
      <w:r>
        <w:t>Годовой контроль проводит комиссия, состав которой утверждаетс</w:t>
      </w:r>
      <w:r>
        <w:t xml:space="preserve">я приказом директора. В состав комиссии входит учитель и ассистент. </w:t>
      </w:r>
    </w:p>
    <w:p w:rsidR="006D3446" w:rsidRDefault="00726F7F">
      <w:pPr>
        <w:jc w:val="both"/>
      </w:pPr>
      <w:r>
        <w:rPr>
          <w:rFonts w:ascii="Symbol" w:hAnsi="Symbol"/>
        </w:rPr>
        <w:t></w:t>
      </w:r>
      <w:r>
        <w:t xml:space="preserve"> Количество предметов, выносящихся на годовой контроль: в 5-х - 8-х классах - 3 предмета; </w:t>
      </w:r>
    </w:p>
    <w:p w:rsidR="006D3446" w:rsidRDefault="00726F7F">
      <w:pPr>
        <w:jc w:val="both"/>
      </w:pPr>
      <w:r>
        <w:rPr>
          <w:rFonts w:ascii="Symbol" w:hAnsi="Symbol"/>
        </w:rPr>
        <w:t></w:t>
      </w:r>
      <w:r>
        <w:t xml:space="preserve"> Предметы, выносящиеся на годовой контроль, определяются решением администрации школы. </w:t>
      </w:r>
    </w:p>
    <w:p w:rsidR="006D3446" w:rsidRDefault="00726F7F">
      <w:pPr>
        <w:jc w:val="both"/>
      </w:pPr>
      <w:r>
        <w:rPr>
          <w:rFonts w:ascii="Symbol" w:hAnsi="Symbol"/>
        </w:rPr>
        <w:t></w:t>
      </w:r>
      <w:r>
        <w:t>Годов</w:t>
      </w:r>
      <w:r>
        <w:t xml:space="preserve">ой контроль проводится по расписанию, утвержденному директором школы не позднее, чем за неделю до ее начала. </w:t>
      </w:r>
    </w:p>
    <w:p w:rsidR="006D3446" w:rsidRDefault="00726F7F">
      <w:pPr>
        <w:jc w:val="both"/>
      </w:pPr>
      <w:r>
        <w:rPr>
          <w:rFonts w:ascii="Symbol" w:hAnsi="Symbol"/>
        </w:rPr>
        <w:t></w:t>
      </w:r>
      <w:r>
        <w:t xml:space="preserve"> Подготовка к годовому контролю осуществляется в процессе учебных занятий. Проведение годового контроля по двум предметам в один день не допускае</w:t>
      </w:r>
      <w:r>
        <w:t xml:space="preserve">тся. </w:t>
      </w:r>
    </w:p>
    <w:p w:rsidR="006D3446" w:rsidRDefault="00726F7F">
      <w:pPr>
        <w:jc w:val="both"/>
      </w:pPr>
      <w:r>
        <w:rPr>
          <w:rFonts w:ascii="Symbol" w:hAnsi="Symbol"/>
        </w:rPr>
        <w:t></w:t>
      </w:r>
      <w:r>
        <w:t xml:space="preserve"> Материал для годового контроля готовят представители методических объединений по заданию заместителя директора по учебной работе. </w:t>
      </w:r>
    </w:p>
    <w:p w:rsidR="006D3446" w:rsidRDefault="00726F7F">
      <w:pPr>
        <w:jc w:val="both"/>
      </w:pPr>
      <w:r>
        <w:rPr>
          <w:rFonts w:ascii="Symbol" w:hAnsi="Symbol"/>
        </w:rPr>
        <w:t></w:t>
      </w:r>
      <w:r>
        <w:t xml:space="preserve"> Проверка письменных аттестационных работ осуществляется членами комиссии в школе. </w:t>
      </w:r>
    </w:p>
    <w:p w:rsidR="006D3446" w:rsidRDefault="00726F7F">
      <w:pPr>
        <w:jc w:val="both"/>
      </w:pPr>
      <w:r>
        <w:rPr>
          <w:rFonts w:ascii="Symbol" w:hAnsi="Symbol"/>
        </w:rPr>
        <w:t></w:t>
      </w:r>
      <w:r>
        <w:t xml:space="preserve"> Отчет о годовом контроле, веду</w:t>
      </w:r>
      <w:r>
        <w:t xml:space="preserve">щий учитель в письменной форме сдает заместителю директора по учебной работе в течение трех дней после проведения аттестации. </w:t>
      </w:r>
    </w:p>
    <w:p w:rsidR="006D3446" w:rsidRDefault="00726F7F">
      <w:pPr>
        <w:jc w:val="both"/>
      </w:pPr>
      <w:r>
        <w:rPr>
          <w:rFonts w:ascii="Symbol" w:hAnsi="Symbol"/>
        </w:rPr>
        <w:t></w:t>
      </w:r>
      <w:r>
        <w:t xml:space="preserve"> Учащиеся, получившие на  годовом контроле неудовлетворительные отметки, пересдают ее в течение 10 дней. </w:t>
      </w:r>
    </w:p>
    <w:p w:rsidR="006D3446" w:rsidRDefault="00726F7F">
      <w:pPr>
        <w:jc w:val="both"/>
      </w:pPr>
      <w:r>
        <w:rPr>
          <w:rFonts w:ascii="Symbol" w:hAnsi="Symbol"/>
        </w:rPr>
        <w:t></w:t>
      </w:r>
      <w:r>
        <w:t xml:space="preserve"> Результаты годового </w:t>
      </w:r>
      <w:r>
        <w:t xml:space="preserve">контроля обсуждаются на совещании при администрации. </w:t>
      </w:r>
    </w:p>
    <w:p w:rsidR="006D3446" w:rsidRDefault="00726F7F">
      <w:pPr>
        <w:pStyle w:val="a9"/>
        <w:jc w:val="center"/>
        <w:rPr>
          <w:rFonts w:ascii="Times New Roman" w:hAnsi="Times New Roman"/>
          <w:b/>
          <w:sz w:val="24"/>
        </w:rPr>
      </w:pPr>
      <w:r>
        <w:rPr>
          <w:rFonts w:ascii="Times New Roman" w:hAnsi="Times New Roman"/>
          <w:b/>
          <w:sz w:val="24"/>
        </w:rPr>
        <w:t>Модель организации внутришкольного контроля</w:t>
      </w:r>
    </w:p>
    <w:p w:rsidR="006D3446" w:rsidRDefault="00726F7F">
      <w:pPr>
        <w:jc w:val="both"/>
        <w:rPr>
          <w:b/>
        </w:rPr>
      </w:pPr>
      <w:r>
        <w:tab/>
      </w:r>
      <w:r>
        <w:rPr>
          <w:b/>
        </w:rPr>
        <w:t>I. Общие положения.</w:t>
      </w:r>
    </w:p>
    <w:p w:rsidR="006D3446" w:rsidRDefault="00726F7F">
      <w:pPr>
        <w:jc w:val="both"/>
      </w:pPr>
      <w:r>
        <w:tab/>
        <w:t>1.1. Внутришкольный контроль – процесс получения и переработки информации о ходе и результатах учебной деятельности) с целью принятия на</w:t>
      </w:r>
      <w:r>
        <w:t xml:space="preserve"> этой основе управленческого решения. </w:t>
      </w:r>
    </w:p>
    <w:p w:rsidR="006D3446" w:rsidRDefault="00726F7F">
      <w:pPr>
        <w:jc w:val="both"/>
        <w:rPr>
          <w:b/>
        </w:rPr>
      </w:pPr>
      <w:r>
        <w:tab/>
      </w:r>
      <w:r>
        <w:rPr>
          <w:b/>
        </w:rPr>
        <w:t xml:space="preserve">II. Задачи контроля: </w:t>
      </w:r>
    </w:p>
    <w:p w:rsidR="006D3446" w:rsidRDefault="00726F7F">
      <w:pPr>
        <w:jc w:val="both"/>
      </w:pPr>
      <w:r>
        <w:tab/>
        <w:t xml:space="preserve">2.1. Осуществление контроля за исполнением законодательства в области образования, нормативных документов органов управления образования разных уровней и решений педсоветов школы. </w:t>
      </w:r>
    </w:p>
    <w:p w:rsidR="006D3446" w:rsidRDefault="00726F7F">
      <w:pPr>
        <w:jc w:val="both"/>
      </w:pPr>
      <w:r>
        <w:tab/>
        <w:t>2.2. Анализ</w:t>
      </w:r>
      <w:r>
        <w:t xml:space="preserve"> причин, лежащих в основе нарушений, принятие мер по их предупреждению. </w:t>
      </w:r>
      <w:r>
        <w:tab/>
        <w:t xml:space="preserve">2.3. Анализ и экспертная оценка эффективности деятельности педагогического коллектива. </w:t>
      </w:r>
    </w:p>
    <w:p w:rsidR="006D3446" w:rsidRDefault="00726F7F">
      <w:pPr>
        <w:jc w:val="both"/>
      </w:pPr>
      <w:r>
        <w:tab/>
        <w:t>2.4. Изучение результатов педагогической деятельности, выявление положительных и отрицательных</w:t>
      </w:r>
      <w:r>
        <w:t xml:space="preserve">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 </w:t>
      </w:r>
    </w:p>
    <w:p w:rsidR="006D3446" w:rsidRDefault="00726F7F">
      <w:pPr>
        <w:jc w:val="both"/>
      </w:pPr>
      <w:r>
        <w:tab/>
        <w:t xml:space="preserve">2.5. Анализ результатов реализации приказов и распоряжений по школе. </w:t>
      </w:r>
    </w:p>
    <w:p w:rsidR="006D3446" w:rsidRDefault="00726F7F">
      <w:pPr>
        <w:jc w:val="both"/>
      </w:pPr>
      <w:r>
        <w:tab/>
        <w:t>2.6. Оказание ме</w:t>
      </w:r>
      <w:r>
        <w:t xml:space="preserve">тодической помощи педагогическим работникам в процессе контроля. </w:t>
      </w:r>
      <w:r>
        <w:lastRenderedPageBreak/>
        <w:tab/>
      </w:r>
      <w:r>
        <w:rPr>
          <w:b/>
        </w:rPr>
        <w:t>III. Функции должностного лица, осуществляющего контроль</w:t>
      </w:r>
    </w:p>
    <w:p w:rsidR="006D3446" w:rsidRDefault="00726F7F">
      <w:pPr>
        <w:jc w:val="both"/>
      </w:pPr>
      <w:r>
        <w:tab/>
        <w:t xml:space="preserve">3.1. Избирает методы проверки в соответствии с тематикой и объемом проверки; </w:t>
      </w:r>
    </w:p>
    <w:p w:rsidR="006D3446" w:rsidRDefault="00726F7F">
      <w:pPr>
        <w:jc w:val="both"/>
      </w:pPr>
      <w:r>
        <w:tab/>
      </w:r>
      <w:r>
        <w:t xml:space="preserve">3.2. Контролирует состояние преподавания учебных предметов; </w:t>
      </w:r>
    </w:p>
    <w:p w:rsidR="006D3446" w:rsidRDefault="00726F7F">
      <w:pPr>
        <w:jc w:val="both"/>
      </w:pPr>
      <w:r>
        <w:tab/>
        <w:t xml:space="preserve">3.3. Проверяет ведение школьной документации; </w:t>
      </w:r>
    </w:p>
    <w:p w:rsidR="006D3446" w:rsidRDefault="00726F7F">
      <w:pPr>
        <w:jc w:val="both"/>
      </w:pPr>
      <w:r>
        <w:tab/>
        <w:t xml:space="preserve">3.4. Координирует совместно с проверяемым педагогическим работником сроки и темпы освоения обучающимися образовательных программ; </w:t>
      </w:r>
    </w:p>
    <w:p w:rsidR="006D3446" w:rsidRDefault="00726F7F">
      <w:pPr>
        <w:jc w:val="both"/>
      </w:pPr>
      <w:r>
        <w:tab/>
        <w:t>3.5. Организуе</w:t>
      </w:r>
      <w:r>
        <w:t xml:space="preserve">т и участвует в проведении письменных проверочных работ по учебным предметам; </w:t>
      </w:r>
    </w:p>
    <w:p w:rsidR="006D3446" w:rsidRDefault="00726F7F">
      <w:pPr>
        <w:jc w:val="both"/>
      </w:pPr>
      <w:r>
        <w:tab/>
        <w:t xml:space="preserve">3.6. Контролирует состояние методического обеспечения образовательного процесса; </w:t>
      </w:r>
      <w:r>
        <w:tab/>
        <w:t xml:space="preserve">3.7. Применяет различные технологии контроля освоения обучающимися программного материала; </w:t>
      </w:r>
    </w:p>
    <w:p w:rsidR="006D3446" w:rsidRDefault="00726F7F">
      <w:pPr>
        <w:jc w:val="both"/>
      </w:pPr>
      <w:r>
        <w:tab/>
        <w:t>3</w:t>
      </w:r>
      <w:r>
        <w:t xml:space="preserve">.8. Готовится к проведению проверки, при необходимости консультируется со специалистами, разрабатывает план-задание проверки; </w:t>
      </w:r>
    </w:p>
    <w:p w:rsidR="006D3446" w:rsidRDefault="00726F7F">
      <w:pPr>
        <w:jc w:val="both"/>
      </w:pPr>
      <w:r>
        <w:tab/>
        <w:t xml:space="preserve">3.9. Проводит предварительное собеседование с педагогическим работником по тематике проверки; </w:t>
      </w:r>
    </w:p>
    <w:p w:rsidR="006D3446" w:rsidRDefault="00726F7F">
      <w:pPr>
        <w:jc w:val="both"/>
      </w:pPr>
      <w:r>
        <w:tab/>
        <w:t>3.10. Запрашивает информацию у п</w:t>
      </w:r>
      <w:r>
        <w:t xml:space="preserve">едагогического работника об уровне освоения программного материала, обоснованность этой информации; </w:t>
      </w:r>
    </w:p>
    <w:p w:rsidR="006D3446" w:rsidRDefault="00726F7F">
      <w:pPr>
        <w:jc w:val="both"/>
      </w:pPr>
      <w:r>
        <w:tab/>
        <w:t xml:space="preserve">3.11. Контролирует внеклассную работу педагогического работника со способными (одаренными) обучающимися; </w:t>
      </w:r>
    </w:p>
    <w:p w:rsidR="006D3446" w:rsidRDefault="00726F7F">
      <w:pPr>
        <w:jc w:val="both"/>
      </w:pPr>
      <w:r>
        <w:tab/>
        <w:t>3.12. Контролирует создание педагогическим рабо</w:t>
      </w:r>
      <w:r>
        <w:t xml:space="preserve">тником безопасных условий проведения учебных и внеучебных занятий по предмету; </w:t>
      </w:r>
    </w:p>
    <w:p w:rsidR="006D3446" w:rsidRDefault="00726F7F">
      <w:pPr>
        <w:jc w:val="both"/>
      </w:pPr>
      <w:r>
        <w:tab/>
        <w:t xml:space="preserve">3.13. Оформляет в установленные сроки анализ проведенной проверки; разрабатывает экспертное заключение о деятельности педагогического работника для проведения аттестации; </w:t>
      </w:r>
      <w:r>
        <w:tab/>
        <w:t>3.1</w:t>
      </w:r>
      <w:r>
        <w:t xml:space="preserve">4. Оказывает или организует методическую помощь педагогическому работнику в реализации предложений и рекомендаций, данных во время проверки; </w:t>
      </w:r>
    </w:p>
    <w:p w:rsidR="006D3446" w:rsidRDefault="00726F7F">
      <w:pPr>
        <w:jc w:val="both"/>
      </w:pPr>
      <w:r>
        <w:tab/>
        <w:t>3.15. Проводит повторный контроль за устранением выявленных во время проведения проверки замечаний, недостатков в</w:t>
      </w:r>
      <w:r>
        <w:t xml:space="preserve"> работе; </w:t>
      </w:r>
    </w:p>
    <w:p w:rsidR="006D3446" w:rsidRDefault="00726F7F">
      <w:pPr>
        <w:jc w:val="both"/>
      </w:pPr>
      <w:r>
        <w:tab/>
        <w:t>3.16. Принимает управленческие решения по итогам проведенной проверки.</w:t>
      </w:r>
    </w:p>
    <w:p w:rsidR="006D3446" w:rsidRDefault="00726F7F">
      <w:pPr>
        <w:jc w:val="both"/>
      </w:pPr>
      <w:r>
        <w:tab/>
      </w:r>
      <w:r>
        <w:rPr>
          <w:b/>
        </w:rPr>
        <w:t>IV. Права проверяющего</w:t>
      </w:r>
    </w:p>
    <w:p w:rsidR="006D3446" w:rsidRDefault="00726F7F">
      <w:pPr>
        <w:jc w:val="both"/>
      </w:pPr>
      <w:r>
        <w:tab/>
        <w:t xml:space="preserve">4.1. Привлекать к контролю специалистов учебного предмета для проведения качественного анализа деятельности проверяемого педагогического работника. </w:t>
      </w:r>
    </w:p>
    <w:p w:rsidR="006D3446" w:rsidRDefault="00726F7F">
      <w:pPr>
        <w:jc w:val="both"/>
      </w:pPr>
      <w:r>
        <w:tab/>
        <w:t xml:space="preserve">4.2. Использовать тесты, анкеты, согласованные со школьным психологом. </w:t>
      </w:r>
    </w:p>
    <w:p w:rsidR="006D3446" w:rsidRDefault="00726F7F">
      <w:pPr>
        <w:jc w:val="both"/>
      </w:pPr>
      <w:r>
        <w:tab/>
        <w:t xml:space="preserve">4.3. По итогам проверки вносить предложение о поощрении педагогического работника, о направлении его на курсы повышения квалификации. </w:t>
      </w:r>
    </w:p>
    <w:p w:rsidR="006D3446" w:rsidRDefault="00726F7F">
      <w:pPr>
        <w:jc w:val="both"/>
      </w:pPr>
      <w:r>
        <w:tab/>
        <w:t>4.4. Рекомендовать по итогам проверки изучение</w:t>
      </w:r>
      <w:r>
        <w:t xml:space="preserve"> опыта работы педагога в методическом объединении для дальнейшего использования другими педагогическими работниками. </w:t>
      </w:r>
    </w:p>
    <w:p w:rsidR="006D3446" w:rsidRDefault="00726F7F">
      <w:pPr>
        <w:jc w:val="both"/>
      </w:pPr>
      <w:r>
        <w:tab/>
        <w:t xml:space="preserve">4.5. Рекомендовать педагогическому совету принять решение о предоставлении педагогическому работнику «права самоконтроля». </w:t>
      </w:r>
    </w:p>
    <w:p w:rsidR="006D3446" w:rsidRDefault="00726F7F">
      <w:pPr>
        <w:jc w:val="both"/>
      </w:pPr>
      <w:r>
        <w:tab/>
        <w:t>4.6. Перенос</w:t>
      </w:r>
      <w:r>
        <w:t xml:space="preserve">ить сроки проверки по просьбе проверяемого, но не более чем на месяц. 4.7. Использовать результаты проверки для освещения деятельности ОО в СМИ. </w:t>
      </w:r>
    </w:p>
    <w:p w:rsidR="006D3446" w:rsidRDefault="00726F7F">
      <w:pPr>
        <w:jc w:val="both"/>
        <w:rPr>
          <w:b/>
        </w:rPr>
      </w:pPr>
      <w:r>
        <w:tab/>
      </w:r>
      <w:r>
        <w:rPr>
          <w:b/>
        </w:rPr>
        <w:t xml:space="preserve">V. Ответственность проверяющего за:   </w:t>
      </w:r>
    </w:p>
    <w:p w:rsidR="006D3446" w:rsidRDefault="00726F7F">
      <w:pPr>
        <w:jc w:val="both"/>
      </w:pPr>
      <w:r>
        <w:tab/>
        <w:t>5.1. Тактичное отношение к проверяемому работнику во время проведения</w:t>
      </w:r>
      <w:r>
        <w:t xml:space="preserve"> контрольных мероприятий; </w:t>
      </w:r>
    </w:p>
    <w:p w:rsidR="006D3446" w:rsidRDefault="00726F7F">
      <w:pPr>
        <w:jc w:val="both"/>
      </w:pPr>
      <w:r>
        <w:tab/>
        <w:t xml:space="preserve">5.2. Качественную подготовку к проведению проверки деятельности педагогического работника; </w:t>
      </w:r>
    </w:p>
    <w:p w:rsidR="006D3446" w:rsidRDefault="00726F7F">
      <w:pPr>
        <w:jc w:val="both"/>
      </w:pPr>
      <w:r>
        <w:tab/>
        <w:t xml:space="preserve">5.3. Ознакомление с итогами проверки педагогического работника до вынесения результатов на широкое обсуждение; </w:t>
      </w:r>
    </w:p>
    <w:p w:rsidR="006D3446" w:rsidRDefault="00726F7F">
      <w:pPr>
        <w:jc w:val="both"/>
      </w:pPr>
      <w:r>
        <w:tab/>
        <w:t>5.4. Срыв сроков прове</w:t>
      </w:r>
      <w:r>
        <w:t xml:space="preserve">дения проверки; </w:t>
      </w:r>
    </w:p>
    <w:p w:rsidR="006D3446" w:rsidRDefault="00726F7F">
      <w:pPr>
        <w:jc w:val="both"/>
      </w:pPr>
      <w:r>
        <w:tab/>
        <w:t xml:space="preserve">5.5. Качество проведения анализа деятельности педагогического работника; </w:t>
      </w:r>
    </w:p>
    <w:p w:rsidR="006D3446" w:rsidRDefault="00726F7F">
      <w:pPr>
        <w:jc w:val="both"/>
      </w:pPr>
      <w:r>
        <w:tab/>
        <w:t xml:space="preserve">5.6. Соблюдение конфиденциальности при обнаружении недостатков в работе педагогического работника при условии устранения их в процессе проверки; </w:t>
      </w:r>
    </w:p>
    <w:p w:rsidR="006D3446" w:rsidRDefault="00726F7F">
      <w:pPr>
        <w:jc w:val="both"/>
      </w:pPr>
      <w:r>
        <w:lastRenderedPageBreak/>
        <w:tab/>
        <w:t>5.7. Доказательн</w:t>
      </w:r>
      <w:r>
        <w:t xml:space="preserve">ость выводов по итогам проверки. </w:t>
      </w:r>
    </w:p>
    <w:p w:rsidR="006D3446" w:rsidRDefault="00726F7F">
      <w:pPr>
        <w:jc w:val="both"/>
        <w:rPr>
          <w:b/>
        </w:rPr>
      </w:pPr>
      <w:r>
        <w:tab/>
      </w:r>
      <w:r>
        <w:rPr>
          <w:b/>
        </w:rPr>
        <w:t xml:space="preserve">VI. Документация </w:t>
      </w:r>
    </w:p>
    <w:p w:rsidR="006D3446" w:rsidRDefault="00726F7F">
      <w:pPr>
        <w:jc w:val="both"/>
      </w:pPr>
      <w:r>
        <w:tab/>
        <w:t xml:space="preserve">6.1. План внутришкольного контроля; </w:t>
      </w:r>
    </w:p>
    <w:p w:rsidR="006D3446" w:rsidRDefault="00726F7F">
      <w:pPr>
        <w:jc w:val="both"/>
      </w:pPr>
      <w:r>
        <w:tab/>
        <w:t xml:space="preserve">6.2. Отчет о выполнении внутришкольного контроля; </w:t>
      </w:r>
    </w:p>
    <w:p w:rsidR="006D3446" w:rsidRDefault="00726F7F">
      <w:pPr>
        <w:jc w:val="both"/>
      </w:pPr>
      <w:r>
        <w:tab/>
      </w:r>
      <w:r>
        <w:t xml:space="preserve">6.3. Доклады, сообщения на педагогическом совете, совете общеобразовательного учреждения, родительском комитете и др. органах самоуправления общеобразовательного учреждения; </w:t>
      </w:r>
    </w:p>
    <w:p w:rsidR="006D3446" w:rsidRDefault="00726F7F">
      <w:pPr>
        <w:jc w:val="both"/>
        <w:rPr>
          <w:b/>
        </w:rPr>
      </w:pPr>
      <w:r>
        <w:tab/>
        <w:t>6.4. Справки, акты по проверке. Документация хранится в течение 5 лет в канцеляр</w:t>
      </w:r>
      <w:r>
        <w:t xml:space="preserve">ии. </w:t>
      </w:r>
    </w:p>
    <w:p w:rsidR="006D3446" w:rsidRDefault="006D3446">
      <w:pPr>
        <w:jc w:val="center"/>
        <w:rPr>
          <w:b/>
        </w:rPr>
      </w:pPr>
    </w:p>
    <w:p w:rsidR="006D3446" w:rsidRDefault="00726F7F">
      <w:pPr>
        <w:jc w:val="center"/>
        <w:rPr>
          <w:b/>
        </w:rPr>
      </w:pPr>
      <w:r>
        <w:rPr>
          <w:b/>
          <w:sz w:val="28"/>
        </w:rPr>
        <w:t>Организация внутришкольного контроля</w:t>
      </w: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sectPr w:rsidR="006D3446">
          <w:headerReference w:type="default" r:id="rId31"/>
          <w:footerReference w:type="default" r:id="rId32"/>
          <w:pgSz w:w="11906" w:h="16838"/>
          <w:pgMar w:top="1134" w:right="567" w:bottom="851" w:left="1418" w:header="709" w:footer="709" w:gutter="0"/>
          <w:cols w:space="720"/>
          <w:titlePg/>
        </w:sectPr>
      </w:pPr>
    </w:p>
    <w:tbl>
      <w:tblPr>
        <w:tblStyle w:val="affffffffffb"/>
        <w:tblW w:w="0" w:type="auto"/>
        <w:tblInd w:w="-318" w:type="dxa"/>
        <w:tblLayout w:type="fixed"/>
        <w:tblLook w:val="04A0" w:firstRow="1" w:lastRow="0" w:firstColumn="1" w:lastColumn="0" w:noHBand="0" w:noVBand="1"/>
      </w:tblPr>
      <w:tblGrid>
        <w:gridCol w:w="1363"/>
        <w:gridCol w:w="7128"/>
        <w:gridCol w:w="2367"/>
        <w:gridCol w:w="2368"/>
        <w:gridCol w:w="2368"/>
      </w:tblGrid>
      <w:tr w:rsidR="006D3446">
        <w:tc>
          <w:tcPr>
            <w:tcW w:w="1363" w:type="dxa"/>
          </w:tcPr>
          <w:p w:rsidR="006D3446" w:rsidRDefault="00726F7F">
            <w:pPr>
              <w:pStyle w:val="10"/>
              <w:spacing w:before="0" w:after="0"/>
              <w:contextualSpacing/>
              <w:outlineLvl w:val="0"/>
              <w:rPr>
                <w:rFonts w:ascii="Times New Roman" w:hAnsi="Times New Roman"/>
                <w:sz w:val="22"/>
              </w:rPr>
            </w:pPr>
            <w:r>
              <w:rPr>
                <w:rFonts w:ascii="Times New Roman" w:hAnsi="Times New Roman"/>
                <w:sz w:val="22"/>
              </w:rPr>
              <w:lastRenderedPageBreak/>
              <w:t>Сроки</w:t>
            </w:r>
          </w:p>
        </w:tc>
        <w:tc>
          <w:tcPr>
            <w:tcW w:w="7128" w:type="dxa"/>
          </w:tcPr>
          <w:p w:rsidR="006D3446" w:rsidRDefault="00726F7F">
            <w:pPr>
              <w:pStyle w:val="10"/>
              <w:spacing w:before="0" w:after="0"/>
              <w:contextualSpacing/>
              <w:jc w:val="center"/>
              <w:outlineLvl w:val="0"/>
              <w:rPr>
                <w:rFonts w:ascii="Times New Roman" w:hAnsi="Times New Roman"/>
                <w:sz w:val="22"/>
              </w:rPr>
            </w:pPr>
            <w:r>
              <w:rPr>
                <w:rFonts w:ascii="Times New Roman" w:hAnsi="Times New Roman"/>
                <w:sz w:val="22"/>
              </w:rPr>
              <w:t>Содержание</w:t>
            </w:r>
          </w:p>
          <w:p w:rsidR="006D3446" w:rsidRDefault="006D3446">
            <w:pPr>
              <w:pStyle w:val="10"/>
              <w:spacing w:before="0" w:after="0"/>
              <w:contextualSpacing/>
              <w:jc w:val="center"/>
              <w:outlineLvl w:val="0"/>
              <w:rPr>
                <w:rFonts w:ascii="Times New Roman" w:hAnsi="Times New Roman"/>
                <w:sz w:val="22"/>
              </w:rPr>
            </w:pPr>
          </w:p>
        </w:tc>
        <w:tc>
          <w:tcPr>
            <w:tcW w:w="2367" w:type="dxa"/>
          </w:tcPr>
          <w:p w:rsidR="006D3446" w:rsidRDefault="00726F7F">
            <w:pPr>
              <w:pStyle w:val="10"/>
              <w:spacing w:before="0" w:after="0"/>
              <w:contextualSpacing/>
              <w:outlineLvl w:val="0"/>
              <w:rPr>
                <w:rFonts w:ascii="Times New Roman" w:hAnsi="Times New Roman"/>
                <w:sz w:val="22"/>
              </w:rPr>
            </w:pPr>
            <w:r>
              <w:rPr>
                <w:rFonts w:ascii="Times New Roman" w:hAnsi="Times New Roman"/>
                <w:sz w:val="22"/>
              </w:rPr>
              <w:t xml:space="preserve">Вид и форма контроля </w:t>
            </w:r>
          </w:p>
        </w:tc>
        <w:tc>
          <w:tcPr>
            <w:tcW w:w="2368" w:type="dxa"/>
          </w:tcPr>
          <w:p w:rsidR="006D3446" w:rsidRDefault="00726F7F">
            <w:pPr>
              <w:pStyle w:val="10"/>
              <w:spacing w:before="0" w:after="0"/>
              <w:contextualSpacing/>
              <w:outlineLvl w:val="0"/>
              <w:rPr>
                <w:rFonts w:ascii="Times New Roman" w:hAnsi="Times New Roman"/>
                <w:sz w:val="22"/>
              </w:rPr>
            </w:pPr>
            <w:r>
              <w:rPr>
                <w:rFonts w:ascii="Times New Roman" w:hAnsi="Times New Roman"/>
                <w:sz w:val="22"/>
              </w:rPr>
              <w:t>Ответственный</w:t>
            </w:r>
          </w:p>
        </w:tc>
        <w:tc>
          <w:tcPr>
            <w:tcW w:w="2368" w:type="dxa"/>
          </w:tcPr>
          <w:p w:rsidR="006D3446" w:rsidRDefault="00726F7F">
            <w:pPr>
              <w:pStyle w:val="10"/>
              <w:spacing w:before="0" w:after="0"/>
              <w:contextualSpacing/>
              <w:outlineLvl w:val="0"/>
              <w:rPr>
                <w:rFonts w:ascii="Times New Roman" w:hAnsi="Times New Roman"/>
                <w:sz w:val="22"/>
              </w:rPr>
            </w:pPr>
            <w:r>
              <w:rPr>
                <w:rFonts w:ascii="Times New Roman" w:hAnsi="Times New Roman"/>
                <w:sz w:val="22"/>
              </w:rPr>
              <w:t>Подведение итогов</w:t>
            </w:r>
          </w:p>
        </w:tc>
      </w:tr>
      <w:tr w:rsidR="006D3446">
        <w:tc>
          <w:tcPr>
            <w:tcW w:w="1363" w:type="dxa"/>
          </w:tcPr>
          <w:p w:rsidR="006D3446" w:rsidRDefault="00726F7F">
            <w:pPr>
              <w:pStyle w:val="10"/>
              <w:spacing w:before="0" w:after="0"/>
              <w:contextualSpacing/>
              <w:outlineLvl w:val="0"/>
              <w:rPr>
                <w:rFonts w:ascii="Times New Roman" w:hAnsi="Times New Roman"/>
                <w:i/>
                <w:sz w:val="22"/>
              </w:rPr>
            </w:pPr>
            <w:r>
              <w:rPr>
                <w:rFonts w:ascii="Times New Roman" w:hAnsi="Times New Roman"/>
                <w:i/>
                <w:sz w:val="22"/>
              </w:rPr>
              <w:t>1</w:t>
            </w:r>
          </w:p>
        </w:tc>
        <w:tc>
          <w:tcPr>
            <w:tcW w:w="7128" w:type="dxa"/>
          </w:tcPr>
          <w:p w:rsidR="006D3446" w:rsidRDefault="00726F7F">
            <w:pPr>
              <w:pStyle w:val="10"/>
              <w:spacing w:before="0" w:after="0"/>
              <w:contextualSpacing/>
              <w:outlineLvl w:val="0"/>
              <w:rPr>
                <w:rFonts w:ascii="Times New Roman" w:hAnsi="Times New Roman"/>
                <w:i/>
                <w:sz w:val="22"/>
              </w:rPr>
            </w:pPr>
            <w:r>
              <w:rPr>
                <w:rFonts w:ascii="Times New Roman" w:hAnsi="Times New Roman"/>
                <w:i/>
                <w:sz w:val="22"/>
              </w:rPr>
              <w:t>2</w:t>
            </w:r>
          </w:p>
        </w:tc>
        <w:tc>
          <w:tcPr>
            <w:tcW w:w="2367" w:type="dxa"/>
          </w:tcPr>
          <w:p w:rsidR="006D3446" w:rsidRDefault="00726F7F">
            <w:pPr>
              <w:pStyle w:val="10"/>
              <w:spacing w:before="0" w:after="0"/>
              <w:contextualSpacing/>
              <w:outlineLvl w:val="0"/>
              <w:rPr>
                <w:rFonts w:ascii="Times New Roman" w:hAnsi="Times New Roman"/>
                <w:i/>
                <w:sz w:val="22"/>
              </w:rPr>
            </w:pPr>
            <w:r>
              <w:rPr>
                <w:rFonts w:ascii="Times New Roman" w:hAnsi="Times New Roman"/>
                <w:i/>
                <w:sz w:val="22"/>
              </w:rPr>
              <w:t>3</w:t>
            </w:r>
          </w:p>
        </w:tc>
        <w:tc>
          <w:tcPr>
            <w:tcW w:w="2368" w:type="dxa"/>
          </w:tcPr>
          <w:p w:rsidR="006D3446" w:rsidRDefault="00726F7F">
            <w:pPr>
              <w:pStyle w:val="10"/>
              <w:spacing w:before="0" w:after="0"/>
              <w:contextualSpacing/>
              <w:outlineLvl w:val="0"/>
              <w:rPr>
                <w:rFonts w:ascii="Times New Roman" w:hAnsi="Times New Roman"/>
                <w:i/>
                <w:sz w:val="22"/>
              </w:rPr>
            </w:pPr>
            <w:r>
              <w:rPr>
                <w:rFonts w:ascii="Times New Roman" w:hAnsi="Times New Roman"/>
                <w:i/>
                <w:sz w:val="22"/>
              </w:rPr>
              <w:t>4</w:t>
            </w:r>
          </w:p>
        </w:tc>
        <w:tc>
          <w:tcPr>
            <w:tcW w:w="2368" w:type="dxa"/>
          </w:tcPr>
          <w:p w:rsidR="006D3446" w:rsidRDefault="00726F7F">
            <w:pPr>
              <w:pStyle w:val="10"/>
              <w:spacing w:before="0" w:after="0"/>
              <w:contextualSpacing/>
              <w:outlineLvl w:val="0"/>
              <w:rPr>
                <w:rFonts w:ascii="Times New Roman" w:hAnsi="Times New Roman"/>
                <w:i/>
                <w:sz w:val="22"/>
              </w:rPr>
            </w:pPr>
            <w:r>
              <w:rPr>
                <w:rFonts w:ascii="Times New Roman" w:hAnsi="Times New Roman"/>
                <w:i/>
                <w:sz w:val="22"/>
              </w:rPr>
              <w:t>5</w:t>
            </w:r>
          </w:p>
        </w:tc>
      </w:tr>
      <w:tr w:rsidR="006D3446">
        <w:tc>
          <w:tcPr>
            <w:tcW w:w="1363" w:type="dxa"/>
            <w:vMerge w:val="restart"/>
          </w:tcPr>
          <w:p w:rsidR="006D3446" w:rsidRDefault="00726F7F">
            <w:pPr>
              <w:pStyle w:val="10"/>
              <w:spacing w:before="0" w:after="0"/>
              <w:contextualSpacing/>
              <w:jc w:val="center"/>
              <w:outlineLvl w:val="0"/>
              <w:rPr>
                <w:rFonts w:ascii="Times New Roman" w:hAnsi="Times New Roman"/>
                <w:sz w:val="22"/>
              </w:rPr>
            </w:pPr>
            <w:r>
              <w:rPr>
                <w:rFonts w:ascii="Times New Roman" w:hAnsi="Times New Roman"/>
                <w:sz w:val="22"/>
              </w:rPr>
              <w:t>Август</w:t>
            </w:r>
          </w:p>
        </w:tc>
        <w:tc>
          <w:tcPr>
            <w:tcW w:w="712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Санитарно-гигиенический режим и техника безопасности</w:t>
            </w:r>
          </w:p>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Санитарное состояние кабинетов, раздевалок, школьной столовой, спортзала, соответствие маркировки мебели, состояние учебных кабинетов</w:t>
            </w:r>
          </w:p>
        </w:tc>
        <w:tc>
          <w:tcPr>
            <w:tcW w:w="2367"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фронтальный</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Беспутнева С.В.</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Совещание при директоре</w:t>
            </w:r>
          </w:p>
        </w:tc>
      </w:tr>
      <w:tr w:rsidR="006D3446">
        <w:tc>
          <w:tcPr>
            <w:tcW w:w="1363" w:type="dxa"/>
            <w:vMerge/>
          </w:tcPr>
          <w:p w:rsidR="006D3446" w:rsidRDefault="006D3446"/>
        </w:tc>
        <w:tc>
          <w:tcPr>
            <w:tcW w:w="712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Условия реализации ФГОС</w:t>
            </w:r>
          </w:p>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 xml:space="preserve">Материально-техническая база, обеспечение </w:t>
            </w:r>
            <w:r>
              <w:rPr>
                <w:rFonts w:ascii="Times New Roman" w:hAnsi="Times New Roman"/>
                <w:b w:val="0"/>
                <w:sz w:val="22"/>
              </w:rPr>
              <w:t>кадрами, комплектование классов, учебно-методическое и информационное обеспечение, наличие рабочих программ по учебным предметам)</w:t>
            </w:r>
          </w:p>
        </w:tc>
        <w:tc>
          <w:tcPr>
            <w:tcW w:w="2367"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Предварительный фронтальный</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Анпилогова Т.А.</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Совещание при директоре</w:t>
            </w:r>
          </w:p>
        </w:tc>
      </w:tr>
      <w:tr w:rsidR="006D3446">
        <w:tc>
          <w:tcPr>
            <w:tcW w:w="1363" w:type="dxa"/>
            <w:vMerge/>
          </w:tcPr>
          <w:p w:rsidR="006D3446" w:rsidRDefault="006D3446"/>
        </w:tc>
        <w:tc>
          <w:tcPr>
            <w:tcW w:w="712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Смотр учебных кабинетов</w:t>
            </w:r>
          </w:p>
        </w:tc>
        <w:tc>
          <w:tcPr>
            <w:tcW w:w="2367"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Тематически-обобщающий</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Ороева Е.</w:t>
            </w:r>
            <w:r>
              <w:rPr>
                <w:rFonts w:ascii="Times New Roman" w:hAnsi="Times New Roman"/>
                <w:b w:val="0"/>
                <w:sz w:val="22"/>
              </w:rPr>
              <w:t>А.</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Производственное совещание</w:t>
            </w:r>
          </w:p>
        </w:tc>
      </w:tr>
      <w:tr w:rsidR="006D3446">
        <w:tc>
          <w:tcPr>
            <w:tcW w:w="1363" w:type="dxa"/>
            <w:vMerge/>
          </w:tcPr>
          <w:p w:rsidR="006D3446" w:rsidRDefault="006D3446"/>
        </w:tc>
        <w:tc>
          <w:tcPr>
            <w:tcW w:w="712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Планирование работы МО</w:t>
            </w:r>
          </w:p>
        </w:tc>
        <w:tc>
          <w:tcPr>
            <w:tcW w:w="2367"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Тематически-обобщающий</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Ороева Е.А.</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Совещание при завуче</w:t>
            </w:r>
          </w:p>
        </w:tc>
      </w:tr>
      <w:tr w:rsidR="006D3446">
        <w:tc>
          <w:tcPr>
            <w:tcW w:w="1363" w:type="dxa"/>
            <w:vMerge/>
          </w:tcPr>
          <w:p w:rsidR="006D3446" w:rsidRDefault="006D3446"/>
        </w:tc>
        <w:tc>
          <w:tcPr>
            <w:tcW w:w="712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Повышение квалификации. Уточнение и корректировка списка учителей для прохождения курсов ПК</w:t>
            </w:r>
          </w:p>
        </w:tc>
        <w:tc>
          <w:tcPr>
            <w:tcW w:w="2367"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Тематически-обобщающий</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Ороева Е.А.</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 xml:space="preserve">Совещание при </w:t>
            </w:r>
            <w:r>
              <w:rPr>
                <w:rFonts w:ascii="Times New Roman" w:hAnsi="Times New Roman"/>
                <w:b w:val="0"/>
                <w:sz w:val="22"/>
              </w:rPr>
              <w:t>завуче</w:t>
            </w:r>
          </w:p>
        </w:tc>
      </w:tr>
      <w:tr w:rsidR="006D3446">
        <w:tc>
          <w:tcPr>
            <w:tcW w:w="1363" w:type="dxa"/>
            <w:vMerge/>
          </w:tcPr>
          <w:p w:rsidR="006D3446" w:rsidRDefault="006D3446"/>
        </w:tc>
        <w:tc>
          <w:tcPr>
            <w:tcW w:w="712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Преемственность в организации УВП в 5-х классах</w:t>
            </w:r>
          </w:p>
        </w:tc>
        <w:tc>
          <w:tcPr>
            <w:tcW w:w="2367"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Тематический</w:t>
            </w:r>
          </w:p>
          <w:p w:rsidR="006D3446" w:rsidRDefault="00726F7F">
            <w:pPr>
              <w:contextualSpacing/>
              <w:jc w:val="center"/>
              <w:rPr>
                <w:sz w:val="22"/>
              </w:rPr>
            </w:pPr>
            <w:r>
              <w:rPr>
                <w:sz w:val="22"/>
              </w:rPr>
              <w:t>классно-обобщающий</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Горбенко Л.Г.</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 xml:space="preserve"> Совещание при директоре,</w:t>
            </w:r>
          </w:p>
          <w:p w:rsidR="006D3446" w:rsidRDefault="00726F7F">
            <w:pPr>
              <w:contextualSpacing/>
              <w:jc w:val="center"/>
              <w:rPr>
                <w:sz w:val="22"/>
              </w:rPr>
            </w:pPr>
            <w:r>
              <w:rPr>
                <w:sz w:val="22"/>
              </w:rPr>
              <w:t>справка</w:t>
            </w:r>
          </w:p>
        </w:tc>
      </w:tr>
      <w:tr w:rsidR="006D3446">
        <w:tc>
          <w:tcPr>
            <w:tcW w:w="1363" w:type="dxa"/>
            <w:vMerge/>
          </w:tcPr>
          <w:p w:rsidR="006D3446" w:rsidRDefault="006D3446"/>
        </w:tc>
        <w:tc>
          <w:tcPr>
            <w:tcW w:w="712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Стартовый контроль. Проверка уровня обученности обучающихся по итогам контроля</w:t>
            </w:r>
          </w:p>
        </w:tc>
        <w:tc>
          <w:tcPr>
            <w:tcW w:w="2367"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Тематически-обобщающий</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 xml:space="preserve">Анпилогова </w:t>
            </w:r>
            <w:r>
              <w:rPr>
                <w:rFonts w:ascii="Times New Roman" w:hAnsi="Times New Roman"/>
                <w:b w:val="0"/>
                <w:sz w:val="22"/>
              </w:rPr>
              <w:t>Т.А., Горбенко Л.Г.</w:t>
            </w:r>
          </w:p>
        </w:tc>
        <w:tc>
          <w:tcPr>
            <w:tcW w:w="2368" w:type="dxa"/>
          </w:tcPr>
          <w:p w:rsidR="006D3446" w:rsidRDefault="00726F7F">
            <w:pPr>
              <w:pStyle w:val="10"/>
              <w:spacing w:before="0" w:after="0"/>
              <w:contextualSpacing/>
              <w:outlineLvl w:val="0"/>
              <w:rPr>
                <w:rFonts w:ascii="Times New Roman" w:hAnsi="Times New Roman"/>
                <w:b w:val="0"/>
                <w:sz w:val="22"/>
              </w:rPr>
            </w:pPr>
            <w:r>
              <w:rPr>
                <w:rFonts w:ascii="Times New Roman" w:hAnsi="Times New Roman"/>
                <w:b w:val="0"/>
                <w:sz w:val="22"/>
              </w:rPr>
              <w:t>Производственнок совещанипе, 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lastRenderedPageBreak/>
              <w:t>Сентябрь, март</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Адаптация новых педагогов. Посещение уроков с последующим анализом, оказание необходимой методической помощи</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Персональный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Ороева Е.А.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Собеседование</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Сентябрь-май</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Персональный контроль</w:t>
            </w:r>
            <w:r>
              <w:rPr>
                <w:rFonts w:ascii="Times New Roman" w:hAnsi="Times New Roman"/>
                <w:b w:val="0"/>
                <w:sz w:val="22"/>
              </w:rPr>
              <w:t xml:space="preserve"> посещаемости, успеваемости и выполнения правил поведения обучающихся, состоящих на внутришкольном учете и обучающихся «группы риска»</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Персональный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Социальный педагог</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Собеседование</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Сентябрь, ноябрь, февраль, май</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Выполнение требований по ведению классных жу</w:t>
            </w:r>
            <w:r>
              <w:rPr>
                <w:rFonts w:ascii="Times New Roman" w:hAnsi="Times New Roman"/>
                <w:b w:val="0"/>
                <w:sz w:val="22"/>
              </w:rPr>
              <w:t>рналов</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Пенрсональный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Анпилогова Т.А., Горбенко Л.Г.</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Производственной совещание,</w:t>
            </w:r>
          </w:p>
          <w:p w:rsidR="006D3446" w:rsidRDefault="00726F7F">
            <w:pPr>
              <w:rPr>
                <w:sz w:val="22"/>
              </w:rPr>
            </w:pPr>
            <w:r>
              <w:rPr>
                <w:sz w:val="22"/>
              </w:rPr>
              <w:t>справкв</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Октябрь, декабрь, март</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Дозировка, тип, дифференциация, качество проверки домашнего задания в 5-9 классах. Анализ выполнения домашнего задания обучающимися</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Тематический</w:t>
            </w:r>
          </w:p>
          <w:p w:rsidR="006D3446" w:rsidRDefault="00726F7F">
            <w:pPr>
              <w:jc w:val="center"/>
              <w:rPr>
                <w:sz w:val="22"/>
              </w:rPr>
            </w:pPr>
            <w:r>
              <w:rPr>
                <w:sz w:val="22"/>
              </w:rPr>
              <w:t xml:space="preserve"> </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Анпилогова Т.А.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 xml:space="preserve"> Совещание при директоре,</w:t>
            </w:r>
          </w:p>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Октябрь, апрель</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Контроль работы системы дополнительного образования (кружки, секции, студии)</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Обзорный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Островская Л.Н.</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Совещание при директоре, 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Ноябрь</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Контроль посещаемости, успеваемости и выполнения правил поведения обучающихся   9б класса</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Тематический</w:t>
            </w:r>
          </w:p>
          <w:p w:rsidR="006D3446" w:rsidRDefault="00726F7F">
            <w:pPr>
              <w:jc w:val="center"/>
              <w:rPr>
                <w:sz w:val="22"/>
              </w:rPr>
            </w:pPr>
            <w:r>
              <w:rPr>
                <w:sz w:val="22"/>
              </w:rPr>
              <w:t>классно-обобщающий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Островская Л.Н.</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 xml:space="preserve"> Совещание при директоре,</w:t>
            </w:r>
          </w:p>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Ноябрь,</w:t>
            </w:r>
          </w:p>
          <w:p w:rsidR="006D3446" w:rsidRDefault="00726F7F">
            <w:pPr>
              <w:jc w:val="center"/>
              <w:rPr>
                <w:sz w:val="22"/>
              </w:rPr>
            </w:pPr>
            <w:r>
              <w:rPr>
                <w:b/>
                <w:sz w:val="22"/>
              </w:rPr>
              <w:t>февраль</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Организация проведения занятий дополнительного образования (кружки,</w:t>
            </w:r>
            <w:r>
              <w:rPr>
                <w:rFonts w:ascii="Times New Roman" w:hAnsi="Times New Roman"/>
                <w:b w:val="0"/>
                <w:sz w:val="22"/>
              </w:rPr>
              <w:t xml:space="preserve"> секции, студии)</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Предметно-обобщающий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Анпилогова Т.А.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Совещание при завуче,</w:t>
            </w:r>
          </w:p>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Ноябрь</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Проверка подготовки школы к зиме. Организация теплового, воздушного и светового режима в школе</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Обзорный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Беспутнева С.В.</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Совещание при директоре</w:t>
            </w:r>
          </w:p>
        </w:tc>
      </w:tr>
      <w:tr w:rsidR="006D3446">
        <w:tc>
          <w:tcPr>
            <w:tcW w:w="1363" w:type="dxa"/>
          </w:tcPr>
          <w:p w:rsidR="006D3446" w:rsidRDefault="006D3446">
            <w:pPr>
              <w:pStyle w:val="10"/>
              <w:spacing w:before="0" w:after="0"/>
              <w:jc w:val="center"/>
              <w:outlineLvl w:val="0"/>
              <w:rPr>
                <w:rFonts w:ascii="Times New Roman" w:hAnsi="Times New Roman"/>
                <w:sz w:val="22"/>
              </w:rPr>
            </w:pP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 xml:space="preserve">Качество </w:t>
            </w:r>
            <w:r>
              <w:rPr>
                <w:rFonts w:ascii="Times New Roman" w:hAnsi="Times New Roman"/>
                <w:b w:val="0"/>
                <w:sz w:val="22"/>
              </w:rPr>
              <w:t>преподавания информатики и ИКТ в соответствии с ФГОС</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Персональный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Анпилогова Т.А.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Собеседование,</w:t>
            </w:r>
          </w:p>
          <w:p w:rsidR="006D3446" w:rsidRDefault="00726F7F">
            <w:pPr>
              <w:jc w:val="center"/>
              <w:rPr>
                <w:sz w:val="22"/>
              </w:rPr>
            </w:pPr>
            <w:r>
              <w:rPr>
                <w:sz w:val="22"/>
              </w:rPr>
              <w:t>справка</w:t>
            </w:r>
          </w:p>
        </w:tc>
      </w:tr>
      <w:tr w:rsidR="006D3446">
        <w:tc>
          <w:tcPr>
            <w:tcW w:w="1363" w:type="dxa"/>
          </w:tcPr>
          <w:p w:rsidR="006D3446" w:rsidRDefault="00726F7F">
            <w:pPr>
              <w:jc w:val="center"/>
              <w:rPr>
                <w:b/>
                <w:sz w:val="22"/>
              </w:rPr>
            </w:pPr>
            <w:r>
              <w:rPr>
                <w:b/>
                <w:sz w:val="22"/>
              </w:rPr>
              <w:t>Декабрь, март</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Состояние техники безопасности в школе</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Тематический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Гнилицкая Е.С.</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Совещание при директоре, приказ по школе</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lastRenderedPageBreak/>
              <w:t>Январь</w:t>
            </w:r>
          </w:p>
        </w:tc>
        <w:tc>
          <w:tcPr>
            <w:tcW w:w="7128" w:type="dxa"/>
          </w:tcPr>
          <w:p w:rsidR="006D3446" w:rsidRDefault="00726F7F">
            <w:pPr>
              <w:pStyle w:val="10"/>
              <w:spacing w:before="0" w:after="0"/>
              <w:outlineLvl w:val="0"/>
              <w:rPr>
                <w:rFonts w:ascii="Times New Roman" w:hAnsi="Times New Roman"/>
                <w:b w:val="0"/>
                <w:i/>
                <w:sz w:val="22"/>
              </w:rPr>
            </w:pPr>
            <w:r>
              <w:rPr>
                <w:rFonts w:ascii="Times New Roman" w:hAnsi="Times New Roman"/>
                <w:b w:val="0"/>
                <w:sz w:val="22"/>
              </w:rPr>
              <w:t>Система работы по по</w:t>
            </w:r>
            <w:r>
              <w:rPr>
                <w:rFonts w:ascii="Times New Roman" w:hAnsi="Times New Roman"/>
                <w:b w:val="0"/>
                <w:sz w:val="22"/>
              </w:rPr>
              <w:t xml:space="preserve">вышению качества  результатов математического образования </w:t>
            </w:r>
            <w:r>
              <w:rPr>
                <w:rFonts w:ascii="Times New Roman" w:hAnsi="Times New Roman"/>
                <w:b w:val="0"/>
                <w:i/>
                <w:sz w:val="22"/>
              </w:rPr>
              <w:t>Поповой М.Е. ( ,9б)</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Персональный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Анпилогова Т.А.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Собеседование</w:t>
            </w:r>
          </w:p>
          <w:p w:rsidR="006D3446" w:rsidRDefault="00726F7F">
            <w:pPr>
              <w:jc w:val="center"/>
              <w:rPr>
                <w:sz w:val="22"/>
              </w:rPr>
            </w:pPr>
            <w:r>
              <w:rPr>
                <w:sz w:val="22"/>
              </w:rPr>
              <w:t>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Февраль</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Качество знаний по русскому языку в 9-х классах</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Предметно-обобщающий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Ороева Е.А.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Производственное совещание, 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Март,   апрель</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Организация повторения изученного материала по предметам в выпускных 9-х. 11 классе в связи с подготовкой к ГИА</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Предметно-обобщающий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Анпилогова Т.А.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Заседание МО, справка</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Апрель, май</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Итоговый обзорный фронтальный контроль. Анализ учебного г</w:t>
            </w:r>
            <w:r>
              <w:rPr>
                <w:rFonts w:ascii="Times New Roman" w:hAnsi="Times New Roman"/>
                <w:b w:val="0"/>
                <w:sz w:val="22"/>
              </w:rPr>
              <w:t>ода. Результаты освоения ФГОС, результаты независимых диагностик, ВПР, пробных экзаменов. Итоги реализации плана работы. Самообследование образовательной организации. Анализ и самоанализ деятельности учителей. Анкетирование участников образовательной деяте</w:t>
            </w:r>
            <w:r>
              <w:rPr>
                <w:rFonts w:ascii="Times New Roman" w:hAnsi="Times New Roman"/>
                <w:b w:val="0"/>
                <w:sz w:val="22"/>
              </w:rPr>
              <w:t xml:space="preserve">льности Анализ методической работы, воспитательной работы. </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Фронтальный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Административная группа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Педагогический совет</w:t>
            </w:r>
          </w:p>
        </w:tc>
      </w:tr>
      <w:tr w:rsidR="006D3446">
        <w:tc>
          <w:tcPr>
            <w:tcW w:w="1363" w:type="dxa"/>
          </w:tcPr>
          <w:p w:rsidR="006D3446" w:rsidRDefault="00726F7F">
            <w:pPr>
              <w:pStyle w:val="10"/>
              <w:spacing w:before="0" w:after="0"/>
              <w:jc w:val="center"/>
              <w:outlineLvl w:val="0"/>
              <w:rPr>
                <w:rFonts w:ascii="Times New Roman" w:hAnsi="Times New Roman"/>
                <w:sz w:val="22"/>
              </w:rPr>
            </w:pPr>
            <w:r>
              <w:rPr>
                <w:rFonts w:ascii="Times New Roman" w:hAnsi="Times New Roman"/>
                <w:sz w:val="22"/>
              </w:rPr>
              <w:t>Май- июнь</w:t>
            </w:r>
          </w:p>
        </w:tc>
        <w:tc>
          <w:tcPr>
            <w:tcW w:w="712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Контроль организации итоговой аттестации выпускников</w:t>
            </w:r>
          </w:p>
        </w:tc>
        <w:tc>
          <w:tcPr>
            <w:tcW w:w="2367"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Комплексно-обобщающий</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Анпилогова Т.А.</w:t>
            </w:r>
          </w:p>
        </w:tc>
        <w:tc>
          <w:tcPr>
            <w:tcW w:w="2368" w:type="dxa"/>
          </w:tcPr>
          <w:p w:rsidR="006D3446" w:rsidRDefault="00726F7F">
            <w:pPr>
              <w:pStyle w:val="10"/>
              <w:spacing w:before="0" w:after="0"/>
              <w:outlineLvl w:val="0"/>
              <w:rPr>
                <w:rFonts w:ascii="Times New Roman" w:hAnsi="Times New Roman"/>
                <w:b w:val="0"/>
                <w:sz w:val="22"/>
              </w:rPr>
            </w:pPr>
            <w:r>
              <w:rPr>
                <w:rFonts w:ascii="Times New Roman" w:hAnsi="Times New Roman"/>
                <w:b w:val="0"/>
                <w:sz w:val="22"/>
              </w:rPr>
              <w:t>Педсовет</w:t>
            </w:r>
          </w:p>
        </w:tc>
      </w:tr>
    </w:tbl>
    <w:p w:rsidR="006D3446" w:rsidRDefault="006D3446">
      <w:pPr>
        <w:pStyle w:val="10"/>
        <w:spacing w:before="0" w:after="0"/>
        <w:ind w:left="1440"/>
        <w:rPr>
          <w:rFonts w:ascii="Times New Roman" w:hAnsi="Times New Roman"/>
          <w:sz w:val="24"/>
        </w:rPr>
      </w:pPr>
    </w:p>
    <w:p w:rsidR="006D3446" w:rsidRDefault="00726F7F">
      <w:pPr>
        <w:jc w:val="center"/>
        <w:rPr>
          <w:b/>
          <w:sz w:val="28"/>
        </w:rPr>
      </w:pPr>
      <w:r>
        <w:rPr>
          <w:b/>
          <w:sz w:val="28"/>
        </w:rPr>
        <w:t xml:space="preserve">Контроль качества </w:t>
      </w:r>
      <w:r>
        <w:rPr>
          <w:b/>
          <w:sz w:val="28"/>
        </w:rPr>
        <w:t>содержания учебных предметов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02"/>
        <w:gridCol w:w="1694"/>
        <w:gridCol w:w="1694"/>
        <w:gridCol w:w="1695"/>
        <w:gridCol w:w="1694"/>
        <w:gridCol w:w="1694"/>
        <w:gridCol w:w="1695"/>
        <w:gridCol w:w="1822"/>
        <w:gridCol w:w="1566"/>
        <w:gridCol w:w="1695"/>
      </w:tblGrid>
      <w:tr w:rsidR="006D3446">
        <w:trPr>
          <w:trHeight w:val="172"/>
        </w:trPr>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ind w:left="113" w:right="113"/>
              <w:jc w:val="center"/>
              <w:rPr>
                <w:sz w:val="20"/>
              </w:rPr>
            </w:pPr>
            <w:r>
              <w:rPr>
                <w:b/>
                <w:sz w:val="22"/>
              </w:rPr>
              <w:t>Класс</w:t>
            </w:r>
          </w:p>
        </w:tc>
        <w:tc>
          <w:tcPr>
            <w:tcW w:w="1524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 xml:space="preserve">Месяц </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Сентябрь</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Октябрь</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Ноябрь</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Декабрь</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Январь</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Февраль</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Март</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Апрель</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2"/>
              </w:rPr>
              <w:t>Май</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8"/>
              </w:rPr>
              <w:t>1</w:t>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Комплексная работа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Чтение</w:t>
            </w:r>
          </w:p>
        </w:tc>
        <w:tc>
          <w:tcPr>
            <w:tcW w:w="1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Математика </w:t>
            </w:r>
          </w:p>
        </w:tc>
        <w:tc>
          <w:tcPr>
            <w:tcW w:w="1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p w:rsidR="006D3446" w:rsidRDefault="00726F7F">
            <w:pPr>
              <w:widowControl/>
              <w:tabs>
                <w:tab w:val="left" w:pos="708"/>
              </w:tabs>
              <w:spacing w:line="100" w:lineRule="atLeast"/>
              <w:jc w:val="center"/>
              <w:rPr>
                <w:sz w:val="20"/>
              </w:rPr>
            </w:pPr>
            <w:r>
              <w:rPr>
                <w:b/>
                <w:sz w:val="28"/>
              </w:rPr>
              <w:t>2</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Чтение</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Окружающий</w:t>
            </w:r>
          </w:p>
          <w:p w:rsidR="006D3446" w:rsidRDefault="00726F7F">
            <w:pPr>
              <w:widowControl/>
              <w:tabs>
                <w:tab w:val="left" w:pos="708"/>
              </w:tabs>
              <w:spacing w:line="100" w:lineRule="atLeast"/>
              <w:jc w:val="center"/>
              <w:rPr>
                <w:sz w:val="20"/>
              </w:rPr>
            </w:pPr>
            <w:r>
              <w:rPr>
                <w:b/>
                <w:sz w:val="20"/>
              </w:rPr>
              <w:t>мир</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Чтение</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Комплексная работа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p w:rsidR="006D3446" w:rsidRDefault="00726F7F">
            <w:pPr>
              <w:widowControl/>
              <w:tabs>
                <w:tab w:val="left" w:pos="708"/>
              </w:tabs>
              <w:spacing w:line="100" w:lineRule="atLeast"/>
              <w:jc w:val="center"/>
              <w:rPr>
                <w:sz w:val="20"/>
              </w:rPr>
            </w:pPr>
            <w:r>
              <w:rPr>
                <w:b/>
                <w:sz w:val="28"/>
              </w:rPr>
              <w:t>3</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Математика </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Чтение</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Английский язык</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Чтение</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Комплексная работа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Окружающий мир</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p w:rsidR="006D3446" w:rsidRDefault="00726F7F">
            <w:pPr>
              <w:widowControl/>
              <w:tabs>
                <w:tab w:val="left" w:pos="708"/>
              </w:tabs>
              <w:spacing w:line="100" w:lineRule="atLeast"/>
              <w:jc w:val="center"/>
              <w:rPr>
                <w:sz w:val="20"/>
              </w:rPr>
            </w:pPr>
            <w:r>
              <w:rPr>
                <w:b/>
                <w:sz w:val="28"/>
              </w:rPr>
              <w:t>4</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Чтение</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Английский </w:t>
            </w:r>
          </w:p>
          <w:p w:rsidR="006D3446" w:rsidRDefault="00726F7F">
            <w:pPr>
              <w:widowControl/>
              <w:tabs>
                <w:tab w:val="left" w:pos="708"/>
              </w:tabs>
              <w:spacing w:line="100" w:lineRule="atLeast"/>
              <w:jc w:val="center"/>
              <w:rPr>
                <w:sz w:val="20"/>
              </w:rPr>
            </w:pPr>
            <w:r>
              <w:rPr>
                <w:b/>
                <w:sz w:val="20"/>
              </w:rPr>
              <w:t>язык</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Комплексная работа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8"/>
              </w:rPr>
              <w:t>5</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Английский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Литература </w:t>
            </w:r>
          </w:p>
        </w:tc>
        <w:tc>
          <w:tcPr>
            <w:tcW w:w="18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p w:rsidR="006D3446" w:rsidRDefault="00726F7F">
            <w:pPr>
              <w:widowControl/>
              <w:tabs>
                <w:tab w:val="left" w:pos="708"/>
              </w:tabs>
              <w:spacing w:line="100" w:lineRule="atLeast"/>
              <w:jc w:val="center"/>
              <w:rPr>
                <w:sz w:val="20"/>
              </w:rPr>
            </w:pPr>
            <w:r>
              <w:rPr>
                <w:b/>
                <w:sz w:val="20"/>
              </w:rPr>
              <w:lastRenderedPageBreak/>
              <w:t>Русский язык</w:t>
            </w:r>
          </w:p>
          <w:p w:rsidR="006D3446" w:rsidRDefault="00726F7F">
            <w:pPr>
              <w:widowControl/>
              <w:tabs>
                <w:tab w:val="left" w:pos="708"/>
              </w:tabs>
              <w:spacing w:line="100" w:lineRule="atLeast"/>
              <w:jc w:val="center"/>
              <w:rPr>
                <w:sz w:val="20"/>
              </w:rPr>
            </w:pPr>
            <w:r>
              <w:rPr>
                <w:b/>
                <w:sz w:val="20"/>
              </w:rPr>
              <w:t>История</w:t>
            </w:r>
          </w:p>
          <w:p w:rsidR="006D3446" w:rsidRDefault="00726F7F">
            <w:pPr>
              <w:widowControl/>
              <w:tabs>
                <w:tab w:val="left" w:pos="708"/>
              </w:tabs>
              <w:spacing w:line="100" w:lineRule="atLeast"/>
              <w:jc w:val="center"/>
              <w:rPr>
                <w:sz w:val="20"/>
              </w:rPr>
            </w:pPr>
            <w:r>
              <w:rPr>
                <w:b/>
                <w:sz w:val="20"/>
              </w:rPr>
              <w:t>Биология</w:t>
            </w:r>
          </w:p>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История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География</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Комплексная работа</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p w:rsidR="006D3446" w:rsidRDefault="00726F7F">
            <w:pPr>
              <w:widowControl/>
              <w:tabs>
                <w:tab w:val="left" w:pos="708"/>
              </w:tabs>
              <w:spacing w:line="100" w:lineRule="atLeast"/>
              <w:jc w:val="center"/>
              <w:rPr>
                <w:sz w:val="20"/>
              </w:rPr>
            </w:pPr>
            <w:r>
              <w:rPr>
                <w:b/>
                <w:sz w:val="28"/>
              </w:rPr>
              <w:t>6</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Литература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Английский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История</w:t>
            </w:r>
          </w:p>
          <w:p w:rsidR="006D3446" w:rsidRDefault="00726F7F">
            <w:pPr>
              <w:widowControl/>
              <w:tabs>
                <w:tab w:val="left" w:pos="708"/>
              </w:tabs>
              <w:spacing w:line="100" w:lineRule="atLeast"/>
              <w:jc w:val="center"/>
              <w:rPr>
                <w:sz w:val="20"/>
              </w:rPr>
            </w:pPr>
            <w:r>
              <w:rPr>
                <w:b/>
                <w:sz w:val="20"/>
              </w:rPr>
              <w:t>География</w:t>
            </w:r>
          </w:p>
          <w:p w:rsidR="006D3446" w:rsidRDefault="00726F7F">
            <w:pPr>
              <w:widowControl/>
              <w:tabs>
                <w:tab w:val="left" w:pos="708"/>
              </w:tabs>
              <w:spacing w:line="100" w:lineRule="atLeast"/>
              <w:jc w:val="center"/>
              <w:rPr>
                <w:sz w:val="20"/>
              </w:rPr>
            </w:pPr>
            <w:r>
              <w:rPr>
                <w:b/>
                <w:sz w:val="20"/>
              </w:rPr>
              <w:t>Обществознание</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Биология</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Физкультура</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p w:rsidR="006D3446" w:rsidRDefault="00726F7F">
            <w:pPr>
              <w:widowControl/>
              <w:tabs>
                <w:tab w:val="left" w:pos="708"/>
              </w:tabs>
              <w:spacing w:line="100" w:lineRule="atLeast"/>
              <w:jc w:val="center"/>
              <w:rPr>
                <w:sz w:val="20"/>
              </w:rPr>
            </w:pPr>
            <w:r>
              <w:rPr>
                <w:b/>
                <w:sz w:val="28"/>
              </w:rPr>
              <w:t>7</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Обществознан</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Алгебра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Английский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Информатика</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История</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Алгебра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Биология</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Литература</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География</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Физика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ОБЖ</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p w:rsidR="006D3446" w:rsidRDefault="00726F7F">
            <w:pPr>
              <w:widowControl/>
              <w:tabs>
                <w:tab w:val="left" w:pos="708"/>
              </w:tabs>
              <w:spacing w:line="100" w:lineRule="atLeast"/>
              <w:jc w:val="center"/>
              <w:rPr>
                <w:sz w:val="20"/>
              </w:rPr>
            </w:pPr>
            <w:r>
              <w:rPr>
                <w:b/>
                <w:sz w:val="28"/>
              </w:rPr>
              <w:t>8</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Алгебра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Алгебра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География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Информатика</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История</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Химия</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Алгебра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Биология</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Обществознан</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Физика</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Геометрия</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Английский </w:t>
            </w: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8"/>
              </w:rPr>
              <w:t>9</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Алгебра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Химия</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География</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Информатика</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Физика</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История</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Биология</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Английский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 </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Обществознание</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r>
      <w:tr w:rsidR="006D3446">
        <w:tc>
          <w:tcPr>
            <w:tcW w:w="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3446" w:rsidRDefault="006D3446">
            <w:pPr>
              <w:widowControl/>
              <w:tabs>
                <w:tab w:val="left" w:pos="708"/>
              </w:tabs>
              <w:spacing w:line="100" w:lineRule="atLeast"/>
              <w:jc w:val="center"/>
              <w:rPr>
                <w:sz w:val="20"/>
              </w:rPr>
            </w:pPr>
          </w:p>
          <w:p w:rsidR="006D3446" w:rsidRDefault="00726F7F">
            <w:pPr>
              <w:widowControl/>
              <w:tabs>
                <w:tab w:val="left" w:pos="708"/>
              </w:tabs>
              <w:spacing w:line="100" w:lineRule="atLeast"/>
              <w:jc w:val="center"/>
              <w:rPr>
                <w:sz w:val="20"/>
              </w:rPr>
            </w:pPr>
            <w:r>
              <w:rPr>
                <w:b/>
                <w:sz w:val="28"/>
              </w:rPr>
              <w:t>10</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Русский язык </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Математика </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Английский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Информатика</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Физика</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Биология</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Математика</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Алгебра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Химия</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Литература </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История</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ОБЖ</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r>
      <w:tr w:rsidR="006D3446">
        <w:tc>
          <w:tcPr>
            <w:tcW w:w="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3446" w:rsidRDefault="006D3446"/>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География</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Обществозн</w:t>
            </w:r>
          </w:p>
        </w:tc>
      </w:tr>
      <w:tr w:rsidR="006D3446">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8"/>
              </w:rPr>
              <w:t>11</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Математика </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Русский язык</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Обществознан</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 xml:space="preserve"> </w:t>
            </w:r>
          </w:p>
        </w:tc>
      </w:tr>
      <w:tr w:rsidR="006D3446">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726F7F">
            <w:pPr>
              <w:widowControl/>
              <w:tabs>
                <w:tab w:val="left" w:pos="708"/>
              </w:tabs>
              <w:spacing w:line="100" w:lineRule="atLeast"/>
              <w:jc w:val="center"/>
              <w:rPr>
                <w:sz w:val="20"/>
              </w:rPr>
            </w:pPr>
            <w:r>
              <w:rPr>
                <w:b/>
                <w:sz w:val="20"/>
              </w:rPr>
              <w:t>Физика</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3446" w:rsidRDefault="006D3446">
            <w:pPr>
              <w:widowControl/>
              <w:tabs>
                <w:tab w:val="left" w:pos="708"/>
              </w:tabs>
              <w:spacing w:line="100" w:lineRule="atLeast"/>
              <w:jc w:val="center"/>
              <w:rPr>
                <w:sz w:val="20"/>
              </w:rPr>
            </w:pPr>
          </w:p>
        </w:tc>
      </w:tr>
    </w:tbl>
    <w:p w:rsidR="006D3446" w:rsidRDefault="006D3446">
      <w:pPr>
        <w:jc w:val="center"/>
        <w:rPr>
          <w:b/>
          <w:sz w:val="28"/>
        </w:rPr>
      </w:pPr>
    </w:p>
    <w:p w:rsidR="006D3446" w:rsidRDefault="006D3446">
      <w:pPr>
        <w:jc w:val="center"/>
        <w:rPr>
          <w:b/>
          <w:sz w:val="28"/>
        </w:rPr>
      </w:pPr>
    </w:p>
    <w:p w:rsidR="006D3446" w:rsidRDefault="006D3446">
      <w:pPr>
        <w:jc w:val="center"/>
        <w:rPr>
          <w:b/>
          <w:sz w:val="28"/>
        </w:rPr>
      </w:pPr>
    </w:p>
    <w:p w:rsidR="006D3446" w:rsidRDefault="00726F7F">
      <w:pPr>
        <w:jc w:val="center"/>
        <w:rPr>
          <w:b/>
          <w:sz w:val="28"/>
        </w:rPr>
      </w:pPr>
      <w:r>
        <w:rPr>
          <w:b/>
          <w:sz w:val="28"/>
        </w:rPr>
        <w:t>Контроль ведения школьной документации</w:t>
      </w:r>
    </w:p>
    <w:tbl>
      <w:tblPr>
        <w:tblStyle w:val="affffffffffb"/>
        <w:tblW w:w="0" w:type="auto"/>
        <w:tblLayout w:type="fixed"/>
        <w:tblLook w:val="04A0" w:firstRow="1" w:lastRow="0" w:firstColumn="1" w:lastColumn="0" w:noHBand="0" w:noVBand="1"/>
      </w:tblPr>
      <w:tblGrid>
        <w:gridCol w:w="3232"/>
        <w:gridCol w:w="1938"/>
        <w:gridCol w:w="813"/>
        <w:gridCol w:w="773"/>
        <w:gridCol w:w="833"/>
        <w:gridCol w:w="766"/>
        <w:gridCol w:w="772"/>
        <w:gridCol w:w="852"/>
        <w:gridCol w:w="814"/>
        <w:gridCol w:w="774"/>
        <w:gridCol w:w="769"/>
        <w:gridCol w:w="852"/>
        <w:gridCol w:w="1946"/>
      </w:tblGrid>
      <w:tr w:rsidR="006D3446">
        <w:tc>
          <w:tcPr>
            <w:tcW w:w="3232" w:type="dxa"/>
            <w:vMerge w:val="restart"/>
          </w:tcPr>
          <w:p w:rsidR="006D3446" w:rsidRDefault="00726F7F">
            <w:pPr>
              <w:jc w:val="center"/>
              <w:rPr>
                <w:b/>
              </w:rPr>
            </w:pPr>
            <w:r>
              <w:rPr>
                <w:b/>
              </w:rPr>
              <w:t xml:space="preserve">Цели </w:t>
            </w:r>
            <w:r>
              <w:rPr>
                <w:b/>
              </w:rPr>
              <w:t>проверки</w:t>
            </w:r>
          </w:p>
        </w:tc>
        <w:tc>
          <w:tcPr>
            <w:tcW w:w="1938" w:type="dxa"/>
            <w:vMerge w:val="restart"/>
          </w:tcPr>
          <w:p w:rsidR="006D3446" w:rsidRDefault="00726F7F">
            <w:pPr>
              <w:jc w:val="center"/>
              <w:rPr>
                <w:b/>
              </w:rPr>
            </w:pPr>
            <w:r>
              <w:rPr>
                <w:b/>
              </w:rPr>
              <w:t>Ответственный</w:t>
            </w:r>
          </w:p>
        </w:tc>
        <w:tc>
          <w:tcPr>
            <w:tcW w:w="8018" w:type="dxa"/>
            <w:gridSpan w:val="10"/>
          </w:tcPr>
          <w:p w:rsidR="006D3446" w:rsidRDefault="00726F7F">
            <w:pPr>
              <w:jc w:val="center"/>
              <w:rPr>
                <w:b/>
              </w:rPr>
            </w:pPr>
            <w:r>
              <w:rPr>
                <w:b/>
              </w:rPr>
              <w:t>Журналы</w:t>
            </w:r>
          </w:p>
        </w:tc>
        <w:tc>
          <w:tcPr>
            <w:tcW w:w="1946" w:type="dxa"/>
            <w:vMerge w:val="restart"/>
          </w:tcPr>
          <w:p w:rsidR="006D3446" w:rsidRDefault="00726F7F">
            <w:pPr>
              <w:jc w:val="center"/>
              <w:rPr>
                <w:b/>
              </w:rPr>
            </w:pPr>
            <w:r>
              <w:rPr>
                <w:b/>
              </w:rPr>
              <w:t>Результаты проверки</w:t>
            </w:r>
          </w:p>
        </w:tc>
      </w:tr>
      <w:tr w:rsidR="006D3446">
        <w:tc>
          <w:tcPr>
            <w:tcW w:w="3232" w:type="dxa"/>
            <w:vMerge/>
          </w:tcPr>
          <w:p w:rsidR="006D3446" w:rsidRDefault="006D3446"/>
        </w:tc>
        <w:tc>
          <w:tcPr>
            <w:tcW w:w="1938" w:type="dxa"/>
            <w:vMerge/>
          </w:tcPr>
          <w:p w:rsidR="006D3446" w:rsidRDefault="006D3446"/>
        </w:tc>
        <w:tc>
          <w:tcPr>
            <w:tcW w:w="813" w:type="dxa"/>
          </w:tcPr>
          <w:p w:rsidR="006D3446" w:rsidRDefault="00726F7F">
            <w:pPr>
              <w:jc w:val="center"/>
              <w:rPr>
                <w:b/>
              </w:rPr>
            </w:pPr>
            <w:r>
              <w:rPr>
                <w:b/>
              </w:rPr>
              <w:t>Сент.</w:t>
            </w:r>
          </w:p>
        </w:tc>
        <w:tc>
          <w:tcPr>
            <w:tcW w:w="773" w:type="dxa"/>
          </w:tcPr>
          <w:p w:rsidR="006D3446" w:rsidRDefault="00726F7F">
            <w:pPr>
              <w:jc w:val="center"/>
              <w:rPr>
                <w:b/>
              </w:rPr>
            </w:pPr>
            <w:r>
              <w:rPr>
                <w:b/>
              </w:rPr>
              <w:t>Окт.</w:t>
            </w:r>
          </w:p>
        </w:tc>
        <w:tc>
          <w:tcPr>
            <w:tcW w:w="833" w:type="dxa"/>
          </w:tcPr>
          <w:p w:rsidR="006D3446" w:rsidRDefault="00726F7F">
            <w:pPr>
              <w:jc w:val="center"/>
              <w:rPr>
                <w:b/>
              </w:rPr>
            </w:pPr>
            <w:r>
              <w:rPr>
                <w:b/>
              </w:rPr>
              <w:t>Нояб.</w:t>
            </w:r>
          </w:p>
        </w:tc>
        <w:tc>
          <w:tcPr>
            <w:tcW w:w="766" w:type="dxa"/>
          </w:tcPr>
          <w:p w:rsidR="006D3446" w:rsidRDefault="00726F7F">
            <w:pPr>
              <w:jc w:val="center"/>
              <w:rPr>
                <w:b/>
              </w:rPr>
            </w:pPr>
            <w:r>
              <w:rPr>
                <w:b/>
              </w:rPr>
              <w:t>Дек.</w:t>
            </w:r>
          </w:p>
        </w:tc>
        <w:tc>
          <w:tcPr>
            <w:tcW w:w="772" w:type="dxa"/>
          </w:tcPr>
          <w:p w:rsidR="006D3446" w:rsidRDefault="00726F7F">
            <w:pPr>
              <w:jc w:val="center"/>
              <w:rPr>
                <w:b/>
              </w:rPr>
            </w:pPr>
            <w:r>
              <w:rPr>
                <w:b/>
              </w:rPr>
              <w:t>Янв.</w:t>
            </w:r>
          </w:p>
        </w:tc>
        <w:tc>
          <w:tcPr>
            <w:tcW w:w="852" w:type="dxa"/>
          </w:tcPr>
          <w:p w:rsidR="006D3446" w:rsidRDefault="00726F7F">
            <w:pPr>
              <w:jc w:val="center"/>
              <w:rPr>
                <w:b/>
              </w:rPr>
            </w:pPr>
            <w:r>
              <w:rPr>
                <w:b/>
              </w:rPr>
              <w:t>Февр.</w:t>
            </w:r>
          </w:p>
        </w:tc>
        <w:tc>
          <w:tcPr>
            <w:tcW w:w="814" w:type="dxa"/>
          </w:tcPr>
          <w:p w:rsidR="006D3446" w:rsidRDefault="00726F7F">
            <w:pPr>
              <w:jc w:val="center"/>
              <w:rPr>
                <w:b/>
              </w:rPr>
            </w:pPr>
            <w:r>
              <w:rPr>
                <w:b/>
              </w:rPr>
              <w:t xml:space="preserve">Март </w:t>
            </w:r>
          </w:p>
        </w:tc>
        <w:tc>
          <w:tcPr>
            <w:tcW w:w="774" w:type="dxa"/>
          </w:tcPr>
          <w:p w:rsidR="006D3446" w:rsidRDefault="00726F7F">
            <w:pPr>
              <w:jc w:val="center"/>
              <w:rPr>
                <w:b/>
              </w:rPr>
            </w:pPr>
            <w:r>
              <w:rPr>
                <w:b/>
              </w:rPr>
              <w:t>Апр.</w:t>
            </w:r>
          </w:p>
        </w:tc>
        <w:tc>
          <w:tcPr>
            <w:tcW w:w="769" w:type="dxa"/>
          </w:tcPr>
          <w:p w:rsidR="006D3446" w:rsidRDefault="00726F7F">
            <w:pPr>
              <w:jc w:val="center"/>
              <w:rPr>
                <w:b/>
              </w:rPr>
            </w:pPr>
            <w:r>
              <w:rPr>
                <w:b/>
              </w:rPr>
              <w:t>Май</w:t>
            </w:r>
          </w:p>
        </w:tc>
        <w:tc>
          <w:tcPr>
            <w:tcW w:w="852" w:type="dxa"/>
          </w:tcPr>
          <w:p w:rsidR="006D3446" w:rsidRDefault="00726F7F">
            <w:pPr>
              <w:jc w:val="center"/>
              <w:rPr>
                <w:b/>
              </w:rPr>
            </w:pPr>
            <w:r>
              <w:rPr>
                <w:b/>
              </w:rPr>
              <w:t>Июнь</w:t>
            </w:r>
          </w:p>
        </w:tc>
        <w:tc>
          <w:tcPr>
            <w:tcW w:w="1946" w:type="dxa"/>
            <w:vMerge/>
          </w:tcPr>
          <w:p w:rsidR="006D3446" w:rsidRDefault="006D3446"/>
        </w:tc>
      </w:tr>
      <w:tr w:rsidR="006D3446">
        <w:tc>
          <w:tcPr>
            <w:tcW w:w="3232" w:type="dxa"/>
          </w:tcPr>
          <w:p w:rsidR="006D3446" w:rsidRDefault="00726F7F">
            <w:pPr>
              <w:pStyle w:val="affffff"/>
              <w:rPr>
                <w:rFonts w:ascii="Times New Roman" w:hAnsi="Times New Roman"/>
              </w:rPr>
            </w:pPr>
            <w:r>
              <w:rPr>
                <w:rFonts w:ascii="Times New Roman" w:hAnsi="Times New Roman"/>
                <w:sz w:val="22"/>
              </w:rPr>
              <w:t>1. Своевременное заполнение и внесение информации</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tc>
        <w:tc>
          <w:tcPr>
            <w:tcW w:w="813" w:type="dxa"/>
          </w:tcPr>
          <w:p w:rsidR="006D3446" w:rsidRDefault="00726F7F">
            <w:pPr>
              <w:pStyle w:val="affffff"/>
              <w:jc w:val="center"/>
              <w:rPr>
                <w:rFonts w:ascii="Times New Roman" w:hAnsi="Times New Roman"/>
              </w:rPr>
            </w:pPr>
            <w:r>
              <w:rPr>
                <w:rFonts w:ascii="Times New Roman" w:hAnsi="Times New Roman"/>
                <w:b/>
              </w:rPr>
              <w:t>+</w:t>
            </w:r>
          </w:p>
        </w:tc>
        <w:tc>
          <w:tcPr>
            <w:tcW w:w="773" w:type="dxa"/>
          </w:tcPr>
          <w:p w:rsidR="006D3446" w:rsidRDefault="006D3446">
            <w:pPr>
              <w:pStyle w:val="affffff"/>
              <w:jc w:val="center"/>
              <w:rPr>
                <w:rFonts w:ascii="Times New Roman" w:hAnsi="Times New Roman"/>
              </w:rPr>
            </w:pPr>
          </w:p>
        </w:tc>
        <w:tc>
          <w:tcPr>
            <w:tcW w:w="833" w:type="dxa"/>
          </w:tcPr>
          <w:p w:rsidR="006D3446" w:rsidRDefault="006D3446">
            <w:pPr>
              <w:pStyle w:val="affffff"/>
              <w:jc w:val="center"/>
              <w:rPr>
                <w:rFonts w:ascii="Times New Roman" w:hAnsi="Times New Roman"/>
              </w:rPr>
            </w:pPr>
          </w:p>
        </w:tc>
        <w:tc>
          <w:tcPr>
            <w:tcW w:w="766" w:type="dxa"/>
          </w:tcPr>
          <w:p w:rsidR="006D3446" w:rsidRDefault="006D3446">
            <w:pPr>
              <w:pStyle w:val="affffff"/>
              <w:jc w:val="center"/>
              <w:rPr>
                <w:rFonts w:ascii="Times New Roman" w:hAnsi="Times New Roman"/>
              </w:rPr>
            </w:pPr>
          </w:p>
        </w:tc>
        <w:tc>
          <w:tcPr>
            <w:tcW w:w="772"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6D3446">
            <w:pPr>
              <w:pStyle w:val="affffff"/>
              <w:jc w:val="center"/>
              <w:rPr>
                <w:rFonts w:ascii="Times New Roman" w:hAnsi="Times New Roman"/>
              </w:rPr>
            </w:pPr>
          </w:p>
        </w:tc>
        <w:tc>
          <w:tcPr>
            <w:tcW w:w="814" w:type="dxa"/>
          </w:tcPr>
          <w:p w:rsidR="006D3446" w:rsidRDefault="006D3446">
            <w:pPr>
              <w:pStyle w:val="affffff"/>
              <w:jc w:val="center"/>
              <w:rPr>
                <w:rFonts w:ascii="Times New Roman" w:hAnsi="Times New Roman"/>
              </w:rPr>
            </w:pPr>
          </w:p>
        </w:tc>
        <w:tc>
          <w:tcPr>
            <w:tcW w:w="774" w:type="dxa"/>
          </w:tcPr>
          <w:p w:rsidR="006D3446" w:rsidRDefault="00726F7F">
            <w:pPr>
              <w:pStyle w:val="affffff"/>
              <w:jc w:val="center"/>
              <w:rPr>
                <w:rFonts w:ascii="Times New Roman" w:hAnsi="Times New Roman"/>
              </w:rPr>
            </w:pPr>
            <w:r>
              <w:rPr>
                <w:rFonts w:ascii="Times New Roman" w:hAnsi="Times New Roman"/>
                <w:b/>
              </w:rPr>
              <w:t>+</w:t>
            </w:r>
          </w:p>
        </w:tc>
        <w:tc>
          <w:tcPr>
            <w:tcW w:w="769"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 xml:space="preserve">Производственное совещание.  </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 xml:space="preserve">2. Контроль выполнения учебных </w:t>
            </w:r>
            <w:r>
              <w:rPr>
                <w:rFonts w:ascii="Times New Roman" w:hAnsi="Times New Roman"/>
                <w:sz w:val="22"/>
              </w:rPr>
              <w:t>программ, их теоретической и практической части</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p w:rsidR="006D3446" w:rsidRDefault="00726F7F">
            <w:pPr>
              <w:pStyle w:val="affffff"/>
              <w:jc w:val="center"/>
              <w:rPr>
                <w:rFonts w:ascii="Times New Roman" w:hAnsi="Times New Roman"/>
              </w:rPr>
            </w:pPr>
            <w:r>
              <w:rPr>
                <w:rFonts w:ascii="Times New Roman" w:hAnsi="Times New Roman"/>
                <w:sz w:val="22"/>
              </w:rPr>
              <w:t>Горбенко Л.Г.</w:t>
            </w:r>
          </w:p>
          <w:p w:rsidR="006D3446" w:rsidRDefault="00726F7F">
            <w:pPr>
              <w:pStyle w:val="affffff"/>
              <w:jc w:val="center"/>
              <w:rPr>
                <w:rFonts w:ascii="Times New Roman" w:hAnsi="Times New Roman"/>
              </w:rPr>
            </w:pPr>
            <w:r>
              <w:rPr>
                <w:rFonts w:ascii="Times New Roman" w:hAnsi="Times New Roman"/>
                <w:sz w:val="22"/>
              </w:rPr>
              <w:t>Ороева Е.А.</w:t>
            </w:r>
          </w:p>
        </w:tc>
        <w:tc>
          <w:tcPr>
            <w:tcW w:w="813" w:type="dxa"/>
          </w:tcPr>
          <w:p w:rsidR="006D3446" w:rsidRDefault="00726F7F">
            <w:pPr>
              <w:pStyle w:val="affffff"/>
              <w:jc w:val="center"/>
              <w:rPr>
                <w:rFonts w:ascii="Times New Roman" w:hAnsi="Times New Roman"/>
              </w:rPr>
            </w:pPr>
            <w:r>
              <w:rPr>
                <w:rFonts w:ascii="Times New Roman" w:hAnsi="Times New Roman"/>
                <w:b/>
              </w:rPr>
              <w:t xml:space="preserve"> </w:t>
            </w:r>
          </w:p>
        </w:tc>
        <w:tc>
          <w:tcPr>
            <w:tcW w:w="773" w:type="dxa"/>
          </w:tcPr>
          <w:p w:rsidR="006D3446" w:rsidRDefault="006D3446">
            <w:pPr>
              <w:pStyle w:val="affffff"/>
              <w:jc w:val="center"/>
              <w:rPr>
                <w:rFonts w:ascii="Times New Roman" w:hAnsi="Times New Roman"/>
              </w:rPr>
            </w:pPr>
          </w:p>
        </w:tc>
        <w:tc>
          <w:tcPr>
            <w:tcW w:w="833" w:type="dxa"/>
          </w:tcPr>
          <w:p w:rsidR="006D3446" w:rsidRDefault="00726F7F">
            <w:pPr>
              <w:pStyle w:val="affffff"/>
              <w:jc w:val="center"/>
              <w:rPr>
                <w:rFonts w:ascii="Times New Roman" w:hAnsi="Times New Roman"/>
              </w:rPr>
            </w:pPr>
            <w:r>
              <w:rPr>
                <w:rFonts w:ascii="Times New Roman" w:hAnsi="Times New Roman"/>
                <w:b/>
              </w:rPr>
              <w:t>+</w:t>
            </w:r>
          </w:p>
        </w:tc>
        <w:tc>
          <w:tcPr>
            <w:tcW w:w="766" w:type="dxa"/>
          </w:tcPr>
          <w:p w:rsidR="006D3446" w:rsidRDefault="006D3446">
            <w:pPr>
              <w:pStyle w:val="affffff"/>
              <w:jc w:val="center"/>
              <w:rPr>
                <w:rFonts w:ascii="Times New Roman" w:hAnsi="Times New Roman"/>
              </w:rPr>
            </w:pPr>
          </w:p>
        </w:tc>
        <w:tc>
          <w:tcPr>
            <w:tcW w:w="772" w:type="dxa"/>
          </w:tcPr>
          <w:p w:rsidR="006D3446" w:rsidRDefault="006D3446">
            <w:pPr>
              <w:pStyle w:val="affffff"/>
              <w:jc w:val="center"/>
              <w:rPr>
                <w:rFonts w:ascii="Times New Roman" w:hAnsi="Times New Roman"/>
              </w:rPr>
            </w:pP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814" w:type="dxa"/>
          </w:tcPr>
          <w:p w:rsidR="006D3446" w:rsidRDefault="006D3446">
            <w:pPr>
              <w:pStyle w:val="affffff"/>
              <w:jc w:val="center"/>
              <w:rPr>
                <w:rFonts w:ascii="Times New Roman" w:hAnsi="Times New Roman"/>
              </w:rPr>
            </w:pPr>
          </w:p>
        </w:tc>
        <w:tc>
          <w:tcPr>
            <w:tcW w:w="774" w:type="dxa"/>
          </w:tcPr>
          <w:p w:rsidR="006D3446" w:rsidRDefault="006D3446">
            <w:pPr>
              <w:pStyle w:val="affffff"/>
              <w:jc w:val="center"/>
              <w:rPr>
                <w:rFonts w:ascii="Times New Roman" w:hAnsi="Times New Roman"/>
              </w:rPr>
            </w:pPr>
          </w:p>
        </w:tc>
        <w:tc>
          <w:tcPr>
            <w:tcW w:w="769" w:type="dxa"/>
          </w:tcPr>
          <w:p w:rsidR="006D3446" w:rsidRDefault="006D3446">
            <w:pPr>
              <w:pStyle w:val="affffff"/>
              <w:jc w:val="center"/>
              <w:rPr>
                <w:rFonts w:ascii="Times New Roman" w:hAnsi="Times New Roman"/>
              </w:rPr>
            </w:pP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1946" w:type="dxa"/>
          </w:tcPr>
          <w:p w:rsidR="006D3446" w:rsidRDefault="00726F7F">
            <w:pPr>
              <w:pStyle w:val="a9"/>
              <w:jc w:val="center"/>
              <w:rPr>
                <w:rFonts w:ascii="Times New Roman" w:hAnsi="Times New Roman"/>
              </w:rPr>
            </w:pPr>
            <w:r>
              <w:rPr>
                <w:rFonts w:ascii="Times New Roman" w:hAnsi="Times New Roman"/>
              </w:rPr>
              <w:t>Совещание при директоре</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 xml:space="preserve">3. Своевременное заполнение </w:t>
            </w:r>
            <w:r>
              <w:rPr>
                <w:rFonts w:ascii="Times New Roman" w:hAnsi="Times New Roman"/>
                <w:sz w:val="22"/>
              </w:rPr>
              <w:lastRenderedPageBreak/>
              <w:t>электронных журналов</w:t>
            </w:r>
          </w:p>
        </w:tc>
        <w:tc>
          <w:tcPr>
            <w:tcW w:w="1938" w:type="dxa"/>
          </w:tcPr>
          <w:p w:rsidR="006D3446" w:rsidRDefault="00726F7F">
            <w:pPr>
              <w:pStyle w:val="affffff"/>
              <w:jc w:val="center"/>
              <w:rPr>
                <w:rFonts w:ascii="Times New Roman" w:hAnsi="Times New Roman"/>
                <w:sz w:val="22"/>
              </w:rPr>
            </w:pPr>
            <w:r>
              <w:rPr>
                <w:rFonts w:ascii="Times New Roman" w:hAnsi="Times New Roman"/>
                <w:sz w:val="22"/>
              </w:rPr>
              <w:lastRenderedPageBreak/>
              <w:t>Анпилогова Т.А.</w:t>
            </w:r>
          </w:p>
          <w:p w:rsidR="006D3446" w:rsidRDefault="00726F7F">
            <w:pPr>
              <w:pStyle w:val="affffff"/>
              <w:jc w:val="center"/>
              <w:rPr>
                <w:rFonts w:ascii="Times New Roman" w:hAnsi="Times New Roman"/>
              </w:rPr>
            </w:pPr>
            <w:r>
              <w:rPr>
                <w:rFonts w:ascii="Times New Roman" w:hAnsi="Times New Roman"/>
                <w:sz w:val="22"/>
              </w:rPr>
              <w:lastRenderedPageBreak/>
              <w:t>Горбенко Л.Г.</w:t>
            </w:r>
          </w:p>
          <w:p w:rsidR="006D3446" w:rsidRDefault="00726F7F">
            <w:pPr>
              <w:pStyle w:val="affffff"/>
              <w:jc w:val="center"/>
              <w:rPr>
                <w:rFonts w:ascii="Times New Roman" w:hAnsi="Times New Roman"/>
              </w:rPr>
            </w:pPr>
            <w:r>
              <w:rPr>
                <w:rFonts w:ascii="Times New Roman" w:hAnsi="Times New Roman"/>
                <w:sz w:val="22"/>
              </w:rPr>
              <w:t>Дремова Г.В.</w:t>
            </w:r>
          </w:p>
        </w:tc>
        <w:tc>
          <w:tcPr>
            <w:tcW w:w="813" w:type="dxa"/>
          </w:tcPr>
          <w:p w:rsidR="006D3446" w:rsidRDefault="00726F7F">
            <w:pPr>
              <w:pStyle w:val="affffff"/>
              <w:jc w:val="center"/>
              <w:rPr>
                <w:rFonts w:ascii="Times New Roman" w:hAnsi="Times New Roman"/>
              </w:rPr>
            </w:pPr>
            <w:r>
              <w:rPr>
                <w:rFonts w:ascii="Times New Roman" w:hAnsi="Times New Roman"/>
                <w:b/>
              </w:rPr>
              <w:lastRenderedPageBreak/>
              <w:t>+</w:t>
            </w:r>
          </w:p>
        </w:tc>
        <w:tc>
          <w:tcPr>
            <w:tcW w:w="773" w:type="dxa"/>
          </w:tcPr>
          <w:p w:rsidR="006D3446" w:rsidRDefault="00726F7F">
            <w:pPr>
              <w:pStyle w:val="affffff"/>
              <w:jc w:val="center"/>
              <w:rPr>
                <w:rFonts w:ascii="Times New Roman" w:hAnsi="Times New Roman"/>
              </w:rPr>
            </w:pPr>
            <w:r>
              <w:rPr>
                <w:rFonts w:ascii="Times New Roman" w:hAnsi="Times New Roman"/>
                <w:b/>
              </w:rPr>
              <w:t>+</w:t>
            </w:r>
          </w:p>
        </w:tc>
        <w:tc>
          <w:tcPr>
            <w:tcW w:w="833" w:type="dxa"/>
          </w:tcPr>
          <w:p w:rsidR="006D3446" w:rsidRDefault="00726F7F">
            <w:pPr>
              <w:pStyle w:val="affffff"/>
              <w:jc w:val="center"/>
              <w:rPr>
                <w:rFonts w:ascii="Times New Roman" w:hAnsi="Times New Roman"/>
              </w:rPr>
            </w:pPr>
            <w:r>
              <w:rPr>
                <w:rFonts w:ascii="Times New Roman" w:hAnsi="Times New Roman"/>
                <w:b/>
              </w:rPr>
              <w:t>+</w:t>
            </w:r>
          </w:p>
        </w:tc>
        <w:tc>
          <w:tcPr>
            <w:tcW w:w="766" w:type="dxa"/>
          </w:tcPr>
          <w:p w:rsidR="006D3446" w:rsidRDefault="00726F7F">
            <w:pPr>
              <w:pStyle w:val="affffff"/>
              <w:jc w:val="center"/>
              <w:rPr>
                <w:rFonts w:ascii="Times New Roman" w:hAnsi="Times New Roman"/>
              </w:rPr>
            </w:pPr>
            <w:r>
              <w:rPr>
                <w:rFonts w:ascii="Times New Roman" w:hAnsi="Times New Roman"/>
                <w:b/>
              </w:rPr>
              <w:t>+</w:t>
            </w:r>
          </w:p>
        </w:tc>
        <w:tc>
          <w:tcPr>
            <w:tcW w:w="772"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814" w:type="dxa"/>
          </w:tcPr>
          <w:p w:rsidR="006D3446" w:rsidRDefault="00726F7F">
            <w:pPr>
              <w:pStyle w:val="affffff"/>
              <w:jc w:val="center"/>
              <w:rPr>
                <w:rFonts w:ascii="Times New Roman" w:hAnsi="Times New Roman"/>
              </w:rPr>
            </w:pPr>
            <w:r>
              <w:rPr>
                <w:rFonts w:ascii="Times New Roman" w:hAnsi="Times New Roman"/>
                <w:b/>
              </w:rPr>
              <w:t>+</w:t>
            </w:r>
          </w:p>
        </w:tc>
        <w:tc>
          <w:tcPr>
            <w:tcW w:w="774" w:type="dxa"/>
          </w:tcPr>
          <w:p w:rsidR="006D3446" w:rsidRDefault="00726F7F">
            <w:pPr>
              <w:pStyle w:val="affffff"/>
              <w:jc w:val="center"/>
              <w:rPr>
                <w:rFonts w:ascii="Times New Roman" w:hAnsi="Times New Roman"/>
              </w:rPr>
            </w:pPr>
            <w:r>
              <w:rPr>
                <w:rFonts w:ascii="Times New Roman" w:hAnsi="Times New Roman"/>
                <w:b/>
              </w:rPr>
              <w:t>+</w:t>
            </w:r>
          </w:p>
        </w:tc>
        <w:tc>
          <w:tcPr>
            <w:tcW w:w="769"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1946" w:type="dxa"/>
          </w:tcPr>
          <w:p w:rsidR="006D3446" w:rsidRDefault="00726F7F">
            <w:pPr>
              <w:pStyle w:val="a9"/>
              <w:jc w:val="center"/>
              <w:rPr>
                <w:rFonts w:ascii="Times New Roman" w:hAnsi="Times New Roman"/>
              </w:rPr>
            </w:pPr>
            <w:r>
              <w:rPr>
                <w:rFonts w:ascii="Times New Roman" w:hAnsi="Times New Roman"/>
              </w:rPr>
              <w:t>Справка</w:t>
            </w:r>
          </w:p>
        </w:tc>
      </w:tr>
      <w:tr w:rsidR="006D3446">
        <w:tc>
          <w:tcPr>
            <w:tcW w:w="3232" w:type="dxa"/>
          </w:tcPr>
          <w:p w:rsidR="006D3446" w:rsidRDefault="00726F7F">
            <w:pPr>
              <w:pStyle w:val="a9"/>
              <w:rPr>
                <w:rFonts w:ascii="Times New Roman" w:hAnsi="Times New Roman"/>
              </w:rPr>
            </w:pPr>
            <w:r>
              <w:rPr>
                <w:rFonts w:ascii="Times New Roman" w:hAnsi="Times New Roman"/>
              </w:rPr>
              <w:lastRenderedPageBreak/>
              <w:t>4.Посещаемость уроков учащимися и ее учет учителями  и классными руководителями</w:t>
            </w:r>
          </w:p>
        </w:tc>
        <w:tc>
          <w:tcPr>
            <w:tcW w:w="1938" w:type="dxa"/>
          </w:tcPr>
          <w:p w:rsidR="006D3446" w:rsidRDefault="00726F7F">
            <w:pPr>
              <w:pStyle w:val="affffff"/>
              <w:jc w:val="center"/>
              <w:rPr>
                <w:rFonts w:ascii="Times New Roman" w:hAnsi="Times New Roman"/>
              </w:rPr>
            </w:pPr>
            <w:r>
              <w:rPr>
                <w:rFonts w:ascii="Times New Roman" w:hAnsi="Times New Roman"/>
                <w:sz w:val="22"/>
              </w:rPr>
              <w:t>Островская Л.Н.</w:t>
            </w:r>
          </w:p>
        </w:tc>
        <w:tc>
          <w:tcPr>
            <w:tcW w:w="813" w:type="dxa"/>
          </w:tcPr>
          <w:p w:rsidR="006D3446" w:rsidRDefault="006D3446">
            <w:pPr>
              <w:pStyle w:val="affffff"/>
              <w:jc w:val="center"/>
              <w:rPr>
                <w:rFonts w:ascii="Times New Roman" w:hAnsi="Times New Roman"/>
              </w:rPr>
            </w:pPr>
          </w:p>
        </w:tc>
        <w:tc>
          <w:tcPr>
            <w:tcW w:w="773" w:type="dxa"/>
          </w:tcPr>
          <w:p w:rsidR="006D3446" w:rsidRDefault="00726F7F">
            <w:pPr>
              <w:pStyle w:val="affffff"/>
              <w:jc w:val="center"/>
              <w:rPr>
                <w:rFonts w:ascii="Times New Roman" w:hAnsi="Times New Roman"/>
              </w:rPr>
            </w:pPr>
            <w:r>
              <w:rPr>
                <w:rFonts w:ascii="Times New Roman" w:hAnsi="Times New Roman"/>
                <w:b/>
              </w:rPr>
              <w:t>+</w:t>
            </w:r>
          </w:p>
        </w:tc>
        <w:tc>
          <w:tcPr>
            <w:tcW w:w="833" w:type="dxa"/>
          </w:tcPr>
          <w:p w:rsidR="006D3446" w:rsidRDefault="006D3446">
            <w:pPr>
              <w:pStyle w:val="affffff"/>
              <w:jc w:val="center"/>
              <w:rPr>
                <w:rFonts w:ascii="Times New Roman" w:hAnsi="Times New Roman"/>
              </w:rPr>
            </w:pPr>
          </w:p>
        </w:tc>
        <w:tc>
          <w:tcPr>
            <w:tcW w:w="766" w:type="dxa"/>
          </w:tcPr>
          <w:p w:rsidR="006D3446" w:rsidRDefault="006D3446">
            <w:pPr>
              <w:pStyle w:val="affffff"/>
              <w:jc w:val="center"/>
              <w:rPr>
                <w:rFonts w:ascii="Times New Roman" w:hAnsi="Times New Roman"/>
              </w:rPr>
            </w:pPr>
          </w:p>
        </w:tc>
        <w:tc>
          <w:tcPr>
            <w:tcW w:w="772"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6D3446">
            <w:pPr>
              <w:pStyle w:val="affffff"/>
              <w:jc w:val="center"/>
              <w:rPr>
                <w:rFonts w:ascii="Times New Roman" w:hAnsi="Times New Roman"/>
              </w:rPr>
            </w:pPr>
          </w:p>
        </w:tc>
        <w:tc>
          <w:tcPr>
            <w:tcW w:w="814" w:type="dxa"/>
          </w:tcPr>
          <w:p w:rsidR="006D3446" w:rsidRDefault="006D3446">
            <w:pPr>
              <w:pStyle w:val="affffff"/>
              <w:jc w:val="center"/>
              <w:rPr>
                <w:rFonts w:ascii="Times New Roman" w:hAnsi="Times New Roman"/>
              </w:rPr>
            </w:pPr>
          </w:p>
        </w:tc>
        <w:tc>
          <w:tcPr>
            <w:tcW w:w="774" w:type="dxa"/>
          </w:tcPr>
          <w:p w:rsidR="006D3446" w:rsidRDefault="00726F7F">
            <w:pPr>
              <w:pStyle w:val="affffff"/>
              <w:jc w:val="center"/>
              <w:rPr>
                <w:rFonts w:ascii="Times New Roman" w:hAnsi="Times New Roman"/>
              </w:rPr>
            </w:pPr>
            <w:r>
              <w:rPr>
                <w:rFonts w:ascii="Times New Roman" w:hAnsi="Times New Roman"/>
                <w:b/>
              </w:rPr>
              <w:t>+</w:t>
            </w:r>
          </w:p>
        </w:tc>
        <w:tc>
          <w:tcPr>
            <w:tcW w:w="769"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Справка</w:t>
            </w:r>
          </w:p>
        </w:tc>
      </w:tr>
      <w:tr w:rsidR="006D3446">
        <w:tc>
          <w:tcPr>
            <w:tcW w:w="3232" w:type="dxa"/>
          </w:tcPr>
          <w:p w:rsidR="006D3446" w:rsidRDefault="00726F7F">
            <w:pPr>
              <w:pStyle w:val="a9"/>
              <w:rPr>
                <w:rFonts w:ascii="Times New Roman" w:hAnsi="Times New Roman"/>
              </w:rPr>
            </w:pPr>
            <w:r>
              <w:rPr>
                <w:rFonts w:ascii="Times New Roman" w:hAnsi="Times New Roman"/>
              </w:rPr>
              <w:t>5.Система опроса, накопление отметок, система работы со слабоуспевающими учениками, объективность выставления отметок за триместр</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p w:rsidR="006D3446" w:rsidRDefault="00726F7F">
            <w:pPr>
              <w:pStyle w:val="affffff"/>
              <w:jc w:val="center"/>
              <w:rPr>
                <w:rFonts w:ascii="Times New Roman" w:hAnsi="Times New Roman"/>
              </w:rPr>
            </w:pPr>
            <w:r>
              <w:rPr>
                <w:rFonts w:ascii="Times New Roman" w:hAnsi="Times New Roman"/>
                <w:sz w:val="22"/>
              </w:rPr>
              <w:t>Горбенко Л.Г.</w:t>
            </w:r>
          </w:p>
          <w:p w:rsidR="006D3446" w:rsidRDefault="00726F7F">
            <w:pPr>
              <w:pStyle w:val="affffff"/>
              <w:jc w:val="center"/>
              <w:rPr>
                <w:rFonts w:ascii="Times New Roman" w:hAnsi="Times New Roman"/>
              </w:rPr>
            </w:pPr>
            <w:r>
              <w:rPr>
                <w:rFonts w:ascii="Times New Roman" w:hAnsi="Times New Roman"/>
                <w:sz w:val="22"/>
              </w:rPr>
              <w:t>Ороева Е.А.</w:t>
            </w:r>
          </w:p>
        </w:tc>
        <w:tc>
          <w:tcPr>
            <w:tcW w:w="813" w:type="dxa"/>
          </w:tcPr>
          <w:p w:rsidR="006D3446" w:rsidRDefault="006D3446">
            <w:pPr>
              <w:pStyle w:val="affffff"/>
              <w:jc w:val="center"/>
              <w:rPr>
                <w:rFonts w:ascii="Times New Roman" w:hAnsi="Times New Roman"/>
              </w:rPr>
            </w:pPr>
          </w:p>
        </w:tc>
        <w:tc>
          <w:tcPr>
            <w:tcW w:w="773" w:type="dxa"/>
          </w:tcPr>
          <w:p w:rsidR="006D3446" w:rsidRDefault="006D3446">
            <w:pPr>
              <w:pStyle w:val="affffff"/>
              <w:jc w:val="center"/>
              <w:rPr>
                <w:rFonts w:ascii="Times New Roman" w:hAnsi="Times New Roman"/>
              </w:rPr>
            </w:pPr>
          </w:p>
        </w:tc>
        <w:tc>
          <w:tcPr>
            <w:tcW w:w="833" w:type="dxa"/>
          </w:tcPr>
          <w:p w:rsidR="006D3446" w:rsidRDefault="00726F7F">
            <w:pPr>
              <w:pStyle w:val="affffff"/>
              <w:jc w:val="center"/>
              <w:rPr>
                <w:rFonts w:ascii="Times New Roman" w:hAnsi="Times New Roman"/>
              </w:rPr>
            </w:pPr>
            <w:r>
              <w:rPr>
                <w:rFonts w:ascii="Times New Roman" w:hAnsi="Times New Roman"/>
                <w:b/>
              </w:rPr>
              <w:t>+</w:t>
            </w:r>
          </w:p>
        </w:tc>
        <w:tc>
          <w:tcPr>
            <w:tcW w:w="766" w:type="dxa"/>
          </w:tcPr>
          <w:p w:rsidR="006D3446" w:rsidRDefault="006D3446">
            <w:pPr>
              <w:pStyle w:val="affffff"/>
              <w:jc w:val="center"/>
              <w:rPr>
                <w:rFonts w:ascii="Times New Roman" w:hAnsi="Times New Roman"/>
              </w:rPr>
            </w:pPr>
          </w:p>
        </w:tc>
        <w:tc>
          <w:tcPr>
            <w:tcW w:w="772" w:type="dxa"/>
          </w:tcPr>
          <w:p w:rsidR="006D3446" w:rsidRDefault="006D3446">
            <w:pPr>
              <w:pStyle w:val="affffff"/>
              <w:jc w:val="center"/>
              <w:rPr>
                <w:rFonts w:ascii="Times New Roman" w:hAnsi="Times New Roman"/>
              </w:rPr>
            </w:pP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814" w:type="dxa"/>
          </w:tcPr>
          <w:p w:rsidR="006D3446" w:rsidRDefault="006D3446">
            <w:pPr>
              <w:pStyle w:val="affffff"/>
              <w:jc w:val="center"/>
              <w:rPr>
                <w:rFonts w:ascii="Times New Roman" w:hAnsi="Times New Roman"/>
              </w:rPr>
            </w:pPr>
          </w:p>
        </w:tc>
        <w:tc>
          <w:tcPr>
            <w:tcW w:w="774" w:type="dxa"/>
          </w:tcPr>
          <w:p w:rsidR="006D3446" w:rsidRDefault="006D3446">
            <w:pPr>
              <w:pStyle w:val="affffff"/>
              <w:jc w:val="center"/>
              <w:rPr>
                <w:rFonts w:ascii="Times New Roman" w:hAnsi="Times New Roman"/>
              </w:rPr>
            </w:pPr>
          </w:p>
        </w:tc>
        <w:tc>
          <w:tcPr>
            <w:tcW w:w="769"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Совещание завучей. Справка</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6.Своевременнгость выставления отметок за письменные работы. Соответствие сроков проведенных зачетных работ рабочим программам</w:t>
            </w:r>
          </w:p>
        </w:tc>
        <w:tc>
          <w:tcPr>
            <w:tcW w:w="1938" w:type="dxa"/>
          </w:tcPr>
          <w:p w:rsidR="006D3446" w:rsidRDefault="00726F7F">
            <w:pPr>
              <w:pStyle w:val="affffff"/>
              <w:jc w:val="center"/>
              <w:rPr>
                <w:rFonts w:ascii="Times New Roman" w:hAnsi="Times New Roman"/>
              </w:rPr>
            </w:pPr>
            <w:r>
              <w:rPr>
                <w:rFonts w:ascii="Times New Roman" w:hAnsi="Times New Roman"/>
                <w:sz w:val="22"/>
              </w:rPr>
              <w:t>Горбенко Л.Г.</w:t>
            </w:r>
          </w:p>
        </w:tc>
        <w:tc>
          <w:tcPr>
            <w:tcW w:w="813" w:type="dxa"/>
          </w:tcPr>
          <w:p w:rsidR="006D3446" w:rsidRDefault="006D3446">
            <w:pPr>
              <w:pStyle w:val="affffff"/>
              <w:jc w:val="center"/>
              <w:rPr>
                <w:rFonts w:ascii="Times New Roman" w:hAnsi="Times New Roman"/>
              </w:rPr>
            </w:pPr>
          </w:p>
        </w:tc>
        <w:tc>
          <w:tcPr>
            <w:tcW w:w="773" w:type="dxa"/>
          </w:tcPr>
          <w:p w:rsidR="006D3446" w:rsidRDefault="00726F7F">
            <w:pPr>
              <w:pStyle w:val="affffff"/>
              <w:jc w:val="center"/>
              <w:rPr>
                <w:rFonts w:ascii="Times New Roman" w:hAnsi="Times New Roman"/>
              </w:rPr>
            </w:pPr>
            <w:r>
              <w:rPr>
                <w:rFonts w:ascii="Times New Roman" w:hAnsi="Times New Roman"/>
                <w:b/>
              </w:rPr>
              <w:t>+</w:t>
            </w:r>
          </w:p>
        </w:tc>
        <w:tc>
          <w:tcPr>
            <w:tcW w:w="833" w:type="dxa"/>
          </w:tcPr>
          <w:p w:rsidR="006D3446" w:rsidRDefault="006D3446">
            <w:pPr>
              <w:pStyle w:val="affffff"/>
              <w:jc w:val="center"/>
              <w:rPr>
                <w:rFonts w:ascii="Times New Roman" w:hAnsi="Times New Roman"/>
              </w:rPr>
            </w:pPr>
          </w:p>
        </w:tc>
        <w:tc>
          <w:tcPr>
            <w:tcW w:w="766" w:type="dxa"/>
          </w:tcPr>
          <w:p w:rsidR="006D3446" w:rsidRDefault="006D3446">
            <w:pPr>
              <w:pStyle w:val="affffff"/>
              <w:jc w:val="center"/>
              <w:rPr>
                <w:rFonts w:ascii="Times New Roman" w:hAnsi="Times New Roman"/>
              </w:rPr>
            </w:pPr>
          </w:p>
        </w:tc>
        <w:tc>
          <w:tcPr>
            <w:tcW w:w="772"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6D3446">
            <w:pPr>
              <w:pStyle w:val="affffff"/>
              <w:jc w:val="center"/>
              <w:rPr>
                <w:rFonts w:ascii="Times New Roman" w:hAnsi="Times New Roman"/>
              </w:rPr>
            </w:pPr>
          </w:p>
        </w:tc>
        <w:tc>
          <w:tcPr>
            <w:tcW w:w="814" w:type="dxa"/>
          </w:tcPr>
          <w:p w:rsidR="006D3446" w:rsidRDefault="00726F7F">
            <w:pPr>
              <w:pStyle w:val="affffff"/>
              <w:jc w:val="center"/>
              <w:rPr>
                <w:rFonts w:ascii="Times New Roman" w:hAnsi="Times New Roman"/>
              </w:rPr>
            </w:pPr>
            <w:r>
              <w:rPr>
                <w:rFonts w:ascii="Times New Roman" w:hAnsi="Times New Roman"/>
                <w:b/>
              </w:rPr>
              <w:t>+</w:t>
            </w:r>
          </w:p>
        </w:tc>
        <w:tc>
          <w:tcPr>
            <w:tcW w:w="774" w:type="dxa"/>
          </w:tcPr>
          <w:p w:rsidR="006D3446" w:rsidRDefault="006D3446">
            <w:pPr>
              <w:pStyle w:val="affffff"/>
              <w:jc w:val="center"/>
              <w:rPr>
                <w:rFonts w:ascii="Times New Roman" w:hAnsi="Times New Roman"/>
              </w:rPr>
            </w:pPr>
          </w:p>
        </w:tc>
        <w:tc>
          <w:tcPr>
            <w:tcW w:w="769"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Справка</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7.Выявление основных недочетов в работе с журналами за триместр, год</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p w:rsidR="006D3446" w:rsidRDefault="00726F7F">
            <w:pPr>
              <w:pStyle w:val="affffff"/>
              <w:jc w:val="center"/>
              <w:rPr>
                <w:rFonts w:ascii="Times New Roman" w:hAnsi="Times New Roman"/>
              </w:rPr>
            </w:pPr>
            <w:r>
              <w:rPr>
                <w:rFonts w:ascii="Times New Roman" w:hAnsi="Times New Roman"/>
                <w:sz w:val="22"/>
              </w:rPr>
              <w:t>Горбенко Л.Г.</w:t>
            </w:r>
          </w:p>
          <w:p w:rsidR="006D3446" w:rsidRDefault="00726F7F">
            <w:pPr>
              <w:pStyle w:val="affffff"/>
              <w:jc w:val="center"/>
              <w:rPr>
                <w:rFonts w:ascii="Times New Roman" w:hAnsi="Times New Roman"/>
              </w:rPr>
            </w:pPr>
            <w:r>
              <w:rPr>
                <w:rFonts w:ascii="Times New Roman" w:hAnsi="Times New Roman"/>
                <w:sz w:val="22"/>
              </w:rPr>
              <w:t>Ороева Е.А.</w:t>
            </w:r>
          </w:p>
        </w:tc>
        <w:tc>
          <w:tcPr>
            <w:tcW w:w="813" w:type="dxa"/>
          </w:tcPr>
          <w:p w:rsidR="006D3446" w:rsidRDefault="006D3446">
            <w:pPr>
              <w:pStyle w:val="affffff"/>
              <w:jc w:val="center"/>
              <w:rPr>
                <w:rFonts w:ascii="Times New Roman" w:hAnsi="Times New Roman"/>
              </w:rPr>
            </w:pPr>
          </w:p>
        </w:tc>
        <w:tc>
          <w:tcPr>
            <w:tcW w:w="773" w:type="dxa"/>
          </w:tcPr>
          <w:p w:rsidR="006D3446" w:rsidRDefault="006D3446">
            <w:pPr>
              <w:pStyle w:val="affffff"/>
              <w:jc w:val="center"/>
              <w:rPr>
                <w:rFonts w:ascii="Times New Roman" w:hAnsi="Times New Roman"/>
              </w:rPr>
            </w:pPr>
          </w:p>
        </w:tc>
        <w:tc>
          <w:tcPr>
            <w:tcW w:w="833" w:type="dxa"/>
          </w:tcPr>
          <w:p w:rsidR="006D3446" w:rsidRDefault="00726F7F">
            <w:pPr>
              <w:pStyle w:val="affffff"/>
              <w:jc w:val="center"/>
              <w:rPr>
                <w:rFonts w:ascii="Times New Roman" w:hAnsi="Times New Roman"/>
              </w:rPr>
            </w:pPr>
            <w:r>
              <w:rPr>
                <w:rFonts w:ascii="Times New Roman" w:hAnsi="Times New Roman"/>
                <w:b/>
              </w:rPr>
              <w:t>+</w:t>
            </w:r>
          </w:p>
        </w:tc>
        <w:tc>
          <w:tcPr>
            <w:tcW w:w="766" w:type="dxa"/>
          </w:tcPr>
          <w:p w:rsidR="006D3446" w:rsidRDefault="006D3446">
            <w:pPr>
              <w:pStyle w:val="affffff"/>
              <w:jc w:val="center"/>
              <w:rPr>
                <w:rFonts w:ascii="Times New Roman" w:hAnsi="Times New Roman"/>
              </w:rPr>
            </w:pPr>
          </w:p>
        </w:tc>
        <w:tc>
          <w:tcPr>
            <w:tcW w:w="772" w:type="dxa"/>
          </w:tcPr>
          <w:p w:rsidR="006D3446" w:rsidRDefault="006D3446">
            <w:pPr>
              <w:pStyle w:val="affffff"/>
              <w:jc w:val="center"/>
              <w:rPr>
                <w:rFonts w:ascii="Times New Roman" w:hAnsi="Times New Roman"/>
              </w:rPr>
            </w:pP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814" w:type="dxa"/>
          </w:tcPr>
          <w:p w:rsidR="006D3446" w:rsidRDefault="006D3446">
            <w:pPr>
              <w:pStyle w:val="affffff"/>
              <w:jc w:val="center"/>
              <w:rPr>
                <w:rFonts w:ascii="Times New Roman" w:hAnsi="Times New Roman"/>
              </w:rPr>
            </w:pPr>
          </w:p>
        </w:tc>
        <w:tc>
          <w:tcPr>
            <w:tcW w:w="774" w:type="dxa"/>
          </w:tcPr>
          <w:p w:rsidR="006D3446" w:rsidRDefault="006D3446">
            <w:pPr>
              <w:pStyle w:val="affffff"/>
              <w:jc w:val="center"/>
              <w:rPr>
                <w:rFonts w:ascii="Times New Roman" w:hAnsi="Times New Roman"/>
              </w:rPr>
            </w:pPr>
          </w:p>
        </w:tc>
        <w:tc>
          <w:tcPr>
            <w:tcW w:w="769" w:type="dxa"/>
          </w:tcPr>
          <w:p w:rsidR="006D3446" w:rsidRDefault="006D3446">
            <w:pPr>
              <w:pStyle w:val="affffff"/>
              <w:jc w:val="center"/>
              <w:rPr>
                <w:rFonts w:ascii="Times New Roman" w:hAnsi="Times New Roman"/>
              </w:rPr>
            </w:pP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1946" w:type="dxa"/>
          </w:tcPr>
          <w:p w:rsidR="006D3446" w:rsidRDefault="00726F7F">
            <w:pPr>
              <w:pStyle w:val="a9"/>
              <w:jc w:val="center"/>
              <w:rPr>
                <w:rFonts w:ascii="Times New Roman" w:hAnsi="Times New Roman"/>
              </w:rPr>
            </w:pPr>
            <w:r>
              <w:rPr>
                <w:rFonts w:ascii="Times New Roman" w:hAnsi="Times New Roman"/>
              </w:rPr>
              <w:t xml:space="preserve">Производственное совещание.  </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8.Готовность журналов выпускных классов к итоговой аттестации</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tc>
        <w:tc>
          <w:tcPr>
            <w:tcW w:w="813" w:type="dxa"/>
          </w:tcPr>
          <w:p w:rsidR="006D3446" w:rsidRDefault="006D3446">
            <w:pPr>
              <w:pStyle w:val="affffff"/>
              <w:jc w:val="center"/>
              <w:rPr>
                <w:rFonts w:ascii="Times New Roman" w:hAnsi="Times New Roman"/>
              </w:rPr>
            </w:pPr>
          </w:p>
        </w:tc>
        <w:tc>
          <w:tcPr>
            <w:tcW w:w="773" w:type="dxa"/>
          </w:tcPr>
          <w:p w:rsidR="006D3446" w:rsidRDefault="006D3446">
            <w:pPr>
              <w:pStyle w:val="affffff"/>
              <w:jc w:val="center"/>
              <w:rPr>
                <w:rFonts w:ascii="Times New Roman" w:hAnsi="Times New Roman"/>
              </w:rPr>
            </w:pPr>
          </w:p>
        </w:tc>
        <w:tc>
          <w:tcPr>
            <w:tcW w:w="833" w:type="dxa"/>
          </w:tcPr>
          <w:p w:rsidR="006D3446" w:rsidRDefault="006D3446">
            <w:pPr>
              <w:pStyle w:val="affffff"/>
              <w:jc w:val="center"/>
              <w:rPr>
                <w:rFonts w:ascii="Times New Roman" w:hAnsi="Times New Roman"/>
              </w:rPr>
            </w:pPr>
          </w:p>
        </w:tc>
        <w:tc>
          <w:tcPr>
            <w:tcW w:w="766" w:type="dxa"/>
          </w:tcPr>
          <w:p w:rsidR="006D3446" w:rsidRDefault="006D3446">
            <w:pPr>
              <w:pStyle w:val="affffff"/>
              <w:jc w:val="center"/>
              <w:rPr>
                <w:rFonts w:ascii="Times New Roman" w:hAnsi="Times New Roman"/>
              </w:rPr>
            </w:pPr>
          </w:p>
        </w:tc>
        <w:tc>
          <w:tcPr>
            <w:tcW w:w="772"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814" w:type="dxa"/>
          </w:tcPr>
          <w:p w:rsidR="006D3446" w:rsidRDefault="006D3446">
            <w:pPr>
              <w:pStyle w:val="affffff"/>
              <w:jc w:val="center"/>
              <w:rPr>
                <w:rFonts w:ascii="Times New Roman" w:hAnsi="Times New Roman"/>
              </w:rPr>
            </w:pPr>
          </w:p>
        </w:tc>
        <w:tc>
          <w:tcPr>
            <w:tcW w:w="774" w:type="dxa"/>
          </w:tcPr>
          <w:p w:rsidR="006D3446" w:rsidRDefault="006D3446">
            <w:pPr>
              <w:pStyle w:val="affffff"/>
              <w:jc w:val="center"/>
              <w:rPr>
                <w:rFonts w:ascii="Times New Roman" w:hAnsi="Times New Roman"/>
              </w:rPr>
            </w:pPr>
          </w:p>
        </w:tc>
        <w:tc>
          <w:tcPr>
            <w:tcW w:w="769"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Беседа</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9.Работа учителей-предметников с журналами в период ГИА</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tc>
        <w:tc>
          <w:tcPr>
            <w:tcW w:w="813" w:type="dxa"/>
          </w:tcPr>
          <w:p w:rsidR="006D3446" w:rsidRDefault="006D3446">
            <w:pPr>
              <w:pStyle w:val="affffff"/>
              <w:jc w:val="center"/>
              <w:rPr>
                <w:rFonts w:ascii="Times New Roman" w:hAnsi="Times New Roman"/>
              </w:rPr>
            </w:pPr>
          </w:p>
        </w:tc>
        <w:tc>
          <w:tcPr>
            <w:tcW w:w="773" w:type="dxa"/>
          </w:tcPr>
          <w:p w:rsidR="006D3446" w:rsidRDefault="006D3446">
            <w:pPr>
              <w:pStyle w:val="affffff"/>
              <w:jc w:val="center"/>
              <w:rPr>
                <w:rFonts w:ascii="Times New Roman" w:hAnsi="Times New Roman"/>
              </w:rPr>
            </w:pPr>
          </w:p>
        </w:tc>
        <w:tc>
          <w:tcPr>
            <w:tcW w:w="833" w:type="dxa"/>
          </w:tcPr>
          <w:p w:rsidR="006D3446" w:rsidRDefault="006D3446">
            <w:pPr>
              <w:pStyle w:val="affffff"/>
              <w:jc w:val="center"/>
              <w:rPr>
                <w:rFonts w:ascii="Times New Roman" w:hAnsi="Times New Roman"/>
              </w:rPr>
            </w:pPr>
          </w:p>
        </w:tc>
        <w:tc>
          <w:tcPr>
            <w:tcW w:w="766" w:type="dxa"/>
          </w:tcPr>
          <w:p w:rsidR="006D3446" w:rsidRDefault="006D3446">
            <w:pPr>
              <w:pStyle w:val="affffff"/>
              <w:jc w:val="center"/>
              <w:rPr>
                <w:rFonts w:ascii="Times New Roman" w:hAnsi="Times New Roman"/>
              </w:rPr>
            </w:pPr>
          </w:p>
        </w:tc>
        <w:tc>
          <w:tcPr>
            <w:tcW w:w="772"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814" w:type="dxa"/>
          </w:tcPr>
          <w:p w:rsidR="006D3446" w:rsidRDefault="006D3446">
            <w:pPr>
              <w:pStyle w:val="affffff"/>
              <w:jc w:val="center"/>
              <w:rPr>
                <w:rFonts w:ascii="Times New Roman" w:hAnsi="Times New Roman"/>
              </w:rPr>
            </w:pPr>
          </w:p>
        </w:tc>
        <w:tc>
          <w:tcPr>
            <w:tcW w:w="774" w:type="dxa"/>
          </w:tcPr>
          <w:p w:rsidR="006D3446" w:rsidRDefault="006D3446">
            <w:pPr>
              <w:pStyle w:val="affffff"/>
              <w:jc w:val="center"/>
              <w:rPr>
                <w:rFonts w:ascii="Times New Roman" w:hAnsi="Times New Roman"/>
              </w:rPr>
            </w:pPr>
          </w:p>
        </w:tc>
        <w:tc>
          <w:tcPr>
            <w:tcW w:w="769" w:type="dxa"/>
          </w:tcPr>
          <w:p w:rsidR="006D3446" w:rsidRDefault="006D3446">
            <w:pPr>
              <w:pStyle w:val="affffff"/>
              <w:jc w:val="center"/>
              <w:rPr>
                <w:rFonts w:ascii="Times New Roman" w:hAnsi="Times New Roman"/>
              </w:rPr>
            </w:pPr>
          </w:p>
        </w:tc>
        <w:tc>
          <w:tcPr>
            <w:tcW w:w="852" w:type="dxa"/>
          </w:tcPr>
          <w:p w:rsidR="006D3446" w:rsidRDefault="00726F7F">
            <w:pPr>
              <w:pStyle w:val="affffff"/>
              <w:jc w:val="center"/>
              <w:rPr>
                <w:rFonts w:ascii="Times New Roman" w:hAnsi="Times New Roman"/>
              </w:rPr>
            </w:pPr>
            <w:r>
              <w:rPr>
                <w:rFonts w:ascii="Times New Roman" w:hAnsi="Times New Roman"/>
                <w:b/>
              </w:rPr>
              <w:t>+</w:t>
            </w:r>
          </w:p>
        </w:tc>
        <w:tc>
          <w:tcPr>
            <w:tcW w:w="1946" w:type="dxa"/>
          </w:tcPr>
          <w:p w:rsidR="006D3446" w:rsidRDefault="00726F7F">
            <w:pPr>
              <w:pStyle w:val="a9"/>
              <w:jc w:val="center"/>
              <w:rPr>
                <w:rFonts w:ascii="Times New Roman" w:hAnsi="Times New Roman"/>
              </w:rPr>
            </w:pPr>
            <w:r>
              <w:rPr>
                <w:rFonts w:ascii="Times New Roman" w:hAnsi="Times New Roman"/>
              </w:rPr>
              <w:t>Беседа</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10.Контроль журналов педагогов дополнительного образования. Своевременность заполнения журналов</w:t>
            </w:r>
          </w:p>
        </w:tc>
        <w:tc>
          <w:tcPr>
            <w:tcW w:w="1938" w:type="dxa"/>
          </w:tcPr>
          <w:p w:rsidR="006D3446" w:rsidRDefault="00726F7F">
            <w:pPr>
              <w:pStyle w:val="affffff"/>
              <w:jc w:val="center"/>
              <w:rPr>
                <w:rFonts w:ascii="Times New Roman" w:hAnsi="Times New Roman"/>
              </w:rPr>
            </w:pPr>
            <w:r>
              <w:rPr>
                <w:rFonts w:ascii="Times New Roman" w:hAnsi="Times New Roman"/>
                <w:sz w:val="22"/>
              </w:rPr>
              <w:t>Островская Л.Н.</w:t>
            </w:r>
          </w:p>
        </w:tc>
        <w:tc>
          <w:tcPr>
            <w:tcW w:w="813" w:type="dxa"/>
          </w:tcPr>
          <w:p w:rsidR="006D3446" w:rsidRDefault="006D3446">
            <w:pPr>
              <w:pStyle w:val="affffff"/>
              <w:jc w:val="center"/>
              <w:rPr>
                <w:rFonts w:ascii="Times New Roman" w:hAnsi="Times New Roman"/>
              </w:rPr>
            </w:pPr>
          </w:p>
        </w:tc>
        <w:tc>
          <w:tcPr>
            <w:tcW w:w="773" w:type="dxa"/>
          </w:tcPr>
          <w:p w:rsidR="006D3446" w:rsidRDefault="006D3446">
            <w:pPr>
              <w:pStyle w:val="affffff"/>
              <w:jc w:val="center"/>
              <w:rPr>
                <w:rFonts w:ascii="Times New Roman" w:hAnsi="Times New Roman"/>
              </w:rPr>
            </w:pPr>
          </w:p>
        </w:tc>
        <w:tc>
          <w:tcPr>
            <w:tcW w:w="833" w:type="dxa"/>
          </w:tcPr>
          <w:p w:rsidR="006D3446" w:rsidRDefault="00726F7F">
            <w:pPr>
              <w:pStyle w:val="affffff"/>
              <w:jc w:val="center"/>
              <w:rPr>
                <w:rFonts w:ascii="Times New Roman" w:hAnsi="Times New Roman"/>
              </w:rPr>
            </w:pPr>
            <w:r>
              <w:rPr>
                <w:rFonts w:ascii="Times New Roman" w:hAnsi="Times New Roman"/>
                <w:b/>
              </w:rPr>
              <w:t>+</w:t>
            </w:r>
          </w:p>
        </w:tc>
        <w:tc>
          <w:tcPr>
            <w:tcW w:w="766" w:type="dxa"/>
          </w:tcPr>
          <w:p w:rsidR="006D3446" w:rsidRDefault="006D3446">
            <w:pPr>
              <w:pStyle w:val="affffff"/>
              <w:jc w:val="center"/>
              <w:rPr>
                <w:rFonts w:ascii="Times New Roman" w:hAnsi="Times New Roman"/>
              </w:rPr>
            </w:pPr>
          </w:p>
        </w:tc>
        <w:tc>
          <w:tcPr>
            <w:tcW w:w="772"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814" w:type="dxa"/>
          </w:tcPr>
          <w:p w:rsidR="006D3446" w:rsidRDefault="00726F7F">
            <w:pPr>
              <w:pStyle w:val="affffff"/>
              <w:jc w:val="center"/>
              <w:rPr>
                <w:rFonts w:ascii="Times New Roman" w:hAnsi="Times New Roman"/>
              </w:rPr>
            </w:pPr>
            <w:r>
              <w:rPr>
                <w:rFonts w:ascii="Times New Roman" w:hAnsi="Times New Roman"/>
                <w:b/>
              </w:rPr>
              <w:t>+</w:t>
            </w:r>
          </w:p>
        </w:tc>
        <w:tc>
          <w:tcPr>
            <w:tcW w:w="774" w:type="dxa"/>
          </w:tcPr>
          <w:p w:rsidR="006D3446" w:rsidRDefault="006D3446">
            <w:pPr>
              <w:pStyle w:val="affffff"/>
              <w:jc w:val="center"/>
              <w:rPr>
                <w:rFonts w:ascii="Times New Roman" w:hAnsi="Times New Roman"/>
              </w:rPr>
            </w:pPr>
          </w:p>
        </w:tc>
        <w:tc>
          <w:tcPr>
            <w:tcW w:w="769"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Беседа.</w:t>
            </w:r>
          </w:p>
          <w:p w:rsidR="006D3446" w:rsidRDefault="00726F7F">
            <w:pPr>
              <w:pStyle w:val="a9"/>
              <w:jc w:val="center"/>
              <w:rPr>
                <w:rFonts w:ascii="Times New Roman" w:hAnsi="Times New Roman"/>
              </w:rPr>
            </w:pPr>
            <w:r>
              <w:rPr>
                <w:rFonts w:ascii="Times New Roman" w:hAnsi="Times New Roman"/>
              </w:rPr>
              <w:t>Справка</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 xml:space="preserve">11. Контроль журналов </w:t>
            </w:r>
            <w:r>
              <w:rPr>
                <w:rFonts w:ascii="Times New Roman" w:hAnsi="Times New Roman"/>
                <w:sz w:val="22"/>
              </w:rPr>
              <w:t>индивидуального обучения. Накопление оценок. Своевременность заполнения</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tc>
        <w:tc>
          <w:tcPr>
            <w:tcW w:w="813" w:type="dxa"/>
          </w:tcPr>
          <w:p w:rsidR="006D3446" w:rsidRDefault="006D3446">
            <w:pPr>
              <w:pStyle w:val="affffff"/>
              <w:jc w:val="center"/>
              <w:rPr>
                <w:rFonts w:ascii="Times New Roman" w:hAnsi="Times New Roman"/>
              </w:rPr>
            </w:pPr>
          </w:p>
        </w:tc>
        <w:tc>
          <w:tcPr>
            <w:tcW w:w="773" w:type="dxa"/>
          </w:tcPr>
          <w:p w:rsidR="006D3446" w:rsidRDefault="006D3446">
            <w:pPr>
              <w:pStyle w:val="affffff"/>
              <w:jc w:val="center"/>
              <w:rPr>
                <w:rFonts w:ascii="Times New Roman" w:hAnsi="Times New Roman"/>
              </w:rPr>
            </w:pPr>
          </w:p>
        </w:tc>
        <w:tc>
          <w:tcPr>
            <w:tcW w:w="833" w:type="dxa"/>
          </w:tcPr>
          <w:p w:rsidR="006D3446" w:rsidRDefault="006D3446">
            <w:pPr>
              <w:pStyle w:val="affffff"/>
              <w:jc w:val="center"/>
              <w:rPr>
                <w:rFonts w:ascii="Times New Roman" w:hAnsi="Times New Roman"/>
              </w:rPr>
            </w:pPr>
          </w:p>
        </w:tc>
        <w:tc>
          <w:tcPr>
            <w:tcW w:w="766" w:type="dxa"/>
          </w:tcPr>
          <w:p w:rsidR="006D3446" w:rsidRDefault="00726F7F">
            <w:pPr>
              <w:pStyle w:val="affffff"/>
              <w:jc w:val="center"/>
              <w:rPr>
                <w:rFonts w:ascii="Times New Roman" w:hAnsi="Times New Roman"/>
              </w:rPr>
            </w:pPr>
            <w:r>
              <w:rPr>
                <w:rFonts w:ascii="Times New Roman" w:hAnsi="Times New Roman"/>
                <w:b/>
              </w:rPr>
              <w:t>+</w:t>
            </w:r>
          </w:p>
        </w:tc>
        <w:tc>
          <w:tcPr>
            <w:tcW w:w="772"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814" w:type="dxa"/>
          </w:tcPr>
          <w:p w:rsidR="006D3446" w:rsidRDefault="006D3446">
            <w:pPr>
              <w:pStyle w:val="affffff"/>
              <w:jc w:val="center"/>
              <w:rPr>
                <w:rFonts w:ascii="Times New Roman" w:hAnsi="Times New Roman"/>
              </w:rPr>
            </w:pPr>
          </w:p>
        </w:tc>
        <w:tc>
          <w:tcPr>
            <w:tcW w:w="774" w:type="dxa"/>
          </w:tcPr>
          <w:p w:rsidR="006D3446" w:rsidRDefault="00726F7F">
            <w:pPr>
              <w:pStyle w:val="affffff"/>
              <w:jc w:val="center"/>
              <w:rPr>
                <w:rFonts w:ascii="Times New Roman" w:hAnsi="Times New Roman"/>
              </w:rPr>
            </w:pPr>
            <w:r>
              <w:rPr>
                <w:rFonts w:ascii="Times New Roman" w:hAnsi="Times New Roman"/>
                <w:b/>
              </w:rPr>
              <w:t>+</w:t>
            </w:r>
          </w:p>
        </w:tc>
        <w:tc>
          <w:tcPr>
            <w:tcW w:w="769"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Совещание при завуче</w:t>
            </w:r>
          </w:p>
        </w:tc>
      </w:tr>
      <w:tr w:rsidR="006D3446">
        <w:tc>
          <w:tcPr>
            <w:tcW w:w="3232" w:type="dxa"/>
          </w:tcPr>
          <w:p w:rsidR="006D3446" w:rsidRDefault="00726F7F">
            <w:pPr>
              <w:pStyle w:val="affffff"/>
              <w:rPr>
                <w:rFonts w:ascii="Times New Roman" w:hAnsi="Times New Roman"/>
              </w:rPr>
            </w:pPr>
            <w:r>
              <w:rPr>
                <w:rFonts w:ascii="Times New Roman" w:hAnsi="Times New Roman"/>
                <w:sz w:val="22"/>
              </w:rPr>
              <w:t>12. Контроль журналов внеурочной деятельности</w:t>
            </w:r>
          </w:p>
        </w:tc>
        <w:tc>
          <w:tcPr>
            <w:tcW w:w="1938" w:type="dxa"/>
          </w:tcPr>
          <w:p w:rsidR="006D3446" w:rsidRDefault="00726F7F">
            <w:pPr>
              <w:pStyle w:val="affffff"/>
              <w:jc w:val="center"/>
              <w:rPr>
                <w:rFonts w:ascii="Times New Roman" w:hAnsi="Times New Roman"/>
              </w:rPr>
            </w:pPr>
            <w:r>
              <w:rPr>
                <w:rFonts w:ascii="Times New Roman" w:hAnsi="Times New Roman"/>
                <w:sz w:val="22"/>
              </w:rPr>
              <w:t>Горбенко Л.Г.</w:t>
            </w:r>
          </w:p>
        </w:tc>
        <w:tc>
          <w:tcPr>
            <w:tcW w:w="813" w:type="dxa"/>
          </w:tcPr>
          <w:p w:rsidR="006D3446" w:rsidRDefault="006D3446">
            <w:pPr>
              <w:pStyle w:val="affffff"/>
              <w:jc w:val="center"/>
              <w:rPr>
                <w:rFonts w:ascii="Times New Roman" w:hAnsi="Times New Roman"/>
              </w:rPr>
            </w:pPr>
          </w:p>
        </w:tc>
        <w:tc>
          <w:tcPr>
            <w:tcW w:w="773" w:type="dxa"/>
          </w:tcPr>
          <w:p w:rsidR="006D3446" w:rsidRDefault="006D3446">
            <w:pPr>
              <w:pStyle w:val="affffff"/>
              <w:jc w:val="center"/>
              <w:rPr>
                <w:rFonts w:ascii="Times New Roman" w:hAnsi="Times New Roman"/>
              </w:rPr>
            </w:pPr>
          </w:p>
        </w:tc>
        <w:tc>
          <w:tcPr>
            <w:tcW w:w="833" w:type="dxa"/>
          </w:tcPr>
          <w:p w:rsidR="006D3446" w:rsidRDefault="006D3446">
            <w:pPr>
              <w:pStyle w:val="affffff"/>
              <w:jc w:val="center"/>
              <w:rPr>
                <w:rFonts w:ascii="Times New Roman" w:hAnsi="Times New Roman"/>
              </w:rPr>
            </w:pPr>
          </w:p>
        </w:tc>
        <w:tc>
          <w:tcPr>
            <w:tcW w:w="766" w:type="dxa"/>
          </w:tcPr>
          <w:p w:rsidR="006D3446" w:rsidRDefault="00726F7F">
            <w:pPr>
              <w:pStyle w:val="affffff"/>
              <w:jc w:val="center"/>
              <w:rPr>
                <w:rFonts w:ascii="Times New Roman" w:hAnsi="Times New Roman"/>
              </w:rPr>
            </w:pPr>
            <w:r>
              <w:rPr>
                <w:rFonts w:ascii="Times New Roman" w:hAnsi="Times New Roman"/>
                <w:b/>
              </w:rPr>
              <w:t>+</w:t>
            </w:r>
          </w:p>
        </w:tc>
        <w:tc>
          <w:tcPr>
            <w:tcW w:w="772" w:type="dxa"/>
          </w:tcPr>
          <w:p w:rsidR="006D3446" w:rsidRDefault="006D3446">
            <w:pPr>
              <w:pStyle w:val="affffff"/>
              <w:jc w:val="center"/>
              <w:rPr>
                <w:rFonts w:ascii="Times New Roman" w:hAnsi="Times New Roman"/>
              </w:rPr>
            </w:pPr>
          </w:p>
        </w:tc>
        <w:tc>
          <w:tcPr>
            <w:tcW w:w="852" w:type="dxa"/>
          </w:tcPr>
          <w:p w:rsidR="006D3446" w:rsidRDefault="006D3446">
            <w:pPr>
              <w:pStyle w:val="affffff"/>
              <w:jc w:val="center"/>
              <w:rPr>
                <w:rFonts w:ascii="Times New Roman" w:hAnsi="Times New Roman"/>
              </w:rPr>
            </w:pPr>
          </w:p>
        </w:tc>
        <w:tc>
          <w:tcPr>
            <w:tcW w:w="814" w:type="dxa"/>
          </w:tcPr>
          <w:p w:rsidR="006D3446" w:rsidRDefault="006D3446">
            <w:pPr>
              <w:pStyle w:val="affffff"/>
              <w:jc w:val="center"/>
              <w:rPr>
                <w:rFonts w:ascii="Times New Roman" w:hAnsi="Times New Roman"/>
              </w:rPr>
            </w:pPr>
          </w:p>
        </w:tc>
        <w:tc>
          <w:tcPr>
            <w:tcW w:w="774" w:type="dxa"/>
          </w:tcPr>
          <w:p w:rsidR="006D3446" w:rsidRDefault="006D3446">
            <w:pPr>
              <w:pStyle w:val="affffff"/>
              <w:jc w:val="center"/>
              <w:rPr>
                <w:rFonts w:ascii="Times New Roman" w:hAnsi="Times New Roman"/>
              </w:rPr>
            </w:pPr>
          </w:p>
        </w:tc>
        <w:tc>
          <w:tcPr>
            <w:tcW w:w="769" w:type="dxa"/>
          </w:tcPr>
          <w:p w:rsidR="006D3446" w:rsidRDefault="00726F7F">
            <w:pPr>
              <w:pStyle w:val="affffff"/>
              <w:jc w:val="center"/>
              <w:rPr>
                <w:rFonts w:ascii="Times New Roman" w:hAnsi="Times New Roman"/>
              </w:rPr>
            </w:pPr>
            <w:r>
              <w:rPr>
                <w:rFonts w:ascii="Times New Roman" w:hAnsi="Times New Roman"/>
                <w:b/>
              </w:rPr>
              <w:t>+</w:t>
            </w:r>
          </w:p>
        </w:tc>
        <w:tc>
          <w:tcPr>
            <w:tcW w:w="852" w:type="dxa"/>
          </w:tcPr>
          <w:p w:rsidR="006D3446" w:rsidRDefault="006D3446">
            <w:pPr>
              <w:pStyle w:val="affffff"/>
              <w:jc w:val="center"/>
              <w:rPr>
                <w:rFonts w:ascii="Times New Roman" w:hAnsi="Times New Roman"/>
              </w:rPr>
            </w:pPr>
          </w:p>
        </w:tc>
        <w:tc>
          <w:tcPr>
            <w:tcW w:w="1946" w:type="dxa"/>
          </w:tcPr>
          <w:p w:rsidR="006D3446" w:rsidRDefault="00726F7F">
            <w:pPr>
              <w:pStyle w:val="a9"/>
              <w:jc w:val="center"/>
              <w:rPr>
                <w:rFonts w:ascii="Times New Roman" w:hAnsi="Times New Roman"/>
              </w:rPr>
            </w:pPr>
            <w:r>
              <w:rPr>
                <w:rFonts w:ascii="Times New Roman" w:hAnsi="Times New Roman"/>
              </w:rPr>
              <w:t>Совещание при завуче.</w:t>
            </w:r>
          </w:p>
          <w:p w:rsidR="006D3446" w:rsidRDefault="00726F7F">
            <w:pPr>
              <w:pStyle w:val="a9"/>
              <w:jc w:val="center"/>
              <w:rPr>
                <w:rFonts w:ascii="Times New Roman" w:hAnsi="Times New Roman"/>
              </w:rPr>
            </w:pPr>
            <w:r>
              <w:rPr>
                <w:rFonts w:ascii="Times New Roman" w:hAnsi="Times New Roman"/>
              </w:rPr>
              <w:t>Справка.</w:t>
            </w:r>
          </w:p>
        </w:tc>
      </w:tr>
      <w:tr w:rsidR="006D3446">
        <w:tc>
          <w:tcPr>
            <w:tcW w:w="3232" w:type="dxa"/>
            <w:vMerge w:val="restart"/>
          </w:tcPr>
          <w:p w:rsidR="006D3446" w:rsidRDefault="00726F7F">
            <w:pPr>
              <w:jc w:val="center"/>
              <w:rPr>
                <w:b/>
              </w:rPr>
            </w:pPr>
            <w:r>
              <w:rPr>
                <w:b/>
              </w:rPr>
              <w:lastRenderedPageBreak/>
              <w:t>Цели проверки</w:t>
            </w:r>
          </w:p>
        </w:tc>
        <w:tc>
          <w:tcPr>
            <w:tcW w:w="1938" w:type="dxa"/>
            <w:vMerge w:val="restart"/>
          </w:tcPr>
          <w:p w:rsidR="006D3446" w:rsidRDefault="00726F7F">
            <w:pPr>
              <w:jc w:val="center"/>
              <w:rPr>
                <w:b/>
              </w:rPr>
            </w:pPr>
            <w:r>
              <w:rPr>
                <w:b/>
              </w:rPr>
              <w:t>Ответственный</w:t>
            </w:r>
          </w:p>
        </w:tc>
        <w:tc>
          <w:tcPr>
            <w:tcW w:w="8018" w:type="dxa"/>
            <w:gridSpan w:val="10"/>
          </w:tcPr>
          <w:p w:rsidR="006D3446" w:rsidRDefault="00726F7F">
            <w:pPr>
              <w:jc w:val="center"/>
              <w:rPr>
                <w:b/>
              </w:rPr>
            </w:pPr>
            <w:r>
              <w:rPr>
                <w:b/>
              </w:rPr>
              <w:t>Журналы по технике безопасности</w:t>
            </w:r>
          </w:p>
        </w:tc>
        <w:tc>
          <w:tcPr>
            <w:tcW w:w="1946" w:type="dxa"/>
            <w:vMerge w:val="restart"/>
          </w:tcPr>
          <w:p w:rsidR="006D3446" w:rsidRDefault="00726F7F">
            <w:pPr>
              <w:jc w:val="center"/>
              <w:rPr>
                <w:b/>
              </w:rPr>
            </w:pPr>
            <w:r>
              <w:rPr>
                <w:b/>
              </w:rPr>
              <w:t>Результаты проверки</w:t>
            </w:r>
          </w:p>
        </w:tc>
      </w:tr>
      <w:tr w:rsidR="006D3446">
        <w:tc>
          <w:tcPr>
            <w:tcW w:w="3232" w:type="dxa"/>
            <w:vMerge/>
          </w:tcPr>
          <w:p w:rsidR="006D3446" w:rsidRDefault="006D3446"/>
        </w:tc>
        <w:tc>
          <w:tcPr>
            <w:tcW w:w="1938" w:type="dxa"/>
            <w:vMerge/>
          </w:tcPr>
          <w:p w:rsidR="006D3446" w:rsidRDefault="006D3446"/>
        </w:tc>
        <w:tc>
          <w:tcPr>
            <w:tcW w:w="813" w:type="dxa"/>
          </w:tcPr>
          <w:p w:rsidR="006D3446" w:rsidRDefault="00726F7F">
            <w:pPr>
              <w:jc w:val="center"/>
              <w:rPr>
                <w:b/>
              </w:rPr>
            </w:pPr>
            <w:r>
              <w:rPr>
                <w:b/>
              </w:rPr>
              <w:t>Сент.</w:t>
            </w:r>
          </w:p>
        </w:tc>
        <w:tc>
          <w:tcPr>
            <w:tcW w:w="773" w:type="dxa"/>
          </w:tcPr>
          <w:p w:rsidR="006D3446" w:rsidRDefault="00726F7F">
            <w:pPr>
              <w:jc w:val="center"/>
              <w:rPr>
                <w:b/>
              </w:rPr>
            </w:pPr>
            <w:r>
              <w:rPr>
                <w:b/>
              </w:rPr>
              <w:t>Окт.</w:t>
            </w:r>
          </w:p>
        </w:tc>
        <w:tc>
          <w:tcPr>
            <w:tcW w:w="833" w:type="dxa"/>
          </w:tcPr>
          <w:p w:rsidR="006D3446" w:rsidRDefault="00726F7F">
            <w:pPr>
              <w:jc w:val="center"/>
              <w:rPr>
                <w:b/>
              </w:rPr>
            </w:pPr>
            <w:r>
              <w:rPr>
                <w:b/>
              </w:rPr>
              <w:t>Нояб.</w:t>
            </w:r>
          </w:p>
        </w:tc>
        <w:tc>
          <w:tcPr>
            <w:tcW w:w="766" w:type="dxa"/>
          </w:tcPr>
          <w:p w:rsidR="006D3446" w:rsidRDefault="00726F7F">
            <w:pPr>
              <w:jc w:val="center"/>
              <w:rPr>
                <w:b/>
              </w:rPr>
            </w:pPr>
            <w:r>
              <w:rPr>
                <w:b/>
              </w:rPr>
              <w:t>Дек.</w:t>
            </w:r>
          </w:p>
        </w:tc>
        <w:tc>
          <w:tcPr>
            <w:tcW w:w="772" w:type="dxa"/>
          </w:tcPr>
          <w:p w:rsidR="006D3446" w:rsidRDefault="00726F7F">
            <w:pPr>
              <w:jc w:val="center"/>
              <w:rPr>
                <w:b/>
              </w:rPr>
            </w:pPr>
            <w:r>
              <w:rPr>
                <w:b/>
              </w:rPr>
              <w:t>Янв.</w:t>
            </w:r>
          </w:p>
        </w:tc>
        <w:tc>
          <w:tcPr>
            <w:tcW w:w="852" w:type="dxa"/>
          </w:tcPr>
          <w:p w:rsidR="006D3446" w:rsidRDefault="00726F7F">
            <w:pPr>
              <w:jc w:val="center"/>
              <w:rPr>
                <w:b/>
              </w:rPr>
            </w:pPr>
            <w:r>
              <w:rPr>
                <w:b/>
              </w:rPr>
              <w:t>Февр.</w:t>
            </w:r>
          </w:p>
        </w:tc>
        <w:tc>
          <w:tcPr>
            <w:tcW w:w="814" w:type="dxa"/>
          </w:tcPr>
          <w:p w:rsidR="006D3446" w:rsidRDefault="00726F7F">
            <w:pPr>
              <w:jc w:val="center"/>
              <w:rPr>
                <w:b/>
              </w:rPr>
            </w:pPr>
            <w:r>
              <w:rPr>
                <w:b/>
              </w:rPr>
              <w:t xml:space="preserve">Март </w:t>
            </w:r>
          </w:p>
        </w:tc>
        <w:tc>
          <w:tcPr>
            <w:tcW w:w="774" w:type="dxa"/>
          </w:tcPr>
          <w:p w:rsidR="006D3446" w:rsidRDefault="00726F7F">
            <w:pPr>
              <w:jc w:val="center"/>
              <w:rPr>
                <w:b/>
              </w:rPr>
            </w:pPr>
            <w:r>
              <w:rPr>
                <w:b/>
              </w:rPr>
              <w:t>Апр.</w:t>
            </w:r>
          </w:p>
        </w:tc>
        <w:tc>
          <w:tcPr>
            <w:tcW w:w="769" w:type="dxa"/>
          </w:tcPr>
          <w:p w:rsidR="006D3446" w:rsidRDefault="00726F7F">
            <w:pPr>
              <w:jc w:val="center"/>
              <w:rPr>
                <w:b/>
              </w:rPr>
            </w:pPr>
            <w:r>
              <w:rPr>
                <w:b/>
              </w:rPr>
              <w:t>Май</w:t>
            </w:r>
          </w:p>
        </w:tc>
        <w:tc>
          <w:tcPr>
            <w:tcW w:w="852" w:type="dxa"/>
          </w:tcPr>
          <w:p w:rsidR="006D3446" w:rsidRDefault="00726F7F">
            <w:pPr>
              <w:jc w:val="center"/>
              <w:rPr>
                <w:b/>
              </w:rPr>
            </w:pPr>
            <w:r>
              <w:rPr>
                <w:b/>
              </w:rPr>
              <w:t>Июнь</w:t>
            </w:r>
          </w:p>
        </w:tc>
        <w:tc>
          <w:tcPr>
            <w:tcW w:w="1946" w:type="dxa"/>
            <w:vMerge/>
          </w:tcPr>
          <w:p w:rsidR="006D3446" w:rsidRDefault="006D3446"/>
        </w:tc>
      </w:tr>
      <w:tr w:rsidR="006D3446">
        <w:tc>
          <w:tcPr>
            <w:tcW w:w="3232" w:type="dxa"/>
          </w:tcPr>
          <w:p w:rsidR="006D3446" w:rsidRDefault="00726F7F">
            <w:pPr>
              <w:pStyle w:val="a9"/>
              <w:rPr>
                <w:rFonts w:ascii="Times New Roman" w:hAnsi="Times New Roman"/>
              </w:rPr>
            </w:pPr>
            <w:r>
              <w:rPr>
                <w:rFonts w:ascii="Times New Roman" w:hAnsi="Times New Roman"/>
              </w:rPr>
              <w:t>1.Наличие записи о вводном инструктаже и личных росписей учащихся</w:t>
            </w:r>
          </w:p>
        </w:tc>
        <w:tc>
          <w:tcPr>
            <w:tcW w:w="1938" w:type="dxa"/>
          </w:tcPr>
          <w:p w:rsidR="006D3446" w:rsidRDefault="00726F7F">
            <w:pPr>
              <w:jc w:val="center"/>
              <w:rPr>
                <w:sz w:val="22"/>
              </w:rPr>
            </w:pPr>
            <w:r>
              <w:rPr>
                <w:sz w:val="22"/>
              </w:rPr>
              <w:t>Гнилицкая Е.С.</w:t>
            </w:r>
          </w:p>
        </w:tc>
        <w:tc>
          <w:tcPr>
            <w:tcW w:w="813" w:type="dxa"/>
          </w:tcPr>
          <w:p w:rsidR="006D3446" w:rsidRDefault="00726F7F">
            <w:pPr>
              <w:jc w:val="center"/>
              <w:rPr>
                <w:b/>
              </w:rPr>
            </w:pPr>
            <w:r>
              <w:rPr>
                <w:b/>
              </w:rPr>
              <w:t>+</w:t>
            </w:r>
          </w:p>
        </w:tc>
        <w:tc>
          <w:tcPr>
            <w:tcW w:w="773" w:type="dxa"/>
          </w:tcPr>
          <w:p w:rsidR="006D3446" w:rsidRDefault="006D3446">
            <w:pPr>
              <w:jc w:val="center"/>
              <w:rPr>
                <w:b/>
              </w:rPr>
            </w:pPr>
          </w:p>
        </w:tc>
        <w:tc>
          <w:tcPr>
            <w:tcW w:w="833" w:type="dxa"/>
          </w:tcPr>
          <w:p w:rsidR="006D3446" w:rsidRDefault="006D3446">
            <w:pPr>
              <w:jc w:val="center"/>
              <w:rPr>
                <w:b/>
              </w:rPr>
            </w:pPr>
          </w:p>
        </w:tc>
        <w:tc>
          <w:tcPr>
            <w:tcW w:w="766" w:type="dxa"/>
          </w:tcPr>
          <w:p w:rsidR="006D3446" w:rsidRDefault="006D3446">
            <w:pPr>
              <w:jc w:val="center"/>
              <w:rPr>
                <w:b/>
              </w:rPr>
            </w:pPr>
          </w:p>
        </w:tc>
        <w:tc>
          <w:tcPr>
            <w:tcW w:w="772" w:type="dxa"/>
          </w:tcPr>
          <w:p w:rsidR="006D3446" w:rsidRDefault="006D3446">
            <w:pPr>
              <w:jc w:val="center"/>
              <w:rPr>
                <w:b/>
              </w:rPr>
            </w:pPr>
          </w:p>
        </w:tc>
        <w:tc>
          <w:tcPr>
            <w:tcW w:w="852" w:type="dxa"/>
          </w:tcPr>
          <w:p w:rsidR="006D3446" w:rsidRDefault="006D3446">
            <w:pPr>
              <w:jc w:val="center"/>
              <w:rPr>
                <w:b/>
              </w:rPr>
            </w:pPr>
          </w:p>
        </w:tc>
        <w:tc>
          <w:tcPr>
            <w:tcW w:w="814" w:type="dxa"/>
          </w:tcPr>
          <w:p w:rsidR="006D3446" w:rsidRDefault="006D3446">
            <w:pPr>
              <w:jc w:val="center"/>
              <w:rPr>
                <w:b/>
              </w:rPr>
            </w:pPr>
          </w:p>
        </w:tc>
        <w:tc>
          <w:tcPr>
            <w:tcW w:w="774" w:type="dxa"/>
          </w:tcPr>
          <w:p w:rsidR="006D3446" w:rsidRDefault="006D3446">
            <w:pPr>
              <w:jc w:val="center"/>
              <w:rPr>
                <w:b/>
              </w:rPr>
            </w:pPr>
          </w:p>
        </w:tc>
        <w:tc>
          <w:tcPr>
            <w:tcW w:w="769" w:type="dxa"/>
          </w:tcPr>
          <w:p w:rsidR="006D3446" w:rsidRDefault="006D3446">
            <w:pPr>
              <w:jc w:val="center"/>
              <w:rPr>
                <w:b/>
              </w:rPr>
            </w:pPr>
          </w:p>
        </w:tc>
        <w:tc>
          <w:tcPr>
            <w:tcW w:w="852" w:type="dxa"/>
          </w:tcPr>
          <w:p w:rsidR="006D3446" w:rsidRDefault="006D3446">
            <w:pPr>
              <w:jc w:val="center"/>
              <w:rPr>
                <w:b/>
              </w:rPr>
            </w:pPr>
          </w:p>
        </w:tc>
        <w:tc>
          <w:tcPr>
            <w:tcW w:w="1946" w:type="dxa"/>
          </w:tcPr>
          <w:p w:rsidR="006D3446" w:rsidRDefault="00726F7F">
            <w:pPr>
              <w:pStyle w:val="a9"/>
              <w:jc w:val="center"/>
              <w:rPr>
                <w:rFonts w:ascii="Times New Roman" w:hAnsi="Times New Roman"/>
              </w:rPr>
            </w:pPr>
            <w:r>
              <w:rPr>
                <w:rFonts w:ascii="Times New Roman" w:hAnsi="Times New Roman"/>
              </w:rPr>
              <w:t>Совещание при директоре</w:t>
            </w:r>
          </w:p>
        </w:tc>
      </w:tr>
      <w:tr w:rsidR="006D3446">
        <w:tc>
          <w:tcPr>
            <w:tcW w:w="3232" w:type="dxa"/>
          </w:tcPr>
          <w:p w:rsidR="006D3446" w:rsidRDefault="00726F7F">
            <w:pPr>
              <w:rPr>
                <w:sz w:val="22"/>
              </w:rPr>
            </w:pPr>
            <w:r>
              <w:rPr>
                <w:sz w:val="22"/>
              </w:rPr>
              <w:t xml:space="preserve">2.Наличие записи о текущих </w:t>
            </w:r>
            <w:r>
              <w:rPr>
                <w:sz w:val="22"/>
              </w:rPr>
              <w:t>инструктажах; своевременность проведения текущего и повторного инструктажа.</w:t>
            </w:r>
          </w:p>
        </w:tc>
        <w:tc>
          <w:tcPr>
            <w:tcW w:w="1938" w:type="dxa"/>
          </w:tcPr>
          <w:p w:rsidR="006D3446" w:rsidRDefault="00726F7F">
            <w:pPr>
              <w:jc w:val="center"/>
              <w:rPr>
                <w:sz w:val="22"/>
              </w:rPr>
            </w:pPr>
            <w:r>
              <w:rPr>
                <w:sz w:val="22"/>
              </w:rPr>
              <w:t>Гнилицкая Е.С.</w:t>
            </w:r>
          </w:p>
        </w:tc>
        <w:tc>
          <w:tcPr>
            <w:tcW w:w="813" w:type="dxa"/>
          </w:tcPr>
          <w:p w:rsidR="006D3446" w:rsidRDefault="006D3446">
            <w:pPr>
              <w:jc w:val="center"/>
              <w:rPr>
                <w:b/>
              </w:rPr>
            </w:pPr>
          </w:p>
        </w:tc>
        <w:tc>
          <w:tcPr>
            <w:tcW w:w="773" w:type="dxa"/>
          </w:tcPr>
          <w:p w:rsidR="006D3446" w:rsidRDefault="006D3446">
            <w:pPr>
              <w:jc w:val="center"/>
              <w:rPr>
                <w:b/>
              </w:rPr>
            </w:pPr>
          </w:p>
        </w:tc>
        <w:tc>
          <w:tcPr>
            <w:tcW w:w="833" w:type="dxa"/>
          </w:tcPr>
          <w:p w:rsidR="006D3446" w:rsidRDefault="006D3446">
            <w:pPr>
              <w:jc w:val="center"/>
              <w:rPr>
                <w:b/>
              </w:rPr>
            </w:pPr>
          </w:p>
        </w:tc>
        <w:tc>
          <w:tcPr>
            <w:tcW w:w="766" w:type="dxa"/>
          </w:tcPr>
          <w:p w:rsidR="006D3446" w:rsidRDefault="00726F7F">
            <w:pPr>
              <w:jc w:val="center"/>
              <w:rPr>
                <w:b/>
              </w:rPr>
            </w:pPr>
            <w:r>
              <w:rPr>
                <w:b/>
              </w:rPr>
              <w:t>+</w:t>
            </w:r>
          </w:p>
        </w:tc>
        <w:tc>
          <w:tcPr>
            <w:tcW w:w="772" w:type="dxa"/>
          </w:tcPr>
          <w:p w:rsidR="006D3446" w:rsidRDefault="006D3446">
            <w:pPr>
              <w:jc w:val="center"/>
              <w:rPr>
                <w:b/>
              </w:rPr>
            </w:pPr>
          </w:p>
        </w:tc>
        <w:tc>
          <w:tcPr>
            <w:tcW w:w="852" w:type="dxa"/>
          </w:tcPr>
          <w:p w:rsidR="006D3446" w:rsidRDefault="006D3446">
            <w:pPr>
              <w:jc w:val="center"/>
              <w:rPr>
                <w:b/>
              </w:rPr>
            </w:pPr>
          </w:p>
        </w:tc>
        <w:tc>
          <w:tcPr>
            <w:tcW w:w="814" w:type="dxa"/>
          </w:tcPr>
          <w:p w:rsidR="006D3446" w:rsidRDefault="006D3446">
            <w:pPr>
              <w:jc w:val="center"/>
              <w:rPr>
                <w:b/>
              </w:rPr>
            </w:pPr>
          </w:p>
        </w:tc>
        <w:tc>
          <w:tcPr>
            <w:tcW w:w="774" w:type="dxa"/>
          </w:tcPr>
          <w:p w:rsidR="006D3446" w:rsidRDefault="006D3446">
            <w:pPr>
              <w:jc w:val="center"/>
              <w:rPr>
                <w:b/>
              </w:rPr>
            </w:pPr>
          </w:p>
        </w:tc>
        <w:tc>
          <w:tcPr>
            <w:tcW w:w="769" w:type="dxa"/>
          </w:tcPr>
          <w:p w:rsidR="006D3446" w:rsidRDefault="00726F7F">
            <w:pPr>
              <w:jc w:val="center"/>
              <w:rPr>
                <w:b/>
              </w:rPr>
            </w:pPr>
            <w:r>
              <w:rPr>
                <w:b/>
              </w:rPr>
              <w:t>+</w:t>
            </w:r>
          </w:p>
        </w:tc>
        <w:tc>
          <w:tcPr>
            <w:tcW w:w="852" w:type="dxa"/>
          </w:tcPr>
          <w:p w:rsidR="006D3446" w:rsidRDefault="006D3446">
            <w:pPr>
              <w:jc w:val="center"/>
              <w:rPr>
                <w:b/>
              </w:rPr>
            </w:pPr>
          </w:p>
        </w:tc>
        <w:tc>
          <w:tcPr>
            <w:tcW w:w="1946" w:type="dxa"/>
          </w:tcPr>
          <w:p w:rsidR="006D3446" w:rsidRDefault="00726F7F">
            <w:pPr>
              <w:pStyle w:val="a9"/>
              <w:jc w:val="center"/>
              <w:rPr>
                <w:rFonts w:ascii="Times New Roman" w:hAnsi="Times New Roman"/>
              </w:rPr>
            </w:pPr>
            <w:r>
              <w:rPr>
                <w:rFonts w:ascii="Times New Roman" w:hAnsi="Times New Roman"/>
              </w:rPr>
              <w:t>Справка</w:t>
            </w:r>
          </w:p>
        </w:tc>
      </w:tr>
      <w:tr w:rsidR="006D3446">
        <w:tc>
          <w:tcPr>
            <w:tcW w:w="3232" w:type="dxa"/>
            <w:vMerge w:val="restart"/>
          </w:tcPr>
          <w:p w:rsidR="006D3446" w:rsidRDefault="00726F7F">
            <w:pPr>
              <w:jc w:val="center"/>
              <w:rPr>
                <w:b/>
              </w:rPr>
            </w:pPr>
            <w:r>
              <w:rPr>
                <w:b/>
              </w:rPr>
              <w:t>Цели проверки</w:t>
            </w:r>
          </w:p>
        </w:tc>
        <w:tc>
          <w:tcPr>
            <w:tcW w:w="1938" w:type="dxa"/>
            <w:vMerge w:val="restart"/>
          </w:tcPr>
          <w:p w:rsidR="006D3446" w:rsidRDefault="00726F7F">
            <w:pPr>
              <w:jc w:val="center"/>
              <w:rPr>
                <w:b/>
              </w:rPr>
            </w:pPr>
            <w:r>
              <w:rPr>
                <w:b/>
              </w:rPr>
              <w:t>Ответственный</w:t>
            </w:r>
          </w:p>
        </w:tc>
        <w:tc>
          <w:tcPr>
            <w:tcW w:w="8018" w:type="dxa"/>
            <w:gridSpan w:val="10"/>
          </w:tcPr>
          <w:p w:rsidR="006D3446" w:rsidRDefault="00726F7F">
            <w:pPr>
              <w:jc w:val="center"/>
              <w:rPr>
                <w:b/>
              </w:rPr>
            </w:pPr>
            <w:r>
              <w:rPr>
                <w:b/>
              </w:rPr>
              <w:t>Рабочие программы учителей</w:t>
            </w:r>
          </w:p>
        </w:tc>
        <w:tc>
          <w:tcPr>
            <w:tcW w:w="1946" w:type="dxa"/>
            <w:vMerge w:val="restart"/>
          </w:tcPr>
          <w:p w:rsidR="006D3446" w:rsidRDefault="00726F7F">
            <w:pPr>
              <w:jc w:val="center"/>
              <w:rPr>
                <w:b/>
              </w:rPr>
            </w:pPr>
            <w:r>
              <w:rPr>
                <w:b/>
              </w:rPr>
              <w:t>Результаты проверки</w:t>
            </w:r>
          </w:p>
        </w:tc>
      </w:tr>
      <w:tr w:rsidR="006D3446">
        <w:tc>
          <w:tcPr>
            <w:tcW w:w="3232" w:type="dxa"/>
            <w:vMerge/>
          </w:tcPr>
          <w:p w:rsidR="006D3446" w:rsidRDefault="006D3446"/>
        </w:tc>
        <w:tc>
          <w:tcPr>
            <w:tcW w:w="1938" w:type="dxa"/>
            <w:vMerge/>
          </w:tcPr>
          <w:p w:rsidR="006D3446" w:rsidRDefault="006D3446"/>
        </w:tc>
        <w:tc>
          <w:tcPr>
            <w:tcW w:w="813" w:type="dxa"/>
          </w:tcPr>
          <w:p w:rsidR="006D3446" w:rsidRDefault="00726F7F">
            <w:pPr>
              <w:jc w:val="center"/>
              <w:rPr>
                <w:b/>
              </w:rPr>
            </w:pPr>
            <w:r>
              <w:rPr>
                <w:b/>
              </w:rPr>
              <w:t>Сент.</w:t>
            </w:r>
          </w:p>
        </w:tc>
        <w:tc>
          <w:tcPr>
            <w:tcW w:w="773" w:type="dxa"/>
          </w:tcPr>
          <w:p w:rsidR="006D3446" w:rsidRDefault="00726F7F">
            <w:pPr>
              <w:jc w:val="center"/>
              <w:rPr>
                <w:b/>
              </w:rPr>
            </w:pPr>
            <w:r>
              <w:rPr>
                <w:b/>
              </w:rPr>
              <w:t>Окт.</w:t>
            </w:r>
          </w:p>
        </w:tc>
        <w:tc>
          <w:tcPr>
            <w:tcW w:w="833" w:type="dxa"/>
          </w:tcPr>
          <w:p w:rsidR="006D3446" w:rsidRDefault="00726F7F">
            <w:pPr>
              <w:jc w:val="center"/>
              <w:rPr>
                <w:b/>
              </w:rPr>
            </w:pPr>
            <w:r>
              <w:rPr>
                <w:b/>
              </w:rPr>
              <w:t>Нояб.</w:t>
            </w:r>
          </w:p>
        </w:tc>
        <w:tc>
          <w:tcPr>
            <w:tcW w:w="766" w:type="dxa"/>
          </w:tcPr>
          <w:p w:rsidR="006D3446" w:rsidRDefault="00726F7F">
            <w:pPr>
              <w:jc w:val="center"/>
              <w:rPr>
                <w:b/>
              </w:rPr>
            </w:pPr>
            <w:r>
              <w:rPr>
                <w:b/>
              </w:rPr>
              <w:t>Дек.</w:t>
            </w:r>
          </w:p>
        </w:tc>
        <w:tc>
          <w:tcPr>
            <w:tcW w:w="772" w:type="dxa"/>
          </w:tcPr>
          <w:p w:rsidR="006D3446" w:rsidRDefault="00726F7F">
            <w:pPr>
              <w:jc w:val="center"/>
              <w:rPr>
                <w:b/>
              </w:rPr>
            </w:pPr>
            <w:r>
              <w:rPr>
                <w:b/>
              </w:rPr>
              <w:t>Янв.</w:t>
            </w:r>
          </w:p>
        </w:tc>
        <w:tc>
          <w:tcPr>
            <w:tcW w:w="852" w:type="dxa"/>
          </w:tcPr>
          <w:p w:rsidR="006D3446" w:rsidRDefault="00726F7F">
            <w:pPr>
              <w:jc w:val="center"/>
              <w:rPr>
                <w:b/>
              </w:rPr>
            </w:pPr>
            <w:r>
              <w:rPr>
                <w:b/>
              </w:rPr>
              <w:t>Февр.</w:t>
            </w:r>
          </w:p>
        </w:tc>
        <w:tc>
          <w:tcPr>
            <w:tcW w:w="814" w:type="dxa"/>
          </w:tcPr>
          <w:p w:rsidR="006D3446" w:rsidRDefault="00726F7F">
            <w:pPr>
              <w:jc w:val="center"/>
              <w:rPr>
                <w:b/>
              </w:rPr>
            </w:pPr>
            <w:r>
              <w:rPr>
                <w:b/>
              </w:rPr>
              <w:t xml:space="preserve">Март </w:t>
            </w:r>
          </w:p>
        </w:tc>
        <w:tc>
          <w:tcPr>
            <w:tcW w:w="774" w:type="dxa"/>
          </w:tcPr>
          <w:p w:rsidR="006D3446" w:rsidRDefault="00726F7F">
            <w:pPr>
              <w:jc w:val="center"/>
              <w:rPr>
                <w:b/>
              </w:rPr>
            </w:pPr>
            <w:r>
              <w:rPr>
                <w:b/>
              </w:rPr>
              <w:t>Апр.</w:t>
            </w:r>
          </w:p>
        </w:tc>
        <w:tc>
          <w:tcPr>
            <w:tcW w:w="769" w:type="dxa"/>
          </w:tcPr>
          <w:p w:rsidR="006D3446" w:rsidRDefault="00726F7F">
            <w:pPr>
              <w:jc w:val="center"/>
              <w:rPr>
                <w:b/>
              </w:rPr>
            </w:pPr>
            <w:r>
              <w:rPr>
                <w:b/>
              </w:rPr>
              <w:t>Май</w:t>
            </w:r>
          </w:p>
        </w:tc>
        <w:tc>
          <w:tcPr>
            <w:tcW w:w="852" w:type="dxa"/>
          </w:tcPr>
          <w:p w:rsidR="006D3446" w:rsidRDefault="00726F7F">
            <w:pPr>
              <w:jc w:val="center"/>
              <w:rPr>
                <w:b/>
              </w:rPr>
            </w:pPr>
            <w:r>
              <w:rPr>
                <w:b/>
              </w:rPr>
              <w:t>Июнь</w:t>
            </w:r>
          </w:p>
        </w:tc>
        <w:tc>
          <w:tcPr>
            <w:tcW w:w="1946" w:type="dxa"/>
            <w:vMerge/>
          </w:tcPr>
          <w:p w:rsidR="006D3446" w:rsidRDefault="006D3446"/>
        </w:tc>
      </w:tr>
      <w:tr w:rsidR="006D3446">
        <w:tc>
          <w:tcPr>
            <w:tcW w:w="3232" w:type="dxa"/>
          </w:tcPr>
          <w:p w:rsidR="006D3446" w:rsidRDefault="00726F7F">
            <w:pPr>
              <w:pStyle w:val="a9"/>
              <w:rPr>
                <w:rFonts w:ascii="Times New Roman" w:hAnsi="Times New Roman"/>
              </w:rPr>
            </w:pPr>
            <w:r>
              <w:rPr>
                <w:rFonts w:ascii="Times New Roman" w:hAnsi="Times New Roman"/>
              </w:rPr>
              <w:t>1.Соответствие  программе,и положению, учебному календарному  графику</w:t>
            </w:r>
          </w:p>
        </w:tc>
        <w:tc>
          <w:tcPr>
            <w:tcW w:w="1938" w:type="dxa"/>
          </w:tcPr>
          <w:p w:rsidR="006D3446" w:rsidRDefault="00726F7F">
            <w:pPr>
              <w:jc w:val="center"/>
              <w:rPr>
                <w:sz w:val="22"/>
              </w:rPr>
            </w:pPr>
            <w:r>
              <w:rPr>
                <w:sz w:val="22"/>
              </w:rPr>
              <w:t>Анпилогова Т.А.</w:t>
            </w:r>
          </w:p>
          <w:p w:rsidR="006D3446" w:rsidRDefault="00726F7F">
            <w:pPr>
              <w:jc w:val="center"/>
              <w:rPr>
                <w:sz w:val="22"/>
              </w:rPr>
            </w:pPr>
            <w:r>
              <w:rPr>
                <w:sz w:val="22"/>
              </w:rPr>
              <w:t>Горбенко Л.Г.</w:t>
            </w:r>
          </w:p>
          <w:p w:rsidR="006D3446" w:rsidRDefault="00726F7F">
            <w:pPr>
              <w:jc w:val="center"/>
              <w:rPr>
                <w:sz w:val="22"/>
              </w:rPr>
            </w:pPr>
            <w:r>
              <w:rPr>
                <w:sz w:val="22"/>
              </w:rPr>
              <w:t>Ороева Е.А</w:t>
            </w:r>
          </w:p>
        </w:tc>
        <w:tc>
          <w:tcPr>
            <w:tcW w:w="813" w:type="dxa"/>
          </w:tcPr>
          <w:p w:rsidR="006D3446" w:rsidRDefault="00726F7F">
            <w:pPr>
              <w:jc w:val="center"/>
              <w:rPr>
                <w:b/>
              </w:rPr>
            </w:pPr>
            <w:r>
              <w:rPr>
                <w:b/>
              </w:rPr>
              <w:t>+</w:t>
            </w:r>
          </w:p>
        </w:tc>
        <w:tc>
          <w:tcPr>
            <w:tcW w:w="773" w:type="dxa"/>
          </w:tcPr>
          <w:p w:rsidR="006D3446" w:rsidRDefault="006D3446">
            <w:pPr>
              <w:jc w:val="center"/>
              <w:rPr>
                <w:b/>
              </w:rPr>
            </w:pPr>
          </w:p>
        </w:tc>
        <w:tc>
          <w:tcPr>
            <w:tcW w:w="833" w:type="dxa"/>
          </w:tcPr>
          <w:p w:rsidR="006D3446" w:rsidRDefault="006D3446">
            <w:pPr>
              <w:jc w:val="center"/>
              <w:rPr>
                <w:b/>
              </w:rPr>
            </w:pPr>
          </w:p>
        </w:tc>
        <w:tc>
          <w:tcPr>
            <w:tcW w:w="766" w:type="dxa"/>
          </w:tcPr>
          <w:p w:rsidR="006D3446" w:rsidRDefault="006D3446">
            <w:pPr>
              <w:jc w:val="center"/>
              <w:rPr>
                <w:b/>
              </w:rPr>
            </w:pPr>
          </w:p>
        </w:tc>
        <w:tc>
          <w:tcPr>
            <w:tcW w:w="772" w:type="dxa"/>
          </w:tcPr>
          <w:p w:rsidR="006D3446" w:rsidRDefault="006D3446">
            <w:pPr>
              <w:jc w:val="center"/>
              <w:rPr>
                <w:b/>
              </w:rPr>
            </w:pPr>
          </w:p>
        </w:tc>
        <w:tc>
          <w:tcPr>
            <w:tcW w:w="852" w:type="dxa"/>
          </w:tcPr>
          <w:p w:rsidR="006D3446" w:rsidRDefault="006D3446">
            <w:pPr>
              <w:jc w:val="center"/>
              <w:rPr>
                <w:b/>
              </w:rPr>
            </w:pPr>
          </w:p>
        </w:tc>
        <w:tc>
          <w:tcPr>
            <w:tcW w:w="814" w:type="dxa"/>
          </w:tcPr>
          <w:p w:rsidR="006D3446" w:rsidRDefault="006D3446">
            <w:pPr>
              <w:jc w:val="center"/>
              <w:rPr>
                <w:b/>
              </w:rPr>
            </w:pPr>
          </w:p>
        </w:tc>
        <w:tc>
          <w:tcPr>
            <w:tcW w:w="774" w:type="dxa"/>
          </w:tcPr>
          <w:p w:rsidR="006D3446" w:rsidRDefault="006D3446">
            <w:pPr>
              <w:jc w:val="center"/>
              <w:rPr>
                <w:b/>
              </w:rPr>
            </w:pPr>
          </w:p>
        </w:tc>
        <w:tc>
          <w:tcPr>
            <w:tcW w:w="769" w:type="dxa"/>
          </w:tcPr>
          <w:p w:rsidR="006D3446" w:rsidRDefault="006D3446">
            <w:pPr>
              <w:jc w:val="center"/>
              <w:rPr>
                <w:b/>
              </w:rPr>
            </w:pPr>
          </w:p>
        </w:tc>
        <w:tc>
          <w:tcPr>
            <w:tcW w:w="852" w:type="dxa"/>
          </w:tcPr>
          <w:p w:rsidR="006D3446" w:rsidRDefault="006D3446">
            <w:pPr>
              <w:jc w:val="center"/>
              <w:rPr>
                <w:b/>
              </w:rPr>
            </w:pPr>
          </w:p>
        </w:tc>
        <w:tc>
          <w:tcPr>
            <w:tcW w:w="1946" w:type="dxa"/>
          </w:tcPr>
          <w:p w:rsidR="006D3446" w:rsidRDefault="00726F7F">
            <w:pPr>
              <w:pStyle w:val="a9"/>
              <w:jc w:val="center"/>
              <w:rPr>
                <w:rFonts w:ascii="Times New Roman" w:hAnsi="Times New Roman"/>
              </w:rPr>
            </w:pPr>
            <w:r>
              <w:rPr>
                <w:rFonts w:ascii="Times New Roman" w:hAnsi="Times New Roman"/>
              </w:rPr>
              <w:t>Справка. Производственное совещание</w:t>
            </w:r>
          </w:p>
        </w:tc>
      </w:tr>
      <w:tr w:rsidR="006D3446">
        <w:tc>
          <w:tcPr>
            <w:tcW w:w="3232" w:type="dxa"/>
            <w:vMerge w:val="restart"/>
          </w:tcPr>
          <w:p w:rsidR="006D3446" w:rsidRDefault="00726F7F">
            <w:pPr>
              <w:jc w:val="center"/>
              <w:rPr>
                <w:b/>
              </w:rPr>
            </w:pPr>
            <w:r>
              <w:rPr>
                <w:b/>
              </w:rPr>
              <w:t>Цели проверки</w:t>
            </w:r>
          </w:p>
        </w:tc>
        <w:tc>
          <w:tcPr>
            <w:tcW w:w="1938" w:type="dxa"/>
            <w:vMerge w:val="restart"/>
          </w:tcPr>
          <w:p w:rsidR="006D3446" w:rsidRDefault="00726F7F">
            <w:pPr>
              <w:jc w:val="center"/>
              <w:rPr>
                <w:b/>
              </w:rPr>
            </w:pPr>
            <w:r>
              <w:rPr>
                <w:b/>
              </w:rPr>
              <w:t>Ответственный</w:t>
            </w:r>
          </w:p>
        </w:tc>
        <w:tc>
          <w:tcPr>
            <w:tcW w:w="8018" w:type="dxa"/>
            <w:gridSpan w:val="10"/>
          </w:tcPr>
          <w:p w:rsidR="006D3446" w:rsidRDefault="00726F7F">
            <w:pPr>
              <w:jc w:val="center"/>
              <w:rPr>
                <w:b/>
              </w:rPr>
            </w:pPr>
            <w:r>
              <w:rPr>
                <w:b/>
              </w:rPr>
              <w:t>Личные дела обучающихся</w:t>
            </w:r>
          </w:p>
        </w:tc>
        <w:tc>
          <w:tcPr>
            <w:tcW w:w="1946" w:type="dxa"/>
            <w:vMerge w:val="restart"/>
          </w:tcPr>
          <w:p w:rsidR="006D3446" w:rsidRDefault="00726F7F">
            <w:pPr>
              <w:jc w:val="center"/>
              <w:rPr>
                <w:b/>
              </w:rPr>
            </w:pPr>
            <w:r>
              <w:rPr>
                <w:b/>
              </w:rPr>
              <w:t>Результаты проверки</w:t>
            </w:r>
          </w:p>
        </w:tc>
      </w:tr>
      <w:tr w:rsidR="006D3446">
        <w:tc>
          <w:tcPr>
            <w:tcW w:w="3232" w:type="dxa"/>
            <w:vMerge/>
          </w:tcPr>
          <w:p w:rsidR="006D3446" w:rsidRDefault="006D3446"/>
        </w:tc>
        <w:tc>
          <w:tcPr>
            <w:tcW w:w="1938" w:type="dxa"/>
            <w:vMerge/>
          </w:tcPr>
          <w:p w:rsidR="006D3446" w:rsidRDefault="006D3446"/>
        </w:tc>
        <w:tc>
          <w:tcPr>
            <w:tcW w:w="813" w:type="dxa"/>
          </w:tcPr>
          <w:p w:rsidR="006D3446" w:rsidRDefault="00726F7F">
            <w:pPr>
              <w:jc w:val="center"/>
              <w:rPr>
                <w:b/>
              </w:rPr>
            </w:pPr>
            <w:r>
              <w:rPr>
                <w:b/>
              </w:rPr>
              <w:t>Сент.</w:t>
            </w:r>
          </w:p>
        </w:tc>
        <w:tc>
          <w:tcPr>
            <w:tcW w:w="773" w:type="dxa"/>
          </w:tcPr>
          <w:p w:rsidR="006D3446" w:rsidRDefault="00726F7F">
            <w:pPr>
              <w:jc w:val="center"/>
              <w:rPr>
                <w:b/>
              </w:rPr>
            </w:pPr>
            <w:r>
              <w:rPr>
                <w:b/>
              </w:rPr>
              <w:t>Окт.</w:t>
            </w:r>
          </w:p>
        </w:tc>
        <w:tc>
          <w:tcPr>
            <w:tcW w:w="833" w:type="dxa"/>
          </w:tcPr>
          <w:p w:rsidR="006D3446" w:rsidRDefault="00726F7F">
            <w:pPr>
              <w:jc w:val="center"/>
              <w:rPr>
                <w:b/>
              </w:rPr>
            </w:pPr>
            <w:r>
              <w:rPr>
                <w:b/>
              </w:rPr>
              <w:t>Нояб.</w:t>
            </w:r>
          </w:p>
        </w:tc>
        <w:tc>
          <w:tcPr>
            <w:tcW w:w="766" w:type="dxa"/>
          </w:tcPr>
          <w:p w:rsidR="006D3446" w:rsidRDefault="00726F7F">
            <w:pPr>
              <w:jc w:val="center"/>
              <w:rPr>
                <w:b/>
              </w:rPr>
            </w:pPr>
            <w:r>
              <w:rPr>
                <w:b/>
              </w:rPr>
              <w:t>Дек.</w:t>
            </w:r>
          </w:p>
        </w:tc>
        <w:tc>
          <w:tcPr>
            <w:tcW w:w="772" w:type="dxa"/>
          </w:tcPr>
          <w:p w:rsidR="006D3446" w:rsidRDefault="00726F7F">
            <w:pPr>
              <w:jc w:val="center"/>
              <w:rPr>
                <w:b/>
              </w:rPr>
            </w:pPr>
            <w:r>
              <w:rPr>
                <w:b/>
              </w:rPr>
              <w:t>Янв.</w:t>
            </w:r>
          </w:p>
        </w:tc>
        <w:tc>
          <w:tcPr>
            <w:tcW w:w="852" w:type="dxa"/>
          </w:tcPr>
          <w:p w:rsidR="006D3446" w:rsidRDefault="00726F7F">
            <w:pPr>
              <w:jc w:val="center"/>
              <w:rPr>
                <w:b/>
              </w:rPr>
            </w:pPr>
            <w:r>
              <w:rPr>
                <w:b/>
              </w:rPr>
              <w:t>Февр.</w:t>
            </w:r>
          </w:p>
        </w:tc>
        <w:tc>
          <w:tcPr>
            <w:tcW w:w="814" w:type="dxa"/>
          </w:tcPr>
          <w:p w:rsidR="006D3446" w:rsidRDefault="00726F7F">
            <w:pPr>
              <w:jc w:val="center"/>
              <w:rPr>
                <w:b/>
              </w:rPr>
            </w:pPr>
            <w:r>
              <w:rPr>
                <w:b/>
              </w:rPr>
              <w:t xml:space="preserve">Март </w:t>
            </w:r>
          </w:p>
        </w:tc>
        <w:tc>
          <w:tcPr>
            <w:tcW w:w="774" w:type="dxa"/>
          </w:tcPr>
          <w:p w:rsidR="006D3446" w:rsidRDefault="00726F7F">
            <w:pPr>
              <w:jc w:val="center"/>
              <w:rPr>
                <w:b/>
              </w:rPr>
            </w:pPr>
            <w:r>
              <w:rPr>
                <w:b/>
              </w:rPr>
              <w:t>Апр.</w:t>
            </w:r>
          </w:p>
        </w:tc>
        <w:tc>
          <w:tcPr>
            <w:tcW w:w="769" w:type="dxa"/>
          </w:tcPr>
          <w:p w:rsidR="006D3446" w:rsidRDefault="00726F7F">
            <w:pPr>
              <w:jc w:val="center"/>
              <w:rPr>
                <w:b/>
              </w:rPr>
            </w:pPr>
            <w:r>
              <w:rPr>
                <w:b/>
              </w:rPr>
              <w:t>Май</w:t>
            </w:r>
          </w:p>
        </w:tc>
        <w:tc>
          <w:tcPr>
            <w:tcW w:w="852" w:type="dxa"/>
          </w:tcPr>
          <w:p w:rsidR="006D3446" w:rsidRDefault="00726F7F">
            <w:pPr>
              <w:jc w:val="center"/>
              <w:rPr>
                <w:b/>
              </w:rPr>
            </w:pPr>
            <w:r>
              <w:rPr>
                <w:b/>
              </w:rPr>
              <w:t>Июнь</w:t>
            </w:r>
          </w:p>
        </w:tc>
        <w:tc>
          <w:tcPr>
            <w:tcW w:w="1946" w:type="dxa"/>
            <w:vMerge/>
          </w:tcPr>
          <w:p w:rsidR="006D3446" w:rsidRDefault="006D3446"/>
        </w:tc>
      </w:tr>
      <w:tr w:rsidR="006D3446">
        <w:tc>
          <w:tcPr>
            <w:tcW w:w="3232" w:type="dxa"/>
          </w:tcPr>
          <w:p w:rsidR="006D3446" w:rsidRDefault="00726F7F">
            <w:pPr>
              <w:pStyle w:val="a9"/>
              <w:rPr>
                <w:rFonts w:ascii="Times New Roman" w:hAnsi="Times New Roman"/>
              </w:rPr>
            </w:pPr>
            <w:r>
              <w:rPr>
                <w:rFonts w:ascii="Times New Roman" w:hAnsi="Times New Roman"/>
              </w:rPr>
              <w:t>1.Правильность заполнения анкетных данных; правильность выставления итоговых отметок успеваемости;</w:t>
            </w:r>
          </w:p>
          <w:p w:rsidR="006D3446" w:rsidRDefault="00726F7F">
            <w:pPr>
              <w:pStyle w:val="a9"/>
              <w:rPr>
                <w:rFonts w:ascii="Times New Roman" w:hAnsi="Times New Roman"/>
              </w:rPr>
            </w:pPr>
            <w:r>
              <w:rPr>
                <w:rFonts w:ascii="Times New Roman" w:hAnsi="Times New Roman"/>
              </w:rPr>
              <w:t>учет классным руководителем наград и поощрений, полученных учащимся в текущем году.</w:t>
            </w:r>
          </w:p>
        </w:tc>
        <w:tc>
          <w:tcPr>
            <w:tcW w:w="1938" w:type="dxa"/>
          </w:tcPr>
          <w:p w:rsidR="006D3446" w:rsidRDefault="00726F7F">
            <w:pPr>
              <w:jc w:val="center"/>
              <w:rPr>
                <w:sz w:val="22"/>
              </w:rPr>
            </w:pPr>
            <w:r>
              <w:rPr>
                <w:sz w:val="22"/>
              </w:rPr>
              <w:t>Горбенко Л.Г.</w:t>
            </w:r>
          </w:p>
        </w:tc>
        <w:tc>
          <w:tcPr>
            <w:tcW w:w="813" w:type="dxa"/>
          </w:tcPr>
          <w:p w:rsidR="006D3446" w:rsidRDefault="006D3446">
            <w:pPr>
              <w:jc w:val="center"/>
              <w:rPr>
                <w:b/>
              </w:rPr>
            </w:pPr>
          </w:p>
        </w:tc>
        <w:tc>
          <w:tcPr>
            <w:tcW w:w="773" w:type="dxa"/>
          </w:tcPr>
          <w:p w:rsidR="006D3446" w:rsidRDefault="006D3446">
            <w:pPr>
              <w:jc w:val="center"/>
              <w:rPr>
                <w:b/>
              </w:rPr>
            </w:pPr>
          </w:p>
        </w:tc>
        <w:tc>
          <w:tcPr>
            <w:tcW w:w="833" w:type="dxa"/>
          </w:tcPr>
          <w:p w:rsidR="006D3446" w:rsidRDefault="006D3446">
            <w:pPr>
              <w:jc w:val="center"/>
              <w:rPr>
                <w:b/>
              </w:rPr>
            </w:pPr>
          </w:p>
        </w:tc>
        <w:tc>
          <w:tcPr>
            <w:tcW w:w="766" w:type="dxa"/>
          </w:tcPr>
          <w:p w:rsidR="006D3446" w:rsidRDefault="006D3446">
            <w:pPr>
              <w:jc w:val="center"/>
              <w:rPr>
                <w:b/>
              </w:rPr>
            </w:pPr>
          </w:p>
        </w:tc>
        <w:tc>
          <w:tcPr>
            <w:tcW w:w="772" w:type="dxa"/>
          </w:tcPr>
          <w:p w:rsidR="006D3446" w:rsidRDefault="006D3446">
            <w:pPr>
              <w:jc w:val="center"/>
              <w:rPr>
                <w:b/>
              </w:rPr>
            </w:pPr>
          </w:p>
        </w:tc>
        <w:tc>
          <w:tcPr>
            <w:tcW w:w="852" w:type="dxa"/>
          </w:tcPr>
          <w:p w:rsidR="006D3446" w:rsidRDefault="006D3446">
            <w:pPr>
              <w:jc w:val="center"/>
              <w:rPr>
                <w:b/>
              </w:rPr>
            </w:pPr>
          </w:p>
        </w:tc>
        <w:tc>
          <w:tcPr>
            <w:tcW w:w="814" w:type="dxa"/>
          </w:tcPr>
          <w:p w:rsidR="006D3446" w:rsidRDefault="006D3446">
            <w:pPr>
              <w:jc w:val="center"/>
              <w:rPr>
                <w:b/>
              </w:rPr>
            </w:pPr>
          </w:p>
        </w:tc>
        <w:tc>
          <w:tcPr>
            <w:tcW w:w="774" w:type="dxa"/>
          </w:tcPr>
          <w:p w:rsidR="006D3446" w:rsidRDefault="006D3446">
            <w:pPr>
              <w:jc w:val="center"/>
              <w:rPr>
                <w:b/>
              </w:rPr>
            </w:pPr>
          </w:p>
        </w:tc>
        <w:tc>
          <w:tcPr>
            <w:tcW w:w="769" w:type="dxa"/>
          </w:tcPr>
          <w:p w:rsidR="006D3446" w:rsidRDefault="006D3446">
            <w:pPr>
              <w:jc w:val="center"/>
              <w:rPr>
                <w:b/>
              </w:rPr>
            </w:pPr>
          </w:p>
        </w:tc>
        <w:tc>
          <w:tcPr>
            <w:tcW w:w="852" w:type="dxa"/>
          </w:tcPr>
          <w:p w:rsidR="006D3446" w:rsidRDefault="00726F7F">
            <w:pPr>
              <w:jc w:val="center"/>
              <w:rPr>
                <w:b/>
              </w:rPr>
            </w:pPr>
            <w:r>
              <w:rPr>
                <w:b/>
              </w:rPr>
              <w:t>+</w:t>
            </w:r>
          </w:p>
        </w:tc>
        <w:tc>
          <w:tcPr>
            <w:tcW w:w="1946" w:type="dxa"/>
          </w:tcPr>
          <w:p w:rsidR="006D3446" w:rsidRDefault="00726F7F">
            <w:pPr>
              <w:pStyle w:val="a9"/>
              <w:jc w:val="center"/>
              <w:rPr>
                <w:rFonts w:ascii="Times New Roman" w:hAnsi="Times New Roman"/>
              </w:rPr>
            </w:pPr>
            <w:r>
              <w:rPr>
                <w:rFonts w:ascii="Times New Roman" w:hAnsi="Times New Roman"/>
              </w:rPr>
              <w:t>Беседа</w:t>
            </w:r>
          </w:p>
        </w:tc>
      </w:tr>
      <w:tr w:rsidR="006D3446">
        <w:tc>
          <w:tcPr>
            <w:tcW w:w="3232" w:type="dxa"/>
            <w:vMerge w:val="restart"/>
          </w:tcPr>
          <w:p w:rsidR="006D3446" w:rsidRDefault="00726F7F">
            <w:pPr>
              <w:jc w:val="center"/>
              <w:rPr>
                <w:b/>
              </w:rPr>
            </w:pPr>
            <w:r>
              <w:rPr>
                <w:b/>
              </w:rPr>
              <w:t xml:space="preserve">Цели </w:t>
            </w:r>
            <w:r>
              <w:rPr>
                <w:b/>
              </w:rPr>
              <w:t>проверки</w:t>
            </w:r>
          </w:p>
        </w:tc>
        <w:tc>
          <w:tcPr>
            <w:tcW w:w="1938" w:type="dxa"/>
            <w:vMerge w:val="restart"/>
          </w:tcPr>
          <w:p w:rsidR="006D3446" w:rsidRDefault="00726F7F">
            <w:pPr>
              <w:jc w:val="center"/>
              <w:rPr>
                <w:b/>
              </w:rPr>
            </w:pPr>
            <w:r>
              <w:rPr>
                <w:b/>
              </w:rPr>
              <w:t>Ответственный</w:t>
            </w:r>
          </w:p>
        </w:tc>
        <w:tc>
          <w:tcPr>
            <w:tcW w:w="8018" w:type="dxa"/>
            <w:gridSpan w:val="10"/>
          </w:tcPr>
          <w:p w:rsidR="006D3446" w:rsidRDefault="00726F7F">
            <w:pPr>
              <w:jc w:val="center"/>
              <w:rPr>
                <w:b/>
              </w:rPr>
            </w:pPr>
            <w:r>
              <w:rPr>
                <w:b/>
              </w:rPr>
              <w:t>Тетради обучающихся</w:t>
            </w:r>
          </w:p>
        </w:tc>
        <w:tc>
          <w:tcPr>
            <w:tcW w:w="1946" w:type="dxa"/>
            <w:vMerge w:val="restart"/>
          </w:tcPr>
          <w:p w:rsidR="006D3446" w:rsidRDefault="00726F7F">
            <w:pPr>
              <w:jc w:val="center"/>
              <w:rPr>
                <w:b/>
              </w:rPr>
            </w:pPr>
            <w:r>
              <w:rPr>
                <w:b/>
              </w:rPr>
              <w:t>Результаты проверки</w:t>
            </w:r>
          </w:p>
        </w:tc>
      </w:tr>
      <w:tr w:rsidR="006D3446">
        <w:tc>
          <w:tcPr>
            <w:tcW w:w="3232" w:type="dxa"/>
            <w:vMerge/>
          </w:tcPr>
          <w:p w:rsidR="006D3446" w:rsidRDefault="006D3446"/>
        </w:tc>
        <w:tc>
          <w:tcPr>
            <w:tcW w:w="1938" w:type="dxa"/>
            <w:vMerge/>
          </w:tcPr>
          <w:p w:rsidR="006D3446" w:rsidRDefault="006D3446"/>
        </w:tc>
        <w:tc>
          <w:tcPr>
            <w:tcW w:w="813" w:type="dxa"/>
          </w:tcPr>
          <w:p w:rsidR="006D3446" w:rsidRDefault="00726F7F">
            <w:pPr>
              <w:jc w:val="center"/>
              <w:rPr>
                <w:b/>
              </w:rPr>
            </w:pPr>
            <w:r>
              <w:rPr>
                <w:b/>
              </w:rPr>
              <w:t>Сент.</w:t>
            </w:r>
          </w:p>
        </w:tc>
        <w:tc>
          <w:tcPr>
            <w:tcW w:w="773" w:type="dxa"/>
          </w:tcPr>
          <w:p w:rsidR="006D3446" w:rsidRDefault="00726F7F">
            <w:pPr>
              <w:jc w:val="center"/>
              <w:rPr>
                <w:b/>
              </w:rPr>
            </w:pPr>
            <w:r>
              <w:rPr>
                <w:b/>
              </w:rPr>
              <w:t>Окт.</w:t>
            </w:r>
          </w:p>
        </w:tc>
        <w:tc>
          <w:tcPr>
            <w:tcW w:w="833" w:type="dxa"/>
          </w:tcPr>
          <w:p w:rsidR="006D3446" w:rsidRDefault="00726F7F">
            <w:pPr>
              <w:jc w:val="center"/>
              <w:rPr>
                <w:b/>
              </w:rPr>
            </w:pPr>
            <w:r>
              <w:rPr>
                <w:b/>
              </w:rPr>
              <w:t>Нояб.</w:t>
            </w:r>
          </w:p>
        </w:tc>
        <w:tc>
          <w:tcPr>
            <w:tcW w:w="766" w:type="dxa"/>
          </w:tcPr>
          <w:p w:rsidR="006D3446" w:rsidRDefault="00726F7F">
            <w:pPr>
              <w:jc w:val="center"/>
              <w:rPr>
                <w:b/>
              </w:rPr>
            </w:pPr>
            <w:r>
              <w:rPr>
                <w:b/>
              </w:rPr>
              <w:t>Дек.</w:t>
            </w:r>
          </w:p>
        </w:tc>
        <w:tc>
          <w:tcPr>
            <w:tcW w:w="772" w:type="dxa"/>
          </w:tcPr>
          <w:p w:rsidR="006D3446" w:rsidRDefault="00726F7F">
            <w:pPr>
              <w:jc w:val="center"/>
              <w:rPr>
                <w:b/>
              </w:rPr>
            </w:pPr>
            <w:r>
              <w:rPr>
                <w:b/>
              </w:rPr>
              <w:t>Янв.</w:t>
            </w:r>
          </w:p>
        </w:tc>
        <w:tc>
          <w:tcPr>
            <w:tcW w:w="852" w:type="dxa"/>
          </w:tcPr>
          <w:p w:rsidR="006D3446" w:rsidRDefault="00726F7F">
            <w:pPr>
              <w:jc w:val="center"/>
              <w:rPr>
                <w:b/>
              </w:rPr>
            </w:pPr>
            <w:r>
              <w:rPr>
                <w:b/>
              </w:rPr>
              <w:t>Февр.</w:t>
            </w:r>
          </w:p>
        </w:tc>
        <w:tc>
          <w:tcPr>
            <w:tcW w:w="814" w:type="dxa"/>
          </w:tcPr>
          <w:p w:rsidR="006D3446" w:rsidRDefault="00726F7F">
            <w:pPr>
              <w:jc w:val="center"/>
              <w:rPr>
                <w:b/>
              </w:rPr>
            </w:pPr>
            <w:r>
              <w:rPr>
                <w:b/>
              </w:rPr>
              <w:t xml:space="preserve">Март </w:t>
            </w:r>
          </w:p>
        </w:tc>
        <w:tc>
          <w:tcPr>
            <w:tcW w:w="774" w:type="dxa"/>
          </w:tcPr>
          <w:p w:rsidR="006D3446" w:rsidRDefault="00726F7F">
            <w:pPr>
              <w:jc w:val="center"/>
              <w:rPr>
                <w:b/>
              </w:rPr>
            </w:pPr>
            <w:r>
              <w:rPr>
                <w:b/>
              </w:rPr>
              <w:t>Апр.</w:t>
            </w:r>
          </w:p>
        </w:tc>
        <w:tc>
          <w:tcPr>
            <w:tcW w:w="769" w:type="dxa"/>
          </w:tcPr>
          <w:p w:rsidR="006D3446" w:rsidRDefault="00726F7F">
            <w:pPr>
              <w:jc w:val="center"/>
              <w:rPr>
                <w:b/>
              </w:rPr>
            </w:pPr>
            <w:r>
              <w:rPr>
                <w:b/>
              </w:rPr>
              <w:t>Май</w:t>
            </w:r>
          </w:p>
        </w:tc>
        <w:tc>
          <w:tcPr>
            <w:tcW w:w="852" w:type="dxa"/>
          </w:tcPr>
          <w:p w:rsidR="006D3446" w:rsidRDefault="00726F7F">
            <w:pPr>
              <w:jc w:val="center"/>
              <w:rPr>
                <w:b/>
              </w:rPr>
            </w:pPr>
            <w:r>
              <w:rPr>
                <w:b/>
              </w:rPr>
              <w:t>Июнь</w:t>
            </w:r>
          </w:p>
        </w:tc>
        <w:tc>
          <w:tcPr>
            <w:tcW w:w="1946" w:type="dxa"/>
            <w:vMerge/>
          </w:tcPr>
          <w:p w:rsidR="006D3446" w:rsidRDefault="006D3446"/>
        </w:tc>
      </w:tr>
      <w:tr w:rsidR="006D3446">
        <w:tc>
          <w:tcPr>
            <w:tcW w:w="3232" w:type="dxa"/>
          </w:tcPr>
          <w:p w:rsidR="006D3446" w:rsidRDefault="00726F7F">
            <w:pPr>
              <w:pStyle w:val="a9"/>
            </w:pPr>
            <w:r>
              <w:rPr>
                <w:rFonts w:ascii="Times New Roman" w:hAnsi="Times New Roman"/>
              </w:rPr>
              <w:t xml:space="preserve">1.Качество проверки рабочих тетрадей обучающихся 5 классов по русскому языку и математике. Соблюдение требований к проверке тетрадей, </w:t>
            </w:r>
            <w:r>
              <w:rPr>
                <w:rFonts w:ascii="Times New Roman" w:hAnsi="Times New Roman"/>
              </w:rPr>
              <w:t>организация работы над ошибками. Объем домашнего задания. Внешний вид тетрадей.</w:t>
            </w:r>
          </w:p>
        </w:tc>
        <w:tc>
          <w:tcPr>
            <w:tcW w:w="1938" w:type="dxa"/>
          </w:tcPr>
          <w:p w:rsidR="006D3446" w:rsidRDefault="00726F7F">
            <w:pPr>
              <w:pStyle w:val="affffff"/>
              <w:jc w:val="center"/>
              <w:rPr>
                <w:rFonts w:ascii="Times New Roman" w:hAnsi="Times New Roman"/>
                <w:sz w:val="22"/>
              </w:rPr>
            </w:pPr>
            <w:r>
              <w:rPr>
                <w:rFonts w:ascii="Times New Roman" w:hAnsi="Times New Roman"/>
                <w:sz w:val="22"/>
              </w:rPr>
              <w:t>Анпилогова Т.А.</w:t>
            </w:r>
          </w:p>
          <w:p w:rsidR="006D3446" w:rsidRDefault="00726F7F">
            <w:pPr>
              <w:pStyle w:val="affffff"/>
              <w:jc w:val="center"/>
              <w:rPr>
                <w:rFonts w:ascii="Times New Roman" w:hAnsi="Times New Roman"/>
              </w:rPr>
            </w:pPr>
            <w:r>
              <w:rPr>
                <w:rFonts w:ascii="Times New Roman" w:hAnsi="Times New Roman"/>
                <w:sz w:val="22"/>
              </w:rPr>
              <w:t>Ороева Е.А.</w:t>
            </w:r>
          </w:p>
        </w:tc>
        <w:tc>
          <w:tcPr>
            <w:tcW w:w="813" w:type="dxa"/>
          </w:tcPr>
          <w:p w:rsidR="006D3446" w:rsidRDefault="006D3446">
            <w:pPr>
              <w:pStyle w:val="affffff"/>
              <w:jc w:val="center"/>
            </w:pPr>
          </w:p>
        </w:tc>
        <w:tc>
          <w:tcPr>
            <w:tcW w:w="773" w:type="dxa"/>
          </w:tcPr>
          <w:p w:rsidR="006D3446" w:rsidRDefault="00726F7F">
            <w:pPr>
              <w:pStyle w:val="affffff"/>
              <w:jc w:val="center"/>
            </w:pPr>
            <w:r>
              <w:rPr>
                <w:b/>
              </w:rPr>
              <w:t>+</w:t>
            </w:r>
          </w:p>
        </w:tc>
        <w:tc>
          <w:tcPr>
            <w:tcW w:w="833" w:type="dxa"/>
          </w:tcPr>
          <w:p w:rsidR="006D3446" w:rsidRDefault="006D3446">
            <w:pPr>
              <w:pStyle w:val="affffff"/>
              <w:jc w:val="center"/>
            </w:pPr>
          </w:p>
        </w:tc>
        <w:tc>
          <w:tcPr>
            <w:tcW w:w="766" w:type="dxa"/>
          </w:tcPr>
          <w:p w:rsidR="006D3446" w:rsidRDefault="006D3446">
            <w:pPr>
              <w:pStyle w:val="affffff"/>
              <w:jc w:val="center"/>
            </w:pPr>
          </w:p>
        </w:tc>
        <w:tc>
          <w:tcPr>
            <w:tcW w:w="772" w:type="dxa"/>
          </w:tcPr>
          <w:p w:rsidR="006D3446" w:rsidRDefault="006D3446">
            <w:pPr>
              <w:pStyle w:val="affffff"/>
              <w:jc w:val="center"/>
            </w:pPr>
          </w:p>
        </w:tc>
        <w:tc>
          <w:tcPr>
            <w:tcW w:w="852" w:type="dxa"/>
          </w:tcPr>
          <w:p w:rsidR="006D3446" w:rsidRDefault="006D3446">
            <w:pPr>
              <w:pStyle w:val="affffff"/>
              <w:jc w:val="center"/>
            </w:pPr>
          </w:p>
        </w:tc>
        <w:tc>
          <w:tcPr>
            <w:tcW w:w="814" w:type="dxa"/>
          </w:tcPr>
          <w:p w:rsidR="006D3446" w:rsidRDefault="006D3446">
            <w:pPr>
              <w:pStyle w:val="affffff"/>
              <w:jc w:val="center"/>
            </w:pPr>
          </w:p>
        </w:tc>
        <w:tc>
          <w:tcPr>
            <w:tcW w:w="774" w:type="dxa"/>
          </w:tcPr>
          <w:p w:rsidR="006D3446" w:rsidRDefault="006D3446">
            <w:pPr>
              <w:pStyle w:val="affffff"/>
              <w:jc w:val="center"/>
            </w:pPr>
          </w:p>
        </w:tc>
        <w:tc>
          <w:tcPr>
            <w:tcW w:w="769" w:type="dxa"/>
          </w:tcPr>
          <w:p w:rsidR="006D3446" w:rsidRDefault="006D3446">
            <w:pPr>
              <w:pStyle w:val="affffff"/>
              <w:jc w:val="center"/>
            </w:pPr>
          </w:p>
        </w:tc>
        <w:tc>
          <w:tcPr>
            <w:tcW w:w="852" w:type="dxa"/>
          </w:tcPr>
          <w:p w:rsidR="006D3446" w:rsidRDefault="00726F7F">
            <w:pPr>
              <w:pStyle w:val="affffff"/>
              <w:jc w:val="center"/>
            </w:pPr>
            <w:r>
              <w:rPr>
                <w:b/>
              </w:rPr>
              <w:t xml:space="preserve"> </w:t>
            </w:r>
          </w:p>
        </w:tc>
        <w:tc>
          <w:tcPr>
            <w:tcW w:w="1946" w:type="dxa"/>
          </w:tcPr>
          <w:p w:rsidR="006D3446" w:rsidRDefault="00726F7F">
            <w:pPr>
              <w:pStyle w:val="a9"/>
              <w:jc w:val="center"/>
            </w:pPr>
            <w:r>
              <w:rPr>
                <w:rFonts w:ascii="Times New Roman" w:hAnsi="Times New Roman"/>
              </w:rPr>
              <w:t>Справка</w:t>
            </w:r>
          </w:p>
          <w:p w:rsidR="006D3446" w:rsidRDefault="00726F7F">
            <w:pPr>
              <w:pStyle w:val="a9"/>
              <w:jc w:val="center"/>
            </w:pPr>
            <w:r>
              <w:rPr>
                <w:rFonts w:ascii="Times New Roman" w:hAnsi="Times New Roman"/>
              </w:rPr>
              <w:t>Заседание МО</w:t>
            </w:r>
          </w:p>
        </w:tc>
      </w:tr>
      <w:tr w:rsidR="006D3446">
        <w:tc>
          <w:tcPr>
            <w:tcW w:w="3232" w:type="dxa"/>
          </w:tcPr>
          <w:p w:rsidR="006D3446" w:rsidRDefault="00726F7F">
            <w:pPr>
              <w:pStyle w:val="a9"/>
            </w:pPr>
            <w:r>
              <w:rPr>
                <w:rFonts w:ascii="Times New Roman" w:hAnsi="Times New Roman"/>
              </w:rPr>
              <w:t xml:space="preserve">1.Качество проверки рабочих тетрадей обучающихся 2-4 классов по русскому языку и математике. </w:t>
            </w:r>
            <w:r>
              <w:rPr>
                <w:rFonts w:ascii="Times New Roman" w:hAnsi="Times New Roman"/>
              </w:rPr>
              <w:lastRenderedPageBreak/>
              <w:t>Соблюдение требований</w:t>
            </w:r>
            <w:r>
              <w:rPr>
                <w:rFonts w:ascii="Times New Roman" w:hAnsi="Times New Roman"/>
              </w:rPr>
              <w:t xml:space="preserve"> к проверке тетрадей, организация работы над ошибками. Объем домашнего задания. Внешний вид тетрадей.</w:t>
            </w:r>
          </w:p>
        </w:tc>
        <w:tc>
          <w:tcPr>
            <w:tcW w:w="1938" w:type="dxa"/>
          </w:tcPr>
          <w:p w:rsidR="006D3446" w:rsidRDefault="00726F7F">
            <w:pPr>
              <w:pStyle w:val="affffff"/>
              <w:jc w:val="center"/>
              <w:rPr>
                <w:rFonts w:ascii="Times New Roman" w:hAnsi="Times New Roman"/>
              </w:rPr>
            </w:pPr>
            <w:r>
              <w:rPr>
                <w:rFonts w:ascii="Times New Roman" w:hAnsi="Times New Roman"/>
                <w:sz w:val="22"/>
              </w:rPr>
              <w:lastRenderedPageBreak/>
              <w:t>Горбенко Л.Г.</w:t>
            </w:r>
          </w:p>
        </w:tc>
        <w:tc>
          <w:tcPr>
            <w:tcW w:w="813" w:type="dxa"/>
          </w:tcPr>
          <w:p w:rsidR="006D3446" w:rsidRDefault="006D3446">
            <w:pPr>
              <w:pStyle w:val="affffff"/>
              <w:jc w:val="center"/>
            </w:pPr>
          </w:p>
        </w:tc>
        <w:tc>
          <w:tcPr>
            <w:tcW w:w="773" w:type="dxa"/>
          </w:tcPr>
          <w:p w:rsidR="006D3446" w:rsidRDefault="006D3446">
            <w:pPr>
              <w:pStyle w:val="affffff"/>
              <w:jc w:val="center"/>
              <w:rPr>
                <w:b/>
              </w:rPr>
            </w:pPr>
          </w:p>
        </w:tc>
        <w:tc>
          <w:tcPr>
            <w:tcW w:w="833" w:type="dxa"/>
          </w:tcPr>
          <w:p w:rsidR="006D3446" w:rsidRDefault="006D3446">
            <w:pPr>
              <w:pStyle w:val="affffff"/>
              <w:jc w:val="center"/>
            </w:pPr>
          </w:p>
        </w:tc>
        <w:tc>
          <w:tcPr>
            <w:tcW w:w="766" w:type="dxa"/>
          </w:tcPr>
          <w:p w:rsidR="006D3446" w:rsidRDefault="00726F7F">
            <w:pPr>
              <w:pStyle w:val="affffff"/>
              <w:jc w:val="center"/>
            </w:pPr>
            <w:r>
              <w:t>+</w:t>
            </w:r>
          </w:p>
        </w:tc>
        <w:tc>
          <w:tcPr>
            <w:tcW w:w="772" w:type="dxa"/>
          </w:tcPr>
          <w:p w:rsidR="006D3446" w:rsidRDefault="006D3446">
            <w:pPr>
              <w:pStyle w:val="affffff"/>
              <w:jc w:val="center"/>
            </w:pPr>
          </w:p>
        </w:tc>
        <w:tc>
          <w:tcPr>
            <w:tcW w:w="852" w:type="dxa"/>
          </w:tcPr>
          <w:p w:rsidR="006D3446" w:rsidRDefault="006D3446">
            <w:pPr>
              <w:pStyle w:val="affffff"/>
              <w:jc w:val="center"/>
              <w:rPr>
                <w:b/>
              </w:rPr>
            </w:pPr>
          </w:p>
        </w:tc>
        <w:tc>
          <w:tcPr>
            <w:tcW w:w="814" w:type="dxa"/>
          </w:tcPr>
          <w:p w:rsidR="006D3446" w:rsidRDefault="006D3446">
            <w:pPr>
              <w:pStyle w:val="affffff"/>
              <w:jc w:val="center"/>
            </w:pPr>
          </w:p>
        </w:tc>
        <w:tc>
          <w:tcPr>
            <w:tcW w:w="774" w:type="dxa"/>
          </w:tcPr>
          <w:p w:rsidR="006D3446" w:rsidRDefault="006D3446">
            <w:pPr>
              <w:pStyle w:val="affffff"/>
              <w:jc w:val="center"/>
            </w:pPr>
          </w:p>
        </w:tc>
        <w:tc>
          <w:tcPr>
            <w:tcW w:w="769" w:type="dxa"/>
          </w:tcPr>
          <w:p w:rsidR="006D3446" w:rsidRDefault="006D3446">
            <w:pPr>
              <w:pStyle w:val="affffff"/>
              <w:jc w:val="center"/>
            </w:pPr>
          </w:p>
        </w:tc>
        <w:tc>
          <w:tcPr>
            <w:tcW w:w="852" w:type="dxa"/>
          </w:tcPr>
          <w:p w:rsidR="006D3446" w:rsidRDefault="006D3446">
            <w:pPr>
              <w:pStyle w:val="affffff"/>
              <w:jc w:val="center"/>
              <w:rPr>
                <w:b/>
              </w:rPr>
            </w:pPr>
          </w:p>
        </w:tc>
        <w:tc>
          <w:tcPr>
            <w:tcW w:w="1946" w:type="dxa"/>
          </w:tcPr>
          <w:p w:rsidR="006D3446" w:rsidRDefault="006D3446">
            <w:pPr>
              <w:pStyle w:val="a9"/>
              <w:jc w:val="center"/>
              <w:rPr>
                <w:rFonts w:ascii="Times New Roman" w:hAnsi="Times New Roman"/>
              </w:rPr>
            </w:pPr>
          </w:p>
        </w:tc>
      </w:tr>
      <w:tr w:rsidR="006D3446">
        <w:tc>
          <w:tcPr>
            <w:tcW w:w="3232" w:type="dxa"/>
          </w:tcPr>
          <w:p w:rsidR="006D3446" w:rsidRDefault="00726F7F">
            <w:pPr>
              <w:pStyle w:val="a9"/>
            </w:pPr>
            <w:r>
              <w:rPr>
                <w:rFonts w:ascii="Times New Roman" w:hAnsi="Times New Roman"/>
              </w:rPr>
              <w:lastRenderedPageBreak/>
              <w:t xml:space="preserve">2. Качество и периодичность проверки рабочих тетрадей по английскому языку и литературе. </w:t>
            </w:r>
          </w:p>
        </w:tc>
        <w:tc>
          <w:tcPr>
            <w:tcW w:w="1938" w:type="dxa"/>
          </w:tcPr>
          <w:p w:rsidR="006D3446" w:rsidRDefault="00726F7F">
            <w:pPr>
              <w:pStyle w:val="affffff"/>
              <w:jc w:val="center"/>
              <w:rPr>
                <w:rFonts w:ascii="Times New Roman" w:hAnsi="Times New Roman"/>
              </w:rPr>
            </w:pPr>
            <w:r>
              <w:rPr>
                <w:rFonts w:ascii="Times New Roman" w:hAnsi="Times New Roman"/>
                <w:sz w:val="22"/>
              </w:rPr>
              <w:t>Ороева Е.А.</w:t>
            </w:r>
          </w:p>
        </w:tc>
        <w:tc>
          <w:tcPr>
            <w:tcW w:w="813" w:type="dxa"/>
          </w:tcPr>
          <w:p w:rsidR="006D3446" w:rsidRDefault="006D3446">
            <w:pPr>
              <w:pStyle w:val="affffff"/>
              <w:jc w:val="center"/>
            </w:pPr>
          </w:p>
        </w:tc>
        <w:tc>
          <w:tcPr>
            <w:tcW w:w="773" w:type="dxa"/>
          </w:tcPr>
          <w:p w:rsidR="006D3446" w:rsidRDefault="006D3446">
            <w:pPr>
              <w:pStyle w:val="affffff"/>
              <w:jc w:val="center"/>
            </w:pPr>
          </w:p>
        </w:tc>
        <w:tc>
          <w:tcPr>
            <w:tcW w:w="833" w:type="dxa"/>
          </w:tcPr>
          <w:p w:rsidR="006D3446" w:rsidRDefault="006D3446">
            <w:pPr>
              <w:pStyle w:val="affffff"/>
              <w:jc w:val="center"/>
            </w:pPr>
          </w:p>
        </w:tc>
        <w:tc>
          <w:tcPr>
            <w:tcW w:w="766" w:type="dxa"/>
          </w:tcPr>
          <w:p w:rsidR="006D3446" w:rsidRDefault="006D3446">
            <w:pPr>
              <w:pStyle w:val="affffff"/>
              <w:jc w:val="center"/>
            </w:pPr>
          </w:p>
        </w:tc>
        <w:tc>
          <w:tcPr>
            <w:tcW w:w="772" w:type="dxa"/>
          </w:tcPr>
          <w:p w:rsidR="006D3446" w:rsidRDefault="006D3446">
            <w:pPr>
              <w:pStyle w:val="affffff"/>
              <w:jc w:val="center"/>
            </w:pPr>
          </w:p>
        </w:tc>
        <w:tc>
          <w:tcPr>
            <w:tcW w:w="852" w:type="dxa"/>
          </w:tcPr>
          <w:p w:rsidR="006D3446" w:rsidRDefault="00726F7F">
            <w:pPr>
              <w:pStyle w:val="affffff"/>
              <w:jc w:val="center"/>
            </w:pPr>
            <w:r>
              <w:rPr>
                <w:b/>
              </w:rPr>
              <w:t>+</w:t>
            </w:r>
          </w:p>
        </w:tc>
        <w:tc>
          <w:tcPr>
            <w:tcW w:w="814" w:type="dxa"/>
          </w:tcPr>
          <w:p w:rsidR="006D3446" w:rsidRDefault="006D3446">
            <w:pPr>
              <w:pStyle w:val="affffff"/>
              <w:jc w:val="center"/>
            </w:pPr>
          </w:p>
        </w:tc>
        <w:tc>
          <w:tcPr>
            <w:tcW w:w="774" w:type="dxa"/>
          </w:tcPr>
          <w:p w:rsidR="006D3446" w:rsidRDefault="006D3446">
            <w:pPr>
              <w:pStyle w:val="affffff"/>
              <w:jc w:val="center"/>
            </w:pPr>
          </w:p>
        </w:tc>
        <w:tc>
          <w:tcPr>
            <w:tcW w:w="769" w:type="dxa"/>
          </w:tcPr>
          <w:p w:rsidR="006D3446" w:rsidRDefault="006D3446">
            <w:pPr>
              <w:pStyle w:val="affffff"/>
              <w:jc w:val="center"/>
            </w:pPr>
          </w:p>
        </w:tc>
        <w:tc>
          <w:tcPr>
            <w:tcW w:w="852" w:type="dxa"/>
          </w:tcPr>
          <w:p w:rsidR="006D3446" w:rsidRDefault="006D3446">
            <w:pPr>
              <w:pStyle w:val="affffff"/>
              <w:jc w:val="center"/>
            </w:pPr>
          </w:p>
        </w:tc>
        <w:tc>
          <w:tcPr>
            <w:tcW w:w="1946" w:type="dxa"/>
          </w:tcPr>
          <w:p w:rsidR="006D3446" w:rsidRDefault="00726F7F">
            <w:pPr>
              <w:pStyle w:val="a9"/>
              <w:jc w:val="center"/>
            </w:pPr>
            <w:r>
              <w:rPr>
                <w:rFonts w:ascii="Times New Roman" w:hAnsi="Times New Roman"/>
              </w:rPr>
              <w:t>Справка</w:t>
            </w:r>
          </w:p>
          <w:p w:rsidR="006D3446" w:rsidRDefault="00726F7F">
            <w:pPr>
              <w:pStyle w:val="a9"/>
              <w:jc w:val="center"/>
            </w:pPr>
            <w:r>
              <w:rPr>
                <w:rFonts w:ascii="Times New Roman" w:hAnsi="Times New Roman"/>
              </w:rPr>
              <w:t>Заседание МО</w:t>
            </w:r>
          </w:p>
        </w:tc>
      </w:tr>
      <w:tr w:rsidR="006D3446">
        <w:tc>
          <w:tcPr>
            <w:tcW w:w="3232" w:type="dxa"/>
          </w:tcPr>
          <w:p w:rsidR="006D3446" w:rsidRDefault="00726F7F">
            <w:pPr>
              <w:pStyle w:val="a9"/>
            </w:pPr>
            <w:r>
              <w:rPr>
                <w:rFonts w:ascii="Times New Roman" w:hAnsi="Times New Roman"/>
              </w:rPr>
              <w:t>3.Проверка тетрадей для контрольных работ по русскому языку в 5-9 классах. Соответствие контрольных работ программным требованиям и КТП на момент проверки.</w:t>
            </w:r>
          </w:p>
        </w:tc>
        <w:tc>
          <w:tcPr>
            <w:tcW w:w="1938" w:type="dxa"/>
          </w:tcPr>
          <w:p w:rsidR="006D3446" w:rsidRDefault="00726F7F">
            <w:pPr>
              <w:pStyle w:val="affffff"/>
              <w:jc w:val="center"/>
              <w:rPr>
                <w:rFonts w:ascii="Times New Roman" w:hAnsi="Times New Roman"/>
              </w:rPr>
            </w:pPr>
            <w:r>
              <w:rPr>
                <w:rFonts w:ascii="Times New Roman" w:hAnsi="Times New Roman"/>
                <w:sz w:val="22"/>
              </w:rPr>
              <w:t>Ороева Е.А.</w:t>
            </w:r>
          </w:p>
        </w:tc>
        <w:tc>
          <w:tcPr>
            <w:tcW w:w="813" w:type="dxa"/>
          </w:tcPr>
          <w:p w:rsidR="006D3446" w:rsidRDefault="006D3446">
            <w:pPr>
              <w:pStyle w:val="affffff"/>
              <w:jc w:val="center"/>
            </w:pPr>
          </w:p>
        </w:tc>
        <w:tc>
          <w:tcPr>
            <w:tcW w:w="773" w:type="dxa"/>
          </w:tcPr>
          <w:p w:rsidR="006D3446" w:rsidRDefault="006D3446">
            <w:pPr>
              <w:pStyle w:val="affffff"/>
              <w:jc w:val="center"/>
            </w:pPr>
          </w:p>
        </w:tc>
        <w:tc>
          <w:tcPr>
            <w:tcW w:w="833" w:type="dxa"/>
          </w:tcPr>
          <w:p w:rsidR="006D3446" w:rsidRDefault="006D3446">
            <w:pPr>
              <w:pStyle w:val="affffff"/>
              <w:jc w:val="center"/>
            </w:pPr>
          </w:p>
        </w:tc>
        <w:tc>
          <w:tcPr>
            <w:tcW w:w="766" w:type="dxa"/>
          </w:tcPr>
          <w:p w:rsidR="006D3446" w:rsidRDefault="006D3446">
            <w:pPr>
              <w:pStyle w:val="affffff"/>
              <w:jc w:val="center"/>
            </w:pPr>
          </w:p>
        </w:tc>
        <w:tc>
          <w:tcPr>
            <w:tcW w:w="772" w:type="dxa"/>
          </w:tcPr>
          <w:p w:rsidR="006D3446" w:rsidRDefault="006D3446">
            <w:pPr>
              <w:pStyle w:val="affffff"/>
              <w:jc w:val="center"/>
            </w:pPr>
          </w:p>
        </w:tc>
        <w:tc>
          <w:tcPr>
            <w:tcW w:w="852" w:type="dxa"/>
          </w:tcPr>
          <w:p w:rsidR="006D3446" w:rsidRDefault="006D3446">
            <w:pPr>
              <w:pStyle w:val="affffff"/>
              <w:jc w:val="center"/>
            </w:pPr>
          </w:p>
        </w:tc>
        <w:tc>
          <w:tcPr>
            <w:tcW w:w="814" w:type="dxa"/>
          </w:tcPr>
          <w:p w:rsidR="006D3446" w:rsidRDefault="006D3446">
            <w:pPr>
              <w:pStyle w:val="affffff"/>
              <w:jc w:val="center"/>
            </w:pPr>
          </w:p>
        </w:tc>
        <w:tc>
          <w:tcPr>
            <w:tcW w:w="774" w:type="dxa"/>
          </w:tcPr>
          <w:p w:rsidR="006D3446" w:rsidRDefault="00726F7F">
            <w:pPr>
              <w:pStyle w:val="affffff"/>
              <w:jc w:val="center"/>
            </w:pPr>
            <w:r>
              <w:rPr>
                <w:b/>
              </w:rPr>
              <w:t>+</w:t>
            </w:r>
          </w:p>
        </w:tc>
        <w:tc>
          <w:tcPr>
            <w:tcW w:w="769" w:type="dxa"/>
          </w:tcPr>
          <w:p w:rsidR="006D3446" w:rsidRDefault="006D3446">
            <w:pPr>
              <w:pStyle w:val="affffff"/>
              <w:jc w:val="center"/>
            </w:pPr>
          </w:p>
        </w:tc>
        <w:tc>
          <w:tcPr>
            <w:tcW w:w="852" w:type="dxa"/>
          </w:tcPr>
          <w:p w:rsidR="006D3446" w:rsidRDefault="006D3446">
            <w:pPr>
              <w:pStyle w:val="affffff"/>
              <w:jc w:val="center"/>
            </w:pPr>
          </w:p>
        </w:tc>
        <w:tc>
          <w:tcPr>
            <w:tcW w:w="1946" w:type="dxa"/>
          </w:tcPr>
          <w:p w:rsidR="006D3446" w:rsidRDefault="00726F7F">
            <w:pPr>
              <w:pStyle w:val="a9"/>
              <w:jc w:val="center"/>
            </w:pPr>
            <w:r>
              <w:rPr>
                <w:rFonts w:ascii="Times New Roman" w:hAnsi="Times New Roman"/>
              </w:rPr>
              <w:t>Справка</w:t>
            </w:r>
          </w:p>
          <w:p w:rsidR="006D3446" w:rsidRDefault="00726F7F">
            <w:pPr>
              <w:pStyle w:val="a9"/>
              <w:jc w:val="center"/>
            </w:pPr>
            <w:r>
              <w:rPr>
                <w:rFonts w:ascii="Times New Roman" w:hAnsi="Times New Roman"/>
              </w:rPr>
              <w:t>Заседание МО</w:t>
            </w:r>
          </w:p>
          <w:p w:rsidR="006D3446" w:rsidRDefault="006D3446">
            <w:pPr>
              <w:pStyle w:val="a9"/>
              <w:jc w:val="center"/>
            </w:pPr>
          </w:p>
        </w:tc>
      </w:tr>
      <w:tr w:rsidR="006D3446">
        <w:tc>
          <w:tcPr>
            <w:tcW w:w="3232" w:type="dxa"/>
          </w:tcPr>
          <w:p w:rsidR="006D3446" w:rsidRDefault="00726F7F">
            <w:pPr>
              <w:pStyle w:val="a9"/>
            </w:pPr>
            <w:r>
              <w:rPr>
                <w:rFonts w:ascii="Times New Roman" w:hAnsi="Times New Roman"/>
              </w:rPr>
              <w:t xml:space="preserve">4.Качество и периодичность проверки </w:t>
            </w:r>
            <w:r>
              <w:rPr>
                <w:rFonts w:ascii="Times New Roman" w:hAnsi="Times New Roman"/>
              </w:rPr>
              <w:t>рабочих тетрадей по математике  в 6-10 классах. Проверка тетрадей для контрольных работ по математике  в 5-9 классах. Соответствие контрольных работ программным требованиям и КТП на момент проверки.</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tc>
        <w:tc>
          <w:tcPr>
            <w:tcW w:w="813" w:type="dxa"/>
          </w:tcPr>
          <w:p w:rsidR="006D3446" w:rsidRDefault="006D3446">
            <w:pPr>
              <w:pStyle w:val="affffff"/>
              <w:jc w:val="center"/>
            </w:pPr>
          </w:p>
        </w:tc>
        <w:tc>
          <w:tcPr>
            <w:tcW w:w="773" w:type="dxa"/>
          </w:tcPr>
          <w:p w:rsidR="006D3446" w:rsidRDefault="006D3446">
            <w:pPr>
              <w:pStyle w:val="affffff"/>
              <w:jc w:val="center"/>
            </w:pPr>
          </w:p>
        </w:tc>
        <w:tc>
          <w:tcPr>
            <w:tcW w:w="833" w:type="dxa"/>
          </w:tcPr>
          <w:p w:rsidR="006D3446" w:rsidRDefault="006D3446">
            <w:pPr>
              <w:pStyle w:val="affffff"/>
              <w:jc w:val="center"/>
            </w:pPr>
          </w:p>
        </w:tc>
        <w:tc>
          <w:tcPr>
            <w:tcW w:w="766" w:type="dxa"/>
          </w:tcPr>
          <w:p w:rsidR="006D3446" w:rsidRDefault="006D3446">
            <w:pPr>
              <w:pStyle w:val="affffff"/>
              <w:jc w:val="center"/>
            </w:pPr>
          </w:p>
        </w:tc>
        <w:tc>
          <w:tcPr>
            <w:tcW w:w="772" w:type="dxa"/>
          </w:tcPr>
          <w:p w:rsidR="006D3446" w:rsidRDefault="00726F7F">
            <w:pPr>
              <w:pStyle w:val="affffff"/>
              <w:jc w:val="center"/>
            </w:pPr>
            <w:r>
              <w:rPr>
                <w:b/>
              </w:rPr>
              <w:t>+</w:t>
            </w:r>
          </w:p>
        </w:tc>
        <w:tc>
          <w:tcPr>
            <w:tcW w:w="852" w:type="dxa"/>
          </w:tcPr>
          <w:p w:rsidR="006D3446" w:rsidRDefault="006D3446">
            <w:pPr>
              <w:pStyle w:val="affffff"/>
              <w:jc w:val="center"/>
            </w:pPr>
          </w:p>
        </w:tc>
        <w:tc>
          <w:tcPr>
            <w:tcW w:w="814" w:type="dxa"/>
          </w:tcPr>
          <w:p w:rsidR="006D3446" w:rsidRDefault="006D3446">
            <w:pPr>
              <w:pStyle w:val="affffff"/>
              <w:jc w:val="center"/>
            </w:pPr>
          </w:p>
        </w:tc>
        <w:tc>
          <w:tcPr>
            <w:tcW w:w="774" w:type="dxa"/>
          </w:tcPr>
          <w:p w:rsidR="006D3446" w:rsidRDefault="006D3446">
            <w:pPr>
              <w:pStyle w:val="affffff"/>
              <w:jc w:val="center"/>
            </w:pPr>
          </w:p>
        </w:tc>
        <w:tc>
          <w:tcPr>
            <w:tcW w:w="769" w:type="dxa"/>
          </w:tcPr>
          <w:p w:rsidR="006D3446" w:rsidRDefault="006D3446">
            <w:pPr>
              <w:pStyle w:val="affffff"/>
              <w:jc w:val="center"/>
            </w:pPr>
          </w:p>
        </w:tc>
        <w:tc>
          <w:tcPr>
            <w:tcW w:w="852" w:type="dxa"/>
          </w:tcPr>
          <w:p w:rsidR="006D3446" w:rsidRDefault="006D3446">
            <w:pPr>
              <w:pStyle w:val="affffff"/>
              <w:jc w:val="center"/>
            </w:pPr>
          </w:p>
        </w:tc>
        <w:tc>
          <w:tcPr>
            <w:tcW w:w="1946" w:type="dxa"/>
          </w:tcPr>
          <w:p w:rsidR="006D3446" w:rsidRDefault="00726F7F">
            <w:pPr>
              <w:pStyle w:val="a9"/>
              <w:jc w:val="center"/>
            </w:pPr>
            <w:r>
              <w:rPr>
                <w:rFonts w:ascii="Times New Roman" w:hAnsi="Times New Roman"/>
              </w:rPr>
              <w:t>Справка</w:t>
            </w:r>
          </w:p>
          <w:p w:rsidR="006D3446" w:rsidRDefault="00726F7F">
            <w:pPr>
              <w:pStyle w:val="a9"/>
              <w:jc w:val="center"/>
            </w:pPr>
            <w:r>
              <w:rPr>
                <w:rFonts w:ascii="Times New Roman" w:hAnsi="Times New Roman"/>
              </w:rPr>
              <w:t>Заседание МО</w:t>
            </w:r>
          </w:p>
          <w:p w:rsidR="006D3446" w:rsidRDefault="00726F7F">
            <w:pPr>
              <w:pStyle w:val="a9"/>
              <w:jc w:val="center"/>
            </w:pPr>
            <w:r>
              <w:rPr>
                <w:rFonts w:ascii="Times New Roman" w:hAnsi="Times New Roman"/>
              </w:rPr>
              <w:t>Совещание</w:t>
            </w:r>
            <w:r>
              <w:rPr>
                <w:rFonts w:ascii="Times New Roman" w:hAnsi="Times New Roman"/>
              </w:rPr>
              <w:t xml:space="preserve"> при директоре</w:t>
            </w:r>
          </w:p>
        </w:tc>
      </w:tr>
      <w:tr w:rsidR="006D3446">
        <w:tc>
          <w:tcPr>
            <w:tcW w:w="3232" w:type="dxa"/>
          </w:tcPr>
          <w:p w:rsidR="006D3446" w:rsidRDefault="00726F7F">
            <w:pPr>
              <w:pStyle w:val="a9"/>
            </w:pPr>
            <w:r>
              <w:rPr>
                <w:rFonts w:ascii="Times New Roman" w:hAnsi="Times New Roman"/>
              </w:rPr>
              <w:t>5.Качество и периодичность проверки рабочих тетрадей по физике, химии, биологии</w:t>
            </w:r>
          </w:p>
        </w:tc>
        <w:tc>
          <w:tcPr>
            <w:tcW w:w="1938" w:type="dxa"/>
          </w:tcPr>
          <w:p w:rsidR="006D3446" w:rsidRDefault="00726F7F">
            <w:pPr>
              <w:pStyle w:val="affffff"/>
              <w:jc w:val="center"/>
              <w:rPr>
                <w:rFonts w:ascii="Times New Roman" w:hAnsi="Times New Roman"/>
              </w:rPr>
            </w:pPr>
            <w:r>
              <w:rPr>
                <w:rFonts w:ascii="Times New Roman" w:hAnsi="Times New Roman"/>
                <w:sz w:val="22"/>
              </w:rPr>
              <w:t>Анпилогова Т.А.</w:t>
            </w:r>
          </w:p>
        </w:tc>
        <w:tc>
          <w:tcPr>
            <w:tcW w:w="813" w:type="dxa"/>
          </w:tcPr>
          <w:p w:rsidR="006D3446" w:rsidRDefault="006D3446">
            <w:pPr>
              <w:pStyle w:val="affffff"/>
              <w:jc w:val="center"/>
            </w:pPr>
          </w:p>
        </w:tc>
        <w:tc>
          <w:tcPr>
            <w:tcW w:w="773" w:type="dxa"/>
          </w:tcPr>
          <w:p w:rsidR="006D3446" w:rsidRDefault="006D3446">
            <w:pPr>
              <w:pStyle w:val="affffff"/>
              <w:jc w:val="center"/>
            </w:pPr>
          </w:p>
        </w:tc>
        <w:tc>
          <w:tcPr>
            <w:tcW w:w="833" w:type="dxa"/>
          </w:tcPr>
          <w:p w:rsidR="006D3446" w:rsidRDefault="006D3446">
            <w:pPr>
              <w:pStyle w:val="affffff"/>
              <w:jc w:val="center"/>
            </w:pPr>
          </w:p>
        </w:tc>
        <w:tc>
          <w:tcPr>
            <w:tcW w:w="766" w:type="dxa"/>
          </w:tcPr>
          <w:p w:rsidR="006D3446" w:rsidRDefault="006D3446">
            <w:pPr>
              <w:pStyle w:val="affffff"/>
              <w:jc w:val="center"/>
            </w:pPr>
          </w:p>
        </w:tc>
        <w:tc>
          <w:tcPr>
            <w:tcW w:w="772" w:type="dxa"/>
          </w:tcPr>
          <w:p w:rsidR="006D3446" w:rsidRDefault="006D3446">
            <w:pPr>
              <w:pStyle w:val="affffff"/>
              <w:jc w:val="center"/>
            </w:pPr>
          </w:p>
        </w:tc>
        <w:tc>
          <w:tcPr>
            <w:tcW w:w="852" w:type="dxa"/>
          </w:tcPr>
          <w:p w:rsidR="006D3446" w:rsidRDefault="006D3446">
            <w:pPr>
              <w:pStyle w:val="affffff"/>
              <w:jc w:val="center"/>
            </w:pPr>
          </w:p>
        </w:tc>
        <w:tc>
          <w:tcPr>
            <w:tcW w:w="814" w:type="dxa"/>
          </w:tcPr>
          <w:p w:rsidR="006D3446" w:rsidRDefault="00726F7F">
            <w:pPr>
              <w:pStyle w:val="affffff"/>
              <w:jc w:val="center"/>
            </w:pPr>
            <w:r>
              <w:rPr>
                <w:b/>
              </w:rPr>
              <w:t>+</w:t>
            </w:r>
          </w:p>
        </w:tc>
        <w:tc>
          <w:tcPr>
            <w:tcW w:w="774" w:type="dxa"/>
          </w:tcPr>
          <w:p w:rsidR="006D3446" w:rsidRDefault="006D3446">
            <w:pPr>
              <w:pStyle w:val="affffff"/>
              <w:jc w:val="center"/>
            </w:pPr>
          </w:p>
        </w:tc>
        <w:tc>
          <w:tcPr>
            <w:tcW w:w="769" w:type="dxa"/>
          </w:tcPr>
          <w:p w:rsidR="006D3446" w:rsidRDefault="006D3446">
            <w:pPr>
              <w:pStyle w:val="affffff"/>
              <w:jc w:val="center"/>
            </w:pPr>
          </w:p>
        </w:tc>
        <w:tc>
          <w:tcPr>
            <w:tcW w:w="852" w:type="dxa"/>
          </w:tcPr>
          <w:p w:rsidR="006D3446" w:rsidRDefault="006D3446">
            <w:pPr>
              <w:pStyle w:val="affffff"/>
              <w:jc w:val="center"/>
            </w:pPr>
          </w:p>
        </w:tc>
        <w:tc>
          <w:tcPr>
            <w:tcW w:w="1946" w:type="dxa"/>
          </w:tcPr>
          <w:p w:rsidR="006D3446" w:rsidRDefault="00726F7F">
            <w:pPr>
              <w:pStyle w:val="a9"/>
              <w:jc w:val="center"/>
            </w:pPr>
            <w:r>
              <w:rPr>
                <w:rFonts w:ascii="Times New Roman" w:hAnsi="Times New Roman"/>
              </w:rPr>
              <w:t>Справка</w:t>
            </w:r>
          </w:p>
          <w:p w:rsidR="006D3446" w:rsidRDefault="00726F7F">
            <w:pPr>
              <w:pStyle w:val="a9"/>
              <w:jc w:val="center"/>
            </w:pPr>
            <w:r>
              <w:rPr>
                <w:rFonts w:ascii="Times New Roman" w:hAnsi="Times New Roman"/>
              </w:rPr>
              <w:t>Заседание МО</w:t>
            </w:r>
          </w:p>
        </w:tc>
      </w:tr>
    </w:tbl>
    <w:p w:rsidR="006D3446" w:rsidRDefault="006D3446">
      <w:pPr>
        <w:pStyle w:val="10"/>
        <w:rPr>
          <w:rFonts w:ascii="Times New Roman" w:hAnsi="Times New Roman"/>
          <w:b w:val="0"/>
          <w:sz w:val="24"/>
        </w:rPr>
      </w:pPr>
    </w:p>
    <w:p w:rsidR="006D3446" w:rsidRDefault="006D3446"/>
    <w:p w:rsidR="006D3446" w:rsidRDefault="006D3446"/>
    <w:p w:rsidR="006D3446" w:rsidRDefault="006D3446"/>
    <w:p w:rsidR="006D3446" w:rsidRDefault="006D3446"/>
    <w:p w:rsidR="006D3446" w:rsidRDefault="006D3446"/>
    <w:p w:rsidR="006D3446" w:rsidRDefault="00726F7F">
      <w:pPr>
        <w:pStyle w:val="10"/>
        <w:jc w:val="center"/>
        <w:rPr>
          <w:rFonts w:ascii="Times New Roman" w:hAnsi="Times New Roman"/>
          <w:sz w:val="28"/>
        </w:rPr>
      </w:pPr>
      <w:r>
        <w:rPr>
          <w:rFonts w:ascii="Times New Roman" w:hAnsi="Times New Roman"/>
          <w:sz w:val="28"/>
        </w:rPr>
        <w:t>Контроль качества организации воспитательной работы</w:t>
      </w:r>
    </w:p>
    <w:tbl>
      <w:tblPr>
        <w:tblStyle w:val="affffffffffb"/>
        <w:tblW w:w="0" w:type="auto"/>
        <w:tblLayout w:type="fixed"/>
        <w:tblLook w:val="04A0" w:firstRow="1" w:lastRow="0" w:firstColumn="1" w:lastColumn="0" w:noHBand="0" w:noVBand="1"/>
      </w:tblPr>
      <w:tblGrid>
        <w:gridCol w:w="3219"/>
        <w:gridCol w:w="1938"/>
        <w:gridCol w:w="813"/>
        <w:gridCol w:w="775"/>
        <w:gridCol w:w="833"/>
        <w:gridCol w:w="768"/>
        <w:gridCol w:w="774"/>
        <w:gridCol w:w="852"/>
        <w:gridCol w:w="814"/>
        <w:gridCol w:w="775"/>
        <w:gridCol w:w="771"/>
        <w:gridCol w:w="852"/>
        <w:gridCol w:w="1950"/>
      </w:tblGrid>
      <w:tr w:rsidR="006D3446">
        <w:tc>
          <w:tcPr>
            <w:tcW w:w="3219" w:type="dxa"/>
            <w:vMerge w:val="restart"/>
          </w:tcPr>
          <w:p w:rsidR="006D3446" w:rsidRDefault="00726F7F">
            <w:pPr>
              <w:jc w:val="center"/>
              <w:rPr>
                <w:b/>
              </w:rPr>
            </w:pPr>
            <w:r>
              <w:rPr>
                <w:b/>
              </w:rPr>
              <w:t>Содержание и цели проверки</w:t>
            </w:r>
          </w:p>
        </w:tc>
        <w:tc>
          <w:tcPr>
            <w:tcW w:w="1938" w:type="dxa"/>
            <w:vMerge w:val="restart"/>
          </w:tcPr>
          <w:p w:rsidR="006D3446" w:rsidRDefault="00726F7F">
            <w:pPr>
              <w:jc w:val="center"/>
              <w:rPr>
                <w:b/>
              </w:rPr>
            </w:pPr>
            <w:r>
              <w:rPr>
                <w:b/>
              </w:rPr>
              <w:t>Ответственный</w:t>
            </w:r>
          </w:p>
        </w:tc>
        <w:tc>
          <w:tcPr>
            <w:tcW w:w="8027" w:type="dxa"/>
            <w:gridSpan w:val="10"/>
          </w:tcPr>
          <w:p w:rsidR="006D3446" w:rsidRDefault="00726F7F">
            <w:pPr>
              <w:jc w:val="center"/>
              <w:rPr>
                <w:b/>
              </w:rPr>
            </w:pPr>
            <w:r>
              <w:rPr>
                <w:b/>
              </w:rPr>
              <w:t>Журналы</w:t>
            </w:r>
          </w:p>
        </w:tc>
        <w:tc>
          <w:tcPr>
            <w:tcW w:w="1950" w:type="dxa"/>
            <w:vMerge w:val="restart"/>
          </w:tcPr>
          <w:p w:rsidR="006D3446" w:rsidRDefault="00726F7F">
            <w:pPr>
              <w:jc w:val="center"/>
              <w:rPr>
                <w:b/>
              </w:rPr>
            </w:pPr>
            <w:r>
              <w:rPr>
                <w:b/>
              </w:rPr>
              <w:t>Результаты проверки</w:t>
            </w:r>
          </w:p>
        </w:tc>
      </w:tr>
      <w:tr w:rsidR="006D3446">
        <w:tc>
          <w:tcPr>
            <w:tcW w:w="3219" w:type="dxa"/>
            <w:vMerge/>
          </w:tcPr>
          <w:p w:rsidR="006D3446" w:rsidRDefault="006D3446"/>
        </w:tc>
        <w:tc>
          <w:tcPr>
            <w:tcW w:w="1938" w:type="dxa"/>
            <w:vMerge/>
          </w:tcPr>
          <w:p w:rsidR="006D3446" w:rsidRDefault="006D3446"/>
        </w:tc>
        <w:tc>
          <w:tcPr>
            <w:tcW w:w="813" w:type="dxa"/>
          </w:tcPr>
          <w:p w:rsidR="006D3446" w:rsidRDefault="00726F7F">
            <w:pPr>
              <w:jc w:val="center"/>
              <w:rPr>
                <w:b/>
              </w:rPr>
            </w:pPr>
            <w:r>
              <w:rPr>
                <w:b/>
              </w:rPr>
              <w:t>Сент.</w:t>
            </w:r>
          </w:p>
        </w:tc>
        <w:tc>
          <w:tcPr>
            <w:tcW w:w="775" w:type="dxa"/>
          </w:tcPr>
          <w:p w:rsidR="006D3446" w:rsidRDefault="00726F7F">
            <w:pPr>
              <w:jc w:val="center"/>
              <w:rPr>
                <w:b/>
              </w:rPr>
            </w:pPr>
            <w:r>
              <w:rPr>
                <w:b/>
              </w:rPr>
              <w:t>Окт.</w:t>
            </w:r>
          </w:p>
        </w:tc>
        <w:tc>
          <w:tcPr>
            <w:tcW w:w="833" w:type="dxa"/>
          </w:tcPr>
          <w:p w:rsidR="006D3446" w:rsidRDefault="00726F7F">
            <w:pPr>
              <w:jc w:val="center"/>
              <w:rPr>
                <w:b/>
              </w:rPr>
            </w:pPr>
            <w:r>
              <w:rPr>
                <w:b/>
              </w:rPr>
              <w:t>Нояб.</w:t>
            </w:r>
          </w:p>
        </w:tc>
        <w:tc>
          <w:tcPr>
            <w:tcW w:w="768" w:type="dxa"/>
          </w:tcPr>
          <w:p w:rsidR="006D3446" w:rsidRDefault="00726F7F">
            <w:pPr>
              <w:jc w:val="center"/>
              <w:rPr>
                <w:b/>
              </w:rPr>
            </w:pPr>
            <w:r>
              <w:rPr>
                <w:b/>
              </w:rPr>
              <w:t>Дек.</w:t>
            </w:r>
          </w:p>
        </w:tc>
        <w:tc>
          <w:tcPr>
            <w:tcW w:w="774" w:type="dxa"/>
          </w:tcPr>
          <w:p w:rsidR="006D3446" w:rsidRDefault="00726F7F">
            <w:pPr>
              <w:jc w:val="center"/>
              <w:rPr>
                <w:b/>
              </w:rPr>
            </w:pPr>
            <w:r>
              <w:rPr>
                <w:b/>
              </w:rPr>
              <w:t>Янв.</w:t>
            </w:r>
          </w:p>
        </w:tc>
        <w:tc>
          <w:tcPr>
            <w:tcW w:w="852" w:type="dxa"/>
          </w:tcPr>
          <w:p w:rsidR="006D3446" w:rsidRDefault="00726F7F">
            <w:pPr>
              <w:jc w:val="center"/>
              <w:rPr>
                <w:b/>
              </w:rPr>
            </w:pPr>
            <w:r>
              <w:rPr>
                <w:b/>
              </w:rPr>
              <w:t>Февр.</w:t>
            </w:r>
          </w:p>
        </w:tc>
        <w:tc>
          <w:tcPr>
            <w:tcW w:w="814" w:type="dxa"/>
          </w:tcPr>
          <w:p w:rsidR="006D3446" w:rsidRDefault="00726F7F">
            <w:pPr>
              <w:jc w:val="center"/>
              <w:rPr>
                <w:b/>
              </w:rPr>
            </w:pPr>
            <w:r>
              <w:rPr>
                <w:b/>
              </w:rPr>
              <w:t xml:space="preserve">Март </w:t>
            </w:r>
          </w:p>
        </w:tc>
        <w:tc>
          <w:tcPr>
            <w:tcW w:w="775" w:type="dxa"/>
          </w:tcPr>
          <w:p w:rsidR="006D3446" w:rsidRDefault="00726F7F">
            <w:pPr>
              <w:jc w:val="center"/>
              <w:rPr>
                <w:b/>
              </w:rPr>
            </w:pPr>
            <w:r>
              <w:rPr>
                <w:b/>
              </w:rPr>
              <w:t>Апр.</w:t>
            </w:r>
          </w:p>
        </w:tc>
        <w:tc>
          <w:tcPr>
            <w:tcW w:w="771" w:type="dxa"/>
          </w:tcPr>
          <w:p w:rsidR="006D3446" w:rsidRDefault="00726F7F">
            <w:pPr>
              <w:jc w:val="center"/>
              <w:rPr>
                <w:b/>
              </w:rPr>
            </w:pPr>
            <w:r>
              <w:rPr>
                <w:b/>
              </w:rPr>
              <w:t>Май</w:t>
            </w:r>
          </w:p>
        </w:tc>
        <w:tc>
          <w:tcPr>
            <w:tcW w:w="852" w:type="dxa"/>
          </w:tcPr>
          <w:p w:rsidR="006D3446" w:rsidRDefault="00726F7F">
            <w:pPr>
              <w:jc w:val="center"/>
              <w:rPr>
                <w:b/>
              </w:rPr>
            </w:pPr>
            <w:r>
              <w:rPr>
                <w:b/>
              </w:rPr>
              <w:t>Июнь</w:t>
            </w:r>
          </w:p>
        </w:tc>
        <w:tc>
          <w:tcPr>
            <w:tcW w:w="1950" w:type="dxa"/>
            <w:vMerge/>
          </w:tcPr>
          <w:p w:rsidR="006D3446" w:rsidRDefault="006D3446"/>
        </w:tc>
      </w:tr>
      <w:tr w:rsidR="006D3446">
        <w:tc>
          <w:tcPr>
            <w:tcW w:w="3219" w:type="dxa"/>
          </w:tcPr>
          <w:p w:rsidR="006D3446" w:rsidRDefault="00726F7F">
            <w:pPr>
              <w:pStyle w:val="a9"/>
              <w:rPr>
                <w:rFonts w:ascii="Times New Roman" w:hAnsi="Times New Roman"/>
              </w:rPr>
            </w:pPr>
            <w:r>
              <w:rPr>
                <w:rFonts w:ascii="Times New Roman" w:hAnsi="Times New Roman"/>
              </w:rPr>
              <w:lastRenderedPageBreak/>
              <w:t>1.Планирование воспитательной работы классными руководителями</w:t>
            </w:r>
          </w:p>
        </w:tc>
        <w:tc>
          <w:tcPr>
            <w:tcW w:w="1938" w:type="dxa"/>
          </w:tcPr>
          <w:p w:rsidR="006D3446" w:rsidRDefault="00726F7F">
            <w:pPr>
              <w:jc w:val="center"/>
              <w:rPr>
                <w:sz w:val="22"/>
              </w:rPr>
            </w:pPr>
            <w:r>
              <w:rPr>
                <w:sz w:val="22"/>
              </w:rPr>
              <w:t>Островская Л.Н.</w:t>
            </w:r>
          </w:p>
        </w:tc>
        <w:tc>
          <w:tcPr>
            <w:tcW w:w="813" w:type="dxa"/>
          </w:tcPr>
          <w:p w:rsidR="006D3446" w:rsidRDefault="00726F7F">
            <w:pPr>
              <w:jc w:val="center"/>
              <w:rPr>
                <w:b/>
              </w:rPr>
            </w:pPr>
            <w:r>
              <w:rPr>
                <w:b/>
              </w:rPr>
              <w:t>+</w:t>
            </w:r>
          </w:p>
        </w:tc>
        <w:tc>
          <w:tcPr>
            <w:tcW w:w="775" w:type="dxa"/>
          </w:tcPr>
          <w:p w:rsidR="006D3446" w:rsidRDefault="006D3446">
            <w:pPr>
              <w:jc w:val="center"/>
              <w:rPr>
                <w:b/>
              </w:rPr>
            </w:pPr>
          </w:p>
        </w:tc>
        <w:tc>
          <w:tcPr>
            <w:tcW w:w="833" w:type="dxa"/>
          </w:tcPr>
          <w:p w:rsidR="006D3446" w:rsidRDefault="006D3446">
            <w:pPr>
              <w:jc w:val="center"/>
              <w:rPr>
                <w:b/>
              </w:rPr>
            </w:pPr>
          </w:p>
        </w:tc>
        <w:tc>
          <w:tcPr>
            <w:tcW w:w="768" w:type="dxa"/>
          </w:tcPr>
          <w:p w:rsidR="006D3446" w:rsidRDefault="006D3446">
            <w:pPr>
              <w:jc w:val="center"/>
              <w:rPr>
                <w:b/>
              </w:rPr>
            </w:pPr>
          </w:p>
        </w:tc>
        <w:tc>
          <w:tcPr>
            <w:tcW w:w="774" w:type="dxa"/>
          </w:tcPr>
          <w:p w:rsidR="006D3446" w:rsidRDefault="006D3446">
            <w:pPr>
              <w:jc w:val="center"/>
              <w:rPr>
                <w:b/>
              </w:rPr>
            </w:pPr>
          </w:p>
        </w:tc>
        <w:tc>
          <w:tcPr>
            <w:tcW w:w="852" w:type="dxa"/>
          </w:tcPr>
          <w:p w:rsidR="006D3446" w:rsidRDefault="006D3446">
            <w:pPr>
              <w:jc w:val="center"/>
              <w:rPr>
                <w:b/>
              </w:rPr>
            </w:pPr>
          </w:p>
        </w:tc>
        <w:tc>
          <w:tcPr>
            <w:tcW w:w="814" w:type="dxa"/>
          </w:tcPr>
          <w:p w:rsidR="006D3446" w:rsidRDefault="006D3446">
            <w:pPr>
              <w:jc w:val="center"/>
              <w:rPr>
                <w:b/>
              </w:rPr>
            </w:pPr>
          </w:p>
        </w:tc>
        <w:tc>
          <w:tcPr>
            <w:tcW w:w="775" w:type="dxa"/>
          </w:tcPr>
          <w:p w:rsidR="006D3446" w:rsidRDefault="006D3446">
            <w:pPr>
              <w:jc w:val="center"/>
              <w:rPr>
                <w:b/>
              </w:rPr>
            </w:pPr>
          </w:p>
        </w:tc>
        <w:tc>
          <w:tcPr>
            <w:tcW w:w="771" w:type="dxa"/>
          </w:tcPr>
          <w:p w:rsidR="006D3446" w:rsidRDefault="006D3446">
            <w:pPr>
              <w:jc w:val="center"/>
              <w:rPr>
                <w:b/>
              </w:rPr>
            </w:pPr>
          </w:p>
        </w:tc>
        <w:tc>
          <w:tcPr>
            <w:tcW w:w="852" w:type="dxa"/>
          </w:tcPr>
          <w:p w:rsidR="006D3446" w:rsidRDefault="006D3446">
            <w:pPr>
              <w:jc w:val="center"/>
              <w:rPr>
                <w:b/>
              </w:rPr>
            </w:pPr>
          </w:p>
        </w:tc>
        <w:tc>
          <w:tcPr>
            <w:tcW w:w="1950" w:type="dxa"/>
          </w:tcPr>
          <w:p w:rsidR="006D3446" w:rsidRDefault="00726F7F">
            <w:pPr>
              <w:pStyle w:val="a9"/>
              <w:jc w:val="center"/>
              <w:rPr>
                <w:rFonts w:ascii="Times New Roman" w:hAnsi="Times New Roman"/>
              </w:rPr>
            </w:pPr>
            <w:r>
              <w:rPr>
                <w:rFonts w:ascii="Times New Roman" w:hAnsi="Times New Roman"/>
              </w:rPr>
              <w:t>Совещание при завуче.     Справка.</w:t>
            </w:r>
          </w:p>
        </w:tc>
      </w:tr>
      <w:tr w:rsidR="006D3446">
        <w:tc>
          <w:tcPr>
            <w:tcW w:w="3219" w:type="dxa"/>
          </w:tcPr>
          <w:p w:rsidR="006D3446" w:rsidRDefault="00726F7F">
            <w:pPr>
              <w:pStyle w:val="a9"/>
              <w:rPr>
                <w:rFonts w:ascii="Times New Roman" w:hAnsi="Times New Roman"/>
              </w:rPr>
            </w:pPr>
            <w:r>
              <w:rPr>
                <w:rFonts w:ascii="Times New Roman" w:hAnsi="Times New Roman"/>
              </w:rPr>
              <w:t xml:space="preserve">2.Контроль спортивных секция, студий, творческих </w:t>
            </w:r>
            <w:r>
              <w:rPr>
                <w:rFonts w:ascii="Times New Roman" w:hAnsi="Times New Roman"/>
              </w:rPr>
              <w:t>мастерских</w:t>
            </w:r>
          </w:p>
        </w:tc>
        <w:tc>
          <w:tcPr>
            <w:tcW w:w="1938" w:type="dxa"/>
          </w:tcPr>
          <w:p w:rsidR="006D3446" w:rsidRDefault="00726F7F">
            <w:pPr>
              <w:jc w:val="center"/>
              <w:rPr>
                <w:sz w:val="22"/>
              </w:rPr>
            </w:pPr>
            <w:r>
              <w:rPr>
                <w:sz w:val="22"/>
              </w:rPr>
              <w:t>Островская Л.Н.</w:t>
            </w:r>
          </w:p>
        </w:tc>
        <w:tc>
          <w:tcPr>
            <w:tcW w:w="813" w:type="dxa"/>
          </w:tcPr>
          <w:p w:rsidR="006D3446" w:rsidRDefault="006D3446">
            <w:pPr>
              <w:jc w:val="center"/>
              <w:rPr>
                <w:b/>
              </w:rPr>
            </w:pPr>
          </w:p>
        </w:tc>
        <w:tc>
          <w:tcPr>
            <w:tcW w:w="775" w:type="dxa"/>
          </w:tcPr>
          <w:p w:rsidR="006D3446" w:rsidRDefault="006D3446">
            <w:pPr>
              <w:jc w:val="center"/>
              <w:rPr>
                <w:b/>
              </w:rPr>
            </w:pPr>
          </w:p>
        </w:tc>
        <w:tc>
          <w:tcPr>
            <w:tcW w:w="833" w:type="dxa"/>
          </w:tcPr>
          <w:p w:rsidR="006D3446" w:rsidRDefault="00726F7F">
            <w:pPr>
              <w:jc w:val="center"/>
              <w:rPr>
                <w:b/>
              </w:rPr>
            </w:pPr>
            <w:r>
              <w:rPr>
                <w:b/>
              </w:rPr>
              <w:t>+</w:t>
            </w:r>
          </w:p>
        </w:tc>
        <w:tc>
          <w:tcPr>
            <w:tcW w:w="768" w:type="dxa"/>
          </w:tcPr>
          <w:p w:rsidR="006D3446" w:rsidRDefault="006D3446">
            <w:pPr>
              <w:jc w:val="center"/>
              <w:rPr>
                <w:b/>
              </w:rPr>
            </w:pPr>
          </w:p>
        </w:tc>
        <w:tc>
          <w:tcPr>
            <w:tcW w:w="774" w:type="dxa"/>
          </w:tcPr>
          <w:p w:rsidR="006D3446" w:rsidRDefault="006D3446">
            <w:pPr>
              <w:jc w:val="center"/>
              <w:rPr>
                <w:b/>
              </w:rPr>
            </w:pPr>
          </w:p>
        </w:tc>
        <w:tc>
          <w:tcPr>
            <w:tcW w:w="852" w:type="dxa"/>
          </w:tcPr>
          <w:p w:rsidR="006D3446" w:rsidRDefault="00726F7F">
            <w:pPr>
              <w:jc w:val="center"/>
              <w:rPr>
                <w:b/>
              </w:rPr>
            </w:pPr>
            <w:r>
              <w:rPr>
                <w:b/>
              </w:rPr>
              <w:t>+</w:t>
            </w:r>
          </w:p>
        </w:tc>
        <w:tc>
          <w:tcPr>
            <w:tcW w:w="814" w:type="dxa"/>
          </w:tcPr>
          <w:p w:rsidR="006D3446" w:rsidRDefault="006D3446">
            <w:pPr>
              <w:jc w:val="center"/>
              <w:rPr>
                <w:b/>
              </w:rPr>
            </w:pPr>
          </w:p>
        </w:tc>
        <w:tc>
          <w:tcPr>
            <w:tcW w:w="775" w:type="dxa"/>
          </w:tcPr>
          <w:p w:rsidR="006D3446" w:rsidRDefault="006D3446">
            <w:pPr>
              <w:jc w:val="center"/>
              <w:rPr>
                <w:b/>
              </w:rPr>
            </w:pPr>
          </w:p>
        </w:tc>
        <w:tc>
          <w:tcPr>
            <w:tcW w:w="771" w:type="dxa"/>
          </w:tcPr>
          <w:p w:rsidR="006D3446" w:rsidRDefault="006D3446">
            <w:pPr>
              <w:jc w:val="center"/>
              <w:rPr>
                <w:b/>
              </w:rPr>
            </w:pPr>
          </w:p>
        </w:tc>
        <w:tc>
          <w:tcPr>
            <w:tcW w:w="852" w:type="dxa"/>
          </w:tcPr>
          <w:p w:rsidR="006D3446" w:rsidRDefault="006D3446">
            <w:pPr>
              <w:jc w:val="center"/>
              <w:rPr>
                <w:b/>
              </w:rPr>
            </w:pPr>
          </w:p>
        </w:tc>
        <w:tc>
          <w:tcPr>
            <w:tcW w:w="1950" w:type="dxa"/>
          </w:tcPr>
          <w:p w:rsidR="006D3446" w:rsidRDefault="00726F7F">
            <w:pPr>
              <w:pStyle w:val="a9"/>
              <w:jc w:val="center"/>
              <w:rPr>
                <w:rFonts w:ascii="Times New Roman" w:hAnsi="Times New Roman"/>
              </w:rPr>
            </w:pPr>
            <w:r>
              <w:rPr>
                <w:rFonts w:ascii="Times New Roman" w:hAnsi="Times New Roman"/>
              </w:rPr>
              <w:t>Производственное совещание</w:t>
            </w:r>
          </w:p>
        </w:tc>
      </w:tr>
      <w:tr w:rsidR="006D3446">
        <w:tc>
          <w:tcPr>
            <w:tcW w:w="3219" w:type="dxa"/>
          </w:tcPr>
          <w:p w:rsidR="006D3446" w:rsidRDefault="00726F7F">
            <w:pPr>
              <w:pStyle w:val="a9"/>
              <w:rPr>
                <w:rFonts w:ascii="Times New Roman" w:hAnsi="Times New Roman"/>
              </w:rPr>
            </w:pPr>
            <w:r>
              <w:rPr>
                <w:rFonts w:ascii="Times New Roman" w:hAnsi="Times New Roman"/>
              </w:rPr>
              <w:t>3. Система работы классных руководителей  9  классов по патриотическому воспитанию</w:t>
            </w:r>
          </w:p>
        </w:tc>
        <w:tc>
          <w:tcPr>
            <w:tcW w:w="1938" w:type="dxa"/>
          </w:tcPr>
          <w:p w:rsidR="006D3446" w:rsidRDefault="00726F7F">
            <w:pPr>
              <w:jc w:val="center"/>
              <w:rPr>
                <w:sz w:val="22"/>
              </w:rPr>
            </w:pPr>
            <w:r>
              <w:rPr>
                <w:sz w:val="22"/>
              </w:rPr>
              <w:t>Островская Л.Н.</w:t>
            </w:r>
          </w:p>
        </w:tc>
        <w:tc>
          <w:tcPr>
            <w:tcW w:w="813" w:type="dxa"/>
          </w:tcPr>
          <w:p w:rsidR="006D3446" w:rsidRDefault="006D3446">
            <w:pPr>
              <w:jc w:val="center"/>
              <w:rPr>
                <w:b/>
              </w:rPr>
            </w:pPr>
          </w:p>
        </w:tc>
        <w:tc>
          <w:tcPr>
            <w:tcW w:w="775" w:type="dxa"/>
          </w:tcPr>
          <w:p w:rsidR="006D3446" w:rsidRDefault="006D3446">
            <w:pPr>
              <w:jc w:val="center"/>
              <w:rPr>
                <w:b/>
              </w:rPr>
            </w:pPr>
          </w:p>
        </w:tc>
        <w:tc>
          <w:tcPr>
            <w:tcW w:w="833" w:type="dxa"/>
          </w:tcPr>
          <w:p w:rsidR="006D3446" w:rsidRDefault="006D3446">
            <w:pPr>
              <w:jc w:val="center"/>
              <w:rPr>
                <w:b/>
              </w:rPr>
            </w:pPr>
          </w:p>
        </w:tc>
        <w:tc>
          <w:tcPr>
            <w:tcW w:w="768" w:type="dxa"/>
          </w:tcPr>
          <w:p w:rsidR="006D3446" w:rsidRDefault="006D3446">
            <w:pPr>
              <w:jc w:val="center"/>
              <w:rPr>
                <w:b/>
              </w:rPr>
            </w:pPr>
          </w:p>
        </w:tc>
        <w:tc>
          <w:tcPr>
            <w:tcW w:w="774" w:type="dxa"/>
          </w:tcPr>
          <w:p w:rsidR="006D3446" w:rsidRDefault="006D3446">
            <w:pPr>
              <w:jc w:val="center"/>
              <w:rPr>
                <w:b/>
              </w:rPr>
            </w:pPr>
          </w:p>
        </w:tc>
        <w:tc>
          <w:tcPr>
            <w:tcW w:w="852" w:type="dxa"/>
          </w:tcPr>
          <w:p w:rsidR="006D3446" w:rsidRDefault="00726F7F">
            <w:pPr>
              <w:jc w:val="center"/>
              <w:rPr>
                <w:b/>
              </w:rPr>
            </w:pPr>
            <w:r>
              <w:rPr>
                <w:b/>
              </w:rPr>
              <w:t>+</w:t>
            </w:r>
          </w:p>
        </w:tc>
        <w:tc>
          <w:tcPr>
            <w:tcW w:w="814" w:type="dxa"/>
          </w:tcPr>
          <w:p w:rsidR="006D3446" w:rsidRDefault="006D3446">
            <w:pPr>
              <w:jc w:val="center"/>
              <w:rPr>
                <w:b/>
              </w:rPr>
            </w:pPr>
          </w:p>
        </w:tc>
        <w:tc>
          <w:tcPr>
            <w:tcW w:w="775" w:type="dxa"/>
          </w:tcPr>
          <w:p w:rsidR="006D3446" w:rsidRDefault="006D3446">
            <w:pPr>
              <w:jc w:val="center"/>
              <w:rPr>
                <w:b/>
              </w:rPr>
            </w:pPr>
          </w:p>
        </w:tc>
        <w:tc>
          <w:tcPr>
            <w:tcW w:w="771" w:type="dxa"/>
          </w:tcPr>
          <w:p w:rsidR="006D3446" w:rsidRDefault="006D3446">
            <w:pPr>
              <w:jc w:val="center"/>
              <w:rPr>
                <w:b/>
              </w:rPr>
            </w:pPr>
          </w:p>
        </w:tc>
        <w:tc>
          <w:tcPr>
            <w:tcW w:w="852" w:type="dxa"/>
          </w:tcPr>
          <w:p w:rsidR="006D3446" w:rsidRDefault="006D3446">
            <w:pPr>
              <w:jc w:val="center"/>
              <w:rPr>
                <w:b/>
              </w:rPr>
            </w:pPr>
          </w:p>
        </w:tc>
        <w:tc>
          <w:tcPr>
            <w:tcW w:w="1950" w:type="dxa"/>
          </w:tcPr>
          <w:p w:rsidR="006D3446" w:rsidRDefault="00726F7F">
            <w:pPr>
              <w:pStyle w:val="a9"/>
              <w:jc w:val="center"/>
              <w:rPr>
                <w:rFonts w:ascii="Times New Roman" w:hAnsi="Times New Roman"/>
              </w:rPr>
            </w:pPr>
            <w:r>
              <w:rPr>
                <w:rFonts w:ascii="Times New Roman" w:hAnsi="Times New Roman"/>
              </w:rPr>
              <w:t>Совещание при директоре</w:t>
            </w:r>
          </w:p>
        </w:tc>
      </w:tr>
      <w:tr w:rsidR="006D3446">
        <w:tc>
          <w:tcPr>
            <w:tcW w:w="3219" w:type="dxa"/>
          </w:tcPr>
          <w:p w:rsidR="006D3446" w:rsidRDefault="00726F7F">
            <w:pPr>
              <w:pStyle w:val="a9"/>
              <w:rPr>
                <w:rFonts w:ascii="Times New Roman" w:hAnsi="Times New Roman"/>
              </w:rPr>
            </w:pPr>
            <w:r>
              <w:rPr>
                <w:rFonts w:ascii="Times New Roman" w:hAnsi="Times New Roman"/>
              </w:rPr>
              <w:t xml:space="preserve">4.Контроль проведения и качества проведения классных </w:t>
            </w:r>
            <w:r>
              <w:rPr>
                <w:rFonts w:ascii="Times New Roman" w:hAnsi="Times New Roman"/>
              </w:rPr>
              <w:t>часов</w:t>
            </w:r>
          </w:p>
        </w:tc>
        <w:tc>
          <w:tcPr>
            <w:tcW w:w="1938" w:type="dxa"/>
          </w:tcPr>
          <w:p w:rsidR="006D3446" w:rsidRDefault="00726F7F">
            <w:pPr>
              <w:jc w:val="center"/>
              <w:rPr>
                <w:sz w:val="22"/>
              </w:rPr>
            </w:pPr>
            <w:r>
              <w:rPr>
                <w:sz w:val="22"/>
              </w:rPr>
              <w:t>Островская Л.Н.</w:t>
            </w:r>
          </w:p>
        </w:tc>
        <w:tc>
          <w:tcPr>
            <w:tcW w:w="813" w:type="dxa"/>
          </w:tcPr>
          <w:p w:rsidR="006D3446" w:rsidRDefault="006D3446">
            <w:pPr>
              <w:jc w:val="center"/>
              <w:rPr>
                <w:b/>
              </w:rPr>
            </w:pPr>
          </w:p>
        </w:tc>
        <w:tc>
          <w:tcPr>
            <w:tcW w:w="775" w:type="dxa"/>
          </w:tcPr>
          <w:p w:rsidR="006D3446" w:rsidRDefault="006D3446">
            <w:pPr>
              <w:jc w:val="center"/>
              <w:rPr>
                <w:b/>
              </w:rPr>
            </w:pPr>
          </w:p>
        </w:tc>
        <w:tc>
          <w:tcPr>
            <w:tcW w:w="833" w:type="dxa"/>
          </w:tcPr>
          <w:p w:rsidR="006D3446" w:rsidRDefault="00726F7F">
            <w:pPr>
              <w:jc w:val="center"/>
            </w:pPr>
            <w:r>
              <w:t>5 кл.</w:t>
            </w:r>
          </w:p>
        </w:tc>
        <w:tc>
          <w:tcPr>
            <w:tcW w:w="768" w:type="dxa"/>
          </w:tcPr>
          <w:p w:rsidR="006D3446" w:rsidRDefault="00726F7F">
            <w:pPr>
              <w:jc w:val="center"/>
            </w:pPr>
            <w:r>
              <w:t>7 кл.</w:t>
            </w:r>
          </w:p>
        </w:tc>
        <w:tc>
          <w:tcPr>
            <w:tcW w:w="774" w:type="dxa"/>
          </w:tcPr>
          <w:p w:rsidR="006D3446" w:rsidRDefault="006D3446">
            <w:pPr>
              <w:jc w:val="center"/>
            </w:pPr>
          </w:p>
        </w:tc>
        <w:tc>
          <w:tcPr>
            <w:tcW w:w="852" w:type="dxa"/>
          </w:tcPr>
          <w:p w:rsidR="006D3446" w:rsidRDefault="00726F7F">
            <w:pPr>
              <w:jc w:val="center"/>
            </w:pPr>
            <w:r>
              <w:t>6 кл.</w:t>
            </w:r>
          </w:p>
        </w:tc>
        <w:tc>
          <w:tcPr>
            <w:tcW w:w="814" w:type="dxa"/>
          </w:tcPr>
          <w:p w:rsidR="006D3446" w:rsidRDefault="00726F7F">
            <w:pPr>
              <w:jc w:val="center"/>
            </w:pPr>
            <w:r>
              <w:t>8-9 кл.</w:t>
            </w:r>
          </w:p>
        </w:tc>
        <w:tc>
          <w:tcPr>
            <w:tcW w:w="775" w:type="dxa"/>
          </w:tcPr>
          <w:p w:rsidR="006D3446" w:rsidRDefault="00726F7F">
            <w:pPr>
              <w:jc w:val="center"/>
            </w:pPr>
            <w:r>
              <w:t>10-11 кл.</w:t>
            </w:r>
          </w:p>
        </w:tc>
        <w:tc>
          <w:tcPr>
            <w:tcW w:w="771" w:type="dxa"/>
          </w:tcPr>
          <w:p w:rsidR="006D3446" w:rsidRDefault="006D3446">
            <w:pPr>
              <w:jc w:val="center"/>
              <w:rPr>
                <w:b/>
              </w:rPr>
            </w:pPr>
          </w:p>
        </w:tc>
        <w:tc>
          <w:tcPr>
            <w:tcW w:w="852" w:type="dxa"/>
          </w:tcPr>
          <w:p w:rsidR="006D3446" w:rsidRDefault="006D3446">
            <w:pPr>
              <w:jc w:val="center"/>
              <w:rPr>
                <w:b/>
              </w:rPr>
            </w:pPr>
          </w:p>
        </w:tc>
        <w:tc>
          <w:tcPr>
            <w:tcW w:w="1950" w:type="dxa"/>
          </w:tcPr>
          <w:p w:rsidR="006D3446" w:rsidRDefault="00726F7F">
            <w:pPr>
              <w:pStyle w:val="a9"/>
              <w:jc w:val="center"/>
              <w:rPr>
                <w:rFonts w:ascii="Times New Roman" w:hAnsi="Times New Roman"/>
              </w:rPr>
            </w:pPr>
            <w:r>
              <w:rPr>
                <w:rFonts w:ascii="Times New Roman" w:hAnsi="Times New Roman"/>
              </w:rPr>
              <w:t>Беседа</w:t>
            </w:r>
          </w:p>
        </w:tc>
      </w:tr>
      <w:tr w:rsidR="006D3446">
        <w:tc>
          <w:tcPr>
            <w:tcW w:w="3219" w:type="dxa"/>
          </w:tcPr>
          <w:p w:rsidR="006D3446" w:rsidRDefault="00726F7F">
            <w:pPr>
              <w:pStyle w:val="a9"/>
              <w:rPr>
                <w:rFonts w:ascii="Times New Roman" w:hAnsi="Times New Roman"/>
              </w:rPr>
            </w:pPr>
            <w:r>
              <w:rPr>
                <w:rFonts w:ascii="Times New Roman" w:hAnsi="Times New Roman"/>
              </w:rPr>
              <w:t>5.Контроль выполнения плана экскурсий</w:t>
            </w:r>
          </w:p>
        </w:tc>
        <w:tc>
          <w:tcPr>
            <w:tcW w:w="1938" w:type="dxa"/>
          </w:tcPr>
          <w:p w:rsidR="006D3446" w:rsidRDefault="00726F7F">
            <w:pPr>
              <w:jc w:val="center"/>
              <w:rPr>
                <w:sz w:val="22"/>
              </w:rPr>
            </w:pPr>
            <w:r>
              <w:rPr>
                <w:sz w:val="22"/>
              </w:rPr>
              <w:t>Островская Л.Н.</w:t>
            </w:r>
          </w:p>
        </w:tc>
        <w:tc>
          <w:tcPr>
            <w:tcW w:w="813" w:type="dxa"/>
          </w:tcPr>
          <w:p w:rsidR="006D3446" w:rsidRDefault="006D3446">
            <w:pPr>
              <w:jc w:val="center"/>
              <w:rPr>
                <w:b/>
              </w:rPr>
            </w:pPr>
          </w:p>
        </w:tc>
        <w:tc>
          <w:tcPr>
            <w:tcW w:w="775" w:type="dxa"/>
          </w:tcPr>
          <w:p w:rsidR="006D3446" w:rsidRDefault="006D3446">
            <w:pPr>
              <w:jc w:val="center"/>
              <w:rPr>
                <w:b/>
              </w:rPr>
            </w:pPr>
          </w:p>
        </w:tc>
        <w:tc>
          <w:tcPr>
            <w:tcW w:w="833" w:type="dxa"/>
          </w:tcPr>
          <w:p w:rsidR="006D3446" w:rsidRDefault="006D3446">
            <w:pPr>
              <w:jc w:val="center"/>
            </w:pPr>
          </w:p>
        </w:tc>
        <w:tc>
          <w:tcPr>
            <w:tcW w:w="768" w:type="dxa"/>
          </w:tcPr>
          <w:p w:rsidR="006D3446" w:rsidRDefault="006D3446">
            <w:pPr>
              <w:jc w:val="center"/>
            </w:pPr>
          </w:p>
        </w:tc>
        <w:tc>
          <w:tcPr>
            <w:tcW w:w="774" w:type="dxa"/>
          </w:tcPr>
          <w:p w:rsidR="006D3446" w:rsidRDefault="00726F7F">
            <w:pPr>
              <w:jc w:val="center"/>
            </w:pPr>
            <w:r>
              <w:t>+</w:t>
            </w:r>
          </w:p>
        </w:tc>
        <w:tc>
          <w:tcPr>
            <w:tcW w:w="852" w:type="dxa"/>
          </w:tcPr>
          <w:p w:rsidR="006D3446" w:rsidRDefault="006D3446">
            <w:pPr>
              <w:jc w:val="center"/>
            </w:pPr>
          </w:p>
        </w:tc>
        <w:tc>
          <w:tcPr>
            <w:tcW w:w="814" w:type="dxa"/>
          </w:tcPr>
          <w:p w:rsidR="006D3446" w:rsidRDefault="006D3446">
            <w:pPr>
              <w:jc w:val="center"/>
            </w:pPr>
          </w:p>
        </w:tc>
        <w:tc>
          <w:tcPr>
            <w:tcW w:w="775" w:type="dxa"/>
          </w:tcPr>
          <w:p w:rsidR="006D3446" w:rsidRDefault="006D3446">
            <w:pPr>
              <w:jc w:val="center"/>
            </w:pPr>
          </w:p>
        </w:tc>
        <w:tc>
          <w:tcPr>
            <w:tcW w:w="771" w:type="dxa"/>
          </w:tcPr>
          <w:p w:rsidR="006D3446" w:rsidRDefault="00726F7F">
            <w:pPr>
              <w:jc w:val="center"/>
              <w:rPr>
                <w:b/>
              </w:rPr>
            </w:pPr>
            <w:r>
              <w:rPr>
                <w:b/>
              </w:rPr>
              <w:t>+</w:t>
            </w:r>
          </w:p>
        </w:tc>
        <w:tc>
          <w:tcPr>
            <w:tcW w:w="852" w:type="dxa"/>
          </w:tcPr>
          <w:p w:rsidR="006D3446" w:rsidRDefault="006D3446">
            <w:pPr>
              <w:jc w:val="center"/>
              <w:rPr>
                <w:b/>
              </w:rPr>
            </w:pPr>
          </w:p>
        </w:tc>
        <w:tc>
          <w:tcPr>
            <w:tcW w:w="1950" w:type="dxa"/>
          </w:tcPr>
          <w:p w:rsidR="006D3446" w:rsidRDefault="00726F7F">
            <w:pPr>
              <w:pStyle w:val="a9"/>
              <w:jc w:val="center"/>
              <w:rPr>
                <w:rFonts w:ascii="Times New Roman" w:hAnsi="Times New Roman"/>
              </w:rPr>
            </w:pPr>
            <w:r>
              <w:rPr>
                <w:rFonts w:ascii="Times New Roman" w:hAnsi="Times New Roman"/>
              </w:rPr>
              <w:t>Беседа</w:t>
            </w:r>
          </w:p>
        </w:tc>
      </w:tr>
      <w:tr w:rsidR="006D3446">
        <w:tc>
          <w:tcPr>
            <w:tcW w:w="3219" w:type="dxa"/>
          </w:tcPr>
          <w:p w:rsidR="006D3446" w:rsidRDefault="00726F7F">
            <w:pPr>
              <w:pStyle w:val="a9"/>
              <w:rPr>
                <w:rFonts w:ascii="Times New Roman" w:hAnsi="Times New Roman"/>
              </w:rPr>
            </w:pPr>
            <w:r>
              <w:rPr>
                <w:rFonts w:ascii="Times New Roman" w:hAnsi="Times New Roman"/>
              </w:rPr>
              <w:t>6.Контроль проведения родительских собраний. Посещаемость. Тематическое содержание</w:t>
            </w:r>
          </w:p>
        </w:tc>
        <w:tc>
          <w:tcPr>
            <w:tcW w:w="1938" w:type="dxa"/>
          </w:tcPr>
          <w:p w:rsidR="006D3446" w:rsidRDefault="00726F7F">
            <w:pPr>
              <w:jc w:val="center"/>
              <w:rPr>
                <w:sz w:val="22"/>
              </w:rPr>
            </w:pPr>
            <w:r>
              <w:rPr>
                <w:sz w:val="22"/>
              </w:rPr>
              <w:t>Островская Л.Н.</w:t>
            </w:r>
          </w:p>
        </w:tc>
        <w:tc>
          <w:tcPr>
            <w:tcW w:w="813" w:type="dxa"/>
          </w:tcPr>
          <w:p w:rsidR="006D3446" w:rsidRDefault="00726F7F">
            <w:pPr>
              <w:jc w:val="center"/>
              <w:rPr>
                <w:b/>
              </w:rPr>
            </w:pPr>
            <w:r>
              <w:rPr>
                <w:b/>
              </w:rPr>
              <w:t>+</w:t>
            </w:r>
          </w:p>
        </w:tc>
        <w:tc>
          <w:tcPr>
            <w:tcW w:w="775" w:type="dxa"/>
          </w:tcPr>
          <w:p w:rsidR="006D3446" w:rsidRDefault="006D3446">
            <w:pPr>
              <w:jc w:val="center"/>
              <w:rPr>
                <w:b/>
              </w:rPr>
            </w:pPr>
          </w:p>
        </w:tc>
        <w:tc>
          <w:tcPr>
            <w:tcW w:w="833" w:type="dxa"/>
          </w:tcPr>
          <w:p w:rsidR="006D3446" w:rsidRDefault="00726F7F">
            <w:pPr>
              <w:jc w:val="center"/>
            </w:pPr>
            <w:r>
              <w:t>+</w:t>
            </w:r>
          </w:p>
        </w:tc>
        <w:tc>
          <w:tcPr>
            <w:tcW w:w="768" w:type="dxa"/>
          </w:tcPr>
          <w:p w:rsidR="006D3446" w:rsidRDefault="006D3446">
            <w:pPr>
              <w:jc w:val="center"/>
            </w:pPr>
          </w:p>
        </w:tc>
        <w:tc>
          <w:tcPr>
            <w:tcW w:w="774" w:type="dxa"/>
          </w:tcPr>
          <w:p w:rsidR="006D3446" w:rsidRDefault="006D3446">
            <w:pPr>
              <w:jc w:val="center"/>
            </w:pPr>
          </w:p>
        </w:tc>
        <w:tc>
          <w:tcPr>
            <w:tcW w:w="852" w:type="dxa"/>
          </w:tcPr>
          <w:p w:rsidR="006D3446" w:rsidRDefault="00726F7F">
            <w:pPr>
              <w:jc w:val="center"/>
            </w:pPr>
            <w:r>
              <w:t>+</w:t>
            </w:r>
          </w:p>
        </w:tc>
        <w:tc>
          <w:tcPr>
            <w:tcW w:w="814" w:type="dxa"/>
          </w:tcPr>
          <w:p w:rsidR="006D3446" w:rsidRDefault="006D3446">
            <w:pPr>
              <w:jc w:val="center"/>
            </w:pPr>
          </w:p>
        </w:tc>
        <w:tc>
          <w:tcPr>
            <w:tcW w:w="775" w:type="dxa"/>
          </w:tcPr>
          <w:p w:rsidR="006D3446" w:rsidRDefault="006D3446">
            <w:pPr>
              <w:jc w:val="center"/>
            </w:pPr>
          </w:p>
        </w:tc>
        <w:tc>
          <w:tcPr>
            <w:tcW w:w="771" w:type="dxa"/>
          </w:tcPr>
          <w:p w:rsidR="006D3446" w:rsidRDefault="00726F7F">
            <w:pPr>
              <w:jc w:val="center"/>
              <w:rPr>
                <w:b/>
              </w:rPr>
            </w:pPr>
            <w:r>
              <w:rPr>
                <w:b/>
              </w:rPr>
              <w:t>+</w:t>
            </w:r>
          </w:p>
        </w:tc>
        <w:tc>
          <w:tcPr>
            <w:tcW w:w="852" w:type="dxa"/>
          </w:tcPr>
          <w:p w:rsidR="006D3446" w:rsidRDefault="006D3446">
            <w:pPr>
              <w:jc w:val="center"/>
              <w:rPr>
                <w:b/>
              </w:rPr>
            </w:pPr>
          </w:p>
        </w:tc>
        <w:tc>
          <w:tcPr>
            <w:tcW w:w="1950" w:type="dxa"/>
          </w:tcPr>
          <w:p w:rsidR="006D3446" w:rsidRDefault="00726F7F">
            <w:pPr>
              <w:pStyle w:val="a9"/>
              <w:jc w:val="center"/>
              <w:rPr>
                <w:rFonts w:ascii="Times New Roman" w:hAnsi="Times New Roman"/>
              </w:rPr>
            </w:pPr>
            <w:r>
              <w:rPr>
                <w:rFonts w:ascii="Times New Roman" w:hAnsi="Times New Roman"/>
              </w:rPr>
              <w:t>Беседа</w:t>
            </w:r>
          </w:p>
        </w:tc>
      </w:tr>
    </w:tbl>
    <w:p w:rsidR="006D3446" w:rsidRDefault="006D3446">
      <w:pPr>
        <w:rPr>
          <w:sz w:val="22"/>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jc w:val="center"/>
        <w:rPr>
          <w:b/>
        </w:rPr>
      </w:pPr>
    </w:p>
    <w:p w:rsidR="006D3446" w:rsidRDefault="006D3446">
      <w:pPr>
        <w:sectPr w:rsidR="006D3446">
          <w:headerReference w:type="default" r:id="rId33"/>
          <w:footerReference w:type="default" r:id="rId34"/>
          <w:pgSz w:w="16838" w:h="11906" w:orient="landscape"/>
          <w:pgMar w:top="1418" w:right="1134" w:bottom="567" w:left="851" w:header="709" w:footer="709" w:gutter="0"/>
          <w:cols w:space="720"/>
          <w:titlePg/>
        </w:sectPr>
      </w:pPr>
    </w:p>
    <w:p w:rsidR="006D3446" w:rsidRDefault="006D3446">
      <w:pPr>
        <w:sectPr w:rsidR="006D3446">
          <w:headerReference w:type="default" r:id="rId35"/>
          <w:footerReference w:type="default" r:id="rId36"/>
          <w:pgSz w:w="11906" w:h="16838"/>
          <w:pgMar w:top="1134" w:right="567" w:bottom="851" w:left="1418" w:header="709" w:footer="709" w:gutter="0"/>
          <w:cols w:space="720"/>
          <w:titlePg/>
        </w:sectPr>
      </w:pPr>
    </w:p>
    <w:p w:rsidR="006D3446" w:rsidRDefault="00726F7F">
      <w:pPr>
        <w:pStyle w:val="affffff6"/>
        <w:tabs>
          <w:tab w:val="left" w:pos="720"/>
        </w:tabs>
        <w:spacing w:line="276" w:lineRule="auto"/>
        <w:ind w:left="1080"/>
        <w:jc w:val="center"/>
        <w:rPr>
          <w:rFonts w:ascii="Times New Roman" w:hAnsi="Times New Roman"/>
          <w:b/>
          <w:sz w:val="28"/>
        </w:rPr>
      </w:pPr>
      <w:r>
        <w:rPr>
          <w:rFonts w:ascii="Times New Roman" w:hAnsi="Times New Roman"/>
          <w:b/>
          <w:sz w:val="28"/>
        </w:rPr>
        <w:lastRenderedPageBreak/>
        <w:t>Мониторинг оценки качества образовательных результатов</w:t>
      </w:r>
    </w:p>
    <w:p w:rsidR="006D3446" w:rsidRDefault="00726F7F">
      <w:pPr>
        <w:tabs>
          <w:tab w:val="left" w:pos="720"/>
        </w:tabs>
        <w:spacing w:line="276" w:lineRule="auto"/>
        <w:jc w:val="center"/>
        <w:rPr>
          <w:b/>
        </w:rPr>
      </w:pPr>
      <w:r>
        <w:rPr>
          <w:b/>
        </w:rPr>
        <w:t>Карта мониторинга «Уровень предметных результатов»</w:t>
      </w:r>
    </w:p>
    <w:p w:rsidR="006D3446" w:rsidRDefault="006D3446">
      <w:pPr>
        <w:tabs>
          <w:tab w:val="left" w:pos="720"/>
        </w:tabs>
        <w:spacing w:line="276" w:lineRule="auto"/>
        <w:jc w:val="center"/>
        <w:rPr>
          <w:b/>
        </w:rPr>
      </w:pPr>
    </w:p>
    <w:tbl>
      <w:tblPr>
        <w:tblStyle w:val="affffffffffb"/>
        <w:tblW w:w="0" w:type="auto"/>
        <w:tblLayout w:type="fixed"/>
        <w:tblLook w:val="04A0" w:firstRow="1" w:lastRow="0" w:firstColumn="1" w:lastColumn="0" w:noHBand="0" w:noVBand="1"/>
      </w:tblPr>
      <w:tblGrid>
        <w:gridCol w:w="657"/>
        <w:gridCol w:w="2028"/>
        <w:gridCol w:w="5124"/>
        <w:gridCol w:w="2948"/>
        <w:gridCol w:w="2155"/>
        <w:gridCol w:w="2647"/>
      </w:tblGrid>
      <w:tr w:rsidR="006D3446">
        <w:tc>
          <w:tcPr>
            <w:tcW w:w="657" w:type="dxa"/>
          </w:tcPr>
          <w:p w:rsidR="006D3446" w:rsidRDefault="006D3446">
            <w:pPr>
              <w:tabs>
                <w:tab w:val="left" w:pos="720"/>
              </w:tabs>
              <w:spacing w:line="276" w:lineRule="auto"/>
              <w:jc w:val="center"/>
              <w:rPr>
                <w:rStyle w:val="afffffff6"/>
              </w:rPr>
            </w:pPr>
          </w:p>
        </w:tc>
        <w:tc>
          <w:tcPr>
            <w:tcW w:w="2028" w:type="dxa"/>
          </w:tcPr>
          <w:p w:rsidR="006D3446" w:rsidRDefault="00726F7F">
            <w:pPr>
              <w:tabs>
                <w:tab w:val="left" w:pos="720"/>
              </w:tabs>
              <w:spacing w:line="276" w:lineRule="auto"/>
              <w:jc w:val="center"/>
              <w:rPr>
                <w:rStyle w:val="afffffff6"/>
              </w:rPr>
            </w:pPr>
            <w:r>
              <w:rPr>
                <w:rStyle w:val="afffffff6"/>
              </w:rPr>
              <w:t>Критерий</w:t>
            </w:r>
          </w:p>
        </w:tc>
        <w:tc>
          <w:tcPr>
            <w:tcW w:w="5124" w:type="dxa"/>
          </w:tcPr>
          <w:p w:rsidR="006D3446" w:rsidRDefault="00726F7F">
            <w:pPr>
              <w:tabs>
                <w:tab w:val="left" w:pos="720"/>
              </w:tabs>
              <w:spacing w:line="276" w:lineRule="auto"/>
              <w:jc w:val="center"/>
              <w:rPr>
                <w:rStyle w:val="afffffff6"/>
              </w:rPr>
            </w:pPr>
            <w:r>
              <w:rPr>
                <w:rStyle w:val="afffffff6"/>
              </w:rPr>
              <w:t>Показатель</w:t>
            </w:r>
          </w:p>
        </w:tc>
        <w:tc>
          <w:tcPr>
            <w:tcW w:w="2948" w:type="dxa"/>
          </w:tcPr>
          <w:p w:rsidR="006D3446" w:rsidRDefault="00726F7F">
            <w:pPr>
              <w:tabs>
                <w:tab w:val="left" w:pos="720"/>
              </w:tabs>
              <w:spacing w:line="276" w:lineRule="auto"/>
              <w:jc w:val="center"/>
              <w:rPr>
                <w:rStyle w:val="afffffff6"/>
              </w:rPr>
            </w:pPr>
            <w:r>
              <w:rPr>
                <w:rStyle w:val="afffffff6"/>
              </w:rPr>
              <w:t>Инструментарий, методика</w:t>
            </w:r>
          </w:p>
        </w:tc>
        <w:tc>
          <w:tcPr>
            <w:tcW w:w="2155" w:type="dxa"/>
          </w:tcPr>
          <w:p w:rsidR="006D3446" w:rsidRDefault="00726F7F">
            <w:pPr>
              <w:tabs>
                <w:tab w:val="left" w:pos="720"/>
              </w:tabs>
              <w:spacing w:line="276" w:lineRule="auto"/>
              <w:jc w:val="center"/>
              <w:rPr>
                <w:rStyle w:val="afffffff6"/>
              </w:rPr>
            </w:pPr>
            <w:r>
              <w:rPr>
                <w:rStyle w:val="afffffff6"/>
              </w:rPr>
              <w:t xml:space="preserve">Периодичность </w:t>
            </w:r>
          </w:p>
        </w:tc>
        <w:tc>
          <w:tcPr>
            <w:tcW w:w="2647" w:type="dxa"/>
          </w:tcPr>
          <w:p w:rsidR="006D3446" w:rsidRDefault="00726F7F">
            <w:pPr>
              <w:tabs>
                <w:tab w:val="left" w:pos="720"/>
              </w:tabs>
              <w:spacing w:line="276" w:lineRule="auto"/>
              <w:jc w:val="center"/>
              <w:rPr>
                <w:rStyle w:val="afffffff6"/>
              </w:rPr>
            </w:pPr>
            <w:r>
              <w:rPr>
                <w:rStyle w:val="afffffff6"/>
              </w:rPr>
              <w:t xml:space="preserve">Ответственный  </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val="restart"/>
          </w:tcPr>
          <w:p w:rsidR="006D3446" w:rsidRDefault="00726F7F">
            <w:pPr>
              <w:tabs>
                <w:tab w:val="left" w:pos="720"/>
              </w:tabs>
              <w:spacing w:line="276" w:lineRule="auto"/>
              <w:jc w:val="both"/>
              <w:rPr>
                <w:rStyle w:val="afffffff6"/>
                <w:b w:val="0"/>
              </w:rPr>
            </w:pPr>
            <w:r>
              <w:rPr>
                <w:rStyle w:val="afffffff6"/>
                <w:b w:val="0"/>
              </w:rPr>
              <w:t>Обученность</w:t>
            </w:r>
          </w:p>
        </w:tc>
        <w:tc>
          <w:tcPr>
            <w:tcW w:w="5124" w:type="dxa"/>
          </w:tcPr>
          <w:p w:rsidR="006D3446" w:rsidRDefault="00726F7F">
            <w:pPr>
              <w:tabs>
                <w:tab w:val="left" w:pos="720"/>
              </w:tabs>
              <w:spacing w:line="276" w:lineRule="auto"/>
              <w:rPr>
                <w:rStyle w:val="afffffff6"/>
                <w:b w:val="0"/>
              </w:rPr>
            </w:pPr>
            <w:r>
              <w:rPr>
                <w:rStyle w:val="afffffff6"/>
                <w:b w:val="0"/>
              </w:rPr>
              <w:t>Уровень освоения стандарта обучающимися начальной школы</w:t>
            </w:r>
          </w:p>
        </w:tc>
        <w:tc>
          <w:tcPr>
            <w:tcW w:w="2948" w:type="dxa"/>
          </w:tcPr>
          <w:p w:rsidR="006D3446" w:rsidRDefault="00726F7F">
            <w:pPr>
              <w:tabs>
                <w:tab w:val="left" w:pos="720"/>
              </w:tabs>
              <w:spacing w:line="276" w:lineRule="auto"/>
              <w:jc w:val="both"/>
              <w:rPr>
                <w:rStyle w:val="afffffff6"/>
                <w:b w:val="0"/>
              </w:rPr>
            </w:pPr>
            <w:r>
              <w:rPr>
                <w:rStyle w:val="afffffff6"/>
                <w:b w:val="0"/>
              </w:rPr>
              <w:t>Проверочные работы</w:t>
            </w:r>
          </w:p>
        </w:tc>
        <w:tc>
          <w:tcPr>
            <w:tcW w:w="2155" w:type="dxa"/>
          </w:tcPr>
          <w:p w:rsidR="006D3446" w:rsidRDefault="00726F7F">
            <w:pPr>
              <w:tabs>
                <w:tab w:val="left" w:pos="720"/>
              </w:tabs>
              <w:spacing w:line="276" w:lineRule="auto"/>
              <w:jc w:val="center"/>
              <w:rPr>
                <w:rStyle w:val="afffffff6"/>
                <w:b w:val="0"/>
              </w:rPr>
            </w:pPr>
            <w:r>
              <w:rPr>
                <w:rStyle w:val="afffffff6"/>
                <w:b w:val="0"/>
              </w:rPr>
              <w:t>По итогам полугодия, года</w:t>
            </w:r>
          </w:p>
        </w:tc>
        <w:tc>
          <w:tcPr>
            <w:tcW w:w="2647" w:type="dxa"/>
          </w:tcPr>
          <w:p w:rsidR="006D3446" w:rsidRDefault="00726F7F">
            <w:pPr>
              <w:tabs>
                <w:tab w:val="left" w:pos="720"/>
              </w:tabs>
              <w:spacing w:line="276" w:lineRule="auto"/>
              <w:jc w:val="center"/>
              <w:rPr>
                <w:rStyle w:val="afffffff6"/>
                <w:b w:val="0"/>
              </w:rPr>
            </w:pPr>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rPr>
                <w:rStyle w:val="afffffff6"/>
                <w:b w:val="0"/>
              </w:rPr>
            </w:pPr>
            <w:r>
              <w:rPr>
                <w:rStyle w:val="afffffff6"/>
                <w:b w:val="0"/>
              </w:rPr>
              <w:t>Уровень освоения стандарта обучающимися основной школы</w:t>
            </w:r>
          </w:p>
        </w:tc>
        <w:tc>
          <w:tcPr>
            <w:tcW w:w="2948" w:type="dxa"/>
          </w:tcPr>
          <w:p w:rsidR="006D3446" w:rsidRDefault="00726F7F">
            <w:r>
              <w:rPr>
                <w:rStyle w:val="afffffff6"/>
                <w:b w:val="0"/>
              </w:rPr>
              <w:t>Проверочные работы</w:t>
            </w:r>
          </w:p>
        </w:tc>
        <w:tc>
          <w:tcPr>
            <w:tcW w:w="2155" w:type="dxa"/>
          </w:tcPr>
          <w:p w:rsidR="006D3446" w:rsidRDefault="00726F7F">
            <w:pPr>
              <w:jc w:val="center"/>
            </w:pPr>
            <w:r>
              <w:rPr>
                <w:rStyle w:val="afffffff6"/>
                <w:b w:val="0"/>
              </w:rPr>
              <w:t>По итогам полугодия, года</w:t>
            </w:r>
          </w:p>
        </w:tc>
        <w:tc>
          <w:tcPr>
            <w:tcW w:w="2647" w:type="dxa"/>
          </w:tcPr>
          <w:p w:rsidR="006D3446" w:rsidRDefault="00726F7F">
            <w:pPr>
              <w:jc w:val="center"/>
            </w:pPr>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rPr>
                <w:rStyle w:val="afffffff6"/>
                <w:b w:val="0"/>
              </w:rPr>
            </w:pPr>
            <w:r>
              <w:rPr>
                <w:rStyle w:val="afffffff6"/>
                <w:b w:val="0"/>
              </w:rPr>
              <w:t>Абсолютная успеваемость  учащихся основной школы</w:t>
            </w:r>
          </w:p>
          <w:p w:rsidR="006D3446" w:rsidRDefault="00726F7F">
            <w:pPr>
              <w:tabs>
                <w:tab w:val="left" w:pos="720"/>
              </w:tabs>
              <w:spacing w:line="276" w:lineRule="auto"/>
              <w:rPr>
                <w:rStyle w:val="afffffff6"/>
                <w:b w:val="0"/>
              </w:rPr>
            </w:pPr>
            <w:r>
              <w:rPr>
                <w:rStyle w:val="afffffff6"/>
                <w:b w:val="0"/>
              </w:rPr>
              <w:t>Качественная успеваемость учащихся основной школы</w:t>
            </w:r>
          </w:p>
        </w:tc>
        <w:tc>
          <w:tcPr>
            <w:tcW w:w="2948" w:type="dxa"/>
          </w:tcPr>
          <w:p w:rsidR="006D3446" w:rsidRDefault="00726F7F">
            <w:r>
              <w:rPr>
                <w:rStyle w:val="afffffff6"/>
                <w:b w:val="0"/>
              </w:rPr>
              <w:t xml:space="preserve">Процент </w:t>
            </w:r>
          </w:p>
        </w:tc>
        <w:tc>
          <w:tcPr>
            <w:tcW w:w="2155" w:type="dxa"/>
          </w:tcPr>
          <w:p w:rsidR="006D3446" w:rsidRDefault="00726F7F">
            <w:pPr>
              <w:tabs>
                <w:tab w:val="left" w:pos="720"/>
              </w:tabs>
              <w:spacing w:line="276" w:lineRule="auto"/>
              <w:jc w:val="center"/>
              <w:rPr>
                <w:rStyle w:val="afffffff6"/>
                <w:b w:val="0"/>
              </w:rPr>
            </w:pPr>
            <w:r>
              <w:rPr>
                <w:rStyle w:val="afffffff6"/>
                <w:b w:val="0"/>
              </w:rPr>
              <w:t>По итогам четверти,</w:t>
            </w:r>
          </w:p>
          <w:p w:rsidR="006D3446" w:rsidRDefault="00726F7F">
            <w:pPr>
              <w:tabs>
                <w:tab w:val="left" w:pos="720"/>
              </w:tabs>
              <w:spacing w:line="276" w:lineRule="auto"/>
              <w:jc w:val="center"/>
              <w:rPr>
                <w:rStyle w:val="afffffff6"/>
                <w:b w:val="0"/>
              </w:rPr>
            </w:pPr>
            <w:r>
              <w:rPr>
                <w:rStyle w:val="afffffff6"/>
                <w:b w:val="0"/>
              </w:rPr>
              <w:t>года</w:t>
            </w:r>
          </w:p>
        </w:tc>
        <w:tc>
          <w:tcPr>
            <w:tcW w:w="2647" w:type="dxa"/>
          </w:tcPr>
          <w:p w:rsidR="006D3446" w:rsidRDefault="00726F7F">
            <w:pPr>
              <w:tabs>
                <w:tab w:val="left" w:pos="720"/>
              </w:tabs>
              <w:spacing w:line="276" w:lineRule="auto"/>
              <w:jc w:val="center"/>
              <w:rPr>
                <w:rStyle w:val="afffffff6"/>
                <w:b w:val="0"/>
              </w:rPr>
            </w:pPr>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rPr>
                <w:rStyle w:val="afffffff6"/>
                <w:b w:val="0"/>
              </w:rPr>
            </w:pPr>
            <w:r>
              <w:rPr>
                <w:rStyle w:val="afffffff6"/>
                <w:b w:val="0"/>
              </w:rPr>
              <w:t>Абсолютная успеваемость  учащихся  школы</w:t>
            </w:r>
          </w:p>
          <w:p w:rsidR="006D3446" w:rsidRDefault="00726F7F">
            <w:pPr>
              <w:tabs>
                <w:tab w:val="left" w:pos="720"/>
              </w:tabs>
              <w:spacing w:line="276" w:lineRule="auto"/>
              <w:rPr>
                <w:rStyle w:val="afffffff6"/>
                <w:b w:val="0"/>
              </w:rPr>
            </w:pPr>
            <w:r>
              <w:rPr>
                <w:rStyle w:val="afffffff6"/>
                <w:b w:val="0"/>
              </w:rPr>
              <w:t xml:space="preserve">Качественная успеваемость </w:t>
            </w:r>
            <w:r>
              <w:rPr>
                <w:rStyle w:val="afffffff6"/>
                <w:b w:val="0"/>
              </w:rPr>
              <w:t>учащихся   школы</w:t>
            </w:r>
          </w:p>
        </w:tc>
        <w:tc>
          <w:tcPr>
            <w:tcW w:w="2948" w:type="dxa"/>
          </w:tcPr>
          <w:p w:rsidR="006D3446" w:rsidRDefault="00726F7F">
            <w:r>
              <w:rPr>
                <w:rStyle w:val="afffffff6"/>
                <w:b w:val="0"/>
              </w:rPr>
              <w:t xml:space="preserve">Процент </w:t>
            </w:r>
          </w:p>
        </w:tc>
        <w:tc>
          <w:tcPr>
            <w:tcW w:w="2155" w:type="dxa"/>
          </w:tcPr>
          <w:p w:rsidR="006D3446" w:rsidRDefault="00726F7F">
            <w:pPr>
              <w:tabs>
                <w:tab w:val="left" w:pos="720"/>
              </w:tabs>
              <w:spacing w:line="276" w:lineRule="auto"/>
              <w:jc w:val="center"/>
              <w:rPr>
                <w:rStyle w:val="afffffff6"/>
                <w:b w:val="0"/>
              </w:rPr>
            </w:pPr>
            <w:r>
              <w:rPr>
                <w:rStyle w:val="afffffff6"/>
                <w:b w:val="0"/>
              </w:rPr>
              <w:t>По итогам четверти,</w:t>
            </w:r>
          </w:p>
          <w:p w:rsidR="006D3446" w:rsidRDefault="00726F7F">
            <w:pPr>
              <w:tabs>
                <w:tab w:val="left" w:pos="720"/>
              </w:tabs>
              <w:spacing w:line="276" w:lineRule="auto"/>
              <w:jc w:val="center"/>
              <w:rPr>
                <w:rStyle w:val="afffffff6"/>
                <w:b w:val="0"/>
              </w:rPr>
            </w:pPr>
            <w:r>
              <w:rPr>
                <w:rStyle w:val="afffffff6"/>
                <w:b w:val="0"/>
              </w:rPr>
              <w:t>года</w:t>
            </w:r>
          </w:p>
        </w:tc>
        <w:tc>
          <w:tcPr>
            <w:tcW w:w="2647" w:type="dxa"/>
          </w:tcPr>
          <w:p w:rsidR="006D3446" w:rsidRDefault="00726F7F">
            <w:pPr>
              <w:tabs>
                <w:tab w:val="left" w:pos="720"/>
              </w:tabs>
              <w:spacing w:line="276" w:lineRule="auto"/>
              <w:jc w:val="center"/>
              <w:rPr>
                <w:rStyle w:val="afffffff6"/>
                <w:b w:val="0"/>
              </w:rPr>
            </w:pPr>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rPr>
                <w:rStyle w:val="afffffff6"/>
                <w:b w:val="0"/>
              </w:rPr>
            </w:pPr>
            <w:r>
              <w:rPr>
                <w:rStyle w:val="afffffff6"/>
                <w:b w:val="0"/>
              </w:rPr>
              <w:t xml:space="preserve">Уровень освоения стандарта обучающимися </w:t>
            </w:r>
          </w:p>
          <w:p w:rsidR="006D3446" w:rsidRDefault="00726F7F">
            <w:pPr>
              <w:tabs>
                <w:tab w:val="left" w:pos="720"/>
              </w:tabs>
              <w:spacing w:line="276" w:lineRule="auto"/>
              <w:rPr>
                <w:rStyle w:val="afffffff6"/>
                <w:b w:val="0"/>
              </w:rPr>
            </w:pPr>
            <w:r>
              <w:rPr>
                <w:rStyle w:val="afffffff6"/>
                <w:b w:val="0"/>
              </w:rPr>
              <w:t>9-х классов</w:t>
            </w:r>
          </w:p>
        </w:tc>
        <w:tc>
          <w:tcPr>
            <w:tcW w:w="2948" w:type="dxa"/>
          </w:tcPr>
          <w:p w:rsidR="006D3446" w:rsidRDefault="00726F7F">
            <w:r>
              <w:t>% успеваемости</w:t>
            </w:r>
          </w:p>
          <w:p w:rsidR="006D3446" w:rsidRDefault="00726F7F">
            <w:r>
              <w:t>% качества</w:t>
            </w:r>
          </w:p>
        </w:tc>
        <w:tc>
          <w:tcPr>
            <w:tcW w:w="2155" w:type="dxa"/>
          </w:tcPr>
          <w:p w:rsidR="006D3446" w:rsidRDefault="00726F7F">
            <w:pPr>
              <w:tabs>
                <w:tab w:val="left" w:pos="720"/>
              </w:tabs>
              <w:spacing w:line="276" w:lineRule="auto"/>
              <w:jc w:val="center"/>
              <w:rPr>
                <w:rStyle w:val="afffffff6"/>
                <w:b w:val="0"/>
              </w:rPr>
            </w:pPr>
            <w:r>
              <w:rPr>
                <w:rStyle w:val="afffffff6"/>
                <w:b w:val="0"/>
              </w:rPr>
              <w:t>По итогам года</w:t>
            </w:r>
          </w:p>
        </w:tc>
        <w:tc>
          <w:tcPr>
            <w:tcW w:w="2647" w:type="dxa"/>
          </w:tcPr>
          <w:p w:rsidR="006D3446" w:rsidRDefault="00726F7F">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pPr>
            <w:r>
              <w:t>Обученность и адаптация обучающихся 5-х классов</w:t>
            </w:r>
          </w:p>
        </w:tc>
        <w:tc>
          <w:tcPr>
            <w:tcW w:w="2948" w:type="dxa"/>
          </w:tcPr>
          <w:p w:rsidR="006D3446" w:rsidRDefault="00726F7F">
            <w:r>
              <w:t>Тестирование</w:t>
            </w:r>
          </w:p>
          <w:p w:rsidR="006D3446" w:rsidRDefault="00726F7F">
            <w:r>
              <w:t>Проверочные работы</w:t>
            </w:r>
          </w:p>
        </w:tc>
        <w:tc>
          <w:tcPr>
            <w:tcW w:w="2155" w:type="dxa"/>
          </w:tcPr>
          <w:p w:rsidR="006D3446" w:rsidRDefault="00726F7F">
            <w:pPr>
              <w:tabs>
                <w:tab w:val="left" w:pos="720"/>
              </w:tabs>
              <w:spacing w:line="276" w:lineRule="auto"/>
              <w:jc w:val="center"/>
              <w:rPr>
                <w:rStyle w:val="afffffff6"/>
                <w:b w:val="0"/>
              </w:rPr>
            </w:pPr>
            <w:r>
              <w:rPr>
                <w:rStyle w:val="afffffff6"/>
                <w:b w:val="0"/>
              </w:rPr>
              <w:t>октябрь</w:t>
            </w:r>
          </w:p>
        </w:tc>
        <w:tc>
          <w:tcPr>
            <w:tcW w:w="2647" w:type="dxa"/>
          </w:tcPr>
          <w:p w:rsidR="006D3446" w:rsidRDefault="00726F7F">
            <w:pPr>
              <w:jc w:val="center"/>
              <w:rPr>
                <w:rStyle w:val="afffffff6"/>
                <w:b w:val="0"/>
              </w:rPr>
            </w:pPr>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rPr>
                <w:rStyle w:val="afffffff6"/>
                <w:b w:val="0"/>
              </w:rPr>
            </w:pPr>
            <w:r>
              <w:rPr>
                <w:rStyle w:val="afffffff6"/>
                <w:b w:val="0"/>
              </w:rPr>
              <w:t>Доля учащихся –«отличников» (2-8)</w:t>
            </w:r>
          </w:p>
          <w:p w:rsidR="006D3446" w:rsidRDefault="006D3446">
            <w:pPr>
              <w:tabs>
                <w:tab w:val="left" w:pos="720"/>
              </w:tabs>
              <w:spacing w:line="276" w:lineRule="auto"/>
              <w:rPr>
                <w:rStyle w:val="afffffff6"/>
                <w:b w:val="0"/>
              </w:rPr>
            </w:pPr>
          </w:p>
        </w:tc>
        <w:tc>
          <w:tcPr>
            <w:tcW w:w="2948" w:type="dxa"/>
          </w:tcPr>
          <w:p w:rsidR="006D3446" w:rsidRDefault="00726F7F">
            <w:r>
              <w:rPr>
                <w:rStyle w:val="afffffff6"/>
                <w:b w:val="0"/>
              </w:rPr>
              <w:t>Процент</w:t>
            </w:r>
          </w:p>
        </w:tc>
        <w:tc>
          <w:tcPr>
            <w:tcW w:w="2155" w:type="dxa"/>
          </w:tcPr>
          <w:p w:rsidR="006D3446" w:rsidRDefault="00726F7F">
            <w:pPr>
              <w:tabs>
                <w:tab w:val="left" w:pos="720"/>
              </w:tabs>
              <w:jc w:val="center"/>
              <w:rPr>
                <w:rStyle w:val="afffffff6"/>
                <w:b w:val="0"/>
              </w:rPr>
            </w:pPr>
            <w:r>
              <w:rPr>
                <w:rStyle w:val="afffffff6"/>
                <w:b w:val="0"/>
              </w:rPr>
              <w:t>Ежегодно</w:t>
            </w:r>
          </w:p>
        </w:tc>
        <w:tc>
          <w:tcPr>
            <w:tcW w:w="2647" w:type="dxa"/>
          </w:tcPr>
          <w:p w:rsidR="006D3446" w:rsidRDefault="00726F7F">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val="restart"/>
          </w:tcPr>
          <w:p w:rsidR="006D3446" w:rsidRDefault="00726F7F">
            <w:pPr>
              <w:tabs>
                <w:tab w:val="left" w:pos="720"/>
              </w:tabs>
              <w:spacing w:line="276" w:lineRule="auto"/>
              <w:jc w:val="both"/>
              <w:rPr>
                <w:rStyle w:val="afffffff6"/>
                <w:b w:val="0"/>
              </w:rPr>
            </w:pPr>
            <w:r>
              <w:rPr>
                <w:rStyle w:val="afffffff6"/>
                <w:b w:val="0"/>
              </w:rPr>
              <w:t>Результативность государственной итоговой аттестации</w:t>
            </w:r>
          </w:p>
        </w:tc>
        <w:tc>
          <w:tcPr>
            <w:tcW w:w="5124" w:type="dxa"/>
          </w:tcPr>
          <w:p w:rsidR="006D3446" w:rsidRDefault="00726F7F">
            <w:pPr>
              <w:tabs>
                <w:tab w:val="left" w:pos="720"/>
              </w:tabs>
              <w:spacing w:line="276" w:lineRule="auto"/>
              <w:rPr>
                <w:rStyle w:val="afffffff6"/>
                <w:b w:val="0"/>
              </w:rPr>
            </w:pPr>
            <w:r>
              <w:rPr>
                <w:rStyle w:val="afffffff6"/>
                <w:b w:val="0"/>
              </w:rPr>
              <w:t>Результаты ГИА 9 классы:</w:t>
            </w:r>
          </w:p>
          <w:p w:rsidR="006D3446" w:rsidRDefault="00726F7F">
            <w:pPr>
              <w:tabs>
                <w:tab w:val="left" w:pos="720"/>
              </w:tabs>
              <w:spacing w:line="276" w:lineRule="auto"/>
              <w:rPr>
                <w:rStyle w:val="afffffff6"/>
                <w:b w:val="0"/>
              </w:rPr>
            </w:pPr>
            <w:r>
              <w:rPr>
                <w:rStyle w:val="afffffff6"/>
                <w:b w:val="0"/>
              </w:rPr>
              <w:t xml:space="preserve">-количество учащихся успешно прошедших ГИА по </w:t>
            </w:r>
            <w:r>
              <w:rPr>
                <w:rStyle w:val="afffffff6"/>
                <w:b w:val="0"/>
              </w:rPr>
              <w:t>основным предметам;</w:t>
            </w:r>
          </w:p>
          <w:p w:rsidR="006D3446" w:rsidRDefault="00726F7F">
            <w:pPr>
              <w:tabs>
                <w:tab w:val="left" w:pos="720"/>
              </w:tabs>
              <w:spacing w:line="276" w:lineRule="auto"/>
              <w:rPr>
                <w:rStyle w:val="afffffff6"/>
                <w:b w:val="0"/>
              </w:rPr>
            </w:pPr>
            <w:r>
              <w:rPr>
                <w:rStyle w:val="afffffff6"/>
                <w:b w:val="0"/>
              </w:rPr>
              <w:t>- количество учащихся подтвердивших  свои результаты обученности;</w:t>
            </w:r>
          </w:p>
          <w:p w:rsidR="006D3446" w:rsidRDefault="006D3446">
            <w:pPr>
              <w:tabs>
                <w:tab w:val="left" w:pos="720"/>
              </w:tabs>
              <w:spacing w:line="276" w:lineRule="auto"/>
              <w:rPr>
                <w:rStyle w:val="afffffff6"/>
                <w:b w:val="0"/>
              </w:rPr>
            </w:pPr>
          </w:p>
        </w:tc>
        <w:tc>
          <w:tcPr>
            <w:tcW w:w="2948" w:type="dxa"/>
          </w:tcPr>
          <w:p w:rsidR="006D3446" w:rsidRDefault="006D3446"/>
          <w:p w:rsidR="006D3446" w:rsidRDefault="00726F7F">
            <w:r>
              <w:t>% успеваемости</w:t>
            </w:r>
          </w:p>
          <w:p w:rsidR="006D3446" w:rsidRDefault="006D3446"/>
          <w:p w:rsidR="006D3446" w:rsidRDefault="006D3446"/>
          <w:p w:rsidR="006D3446" w:rsidRDefault="00726F7F">
            <w:pPr>
              <w:rPr>
                <w:rStyle w:val="afffffff6"/>
                <w:b w:val="0"/>
              </w:rPr>
            </w:pPr>
            <w:r>
              <w:t>Кол-во учащихся, подтвердивших результаты/общее кол-во уч-ся *100</w:t>
            </w:r>
          </w:p>
        </w:tc>
        <w:tc>
          <w:tcPr>
            <w:tcW w:w="2155" w:type="dxa"/>
          </w:tcPr>
          <w:p w:rsidR="006D3446" w:rsidRDefault="006D3446">
            <w:pPr>
              <w:tabs>
                <w:tab w:val="left" w:pos="720"/>
              </w:tabs>
              <w:spacing w:line="276" w:lineRule="auto"/>
              <w:jc w:val="center"/>
              <w:rPr>
                <w:rStyle w:val="afffffff6"/>
                <w:b w:val="0"/>
              </w:rPr>
            </w:pPr>
          </w:p>
          <w:p w:rsidR="006D3446" w:rsidRDefault="00726F7F">
            <w:pPr>
              <w:tabs>
                <w:tab w:val="left" w:pos="720"/>
              </w:tabs>
              <w:spacing w:line="276" w:lineRule="auto"/>
              <w:jc w:val="center"/>
              <w:rPr>
                <w:rStyle w:val="afffffff6"/>
                <w:b w:val="0"/>
              </w:rPr>
            </w:pPr>
            <w:r>
              <w:rPr>
                <w:rStyle w:val="afffffff6"/>
                <w:b w:val="0"/>
              </w:rPr>
              <w:t>Ежегодно</w:t>
            </w:r>
          </w:p>
          <w:p w:rsidR="006D3446" w:rsidRDefault="00726F7F">
            <w:pPr>
              <w:tabs>
                <w:tab w:val="left" w:pos="720"/>
              </w:tabs>
              <w:spacing w:line="276" w:lineRule="auto"/>
              <w:jc w:val="center"/>
              <w:rPr>
                <w:rStyle w:val="afffffff6"/>
                <w:b w:val="0"/>
              </w:rPr>
            </w:pPr>
            <w:r>
              <w:rPr>
                <w:rStyle w:val="afffffff6"/>
                <w:b w:val="0"/>
              </w:rPr>
              <w:t>июнь</w:t>
            </w:r>
          </w:p>
        </w:tc>
        <w:tc>
          <w:tcPr>
            <w:tcW w:w="2647" w:type="dxa"/>
          </w:tcPr>
          <w:p w:rsidR="006D3446" w:rsidRDefault="00726F7F">
            <w:r>
              <w:rPr>
                <w:rStyle w:val="afffffff6"/>
                <w:b w:val="0"/>
              </w:rPr>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rPr>
                <w:rStyle w:val="afffffff6"/>
                <w:b w:val="0"/>
              </w:rPr>
            </w:pPr>
            <w:r>
              <w:rPr>
                <w:rStyle w:val="afffffff6"/>
                <w:b w:val="0"/>
              </w:rPr>
              <w:t xml:space="preserve">Доля учащихся не прошедших ГИА и не </w:t>
            </w:r>
            <w:r>
              <w:rPr>
                <w:rStyle w:val="afffffff6"/>
                <w:b w:val="0"/>
              </w:rPr>
              <w:lastRenderedPageBreak/>
              <w:t>получивших аттестат:</w:t>
            </w:r>
          </w:p>
          <w:p w:rsidR="006D3446" w:rsidRDefault="00726F7F">
            <w:pPr>
              <w:tabs>
                <w:tab w:val="left" w:pos="720"/>
              </w:tabs>
              <w:spacing w:line="276" w:lineRule="auto"/>
              <w:rPr>
                <w:rStyle w:val="afffffff6"/>
                <w:b w:val="0"/>
              </w:rPr>
            </w:pPr>
            <w:r>
              <w:rPr>
                <w:rStyle w:val="afffffff6"/>
                <w:b w:val="0"/>
              </w:rPr>
              <w:t>-9 класс</w:t>
            </w:r>
          </w:p>
        </w:tc>
        <w:tc>
          <w:tcPr>
            <w:tcW w:w="2948" w:type="dxa"/>
          </w:tcPr>
          <w:p w:rsidR="006D3446" w:rsidRDefault="006D3446">
            <w:pPr>
              <w:rPr>
                <w:rStyle w:val="afffffff6"/>
                <w:b w:val="0"/>
              </w:rPr>
            </w:pPr>
          </w:p>
          <w:p w:rsidR="006D3446" w:rsidRDefault="006D3446">
            <w:pPr>
              <w:rPr>
                <w:rStyle w:val="afffffff6"/>
                <w:b w:val="0"/>
              </w:rPr>
            </w:pPr>
          </w:p>
          <w:p w:rsidR="006D3446" w:rsidRDefault="00726F7F">
            <w:pPr>
              <w:rPr>
                <w:rStyle w:val="afffffff6"/>
                <w:b w:val="0"/>
              </w:rPr>
            </w:pPr>
            <w:r>
              <w:rPr>
                <w:rStyle w:val="afffffff6"/>
                <w:b w:val="0"/>
              </w:rPr>
              <w:t xml:space="preserve">Процент </w:t>
            </w:r>
          </w:p>
        </w:tc>
        <w:tc>
          <w:tcPr>
            <w:tcW w:w="2155" w:type="dxa"/>
          </w:tcPr>
          <w:p w:rsidR="006D3446" w:rsidRDefault="006D3446">
            <w:pPr>
              <w:tabs>
                <w:tab w:val="left" w:pos="720"/>
              </w:tabs>
              <w:spacing w:line="276" w:lineRule="auto"/>
              <w:jc w:val="center"/>
              <w:rPr>
                <w:rStyle w:val="afffffff6"/>
                <w:b w:val="0"/>
              </w:rPr>
            </w:pPr>
          </w:p>
          <w:p w:rsidR="006D3446" w:rsidRDefault="00726F7F">
            <w:pPr>
              <w:tabs>
                <w:tab w:val="left" w:pos="720"/>
              </w:tabs>
              <w:spacing w:line="276" w:lineRule="auto"/>
              <w:jc w:val="center"/>
              <w:rPr>
                <w:rStyle w:val="afffffff6"/>
                <w:b w:val="0"/>
              </w:rPr>
            </w:pPr>
            <w:r>
              <w:rPr>
                <w:rStyle w:val="afffffff6"/>
                <w:b w:val="0"/>
              </w:rPr>
              <w:lastRenderedPageBreak/>
              <w:t>Ежегодно</w:t>
            </w:r>
          </w:p>
          <w:p w:rsidR="006D3446" w:rsidRDefault="00726F7F">
            <w:pPr>
              <w:tabs>
                <w:tab w:val="left" w:pos="720"/>
              </w:tabs>
              <w:spacing w:line="276" w:lineRule="auto"/>
              <w:jc w:val="center"/>
              <w:rPr>
                <w:rStyle w:val="afffffff6"/>
                <w:b w:val="0"/>
              </w:rPr>
            </w:pPr>
            <w:r>
              <w:rPr>
                <w:rStyle w:val="afffffff6"/>
                <w:b w:val="0"/>
              </w:rPr>
              <w:t>июнь</w:t>
            </w:r>
          </w:p>
        </w:tc>
        <w:tc>
          <w:tcPr>
            <w:tcW w:w="2647" w:type="dxa"/>
          </w:tcPr>
          <w:p w:rsidR="006D3446" w:rsidRDefault="00726F7F">
            <w:r>
              <w:rPr>
                <w:rStyle w:val="afffffff6"/>
                <w:b w:val="0"/>
              </w:rPr>
              <w:lastRenderedPageBreak/>
              <w:t>Зам. Директора по УВР</w:t>
            </w:r>
          </w:p>
        </w:tc>
      </w:tr>
      <w:tr w:rsidR="006D3446">
        <w:tc>
          <w:tcPr>
            <w:tcW w:w="657" w:type="dxa"/>
          </w:tcPr>
          <w:p w:rsidR="006D3446" w:rsidRDefault="006D3446">
            <w:pPr>
              <w:pStyle w:val="affffff6"/>
              <w:numPr>
                <w:ilvl w:val="0"/>
                <w:numId w:val="312"/>
              </w:numPr>
              <w:tabs>
                <w:tab w:val="left" w:pos="720"/>
              </w:tabs>
              <w:spacing w:line="276" w:lineRule="auto"/>
              <w:jc w:val="both"/>
              <w:rPr>
                <w:rStyle w:val="afffffff6"/>
                <w:rFonts w:ascii="Times New Roman" w:hAnsi="Times New Roman"/>
                <w:b w:val="0"/>
              </w:rPr>
            </w:pPr>
          </w:p>
        </w:tc>
        <w:tc>
          <w:tcPr>
            <w:tcW w:w="2028" w:type="dxa"/>
            <w:vMerge/>
          </w:tcPr>
          <w:p w:rsidR="006D3446" w:rsidRDefault="006D3446"/>
        </w:tc>
        <w:tc>
          <w:tcPr>
            <w:tcW w:w="5124" w:type="dxa"/>
          </w:tcPr>
          <w:p w:rsidR="006D3446" w:rsidRDefault="00726F7F">
            <w:pPr>
              <w:tabs>
                <w:tab w:val="left" w:pos="720"/>
              </w:tabs>
              <w:spacing w:line="276" w:lineRule="auto"/>
              <w:rPr>
                <w:rStyle w:val="afffffff6"/>
                <w:b w:val="0"/>
              </w:rPr>
            </w:pPr>
            <w:r>
              <w:rPr>
                <w:rStyle w:val="afffffff6"/>
                <w:b w:val="0"/>
              </w:rPr>
              <w:t>Доля учащихся 9-х классов, получивших аттестат «особого образца»</w:t>
            </w:r>
          </w:p>
        </w:tc>
        <w:tc>
          <w:tcPr>
            <w:tcW w:w="2948" w:type="dxa"/>
          </w:tcPr>
          <w:p w:rsidR="006D3446" w:rsidRDefault="00726F7F">
            <w:r>
              <w:rPr>
                <w:rStyle w:val="afffffff6"/>
                <w:b w:val="0"/>
              </w:rPr>
              <w:t>Процент</w:t>
            </w:r>
          </w:p>
        </w:tc>
        <w:tc>
          <w:tcPr>
            <w:tcW w:w="2155" w:type="dxa"/>
          </w:tcPr>
          <w:p w:rsidR="006D3446" w:rsidRDefault="00726F7F">
            <w:r>
              <w:rPr>
                <w:rStyle w:val="afffffff6"/>
                <w:b w:val="0"/>
              </w:rPr>
              <w:t>июнь</w:t>
            </w:r>
          </w:p>
        </w:tc>
        <w:tc>
          <w:tcPr>
            <w:tcW w:w="2647" w:type="dxa"/>
          </w:tcPr>
          <w:p w:rsidR="006D3446" w:rsidRDefault="00726F7F">
            <w:r>
              <w:rPr>
                <w:rStyle w:val="afffffff6"/>
                <w:b w:val="0"/>
              </w:rPr>
              <w:t>Зам. Директора по УВР</w:t>
            </w:r>
          </w:p>
        </w:tc>
      </w:tr>
    </w:tbl>
    <w:p w:rsidR="006D3446" w:rsidRDefault="006D3446">
      <w:pPr>
        <w:tabs>
          <w:tab w:val="left" w:pos="720"/>
        </w:tabs>
        <w:spacing w:line="276" w:lineRule="auto"/>
        <w:jc w:val="center"/>
        <w:rPr>
          <w:b/>
        </w:rPr>
      </w:pPr>
    </w:p>
    <w:p w:rsidR="006D3446" w:rsidRDefault="00726F7F">
      <w:pPr>
        <w:tabs>
          <w:tab w:val="left" w:pos="720"/>
        </w:tabs>
        <w:spacing w:line="276" w:lineRule="auto"/>
        <w:jc w:val="center"/>
        <w:rPr>
          <w:b/>
        </w:rPr>
      </w:pPr>
      <w:r>
        <w:rPr>
          <w:b/>
        </w:rPr>
        <w:t xml:space="preserve"> Карта мониторинга «Внеурочные достижения обучающихся»</w:t>
      </w:r>
    </w:p>
    <w:p w:rsidR="006D3446" w:rsidRDefault="006D3446">
      <w:pPr>
        <w:jc w:val="center"/>
      </w:pPr>
    </w:p>
    <w:tbl>
      <w:tblPr>
        <w:tblStyle w:val="affffffffffb"/>
        <w:tblW w:w="0" w:type="auto"/>
        <w:tblLayout w:type="fixed"/>
        <w:tblLook w:val="04A0" w:firstRow="1" w:lastRow="0" w:firstColumn="1" w:lastColumn="0" w:noHBand="0" w:noVBand="1"/>
      </w:tblPr>
      <w:tblGrid>
        <w:gridCol w:w="671"/>
        <w:gridCol w:w="3406"/>
        <w:gridCol w:w="3694"/>
        <w:gridCol w:w="2972"/>
        <w:gridCol w:w="2162"/>
        <w:gridCol w:w="2654"/>
      </w:tblGrid>
      <w:tr w:rsidR="006D3446">
        <w:tc>
          <w:tcPr>
            <w:tcW w:w="671" w:type="dxa"/>
          </w:tcPr>
          <w:p w:rsidR="006D3446" w:rsidRDefault="006D3446">
            <w:pPr>
              <w:tabs>
                <w:tab w:val="left" w:pos="720"/>
              </w:tabs>
              <w:spacing w:line="276" w:lineRule="auto"/>
              <w:jc w:val="both"/>
              <w:rPr>
                <w:rStyle w:val="afffffff6"/>
                <w:b w:val="0"/>
              </w:rPr>
            </w:pPr>
          </w:p>
        </w:tc>
        <w:tc>
          <w:tcPr>
            <w:tcW w:w="3406" w:type="dxa"/>
          </w:tcPr>
          <w:p w:rsidR="006D3446" w:rsidRDefault="00726F7F">
            <w:pPr>
              <w:tabs>
                <w:tab w:val="left" w:pos="720"/>
              </w:tabs>
              <w:spacing w:line="276" w:lineRule="auto"/>
              <w:jc w:val="center"/>
              <w:rPr>
                <w:rStyle w:val="afffffff6"/>
              </w:rPr>
            </w:pPr>
            <w:r>
              <w:rPr>
                <w:rStyle w:val="afffffff6"/>
              </w:rPr>
              <w:t>Критерий</w:t>
            </w:r>
          </w:p>
        </w:tc>
        <w:tc>
          <w:tcPr>
            <w:tcW w:w="3694" w:type="dxa"/>
          </w:tcPr>
          <w:p w:rsidR="006D3446" w:rsidRDefault="00726F7F">
            <w:pPr>
              <w:tabs>
                <w:tab w:val="left" w:pos="720"/>
              </w:tabs>
              <w:spacing w:line="276" w:lineRule="auto"/>
              <w:jc w:val="center"/>
              <w:rPr>
                <w:rStyle w:val="afffffff6"/>
              </w:rPr>
            </w:pPr>
            <w:r>
              <w:rPr>
                <w:rStyle w:val="afffffff6"/>
              </w:rPr>
              <w:t>Показатель</w:t>
            </w:r>
          </w:p>
        </w:tc>
        <w:tc>
          <w:tcPr>
            <w:tcW w:w="2972" w:type="dxa"/>
          </w:tcPr>
          <w:p w:rsidR="006D3446" w:rsidRDefault="00726F7F">
            <w:pPr>
              <w:tabs>
                <w:tab w:val="left" w:pos="720"/>
              </w:tabs>
              <w:spacing w:line="276" w:lineRule="auto"/>
              <w:jc w:val="center"/>
              <w:rPr>
                <w:rStyle w:val="afffffff6"/>
              </w:rPr>
            </w:pPr>
            <w:r>
              <w:rPr>
                <w:rStyle w:val="afffffff6"/>
              </w:rPr>
              <w:t>Инструментарий, методика</w:t>
            </w:r>
          </w:p>
        </w:tc>
        <w:tc>
          <w:tcPr>
            <w:tcW w:w="2162" w:type="dxa"/>
          </w:tcPr>
          <w:p w:rsidR="006D3446" w:rsidRDefault="00726F7F">
            <w:pPr>
              <w:tabs>
                <w:tab w:val="left" w:pos="720"/>
              </w:tabs>
              <w:spacing w:line="276" w:lineRule="auto"/>
              <w:jc w:val="center"/>
              <w:rPr>
                <w:rStyle w:val="afffffff6"/>
              </w:rPr>
            </w:pPr>
            <w:r>
              <w:rPr>
                <w:rStyle w:val="afffffff6"/>
              </w:rPr>
              <w:t xml:space="preserve">Периодичность </w:t>
            </w:r>
          </w:p>
        </w:tc>
        <w:tc>
          <w:tcPr>
            <w:tcW w:w="2654" w:type="dxa"/>
          </w:tcPr>
          <w:p w:rsidR="006D3446" w:rsidRDefault="00726F7F">
            <w:pPr>
              <w:tabs>
                <w:tab w:val="left" w:pos="720"/>
              </w:tabs>
              <w:spacing w:line="276" w:lineRule="auto"/>
              <w:jc w:val="center"/>
              <w:rPr>
                <w:rStyle w:val="afffffff6"/>
              </w:rPr>
            </w:pPr>
            <w:r>
              <w:rPr>
                <w:rStyle w:val="afffffff6"/>
              </w:rPr>
              <w:t xml:space="preserve">Ответственный  </w:t>
            </w:r>
          </w:p>
        </w:tc>
      </w:tr>
      <w:tr w:rsidR="006D3446">
        <w:tc>
          <w:tcPr>
            <w:tcW w:w="671" w:type="dxa"/>
          </w:tcPr>
          <w:p w:rsidR="006D3446" w:rsidRDefault="006D3446">
            <w:pPr>
              <w:pStyle w:val="affffff6"/>
              <w:numPr>
                <w:ilvl w:val="0"/>
                <w:numId w:val="313"/>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Участие в предметных олимпиадах:</w:t>
            </w:r>
          </w:p>
          <w:p w:rsidR="006D3446" w:rsidRDefault="00726F7F">
            <w:pPr>
              <w:tabs>
                <w:tab w:val="left" w:pos="720"/>
              </w:tabs>
              <w:spacing w:line="276" w:lineRule="auto"/>
              <w:rPr>
                <w:rStyle w:val="afffffff6"/>
                <w:b w:val="0"/>
              </w:rPr>
            </w:pPr>
            <w:r>
              <w:rPr>
                <w:rStyle w:val="afffffff6"/>
                <w:b w:val="0"/>
              </w:rPr>
              <w:t>-муниципальный уровень;</w:t>
            </w:r>
          </w:p>
          <w:p w:rsidR="006D3446" w:rsidRDefault="00726F7F">
            <w:pPr>
              <w:tabs>
                <w:tab w:val="left" w:pos="720"/>
              </w:tabs>
              <w:spacing w:line="276" w:lineRule="auto"/>
              <w:rPr>
                <w:rStyle w:val="afffffff6"/>
                <w:b w:val="0"/>
              </w:rPr>
            </w:pPr>
            <w:r>
              <w:rPr>
                <w:rStyle w:val="afffffff6"/>
                <w:b w:val="0"/>
              </w:rPr>
              <w:t>-региональный уровень;</w:t>
            </w:r>
          </w:p>
          <w:p w:rsidR="006D3446" w:rsidRDefault="00726F7F">
            <w:pPr>
              <w:tabs>
                <w:tab w:val="left" w:pos="720"/>
              </w:tabs>
              <w:spacing w:line="276" w:lineRule="auto"/>
              <w:rPr>
                <w:rStyle w:val="afffffff6"/>
                <w:b w:val="0"/>
              </w:rPr>
            </w:pPr>
            <w:r>
              <w:rPr>
                <w:rStyle w:val="afffffff6"/>
                <w:b w:val="0"/>
              </w:rPr>
              <w:t>-всероссийских и международных;</w:t>
            </w:r>
          </w:p>
          <w:p w:rsidR="006D3446" w:rsidRDefault="00726F7F">
            <w:pPr>
              <w:tabs>
                <w:tab w:val="left" w:pos="720"/>
              </w:tabs>
              <w:spacing w:line="276" w:lineRule="auto"/>
              <w:rPr>
                <w:rStyle w:val="afffffff6"/>
                <w:b w:val="0"/>
              </w:rPr>
            </w:pPr>
            <w:r>
              <w:rPr>
                <w:rStyle w:val="afffffff6"/>
                <w:b w:val="0"/>
              </w:rPr>
              <w:t>-дистанционных</w:t>
            </w:r>
          </w:p>
        </w:tc>
        <w:tc>
          <w:tcPr>
            <w:tcW w:w="3694" w:type="dxa"/>
          </w:tcPr>
          <w:p w:rsidR="006D3446" w:rsidRDefault="00726F7F">
            <w:pPr>
              <w:tabs>
                <w:tab w:val="left" w:pos="720"/>
              </w:tabs>
              <w:spacing w:line="276" w:lineRule="auto"/>
              <w:rPr>
                <w:rStyle w:val="afffffff6"/>
                <w:b w:val="0"/>
              </w:rPr>
            </w:pPr>
            <w:r>
              <w:rPr>
                <w:rStyle w:val="afffffff6"/>
                <w:b w:val="0"/>
              </w:rPr>
              <w:t>Результативность</w:t>
            </w:r>
          </w:p>
        </w:tc>
        <w:tc>
          <w:tcPr>
            <w:tcW w:w="2972" w:type="dxa"/>
          </w:tcPr>
          <w:p w:rsidR="006D3446" w:rsidRDefault="00726F7F">
            <w:pPr>
              <w:tabs>
                <w:tab w:val="left" w:pos="720"/>
              </w:tabs>
              <w:spacing w:line="276" w:lineRule="auto"/>
              <w:rPr>
                <w:rStyle w:val="afffffff6"/>
                <w:b w:val="0"/>
              </w:rPr>
            </w:pPr>
            <w:r>
              <w:rPr>
                <w:rStyle w:val="afffffff6"/>
                <w:b w:val="0"/>
              </w:rPr>
              <w:t>Количество</w:t>
            </w:r>
          </w:p>
          <w:p w:rsidR="006D3446" w:rsidRDefault="00726F7F">
            <w:pPr>
              <w:tabs>
                <w:tab w:val="left" w:pos="720"/>
              </w:tabs>
              <w:spacing w:line="276" w:lineRule="auto"/>
              <w:rPr>
                <w:rStyle w:val="afffffff6"/>
                <w:b w:val="0"/>
              </w:rPr>
            </w:pPr>
            <w:r>
              <w:rPr>
                <w:rStyle w:val="afffffff6"/>
                <w:b w:val="0"/>
              </w:rPr>
              <w:t xml:space="preserve">Ведение мониторинга участия и </w:t>
            </w:r>
            <w:r>
              <w:rPr>
                <w:rStyle w:val="afffffff6"/>
                <w:b w:val="0"/>
              </w:rPr>
              <w:t>результативности</w:t>
            </w:r>
          </w:p>
        </w:tc>
        <w:tc>
          <w:tcPr>
            <w:tcW w:w="2162" w:type="dxa"/>
          </w:tcPr>
          <w:p w:rsidR="006D3446" w:rsidRDefault="00726F7F">
            <w:pPr>
              <w:tabs>
                <w:tab w:val="left" w:pos="720"/>
              </w:tabs>
              <w:spacing w:line="276" w:lineRule="auto"/>
              <w:jc w:val="center"/>
              <w:rPr>
                <w:rStyle w:val="afffffff6"/>
                <w:b w:val="0"/>
              </w:rPr>
            </w:pPr>
            <w:r>
              <w:rPr>
                <w:rStyle w:val="afffffff6"/>
                <w:b w:val="0"/>
              </w:rPr>
              <w:t>В динамике</w:t>
            </w:r>
          </w:p>
        </w:tc>
        <w:tc>
          <w:tcPr>
            <w:tcW w:w="2654" w:type="dxa"/>
          </w:tcPr>
          <w:p w:rsidR="006D3446" w:rsidRDefault="00726F7F">
            <w:pPr>
              <w:tabs>
                <w:tab w:val="left" w:pos="720"/>
              </w:tabs>
              <w:spacing w:line="276" w:lineRule="auto"/>
              <w:jc w:val="center"/>
              <w:rPr>
                <w:rStyle w:val="afffffff6"/>
                <w:b w:val="0"/>
              </w:rPr>
            </w:pPr>
            <w:r>
              <w:rPr>
                <w:rStyle w:val="afffffff6"/>
                <w:b w:val="0"/>
              </w:rPr>
              <w:t>Методист</w:t>
            </w:r>
          </w:p>
        </w:tc>
      </w:tr>
      <w:tr w:rsidR="006D3446">
        <w:tc>
          <w:tcPr>
            <w:tcW w:w="671" w:type="dxa"/>
          </w:tcPr>
          <w:p w:rsidR="006D3446" w:rsidRDefault="006D3446">
            <w:pPr>
              <w:pStyle w:val="affffff6"/>
              <w:numPr>
                <w:ilvl w:val="0"/>
                <w:numId w:val="313"/>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Участие в конкурсах и конкурсных мероприятиях</w:t>
            </w:r>
          </w:p>
        </w:tc>
        <w:tc>
          <w:tcPr>
            <w:tcW w:w="3694" w:type="dxa"/>
          </w:tcPr>
          <w:p w:rsidR="006D3446" w:rsidRDefault="00726F7F">
            <w:pPr>
              <w:tabs>
                <w:tab w:val="left" w:pos="720"/>
              </w:tabs>
              <w:spacing w:line="276" w:lineRule="auto"/>
              <w:rPr>
                <w:rStyle w:val="afffffff6"/>
                <w:b w:val="0"/>
              </w:rPr>
            </w:pPr>
            <w:r>
              <w:rPr>
                <w:rStyle w:val="afffffff6"/>
                <w:b w:val="0"/>
              </w:rPr>
              <w:t>Результативность</w:t>
            </w:r>
          </w:p>
        </w:tc>
        <w:tc>
          <w:tcPr>
            <w:tcW w:w="2972" w:type="dxa"/>
          </w:tcPr>
          <w:p w:rsidR="006D3446" w:rsidRDefault="00726F7F">
            <w:pPr>
              <w:tabs>
                <w:tab w:val="left" w:pos="720"/>
              </w:tabs>
              <w:spacing w:line="276" w:lineRule="auto"/>
              <w:rPr>
                <w:rStyle w:val="afffffff6"/>
                <w:b w:val="0"/>
              </w:rPr>
            </w:pPr>
            <w:r>
              <w:rPr>
                <w:rStyle w:val="afffffff6"/>
                <w:b w:val="0"/>
              </w:rPr>
              <w:t>Количество</w:t>
            </w:r>
          </w:p>
          <w:p w:rsidR="006D3446" w:rsidRDefault="00726F7F">
            <w:pPr>
              <w:tabs>
                <w:tab w:val="left" w:pos="720"/>
              </w:tabs>
              <w:spacing w:line="276" w:lineRule="auto"/>
              <w:rPr>
                <w:rStyle w:val="afffffff6"/>
                <w:b w:val="0"/>
              </w:rPr>
            </w:pPr>
            <w:r>
              <w:rPr>
                <w:rStyle w:val="afffffff6"/>
                <w:b w:val="0"/>
              </w:rPr>
              <w:t>Ведение мониторинга участия и результативности</w:t>
            </w:r>
          </w:p>
        </w:tc>
        <w:tc>
          <w:tcPr>
            <w:tcW w:w="2162" w:type="dxa"/>
          </w:tcPr>
          <w:p w:rsidR="006D3446" w:rsidRDefault="00726F7F">
            <w:pPr>
              <w:tabs>
                <w:tab w:val="left" w:pos="720"/>
              </w:tabs>
              <w:spacing w:line="276" w:lineRule="auto"/>
              <w:jc w:val="center"/>
              <w:rPr>
                <w:rStyle w:val="afffffff6"/>
                <w:b w:val="0"/>
              </w:rPr>
            </w:pPr>
            <w:r>
              <w:rPr>
                <w:rStyle w:val="afffffff6"/>
                <w:b w:val="0"/>
              </w:rPr>
              <w:t>В динамике</w:t>
            </w:r>
          </w:p>
        </w:tc>
        <w:tc>
          <w:tcPr>
            <w:tcW w:w="2654" w:type="dxa"/>
          </w:tcPr>
          <w:p w:rsidR="006D3446" w:rsidRDefault="00726F7F">
            <w:pPr>
              <w:tabs>
                <w:tab w:val="left" w:pos="720"/>
              </w:tabs>
              <w:spacing w:line="276" w:lineRule="auto"/>
              <w:jc w:val="center"/>
              <w:rPr>
                <w:rStyle w:val="afffffff6"/>
                <w:b w:val="0"/>
              </w:rPr>
            </w:pPr>
            <w:r>
              <w:rPr>
                <w:rStyle w:val="afffffff6"/>
                <w:b w:val="0"/>
              </w:rPr>
              <w:t>Методист</w:t>
            </w:r>
          </w:p>
        </w:tc>
      </w:tr>
      <w:tr w:rsidR="006D3446">
        <w:tc>
          <w:tcPr>
            <w:tcW w:w="671" w:type="dxa"/>
          </w:tcPr>
          <w:p w:rsidR="006D3446" w:rsidRDefault="006D3446">
            <w:pPr>
              <w:pStyle w:val="affffff6"/>
              <w:numPr>
                <w:ilvl w:val="0"/>
                <w:numId w:val="313"/>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jc w:val="both"/>
              <w:rPr>
                <w:rStyle w:val="afffffff6"/>
                <w:b w:val="0"/>
              </w:rPr>
            </w:pPr>
            <w:r>
              <w:rPr>
                <w:rStyle w:val="afffffff6"/>
                <w:b w:val="0"/>
              </w:rPr>
              <w:t>Участие обучающихся в научно-исследовательской деятельности</w:t>
            </w:r>
          </w:p>
        </w:tc>
        <w:tc>
          <w:tcPr>
            <w:tcW w:w="3694" w:type="dxa"/>
          </w:tcPr>
          <w:p w:rsidR="006D3446" w:rsidRDefault="00726F7F">
            <w:pPr>
              <w:tabs>
                <w:tab w:val="left" w:pos="720"/>
              </w:tabs>
              <w:spacing w:line="276" w:lineRule="auto"/>
              <w:rPr>
                <w:rStyle w:val="afffffff6"/>
                <w:b w:val="0"/>
              </w:rPr>
            </w:pPr>
            <w:r>
              <w:rPr>
                <w:rStyle w:val="afffffff6"/>
                <w:b w:val="0"/>
              </w:rPr>
              <w:t xml:space="preserve">Доля </w:t>
            </w:r>
            <w:r>
              <w:rPr>
                <w:rStyle w:val="afffffff6"/>
                <w:b w:val="0"/>
              </w:rPr>
              <w:t>обучающихся, участвующих в научно-исследовательской деятельности</w:t>
            </w:r>
          </w:p>
        </w:tc>
        <w:tc>
          <w:tcPr>
            <w:tcW w:w="2972" w:type="dxa"/>
          </w:tcPr>
          <w:p w:rsidR="006D3446" w:rsidRDefault="00726F7F">
            <w:pPr>
              <w:tabs>
                <w:tab w:val="left" w:pos="720"/>
              </w:tabs>
              <w:spacing w:line="276" w:lineRule="auto"/>
              <w:rPr>
                <w:rStyle w:val="afffffff6"/>
                <w:b w:val="0"/>
              </w:rPr>
            </w:pPr>
            <w:r>
              <w:rPr>
                <w:rStyle w:val="afffffff6"/>
                <w:b w:val="0"/>
              </w:rPr>
              <w:t>Кол-во обучающихся, участвующих в научно-исследовательской деятельности/общее кол-во учащихся школы*100</w:t>
            </w:r>
          </w:p>
        </w:tc>
        <w:tc>
          <w:tcPr>
            <w:tcW w:w="2162" w:type="dxa"/>
          </w:tcPr>
          <w:p w:rsidR="006D3446" w:rsidRDefault="00726F7F">
            <w:pPr>
              <w:tabs>
                <w:tab w:val="left" w:pos="720"/>
              </w:tabs>
              <w:spacing w:line="276" w:lineRule="auto"/>
              <w:jc w:val="center"/>
              <w:rPr>
                <w:rStyle w:val="afffffff6"/>
                <w:b w:val="0"/>
              </w:rPr>
            </w:pPr>
            <w:r>
              <w:rPr>
                <w:rStyle w:val="afffffff6"/>
                <w:b w:val="0"/>
              </w:rPr>
              <w:t>По итогам года</w:t>
            </w:r>
          </w:p>
        </w:tc>
        <w:tc>
          <w:tcPr>
            <w:tcW w:w="2654" w:type="dxa"/>
          </w:tcPr>
          <w:p w:rsidR="006D3446" w:rsidRDefault="00726F7F">
            <w:pPr>
              <w:tabs>
                <w:tab w:val="left" w:pos="720"/>
              </w:tabs>
              <w:spacing w:line="276" w:lineRule="auto"/>
              <w:jc w:val="center"/>
              <w:rPr>
                <w:rStyle w:val="afffffff6"/>
                <w:b w:val="0"/>
              </w:rPr>
            </w:pPr>
            <w:r>
              <w:rPr>
                <w:rStyle w:val="afffffff6"/>
                <w:b w:val="0"/>
              </w:rPr>
              <w:t>Методист</w:t>
            </w:r>
          </w:p>
        </w:tc>
      </w:tr>
    </w:tbl>
    <w:p w:rsidR="006D3446" w:rsidRDefault="006D3446"/>
    <w:p w:rsidR="006D3446" w:rsidRDefault="006D3446">
      <w:pPr>
        <w:tabs>
          <w:tab w:val="left" w:pos="720"/>
        </w:tabs>
        <w:spacing w:line="276" w:lineRule="auto"/>
        <w:jc w:val="center"/>
        <w:rPr>
          <w:b/>
        </w:rPr>
      </w:pPr>
    </w:p>
    <w:p w:rsidR="006D3446" w:rsidRDefault="006D3446">
      <w:pPr>
        <w:tabs>
          <w:tab w:val="left" w:pos="720"/>
        </w:tabs>
        <w:spacing w:line="276" w:lineRule="auto"/>
        <w:jc w:val="center"/>
        <w:rPr>
          <w:b/>
        </w:rPr>
      </w:pPr>
    </w:p>
    <w:p w:rsidR="006D3446" w:rsidRDefault="00726F7F">
      <w:pPr>
        <w:tabs>
          <w:tab w:val="left" w:pos="720"/>
        </w:tabs>
        <w:spacing w:line="276" w:lineRule="auto"/>
        <w:jc w:val="center"/>
      </w:pPr>
      <w:r>
        <w:rPr>
          <w:b/>
        </w:rPr>
        <w:lastRenderedPageBreak/>
        <w:t>Карта мониторинга «Здоровье обучающихся»</w:t>
      </w:r>
    </w:p>
    <w:tbl>
      <w:tblPr>
        <w:tblStyle w:val="affffffffffb"/>
        <w:tblW w:w="0" w:type="auto"/>
        <w:tblLayout w:type="fixed"/>
        <w:tblLook w:val="04A0" w:firstRow="1" w:lastRow="0" w:firstColumn="1" w:lastColumn="0" w:noHBand="0" w:noVBand="1"/>
      </w:tblPr>
      <w:tblGrid>
        <w:gridCol w:w="671"/>
        <w:gridCol w:w="3406"/>
        <w:gridCol w:w="3694"/>
        <w:gridCol w:w="2972"/>
        <w:gridCol w:w="2162"/>
        <w:gridCol w:w="2796"/>
      </w:tblGrid>
      <w:tr w:rsidR="006D3446">
        <w:tc>
          <w:tcPr>
            <w:tcW w:w="671" w:type="dxa"/>
          </w:tcPr>
          <w:p w:rsidR="006D3446" w:rsidRDefault="006D3446">
            <w:pPr>
              <w:tabs>
                <w:tab w:val="left" w:pos="720"/>
              </w:tabs>
              <w:spacing w:line="276" w:lineRule="auto"/>
              <w:jc w:val="both"/>
              <w:rPr>
                <w:rStyle w:val="afffffff6"/>
                <w:b w:val="0"/>
              </w:rPr>
            </w:pPr>
          </w:p>
        </w:tc>
        <w:tc>
          <w:tcPr>
            <w:tcW w:w="3406" w:type="dxa"/>
          </w:tcPr>
          <w:p w:rsidR="006D3446" w:rsidRDefault="00726F7F">
            <w:pPr>
              <w:tabs>
                <w:tab w:val="left" w:pos="720"/>
              </w:tabs>
              <w:spacing w:line="276" w:lineRule="auto"/>
              <w:jc w:val="center"/>
              <w:rPr>
                <w:rStyle w:val="afffffff6"/>
              </w:rPr>
            </w:pPr>
            <w:r>
              <w:rPr>
                <w:rStyle w:val="afffffff6"/>
              </w:rPr>
              <w:t>Критерий</w:t>
            </w:r>
          </w:p>
        </w:tc>
        <w:tc>
          <w:tcPr>
            <w:tcW w:w="3694" w:type="dxa"/>
          </w:tcPr>
          <w:p w:rsidR="006D3446" w:rsidRDefault="00726F7F">
            <w:pPr>
              <w:tabs>
                <w:tab w:val="left" w:pos="720"/>
              </w:tabs>
              <w:spacing w:line="276" w:lineRule="auto"/>
              <w:jc w:val="center"/>
              <w:rPr>
                <w:rStyle w:val="afffffff6"/>
              </w:rPr>
            </w:pPr>
            <w:r>
              <w:rPr>
                <w:rStyle w:val="afffffff6"/>
              </w:rPr>
              <w:t>Показатель</w:t>
            </w:r>
          </w:p>
        </w:tc>
        <w:tc>
          <w:tcPr>
            <w:tcW w:w="2972" w:type="dxa"/>
          </w:tcPr>
          <w:p w:rsidR="006D3446" w:rsidRDefault="00726F7F">
            <w:pPr>
              <w:tabs>
                <w:tab w:val="left" w:pos="720"/>
              </w:tabs>
              <w:spacing w:line="276" w:lineRule="auto"/>
              <w:jc w:val="center"/>
              <w:rPr>
                <w:rStyle w:val="afffffff6"/>
              </w:rPr>
            </w:pPr>
            <w:r>
              <w:rPr>
                <w:rStyle w:val="afffffff6"/>
              </w:rPr>
              <w:t>Инструментарий, методика</w:t>
            </w:r>
          </w:p>
        </w:tc>
        <w:tc>
          <w:tcPr>
            <w:tcW w:w="2162" w:type="dxa"/>
          </w:tcPr>
          <w:p w:rsidR="006D3446" w:rsidRDefault="00726F7F">
            <w:pPr>
              <w:tabs>
                <w:tab w:val="left" w:pos="720"/>
              </w:tabs>
              <w:spacing w:line="276" w:lineRule="auto"/>
              <w:jc w:val="center"/>
              <w:rPr>
                <w:rStyle w:val="afffffff6"/>
              </w:rPr>
            </w:pPr>
            <w:r>
              <w:rPr>
                <w:rStyle w:val="afffffff6"/>
              </w:rPr>
              <w:t xml:space="preserve">Периодичность </w:t>
            </w:r>
          </w:p>
        </w:tc>
        <w:tc>
          <w:tcPr>
            <w:tcW w:w="2796" w:type="dxa"/>
          </w:tcPr>
          <w:p w:rsidR="006D3446" w:rsidRDefault="00726F7F">
            <w:pPr>
              <w:tabs>
                <w:tab w:val="left" w:pos="720"/>
              </w:tabs>
              <w:spacing w:line="276" w:lineRule="auto"/>
              <w:jc w:val="center"/>
              <w:rPr>
                <w:rStyle w:val="afffffff6"/>
              </w:rPr>
            </w:pPr>
            <w:r>
              <w:rPr>
                <w:rStyle w:val="afffffff6"/>
              </w:rPr>
              <w:t xml:space="preserve">Ответственный  </w:t>
            </w:r>
          </w:p>
        </w:tc>
      </w:tr>
      <w:tr w:rsidR="006D3446">
        <w:tc>
          <w:tcPr>
            <w:tcW w:w="671" w:type="dxa"/>
          </w:tcPr>
          <w:p w:rsidR="006D3446" w:rsidRDefault="006D3446">
            <w:pPr>
              <w:pStyle w:val="affffff6"/>
              <w:numPr>
                <w:ilvl w:val="0"/>
                <w:numId w:val="314"/>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jc w:val="both"/>
              <w:rPr>
                <w:rStyle w:val="afffffff6"/>
                <w:b w:val="0"/>
              </w:rPr>
            </w:pPr>
            <w:r>
              <w:rPr>
                <w:rStyle w:val="afffffff6"/>
                <w:b w:val="0"/>
              </w:rPr>
              <w:t>Состояние физического здоровья обучающихся</w:t>
            </w:r>
          </w:p>
        </w:tc>
        <w:tc>
          <w:tcPr>
            <w:tcW w:w="3694" w:type="dxa"/>
          </w:tcPr>
          <w:p w:rsidR="006D3446" w:rsidRDefault="00726F7F">
            <w:pPr>
              <w:tabs>
                <w:tab w:val="left" w:pos="720"/>
              </w:tabs>
              <w:spacing w:line="276" w:lineRule="auto"/>
              <w:rPr>
                <w:rStyle w:val="afffffff6"/>
                <w:b w:val="0"/>
              </w:rPr>
            </w:pPr>
            <w:r>
              <w:rPr>
                <w:rStyle w:val="afffffff6"/>
                <w:b w:val="0"/>
              </w:rPr>
              <w:t>Доля учащихся, имеющих хронические заболевания</w:t>
            </w:r>
          </w:p>
        </w:tc>
        <w:tc>
          <w:tcPr>
            <w:tcW w:w="2972" w:type="dxa"/>
          </w:tcPr>
          <w:p w:rsidR="006D3446" w:rsidRDefault="00726F7F">
            <w:pPr>
              <w:tabs>
                <w:tab w:val="left" w:pos="720"/>
              </w:tabs>
              <w:spacing w:line="276" w:lineRule="auto"/>
              <w:rPr>
                <w:rStyle w:val="afffffff6"/>
                <w:b w:val="0"/>
              </w:rPr>
            </w:pPr>
            <w:r>
              <w:rPr>
                <w:rStyle w:val="afffffff6"/>
                <w:b w:val="0"/>
              </w:rPr>
              <w:t>Процент</w:t>
            </w:r>
          </w:p>
          <w:p w:rsidR="006D3446" w:rsidRDefault="00726F7F">
            <w:pPr>
              <w:tabs>
                <w:tab w:val="left" w:pos="720"/>
              </w:tabs>
              <w:spacing w:line="276" w:lineRule="auto"/>
              <w:rPr>
                <w:rStyle w:val="afffffff6"/>
                <w:b w:val="0"/>
              </w:rPr>
            </w:pPr>
            <w:r>
              <w:rPr>
                <w:rStyle w:val="afffffff6"/>
                <w:b w:val="0"/>
              </w:rPr>
              <w:t>Результаты медицинских осмотров</w:t>
            </w:r>
          </w:p>
        </w:tc>
        <w:tc>
          <w:tcPr>
            <w:tcW w:w="2162" w:type="dxa"/>
          </w:tcPr>
          <w:p w:rsidR="006D3446" w:rsidRDefault="00726F7F">
            <w:pPr>
              <w:tabs>
                <w:tab w:val="left" w:pos="720"/>
              </w:tabs>
              <w:spacing w:line="276" w:lineRule="auto"/>
              <w:jc w:val="center"/>
              <w:rPr>
                <w:rStyle w:val="afffffff6"/>
                <w:b w:val="0"/>
              </w:rPr>
            </w:pPr>
            <w:r>
              <w:rPr>
                <w:rStyle w:val="afffffff6"/>
                <w:b w:val="0"/>
              </w:rPr>
              <w:t>1 раз в год</w:t>
            </w:r>
          </w:p>
        </w:tc>
        <w:tc>
          <w:tcPr>
            <w:tcW w:w="2796" w:type="dxa"/>
          </w:tcPr>
          <w:p w:rsidR="006D3446" w:rsidRDefault="00726F7F">
            <w:pPr>
              <w:tabs>
                <w:tab w:val="left" w:pos="720"/>
              </w:tabs>
              <w:spacing w:line="276" w:lineRule="auto"/>
              <w:jc w:val="center"/>
              <w:rPr>
                <w:rStyle w:val="afffffff6"/>
                <w:b w:val="0"/>
              </w:rPr>
            </w:pPr>
            <w:r>
              <w:rPr>
                <w:rStyle w:val="afffffff6"/>
                <w:b w:val="0"/>
              </w:rPr>
              <w:t>Зам. Директора по ВР</w:t>
            </w:r>
          </w:p>
        </w:tc>
      </w:tr>
      <w:tr w:rsidR="006D3446">
        <w:tc>
          <w:tcPr>
            <w:tcW w:w="671" w:type="dxa"/>
          </w:tcPr>
          <w:p w:rsidR="006D3446" w:rsidRDefault="006D3446">
            <w:pPr>
              <w:pStyle w:val="affffff6"/>
              <w:numPr>
                <w:ilvl w:val="0"/>
                <w:numId w:val="314"/>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jc w:val="both"/>
              <w:rPr>
                <w:rStyle w:val="afffffff6"/>
                <w:b w:val="0"/>
              </w:rPr>
            </w:pPr>
            <w:r>
              <w:rPr>
                <w:rStyle w:val="afffffff6"/>
                <w:b w:val="0"/>
              </w:rPr>
              <w:t xml:space="preserve">Состояние физического </w:t>
            </w:r>
            <w:r>
              <w:rPr>
                <w:rStyle w:val="afffffff6"/>
                <w:b w:val="0"/>
              </w:rPr>
              <w:t>развития обучающихся</w:t>
            </w:r>
          </w:p>
        </w:tc>
        <w:tc>
          <w:tcPr>
            <w:tcW w:w="3694" w:type="dxa"/>
          </w:tcPr>
          <w:p w:rsidR="006D3446" w:rsidRDefault="00726F7F">
            <w:pPr>
              <w:tabs>
                <w:tab w:val="left" w:pos="720"/>
              </w:tabs>
              <w:spacing w:line="276" w:lineRule="auto"/>
              <w:rPr>
                <w:rStyle w:val="afffffff6"/>
                <w:b w:val="0"/>
              </w:rPr>
            </w:pPr>
            <w:r>
              <w:rPr>
                <w:rStyle w:val="afffffff6"/>
                <w:b w:val="0"/>
              </w:rPr>
              <w:t>Доля учащихся, имеющих развитие ниже среднего</w:t>
            </w:r>
          </w:p>
        </w:tc>
        <w:tc>
          <w:tcPr>
            <w:tcW w:w="2972" w:type="dxa"/>
          </w:tcPr>
          <w:p w:rsidR="006D3446" w:rsidRDefault="00726F7F">
            <w:pPr>
              <w:tabs>
                <w:tab w:val="left" w:pos="720"/>
              </w:tabs>
              <w:spacing w:line="276" w:lineRule="auto"/>
              <w:rPr>
                <w:rStyle w:val="afffffff6"/>
                <w:b w:val="0"/>
              </w:rPr>
            </w:pPr>
            <w:r>
              <w:rPr>
                <w:rStyle w:val="afffffff6"/>
                <w:b w:val="0"/>
              </w:rPr>
              <w:t>Процент</w:t>
            </w:r>
          </w:p>
          <w:p w:rsidR="006D3446" w:rsidRDefault="00726F7F">
            <w:pPr>
              <w:tabs>
                <w:tab w:val="left" w:pos="720"/>
              </w:tabs>
              <w:spacing w:line="276" w:lineRule="auto"/>
              <w:rPr>
                <w:rStyle w:val="afffffff6"/>
                <w:b w:val="0"/>
              </w:rPr>
            </w:pPr>
            <w:r>
              <w:rPr>
                <w:rStyle w:val="afffffff6"/>
                <w:b w:val="0"/>
              </w:rPr>
              <w:t>Результаты медицинских осмотров</w:t>
            </w:r>
          </w:p>
        </w:tc>
        <w:tc>
          <w:tcPr>
            <w:tcW w:w="2162" w:type="dxa"/>
          </w:tcPr>
          <w:p w:rsidR="006D3446" w:rsidRDefault="00726F7F">
            <w:pPr>
              <w:tabs>
                <w:tab w:val="left" w:pos="720"/>
              </w:tabs>
              <w:spacing w:line="276" w:lineRule="auto"/>
              <w:jc w:val="center"/>
              <w:rPr>
                <w:rStyle w:val="afffffff6"/>
                <w:b w:val="0"/>
              </w:rPr>
            </w:pPr>
            <w:r>
              <w:rPr>
                <w:rStyle w:val="afffffff6"/>
                <w:b w:val="0"/>
              </w:rPr>
              <w:t>1 раз в год</w:t>
            </w:r>
          </w:p>
        </w:tc>
        <w:tc>
          <w:tcPr>
            <w:tcW w:w="2796" w:type="dxa"/>
          </w:tcPr>
          <w:p w:rsidR="006D3446" w:rsidRDefault="00726F7F">
            <w:pPr>
              <w:tabs>
                <w:tab w:val="left" w:pos="720"/>
              </w:tabs>
              <w:spacing w:line="276" w:lineRule="auto"/>
              <w:jc w:val="center"/>
              <w:rPr>
                <w:rStyle w:val="afffffff6"/>
                <w:b w:val="0"/>
              </w:rPr>
            </w:pPr>
            <w:r>
              <w:rPr>
                <w:rStyle w:val="afffffff6"/>
                <w:b w:val="0"/>
              </w:rPr>
              <w:t>Зам. Директора по ВР</w:t>
            </w:r>
          </w:p>
        </w:tc>
      </w:tr>
      <w:tr w:rsidR="006D3446">
        <w:tc>
          <w:tcPr>
            <w:tcW w:w="671" w:type="dxa"/>
          </w:tcPr>
          <w:p w:rsidR="006D3446" w:rsidRDefault="006D3446">
            <w:pPr>
              <w:pStyle w:val="affffff6"/>
              <w:numPr>
                <w:ilvl w:val="0"/>
                <w:numId w:val="314"/>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jc w:val="both"/>
              <w:rPr>
                <w:rStyle w:val="afffffff6"/>
                <w:b w:val="0"/>
              </w:rPr>
            </w:pPr>
            <w:r>
              <w:rPr>
                <w:rStyle w:val="afffffff6"/>
                <w:b w:val="0"/>
              </w:rPr>
              <w:t>Уровень заболеваемости</w:t>
            </w:r>
          </w:p>
        </w:tc>
        <w:tc>
          <w:tcPr>
            <w:tcW w:w="3694" w:type="dxa"/>
          </w:tcPr>
          <w:p w:rsidR="006D3446" w:rsidRDefault="00726F7F">
            <w:pPr>
              <w:tabs>
                <w:tab w:val="left" w:pos="720"/>
              </w:tabs>
              <w:spacing w:line="276" w:lineRule="auto"/>
              <w:rPr>
                <w:rStyle w:val="afffffff6"/>
                <w:b w:val="0"/>
              </w:rPr>
            </w:pPr>
            <w:r>
              <w:rPr>
                <w:rStyle w:val="afffffff6"/>
                <w:b w:val="0"/>
              </w:rPr>
              <w:t>Количество пропущенных дней по заболеваемости</w:t>
            </w:r>
          </w:p>
        </w:tc>
        <w:tc>
          <w:tcPr>
            <w:tcW w:w="2972" w:type="dxa"/>
          </w:tcPr>
          <w:p w:rsidR="006D3446" w:rsidRDefault="00726F7F">
            <w:pPr>
              <w:tabs>
                <w:tab w:val="left" w:pos="720"/>
              </w:tabs>
              <w:spacing w:line="276" w:lineRule="auto"/>
              <w:rPr>
                <w:rStyle w:val="afffffff6"/>
                <w:b w:val="0"/>
              </w:rPr>
            </w:pPr>
            <w:r>
              <w:rPr>
                <w:rStyle w:val="afffffff6"/>
                <w:b w:val="0"/>
              </w:rPr>
              <w:t xml:space="preserve">Процент </w:t>
            </w:r>
          </w:p>
          <w:p w:rsidR="006D3446" w:rsidRDefault="00726F7F">
            <w:pPr>
              <w:tabs>
                <w:tab w:val="left" w:pos="720"/>
              </w:tabs>
              <w:spacing w:line="276" w:lineRule="auto"/>
              <w:rPr>
                <w:rStyle w:val="afffffff6"/>
                <w:b w:val="0"/>
              </w:rPr>
            </w:pPr>
            <w:r>
              <w:rPr>
                <w:rStyle w:val="afffffff6"/>
                <w:b w:val="0"/>
              </w:rPr>
              <w:t>Результаты показателей посещаемости</w:t>
            </w:r>
          </w:p>
        </w:tc>
        <w:tc>
          <w:tcPr>
            <w:tcW w:w="2162" w:type="dxa"/>
          </w:tcPr>
          <w:p w:rsidR="006D3446" w:rsidRDefault="00726F7F">
            <w:pPr>
              <w:tabs>
                <w:tab w:val="left" w:pos="720"/>
              </w:tabs>
              <w:spacing w:line="276" w:lineRule="auto"/>
              <w:jc w:val="center"/>
              <w:rPr>
                <w:rStyle w:val="afffffff6"/>
                <w:b w:val="0"/>
              </w:rPr>
            </w:pPr>
            <w:r>
              <w:rPr>
                <w:rStyle w:val="afffffff6"/>
                <w:b w:val="0"/>
              </w:rPr>
              <w:t xml:space="preserve">По итогам </w:t>
            </w:r>
          </w:p>
          <w:p w:rsidR="006D3446" w:rsidRDefault="00726F7F">
            <w:pPr>
              <w:tabs>
                <w:tab w:val="left" w:pos="720"/>
              </w:tabs>
              <w:spacing w:line="276" w:lineRule="auto"/>
              <w:jc w:val="center"/>
              <w:rPr>
                <w:rStyle w:val="afffffff6"/>
                <w:b w:val="0"/>
              </w:rPr>
            </w:pPr>
            <w:r>
              <w:rPr>
                <w:rStyle w:val="afffffff6"/>
                <w:b w:val="0"/>
              </w:rPr>
              <w:t>полугодия. года</w:t>
            </w:r>
          </w:p>
        </w:tc>
        <w:tc>
          <w:tcPr>
            <w:tcW w:w="2796" w:type="dxa"/>
          </w:tcPr>
          <w:p w:rsidR="006D3446" w:rsidRDefault="00726F7F">
            <w:pPr>
              <w:tabs>
                <w:tab w:val="left" w:pos="720"/>
              </w:tabs>
              <w:spacing w:line="276" w:lineRule="auto"/>
              <w:jc w:val="center"/>
              <w:rPr>
                <w:rStyle w:val="afffffff6"/>
                <w:b w:val="0"/>
              </w:rPr>
            </w:pPr>
            <w:r>
              <w:rPr>
                <w:rStyle w:val="afffffff6"/>
                <w:b w:val="0"/>
              </w:rPr>
              <w:t>Зам. Директора по ВР</w:t>
            </w:r>
          </w:p>
        </w:tc>
      </w:tr>
      <w:tr w:rsidR="006D3446">
        <w:tc>
          <w:tcPr>
            <w:tcW w:w="671" w:type="dxa"/>
          </w:tcPr>
          <w:p w:rsidR="006D3446" w:rsidRDefault="006D3446">
            <w:pPr>
              <w:pStyle w:val="affffff6"/>
              <w:numPr>
                <w:ilvl w:val="0"/>
                <w:numId w:val="314"/>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jc w:val="both"/>
              <w:rPr>
                <w:rStyle w:val="afffffff6"/>
                <w:b w:val="0"/>
              </w:rPr>
            </w:pPr>
            <w:r>
              <w:rPr>
                <w:rStyle w:val="afffffff6"/>
                <w:b w:val="0"/>
              </w:rPr>
              <w:t>Травматизм в школе</w:t>
            </w:r>
          </w:p>
        </w:tc>
        <w:tc>
          <w:tcPr>
            <w:tcW w:w="3694" w:type="dxa"/>
          </w:tcPr>
          <w:p w:rsidR="006D3446" w:rsidRDefault="00726F7F">
            <w:pPr>
              <w:tabs>
                <w:tab w:val="left" w:pos="720"/>
              </w:tabs>
              <w:spacing w:line="276" w:lineRule="auto"/>
              <w:rPr>
                <w:rStyle w:val="afffffff6"/>
                <w:b w:val="0"/>
              </w:rPr>
            </w:pPr>
            <w:r>
              <w:rPr>
                <w:rStyle w:val="afffffff6"/>
                <w:b w:val="0"/>
              </w:rPr>
              <w:t>Количество случаев травматизма во время ОП</w:t>
            </w:r>
          </w:p>
        </w:tc>
        <w:tc>
          <w:tcPr>
            <w:tcW w:w="2972" w:type="dxa"/>
          </w:tcPr>
          <w:p w:rsidR="006D3446" w:rsidRDefault="00726F7F">
            <w:pPr>
              <w:tabs>
                <w:tab w:val="left" w:pos="720"/>
              </w:tabs>
              <w:spacing w:line="276" w:lineRule="auto"/>
              <w:jc w:val="both"/>
              <w:rPr>
                <w:rStyle w:val="afffffff6"/>
                <w:b w:val="0"/>
              </w:rPr>
            </w:pPr>
            <w:r>
              <w:rPr>
                <w:rStyle w:val="afffffff6"/>
                <w:b w:val="0"/>
              </w:rPr>
              <w:t>Количество, отчет</w:t>
            </w:r>
          </w:p>
        </w:tc>
        <w:tc>
          <w:tcPr>
            <w:tcW w:w="2162" w:type="dxa"/>
          </w:tcPr>
          <w:p w:rsidR="006D3446" w:rsidRDefault="00726F7F">
            <w:pPr>
              <w:tabs>
                <w:tab w:val="left" w:pos="720"/>
              </w:tabs>
              <w:spacing w:line="276" w:lineRule="auto"/>
              <w:jc w:val="center"/>
              <w:rPr>
                <w:rStyle w:val="afffffff6"/>
                <w:b w:val="0"/>
              </w:rPr>
            </w:pPr>
            <w:r>
              <w:rPr>
                <w:rStyle w:val="afffffff6"/>
                <w:b w:val="0"/>
              </w:rPr>
              <w:t>1 раз в год</w:t>
            </w:r>
          </w:p>
        </w:tc>
        <w:tc>
          <w:tcPr>
            <w:tcW w:w="2796" w:type="dxa"/>
          </w:tcPr>
          <w:p w:rsidR="006D3446" w:rsidRDefault="00726F7F">
            <w:pPr>
              <w:tabs>
                <w:tab w:val="left" w:pos="720"/>
              </w:tabs>
              <w:spacing w:line="276" w:lineRule="auto"/>
              <w:jc w:val="center"/>
              <w:rPr>
                <w:rStyle w:val="afffffff6"/>
                <w:b w:val="0"/>
              </w:rPr>
            </w:pPr>
            <w:r>
              <w:rPr>
                <w:rStyle w:val="afffffff6"/>
                <w:b w:val="0"/>
              </w:rPr>
              <w:t>Преподаватель-организатор ОБЖ</w:t>
            </w:r>
          </w:p>
        </w:tc>
      </w:tr>
      <w:tr w:rsidR="006D3446">
        <w:tc>
          <w:tcPr>
            <w:tcW w:w="671" w:type="dxa"/>
          </w:tcPr>
          <w:p w:rsidR="006D3446" w:rsidRDefault="006D3446">
            <w:pPr>
              <w:pStyle w:val="affffff6"/>
              <w:numPr>
                <w:ilvl w:val="0"/>
                <w:numId w:val="314"/>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jc w:val="both"/>
              <w:rPr>
                <w:rStyle w:val="afffffff6"/>
                <w:b w:val="0"/>
              </w:rPr>
            </w:pPr>
            <w:r>
              <w:rPr>
                <w:rStyle w:val="afffffff6"/>
                <w:b w:val="0"/>
              </w:rPr>
              <w:t>Состояние физкультурно-оздоровительной работы</w:t>
            </w:r>
          </w:p>
        </w:tc>
        <w:tc>
          <w:tcPr>
            <w:tcW w:w="3694" w:type="dxa"/>
          </w:tcPr>
          <w:p w:rsidR="006D3446" w:rsidRDefault="00726F7F">
            <w:pPr>
              <w:tabs>
                <w:tab w:val="left" w:pos="720"/>
              </w:tabs>
              <w:spacing w:line="276" w:lineRule="auto"/>
              <w:rPr>
                <w:rStyle w:val="afffffff6"/>
                <w:b w:val="0"/>
              </w:rPr>
            </w:pPr>
            <w:r>
              <w:rPr>
                <w:rStyle w:val="afffffff6"/>
                <w:b w:val="0"/>
              </w:rPr>
              <w:t>Количество мероприятий</w:t>
            </w:r>
          </w:p>
          <w:p w:rsidR="006D3446" w:rsidRDefault="00726F7F">
            <w:pPr>
              <w:tabs>
                <w:tab w:val="left" w:pos="720"/>
              </w:tabs>
              <w:spacing w:line="276" w:lineRule="auto"/>
              <w:rPr>
                <w:rStyle w:val="afffffff6"/>
                <w:b w:val="0"/>
              </w:rPr>
            </w:pPr>
            <w:r>
              <w:rPr>
                <w:rStyle w:val="afffffff6"/>
                <w:b w:val="0"/>
              </w:rPr>
              <w:t xml:space="preserve">Качество реализации </w:t>
            </w:r>
          </w:p>
        </w:tc>
        <w:tc>
          <w:tcPr>
            <w:tcW w:w="2972" w:type="dxa"/>
          </w:tcPr>
          <w:p w:rsidR="006D3446" w:rsidRDefault="00726F7F">
            <w:pPr>
              <w:tabs>
                <w:tab w:val="left" w:pos="720"/>
              </w:tabs>
              <w:spacing w:line="276" w:lineRule="auto"/>
              <w:jc w:val="both"/>
              <w:rPr>
                <w:rStyle w:val="afffffff6"/>
                <w:b w:val="0"/>
              </w:rPr>
            </w:pPr>
            <w:r>
              <w:rPr>
                <w:rStyle w:val="afffffff6"/>
                <w:b w:val="0"/>
              </w:rPr>
              <w:t>Отчет</w:t>
            </w:r>
          </w:p>
          <w:p w:rsidR="006D3446" w:rsidRDefault="00726F7F">
            <w:pPr>
              <w:tabs>
                <w:tab w:val="left" w:pos="720"/>
              </w:tabs>
              <w:spacing w:line="276" w:lineRule="auto"/>
              <w:jc w:val="both"/>
              <w:rPr>
                <w:rStyle w:val="afffffff6"/>
                <w:b w:val="0"/>
              </w:rPr>
            </w:pPr>
            <w:r>
              <w:rPr>
                <w:rStyle w:val="afffffff6"/>
                <w:b w:val="0"/>
              </w:rPr>
              <w:t>Контрольные мероприятия</w:t>
            </w:r>
          </w:p>
        </w:tc>
        <w:tc>
          <w:tcPr>
            <w:tcW w:w="2162" w:type="dxa"/>
          </w:tcPr>
          <w:p w:rsidR="006D3446" w:rsidRDefault="00726F7F">
            <w:pPr>
              <w:tabs>
                <w:tab w:val="left" w:pos="720"/>
              </w:tabs>
              <w:spacing w:line="276" w:lineRule="auto"/>
              <w:jc w:val="center"/>
              <w:rPr>
                <w:rStyle w:val="afffffff6"/>
                <w:b w:val="0"/>
              </w:rPr>
            </w:pPr>
            <w:r>
              <w:rPr>
                <w:rStyle w:val="afffffff6"/>
                <w:b w:val="0"/>
              </w:rPr>
              <w:t>1 раз в год</w:t>
            </w:r>
          </w:p>
        </w:tc>
        <w:tc>
          <w:tcPr>
            <w:tcW w:w="2796" w:type="dxa"/>
          </w:tcPr>
          <w:p w:rsidR="006D3446" w:rsidRDefault="00726F7F">
            <w:pPr>
              <w:tabs>
                <w:tab w:val="left" w:pos="720"/>
              </w:tabs>
              <w:spacing w:line="276" w:lineRule="auto"/>
              <w:jc w:val="center"/>
              <w:rPr>
                <w:rStyle w:val="afffffff6"/>
                <w:b w:val="0"/>
              </w:rPr>
            </w:pPr>
            <w:r>
              <w:rPr>
                <w:rStyle w:val="afffffff6"/>
                <w:b w:val="0"/>
              </w:rPr>
              <w:t>Зам. директора по УВР</w:t>
            </w:r>
          </w:p>
        </w:tc>
      </w:tr>
    </w:tbl>
    <w:p w:rsidR="006D3446" w:rsidRDefault="006D3446">
      <w:pPr>
        <w:tabs>
          <w:tab w:val="left" w:pos="720"/>
        </w:tabs>
        <w:spacing w:line="276" w:lineRule="auto"/>
        <w:jc w:val="center"/>
        <w:rPr>
          <w:b/>
        </w:rPr>
      </w:pPr>
    </w:p>
    <w:p w:rsidR="006D3446" w:rsidRDefault="00726F7F">
      <w:pPr>
        <w:pStyle w:val="affffff6"/>
        <w:numPr>
          <w:ilvl w:val="0"/>
          <w:numId w:val="315"/>
        </w:numPr>
        <w:tabs>
          <w:tab w:val="left" w:pos="720"/>
        </w:tabs>
        <w:spacing w:line="276" w:lineRule="auto"/>
        <w:jc w:val="center"/>
        <w:rPr>
          <w:rFonts w:ascii="Times New Roman" w:hAnsi="Times New Roman"/>
          <w:b/>
        </w:rPr>
      </w:pPr>
      <w:r>
        <w:rPr>
          <w:rFonts w:ascii="Times New Roman" w:hAnsi="Times New Roman"/>
          <w:b/>
          <w:sz w:val="28"/>
        </w:rPr>
        <w:t>Мониторинг качества реализации образовательного процесса</w:t>
      </w:r>
    </w:p>
    <w:p w:rsidR="006D3446" w:rsidRDefault="00726F7F">
      <w:pPr>
        <w:tabs>
          <w:tab w:val="left" w:pos="720"/>
        </w:tabs>
        <w:spacing w:line="276" w:lineRule="auto"/>
        <w:jc w:val="center"/>
      </w:pPr>
      <w:r>
        <w:rPr>
          <w:b/>
        </w:rPr>
        <w:t>Карта мониторинга «Реализация учебных планов и рабочих программ»</w:t>
      </w:r>
    </w:p>
    <w:tbl>
      <w:tblPr>
        <w:tblStyle w:val="affffffffffb"/>
        <w:tblW w:w="0" w:type="auto"/>
        <w:tblLayout w:type="fixed"/>
        <w:tblLook w:val="04A0" w:firstRow="1" w:lastRow="0" w:firstColumn="1" w:lastColumn="0" w:noHBand="0" w:noVBand="1"/>
      </w:tblPr>
      <w:tblGrid>
        <w:gridCol w:w="671"/>
        <w:gridCol w:w="3406"/>
        <w:gridCol w:w="3694"/>
        <w:gridCol w:w="2972"/>
        <w:gridCol w:w="2162"/>
        <w:gridCol w:w="2796"/>
      </w:tblGrid>
      <w:tr w:rsidR="006D3446">
        <w:tc>
          <w:tcPr>
            <w:tcW w:w="671" w:type="dxa"/>
          </w:tcPr>
          <w:p w:rsidR="006D3446" w:rsidRDefault="006D3446">
            <w:pPr>
              <w:pStyle w:val="affffff6"/>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jc w:val="center"/>
              <w:rPr>
                <w:rStyle w:val="afffffff6"/>
              </w:rPr>
            </w:pPr>
            <w:r>
              <w:rPr>
                <w:rStyle w:val="afffffff6"/>
              </w:rPr>
              <w:t>Критерий</w:t>
            </w:r>
          </w:p>
        </w:tc>
        <w:tc>
          <w:tcPr>
            <w:tcW w:w="3694" w:type="dxa"/>
          </w:tcPr>
          <w:p w:rsidR="006D3446" w:rsidRDefault="00726F7F">
            <w:pPr>
              <w:tabs>
                <w:tab w:val="left" w:pos="720"/>
              </w:tabs>
              <w:spacing w:line="276" w:lineRule="auto"/>
              <w:jc w:val="center"/>
              <w:rPr>
                <w:rStyle w:val="afffffff6"/>
              </w:rPr>
            </w:pPr>
            <w:r>
              <w:rPr>
                <w:rStyle w:val="afffffff6"/>
              </w:rPr>
              <w:t>Показатель</w:t>
            </w:r>
          </w:p>
        </w:tc>
        <w:tc>
          <w:tcPr>
            <w:tcW w:w="2972" w:type="dxa"/>
          </w:tcPr>
          <w:p w:rsidR="006D3446" w:rsidRDefault="00726F7F">
            <w:pPr>
              <w:tabs>
                <w:tab w:val="left" w:pos="720"/>
              </w:tabs>
              <w:spacing w:line="276" w:lineRule="auto"/>
              <w:jc w:val="center"/>
              <w:rPr>
                <w:rStyle w:val="afffffff6"/>
              </w:rPr>
            </w:pPr>
            <w:r>
              <w:rPr>
                <w:rStyle w:val="afffffff6"/>
              </w:rPr>
              <w:t>Инструментарий, методика</w:t>
            </w:r>
          </w:p>
        </w:tc>
        <w:tc>
          <w:tcPr>
            <w:tcW w:w="2162" w:type="dxa"/>
          </w:tcPr>
          <w:p w:rsidR="006D3446" w:rsidRDefault="00726F7F">
            <w:pPr>
              <w:tabs>
                <w:tab w:val="left" w:pos="720"/>
              </w:tabs>
              <w:spacing w:line="276" w:lineRule="auto"/>
              <w:jc w:val="center"/>
              <w:rPr>
                <w:rStyle w:val="afffffff6"/>
              </w:rPr>
            </w:pPr>
            <w:r>
              <w:rPr>
                <w:rStyle w:val="afffffff6"/>
              </w:rPr>
              <w:t xml:space="preserve">Периодичность </w:t>
            </w:r>
          </w:p>
        </w:tc>
        <w:tc>
          <w:tcPr>
            <w:tcW w:w="2796" w:type="dxa"/>
          </w:tcPr>
          <w:p w:rsidR="006D3446" w:rsidRDefault="00726F7F">
            <w:pPr>
              <w:tabs>
                <w:tab w:val="left" w:pos="720"/>
              </w:tabs>
              <w:spacing w:line="276" w:lineRule="auto"/>
              <w:jc w:val="center"/>
              <w:rPr>
                <w:rStyle w:val="afffffff6"/>
              </w:rPr>
            </w:pPr>
            <w:r>
              <w:rPr>
                <w:rStyle w:val="afffffff6"/>
              </w:rPr>
              <w:t xml:space="preserve">Ответственный  </w:t>
            </w:r>
          </w:p>
        </w:tc>
      </w:tr>
      <w:tr w:rsidR="006D3446">
        <w:tc>
          <w:tcPr>
            <w:tcW w:w="671" w:type="dxa"/>
          </w:tcPr>
          <w:p w:rsidR="006D3446" w:rsidRDefault="006D3446">
            <w:pPr>
              <w:pStyle w:val="affffff6"/>
              <w:numPr>
                <w:ilvl w:val="0"/>
                <w:numId w:val="316"/>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Реализация учебных планов по предметам</w:t>
            </w:r>
          </w:p>
        </w:tc>
        <w:tc>
          <w:tcPr>
            <w:tcW w:w="3694" w:type="dxa"/>
          </w:tcPr>
          <w:p w:rsidR="006D3446" w:rsidRDefault="00726F7F">
            <w:pPr>
              <w:tabs>
                <w:tab w:val="left" w:pos="720"/>
              </w:tabs>
              <w:spacing w:line="276" w:lineRule="auto"/>
              <w:rPr>
                <w:rStyle w:val="afffffff6"/>
                <w:b w:val="0"/>
              </w:rPr>
            </w:pPr>
            <w:r>
              <w:rPr>
                <w:rStyle w:val="afffffff6"/>
                <w:b w:val="0"/>
              </w:rPr>
              <w:t>Выполнение учебного плана</w:t>
            </w:r>
          </w:p>
        </w:tc>
        <w:tc>
          <w:tcPr>
            <w:tcW w:w="2972" w:type="dxa"/>
          </w:tcPr>
          <w:p w:rsidR="006D3446" w:rsidRDefault="00726F7F">
            <w:pPr>
              <w:tabs>
                <w:tab w:val="left" w:pos="720"/>
              </w:tabs>
              <w:spacing w:line="276" w:lineRule="auto"/>
              <w:rPr>
                <w:rStyle w:val="afffffff6"/>
                <w:b w:val="0"/>
              </w:rPr>
            </w:pPr>
            <w:r>
              <w:rPr>
                <w:rStyle w:val="afffffff6"/>
                <w:b w:val="0"/>
              </w:rPr>
              <w:t xml:space="preserve">Процент </w:t>
            </w:r>
          </w:p>
        </w:tc>
        <w:tc>
          <w:tcPr>
            <w:tcW w:w="2162" w:type="dxa"/>
          </w:tcPr>
          <w:p w:rsidR="006D3446" w:rsidRDefault="00726F7F">
            <w:pPr>
              <w:tabs>
                <w:tab w:val="left" w:pos="720"/>
              </w:tabs>
              <w:spacing w:line="276" w:lineRule="auto"/>
              <w:jc w:val="center"/>
              <w:rPr>
                <w:rStyle w:val="afffffff6"/>
                <w:b w:val="0"/>
              </w:rPr>
            </w:pPr>
            <w:r>
              <w:rPr>
                <w:rStyle w:val="afffffff6"/>
                <w:b w:val="0"/>
              </w:rPr>
              <w:t>По итогам полугодия, года</w:t>
            </w:r>
          </w:p>
        </w:tc>
        <w:tc>
          <w:tcPr>
            <w:tcW w:w="2796" w:type="dxa"/>
          </w:tcPr>
          <w:p w:rsidR="006D3446" w:rsidRDefault="00726F7F">
            <w:pPr>
              <w:tabs>
                <w:tab w:val="left" w:pos="720"/>
              </w:tabs>
              <w:spacing w:line="276" w:lineRule="auto"/>
              <w:jc w:val="center"/>
              <w:rPr>
                <w:rStyle w:val="afffffff6"/>
                <w:b w:val="0"/>
              </w:rPr>
            </w:pPr>
            <w:r>
              <w:rPr>
                <w:rStyle w:val="afffffff6"/>
                <w:b w:val="0"/>
              </w:rPr>
              <w:t>Зам. Директора по УВР</w:t>
            </w:r>
          </w:p>
        </w:tc>
      </w:tr>
      <w:tr w:rsidR="006D3446">
        <w:tc>
          <w:tcPr>
            <w:tcW w:w="671" w:type="dxa"/>
          </w:tcPr>
          <w:p w:rsidR="006D3446" w:rsidRDefault="006D3446">
            <w:pPr>
              <w:pStyle w:val="affffff6"/>
              <w:numPr>
                <w:ilvl w:val="0"/>
                <w:numId w:val="316"/>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Реализация рабочих программ</w:t>
            </w:r>
          </w:p>
        </w:tc>
        <w:tc>
          <w:tcPr>
            <w:tcW w:w="3694" w:type="dxa"/>
          </w:tcPr>
          <w:p w:rsidR="006D3446" w:rsidRDefault="00726F7F">
            <w:pPr>
              <w:tabs>
                <w:tab w:val="left" w:pos="720"/>
              </w:tabs>
              <w:spacing w:line="276" w:lineRule="auto"/>
              <w:rPr>
                <w:rStyle w:val="afffffff6"/>
                <w:b w:val="0"/>
              </w:rPr>
            </w:pPr>
            <w:r>
              <w:rPr>
                <w:rStyle w:val="afffffff6"/>
                <w:b w:val="0"/>
              </w:rPr>
              <w:t>Выполнение рабочей программы</w:t>
            </w:r>
          </w:p>
        </w:tc>
        <w:tc>
          <w:tcPr>
            <w:tcW w:w="2972" w:type="dxa"/>
          </w:tcPr>
          <w:p w:rsidR="006D3446" w:rsidRDefault="00726F7F">
            <w:pPr>
              <w:tabs>
                <w:tab w:val="left" w:pos="720"/>
              </w:tabs>
              <w:spacing w:line="276" w:lineRule="auto"/>
              <w:rPr>
                <w:rStyle w:val="afffffff6"/>
                <w:b w:val="0"/>
              </w:rPr>
            </w:pPr>
            <w:r>
              <w:rPr>
                <w:rStyle w:val="afffffff6"/>
                <w:b w:val="0"/>
              </w:rPr>
              <w:t xml:space="preserve">Соответствие прохождения учебного </w:t>
            </w:r>
            <w:r>
              <w:rPr>
                <w:rStyle w:val="afffffff6"/>
                <w:b w:val="0"/>
              </w:rPr>
              <w:t>материала и рабочей программы педагога</w:t>
            </w:r>
          </w:p>
        </w:tc>
        <w:tc>
          <w:tcPr>
            <w:tcW w:w="2162" w:type="dxa"/>
          </w:tcPr>
          <w:p w:rsidR="006D3446" w:rsidRDefault="00726F7F">
            <w:pPr>
              <w:tabs>
                <w:tab w:val="left" w:pos="720"/>
              </w:tabs>
              <w:spacing w:line="276" w:lineRule="auto"/>
              <w:jc w:val="center"/>
              <w:rPr>
                <w:rStyle w:val="afffffff6"/>
                <w:b w:val="0"/>
              </w:rPr>
            </w:pPr>
            <w:r>
              <w:rPr>
                <w:rStyle w:val="afffffff6"/>
                <w:b w:val="0"/>
              </w:rPr>
              <w:t>По итогам полугодия. года</w:t>
            </w:r>
          </w:p>
        </w:tc>
        <w:tc>
          <w:tcPr>
            <w:tcW w:w="2796" w:type="dxa"/>
          </w:tcPr>
          <w:p w:rsidR="006D3446" w:rsidRDefault="00726F7F">
            <w:r>
              <w:rPr>
                <w:rStyle w:val="afffffff6"/>
                <w:b w:val="0"/>
              </w:rPr>
              <w:t>Зам. Директора по УВР</w:t>
            </w:r>
          </w:p>
        </w:tc>
      </w:tr>
    </w:tbl>
    <w:p w:rsidR="006D3446" w:rsidRDefault="006D3446">
      <w:pPr>
        <w:tabs>
          <w:tab w:val="left" w:pos="720"/>
        </w:tabs>
        <w:spacing w:line="276" w:lineRule="auto"/>
        <w:jc w:val="center"/>
        <w:rPr>
          <w:b/>
        </w:rPr>
      </w:pPr>
    </w:p>
    <w:p w:rsidR="006D3446" w:rsidRDefault="00726F7F">
      <w:pPr>
        <w:tabs>
          <w:tab w:val="left" w:pos="720"/>
        </w:tabs>
        <w:spacing w:line="276" w:lineRule="auto"/>
        <w:jc w:val="center"/>
        <w:rPr>
          <w:b/>
        </w:rPr>
      </w:pPr>
      <w:r>
        <w:rPr>
          <w:b/>
        </w:rPr>
        <w:t>Карта мониторинга «Удовлетворенность родителей качеством образовательного процесса »</w:t>
      </w:r>
    </w:p>
    <w:p w:rsidR="006D3446" w:rsidRDefault="006D3446">
      <w:pPr>
        <w:jc w:val="center"/>
      </w:pPr>
    </w:p>
    <w:tbl>
      <w:tblPr>
        <w:tblStyle w:val="affffffffffb"/>
        <w:tblW w:w="0" w:type="auto"/>
        <w:tblLayout w:type="fixed"/>
        <w:tblLook w:val="04A0" w:firstRow="1" w:lastRow="0" w:firstColumn="1" w:lastColumn="0" w:noHBand="0" w:noVBand="1"/>
      </w:tblPr>
      <w:tblGrid>
        <w:gridCol w:w="671"/>
        <w:gridCol w:w="3406"/>
        <w:gridCol w:w="3694"/>
        <w:gridCol w:w="2972"/>
        <w:gridCol w:w="2162"/>
        <w:gridCol w:w="2938"/>
      </w:tblGrid>
      <w:tr w:rsidR="006D3446">
        <w:tc>
          <w:tcPr>
            <w:tcW w:w="671" w:type="dxa"/>
          </w:tcPr>
          <w:p w:rsidR="006D3446" w:rsidRDefault="006D3446">
            <w:pPr>
              <w:tabs>
                <w:tab w:val="left" w:pos="720"/>
              </w:tabs>
              <w:spacing w:line="276" w:lineRule="auto"/>
              <w:jc w:val="both"/>
              <w:rPr>
                <w:rStyle w:val="afffffff6"/>
                <w:b w:val="0"/>
              </w:rPr>
            </w:pPr>
          </w:p>
        </w:tc>
        <w:tc>
          <w:tcPr>
            <w:tcW w:w="3406" w:type="dxa"/>
          </w:tcPr>
          <w:p w:rsidR="006D3446" w:rsidRDefault="00726F7F">
            <w:pPr>
              <w:tabs>
                <w:tab w:val="left" w:pos="720"/>
              </w:tabs>
              <w:spacing w:line="276" w:lineRule="auto"/>
              <w:jc w:val="center"/>
              <w:rPr>
                <w:rStyle w:val="afffffff6"/>
              </w:rPr>
            </w:pPr>
            <w:r>
              <w:rPr>
                <w:rStyle w:val="afffffff6"/>
              </w:rPr>
              <w:t>Критерий</w:t>
            </w:r>
          </w:p>
        </w:tc>
        <w:tc>
          <w:tcPr>
            <w:tcW w:w="3694" w:type="dxa"/>
          </w:tcPr>
          <w:p w:rsidR="006D3446" w:rsidRDefault="00726F7F">
            <w:pPr>
              <w:tabs>
                <w:tab w:val="left" w:pos="720"/>
              </w:tabs>
              <w:spacing w:line="276" w:lineRule="auto"/>
              <w:jc w:val="center"/>
              <w:rPr>
                <w:rStyle w:val="afffffff6"/>
              </w:rPr>
            </w:pPr>
            <w:r>
              <w:rPr>
                <w:rStyle w:val="afffffff6"/>
              </w:rPr>
              <w:t>Показатель</w:t>
            </w:r>
          </w:p>
        </w:tc>
        <w:tc>
          <w:tcPr>
            <w:tcW w:w="2972" w:type="dxa"/>
          </w:tcPr>
          <w:p w:rsidR="006D3446" w:rsidRDefault="00726F7F">
            <w:pPr>
              <w:tabs>
                <w:tab w:val="left" w:pos="720"/>
              </w:tabs>
              <w:spacing w:line="276" w:lineRule="auto"/>
              <w:jc w:val="center"/>
              <w:rPr>
                <w:rStyle w:val="afffffff6"/>
              </w:rPr>
            </w:pPr>
            <w:r>
              <w:rPr>
                <w:rStyle w:val="afffffff6"/>
              </w:rPr>
              <w:t>Инструментарий, методика</w:t>
            </w:r>
          </w:p>
        </w:tc>
        <w:tc>
          <w:tcPr>
            <w:tcW w:w="2162" w:type="dxa"/>
          </w:tcPr>
          <w:p w:rsidR="006D3446" w:rsidRDefault="00726F7F">
            <w:pPr>
              <w:tabs>
                <w:tab w:val="left" w:pos="720"/>
              </w:tabs>
              <w:spacing w:line="276" w:lineRule="auto"/>
              <w:jc w:val="center"/>
              <w:rPr>
                <w:rStyle w:val="afffffff6"/>
              </w:rPr>
            </w:pPr>
            <w:r>
              <w:rPr>
                <w:rStyle w:val="afffffff6"/>
              </w:rPr>
              <w:t xml:space="preserve">Периодичность </w:t>
            </w:r>
          </w:p>
        </w:tc>
        <w:tc>
          <w:tcPr>
            <w:tcW w:w="2938" w:type="dxa"/>
          </w:tcPr>
          <w:p w:rsidR="006D3446" w:rsidRDefault="00726F7F">
            <w:pPr>
              <w:tabs>
                <w:tab w:val="left" w:pos="720"/>
              </w:tabs>
              <w:spacing w:line="276" w:lineRule="auto"/>
              <w:jc w:val="center"/>
              <w:rPr>
                <w:rStyle w:val="afffffff6"/>
              </w:rPr>
            </w:pPr>
            <w:r>
              <w:rPr>
                <w:rStyle w:val="afffffff6"/>
              </w:rPr>
              <w:t xml:space="preserve">Ответственный  </w:t>
            </w:r>
          </w:p>
        </w:tc>
      </w:tr>
      <w:tr w:rsidR="006D3446">
        <w:tc>
          <w:tcPr>
            <w:tcW w:w="671" w:type="dxa"/>
          </w:tcPr>
          <w:p w:rsidR="006D3446" w:rsidRDefault="006D3446">
            <w:pPr>
              <w:pStyle w:val="affffff6"/>
              <w:numPr>
                <w:ilvl w:val="0"/>
                <w:numId w:val="317"/>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Удовлетворенность родителей начальной школы качеством образовательного процесса</w:t>
            </w:r>
          </w:p>
        </w:tc>
        <w:tc>
          <w:tcPr>
            <w:tcW w:w="3694" w:type="dxa"/>
          </w:tcPr>
          <w:p w:rsidR="006D3446" w:rsidRDefault="00726F7F">
            <w:pPr>
              <w:tabs>
                <w:tab w:val="left" w:pos="720"/>
              </w:tabs>
              <w:spacing w:line="276" w:lineRule="auto"/>
              <w:rPr>
                <w:rStyle w:val="afffffff6"/>
                <w:b w:val="0"/>
              </w:rPr>
            </w:pPr>
            <w:r>
              <w:rPr>
                <w:rStyle w:val="afffffff6"/>
                <w:b w:val="0"/>
              </w:rPr>
              <w:t>Полностью удовлетворены/не удовлетворены</w:t>
            </w:r>
          </w:p>
        </w:tc>
        <w:tc>
          <w:tcPr>
            <w:tcW w:w="2972" w:type="dxa"/>
          </w:tcPr>
          <w:p w:rsidR="006D3446" w:rsidRDefault="00726F7F">
            <w:pPr>
              <w:tabs>
                <w:tab w:val="left" w:pos="720"/>
              </w:tabs>
              <w:spacing w:line="276" w:lineRule="auto"/>
              <w:rPr>
                <w:rStyle w:val="afffffff6"/>
                <w:b w:val="0"/>
              </w:rPr>
            </w:pPr>
            <w:r>
              <w:rPr>
                <w:rStyle w:val="afffffff6"/>
                <w:b w:val="0"/>
              </w:rPr>
              <w:t>Анкетирование</w:t>
            </w:r>
          </w:p>
        </w:tc>
        <w:tc>
          <w:tcPr>
            <w:tcW w:w="2162" w:type="dxa"/>
          </w:tcPr>
          <w:p w:rsidR="006D3446" w:rsidRDefault="00726F7F">
            <w:pPr>
              <w:tabs>
                <w:tab w:val="left" w:pos="720"/>
              </w:tabs>
              <w:spacing w:line="276" w:lineRule="auto"/>
              <w:jc w:val="center"/>
              <w:rPr>
                <w:rStyle w:val="afffffff6"/>
                <w:b w:val="0"/>
              </w:rPr>
            </w:pPr>
            <w:r>
              <w:rPr>
                <w:rStyle w:val="afffffff6"/>
                <w:b w:val="0"/>
              </w:rPr>
              <w:t>март</w:t>
            </w:r>
          </w:p>
        </w:tc>
        <w:tc>
          <w:tcPr>
            <w:tcW w:w="2938" w:type="dxa"/>
          </w:tcPr>
          <w:p w:rsidR="006D3446" w:rsidRDefault="00726F7F">
            <w:r>
              <w:rPr>
                <w:rStyle w:val="afffffff6"/>
                <w:b w:val="0"/>
              </w:rPr>
              <w:t>Зам. Директора по УВР</w:t>
            </w:r>
          </w:p>
        </w:tc>
      </w:tr>
      <w:tr w:rsidR="006D3446">
        <w:tc>
          <w:tcPr>
            <w:tcW w:w="671" w:type="dxa"/>
          </w:tcPr>
          <w:p w:rsidR="006D3446" w:rsidRDefault="006D3446">
            <w:pPr>
              <w:pStyle w:val="affffff6"/>
              <w:numPr>
                <w:ilvl w:val="0"/>
                <w:numId w:val="317"/>
              </w:numPr>
              <w:tabs>
                <w:tab w:val="left" w:pos="720"/>
              </w:tabs>
              <w:spacing w:line="276" w:lineRule="auto"/>
              <w:jc w:val="both"/>
              <w:rPr>
                <w:rStyle w:val="afffffff6"/>
                <w:rFonts w:ascii="Times New Roman" w:hAnsi="Times New Roman"/>
                <w:b w:val="0"/>
              </w:rPr>
            </w:pPr>
          </w:p>
        </w:tc>
        <w:tc>
          <w:tcPr>
            <w:tcW w:w="3406" w:type="dxa"/>
          </w:tcPr>
          <w:p w:rsidR="006D3446" w:rsidRDefault="00726F7F">
            <w:r>
              <w:rPr>
                <w:rStyle w:val="afffffff6"/>
                <w:b w:val="0"/>
              </w:rPr>
              <w:t>Удовлетворенность родителей начальной школы качеством образовательного процесса</w:t>
            </w:r>
          </w:p>
        </w:tc>
        <w:tc>
          <w:tcPr>
            <w:tcW w:w="3694" w:type="dxa"/>
          </w:tcPr>
          <w:p w:rsidR="006D3446" w:rsidRDefault="00726F7F">
            <w:pPr>
              <w:tabs>
                <w:tab w:val="left" w:pos="720"/>
              </w:tabs>
              <w:spacing w:line="276" w:lineRule="auto"/>
              <w:rPr>
                <w:rStyle w:val="afffffff6"/>
                <w:b w:val="0"/>
              </w:rPr>
            </w:pPr>
            <w:r>
              <w:rPr>
                <w:rStyle w:val="afffffff6"/>
                <w:b w:val="0"/>
              </w:rPr>
              <w:t xml:space="preserve">Полностью </w:t>
            </w:r>
            <w:r>
              <w:rPr>
                <w:rStyle w:val="afffffff6"/>
                <w:b w:val="0"/>
              </w:rPr>
              <w:t>удовлетворены/не удовлетворены</w:t>
            </w:r>
          </w:p>
        </w:tc>
        <w:tc>
          <w:tcPr>
            <w:tcW w:w="2972" w:type="dxa"/>
          </w:tcPr>
          <w:p w:rsidR="006D3446" w:rsidRDefault="00726F7F">
            <w:pPr>
              <w:tabs>
                <w:tab w:val="left" w:pos="720"/>
              </w:tabs>
              <w:spacing w:line="276" w:lineRule="auto"/>
              <w:rPr>
                <w:rStyle w:val="afffffff6"/>
                <w:b w:val="0"/>
              </w:rPr>
            </w:pPr>
            <w:r>
              <w:rPr>
                <w:rStyle w:val="afffffff6"/>
                <w:b w:val="0"/>
              </w:rPr>
              <w:t>Анкетирование</w:t>
            </w:r>
          </w:p>
        </w:tc>
        <w:tc>
          <w:tcPr>
            <w:tcW w:w="2162" w:type="dxa"/>
          </w:tcPr>
          <w:p w:rsidR="006D3446" w:rsidRDefault="00726F7F">
            <w:pPr>
              <w:tabs>
                <w:tab w:val="left" w:pos="720"/>
              </w:tabs>
              <w:spacing w:line="276" w:lineRule="auto"/>
              <w:jc w:val="center"/>
              <w:rPr>
                <w:rStyle w:val="afffffff6"/>
                <w:b w:val="0"/>
              </w:rPr>
            </w:pPr>
            <w:r>
              <w:rPr>
                <w:rStyle w:val="afffffff6"/>
                <w:b w:val="0"/>
              </w:rPr>
              <w:t>март</w:t>
            </w:r>
          </w:p>
        </w:tc>
        <w:tc>
          <w:tcPr>
            <w:tcW w:w="2938" w:type="dxa"/>
          </w:tcPr>
          <w:p w:rsidR="006D3446" w:rsidRDefault="00726F7F">
            <w:pPr>
              <w:tabs>
                <w:tab w:val="left" w:pos="720"/>
              </w:tabs>
              <w:spacing w:line="276" w:lineRule="auto"/>
              <w:jc w:val="center"/>
              <w:rPr>
                <w:rStyle w:val="afffffff6"/>
                <w:b w:val="0"/>
              </w:rPr>
            </w:pPr>
            <w:r>
              <w:rPr>
                <w:rStyle w:val="afffffff6"/>
                <w:b w:val="0"/>
              </w:rPr>
              <w:t>Зам. Директора по УВР</w:t>
            </w:r>
          </w:p>
        </w:tc>
      </w:tr>
      <w:tr w:rsidR="006D3446">
        <w:tc>
          <w:tcPr>
            <w:tcW w:w="671" w:type="dxa"/>
          </w:tcPr>
          <w:p w:rsidR="006D3446" w:rsidRDefault="006D3446">
            <w:pPr>
              <w:pStyle w:val="affffff6"/>
              <w:numPr>
                <w:ilvl w:val="0"/>
                <w:numId w:val="317"/>
              </w:numPr>
              <w:tabs>
                <w:tab w:val="left" w:pos="720"/>
              </w:tabs>
              <w:spacing w:line="276" w:lineRule="auto"/>
              <w:jc w:val="both"/>
              <w:rPr>
                <w:rStyle w:val="afffffff6"/>
                <w:rFonts w:ascii="Times New Roman" w:hAnsi="Times New Roman"/>
                <w:b w:val="0"/>
              </w:rPr>
            </w:pPr>
          </w:p>
        </w:tc>
        <w:tc>
          <w:tcPr>
            <w:tcW w:w="3406" w:type="dxa"/>
          </w:tcPr>
          <w:p w:rsidR="006D3446" w:rsidRDefault="00726F7F">
            <w:r>
              <w:rPr>
                <w:rStyle w:val="afffffff6"/>
                <w:b w:val="0"/>
              </w:rPr>
              <w:t>Удовлетворенность родителей начальной школы качеством образовательного процесса</w:t>
            </w:r>
          </w:p>
        </w:tc>
        <w:tc>
          <w:tcPr>
            <w:tcW w:w="3694" w:type="dxa"/>
          </w:tcPr>
          <w:p w:rsidR="006D3446" w:rsidRDefault="00726F7F">
            <w:pPr>
              <w:tabs>
                <w:tab w:val="left" w:pos="720"/>
              </w:tabs>
              <w:spacing w:line="276" w:lineRule="auto"/>
              <w:rPr>
                <w:rStyle w:val="afffffff6"/>
                <w:b w:val="0"/>
              </w:rPr>
            </w:pPr>
            <w:r>
              <w:rPr>
                <w:rStyle w:val="afffffff6"/>
                <w:b w:val="0"/>
              </w:rPr>
              <w:t>Полностью удовлетворены/не удовлетворены</w:t>
            </w:r>
          </w:p>
        </w:tc>
        <w:tc>
          <w:tcPr>
            <w:tcW w:w="2972" w:type="dxa"/>
          </w:tcPr>
          <w:p w:rsidR="006D3446" w:rsidRDefault="00726F7F">
            <w:pPr>
              <w:tabs>
                <w:tab w:val="left" w:pos="720"/>
              </w:tabs>
              <w:spacing w:line="276" w:lineRule="auto"/>
              <w:rPr>
                <w:rStyle w:val="afffffff6"/>
                <w:b w:val="0"/>
              </w:rPr>
            </w:pPr>
            <w:r>
              <w:rPr>
                <w:rStyle w:val="afffffff6"/>
                <w:b w:val="0"/>
              </w:rPr>
              <w:t>Анкетирование</w:t>
            </w:r>
          </w:p>
        </w:tc>
        <w:tc>
          <w:tcPr>
            <w:tcW w:w="2162" w:type="dxa"/>
          </w:tcPr>
          <w:p w:rsidR="006D3446" w:rsidRDefault="00726F7F">
            <w:pPr>
              <w:tabs>
                <w:tab w:val="left" w:pos="720"/>
              </w:tabs>
              <w:spacing w:line="276" w:lineRule="auto"/>
              <w:jc w:val="center"/>
              <w:rPr>
                <w:rStyle w:val="afffffff6"/>
                <w:b w:val="0"/>
              </w:rPr>
            </w:pPr>
            <w:r>
              <w:rPr>
                <w:rStyle w:val="afffffff6"/>
                <w:b w:val="0"/>
              </w:rPr>
              <w:t>март</w:t>
            </w:r>
          </w:p>
        </w:tc>
        <w:tc>
          <w:tcPr>
            <w:tcW w:w="2938" w:type="dxa"/>
          </w:tcPr>
          <w:p w:rsidR="006D3446" w:rsidRDefault="00726F7F">
            <w:pPr>
              <w:jc w:val="center"/>
            </w:pPr>
            <w:r>
              <w:rPr>
                <w:rStyle w:val="afffffff6"/>
                <w:b w:val="0"/>
              </w:rPr>
              <w:t>Зам. Директора по УВР</w:t>
            </w:r>
          </w:p>
        </w:tc>
      </w:tr>
      <w:tr w:rsidR="006D3446">
        <w:tc>
          <w:tcPr>
            <w:tcW w:w="671" w:type="dxa"/>
          </w:tcPr>
          <w:p w:rsidR="006D3446" w:rsidRDefault="006D3446">
            <w:pPr>
              <w:pStyle w:val="affffff6"/>
              <w:numPr>
                <w:ilvl w:val="0"/>
                <w:numId w:val="317"/>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 xml:space="preserve">Удовлетворенность </w:t>
            </w:r>
            <w:r>
              <w:rPr>
                <w:rStyle w:val="afffffff6"/>
                <w:b w:val="0"/>
              </w:rPr>
              <w:t>родителей организацией внеурочной деятельности</w:t>
            </w:r>
          </w:p>
        </w:tc>
        <w:tc>
          <w:tcPr>
            <w:tcW w:w="3694" w:type="dxa"/>
          </w:tcPr>
          <w:p w:rsidR="006D3446" w:rsidRDefault="00726F7F">
            <w:pPr>
              <w:tabs>
                <w:tab w:val="left" w:pos="720"/>
              </w:tabs>
              <w:spacing w:line="276" w:lineRule="auto"/>
              <w:rPr>
                <w:rStyle w:val="afffffff6"/>
                <w:b w:val="0"/>
              </w:rPr>
            </w:pPr>
            <w:r>
              <w:rPr>
                <w:rStyle w:val="afffffff6"/>
                <w:b w:val="0"/>
              </w:rPr>
              <w:t>Полностью удовлетворены/не удовлетворены</w:t>
            </w:r>
          </w:p>
        </w:tc>
        <w:tc>
          <w:tcPr>
            <w:tcW w:w="2972" w:type="dxa"/>
          </w:tcPr>
          <w:p w:rsidR="006D3446" w:rsidRDefault="00726F7F">
            <w:pPr>
              <w:tabs>
                <w:tab w:val="left" w:pos="720"/>
              </w:tabs>
              <w:spacing w:line="276" w:lineRule="auto"/>
              <w:rPr>
                <w:rStyle w:val="afffffff6"/>
                <w:b w:val="0"/>
              </w:rPr>
            </w:pPr>
            <w:r>
              <w:rPr>
                <w:rStyle w:val="afffffff6"/>
                <w:b w:val="0"/>
              </w:rPr>
              <w:t>Анкетирование</w:t>
            </w:r>
          </w:p>
        </w:tc>
        <w:tc>
          <w:tcPr>
            <w:tcW w:w="2162" w:type="dxa"/>
          </w:tcPr>
          <w:p w:rsidR="006D3446" w:rsidRDefault="00726F7F">
            <w:pPr>
              <w:tabs>
                <w:tab w:val="left" w:pos="720"/>
              </w:tabs>
              <w:spacing w:line="276" w:lineRule="auto"/>
              <w:jc w:val="center"/>
              <w:rPr>
                <w:rStyle w:val="afffffff6"/>
                <w:b w:val="0"/>
              </w:rPr>
            </w:pPr>
            <w:r>
              <w:rPr>
                <w:rStyle w:val="afffffff6"/>
                <w:b w:val="0"/>
              </w:rPr>
              <w:t>май</w:t>
            </w:r>
          </w:p>
        </w:tc>
        <w:tc>
          <w:tcPr>
            <w:tcW w:w="2938" w:type="dxa"/>
          </w:tcPr>
          <w:p w:rsidR="006D3446" w:rsidRDefault="00726F7F">
            <w:pPr>
              <w:jc w:val="center"/>
            </w:pPr>
            <w:r>
              <w:rPr>
                <w:rStyle w:val="afffffff6"/>
                <w:b w:val="0"/>
              </w:rPr>
              <w:t>Зам. Директора по УВР</w:t>
            </w:r>
          </w:p>
        </w:tc>
      </w:tr>
      <w:tr w:rsidR="006D3446">
        <w:tc>
          <w:tcPr>
            <w:tcW w:w="671" w:type="dxa"/>
          </w:tcPr>
          <w:p w:rsidR="006D3446" w:rsidRDefault="006D3446">
            <w:pPr>
              <w:pStyle w:val="affffff6"/>
              <w:numPr>
                <w:ilvl w:val="0"/>
                <w:numId w:val="317"/>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Удовлетворенность родителей начальной школы преподаванием курса ОРКСЕ</w:t>
            </w:r>
          </w:p>
        </w:tc>
        <w:tc>
          <w:tcPr>
            <w:tcW w:w="3694" w:type="dxa"/>
          </w:tcPr>
          <w:p w:rsidR="006D3446" w:rsidRDefault="00726F7F">
            <w:pPr>
              <w:tabs>
                <w:tab w:val="left" w:pos="720"/>
              </w:tabs>
              <w:spacing w:line="276" w:lineRule="auto"/>
              <w:rPr>
                <w:rStyle w:val="afffffff6"/>
                <w:b w:val="0"/>
              </w:rPr>
            </w:pPr>
            <w:r>
              <w:rPr>
                <w:rStyle w:val="afffffff6"/>
                <w:b w:val="0"/>
              </w:rPr>
              <w:t>Полностью удовлетворены/не удовлетворены</w:t>
            </w:r>
          </w:p>
        </w:tc>
        <w:tc>
          <w:tcPr>
            <w:tcW w:w="2972" w:type="dxa"/>
          </w:tcPr>
          <w:p w:rsidR="006D3446" w:rsidRDefault="00726F7F">
            <w:pPr>
              <w:tabs>
                <w:tab w:val="left" w:pos="720"/>
              </w:tabs>
              <w:spacing w:line="276" w:lineRule="auto"/>
              <w:rPr>
                <w:rStyle w:val="afffffff6"/>
                <w:b w:val="0"/>
              </w:rPr>
            </w:pPr>
            <w:r>
              <w:rPr>
                <w:rStyle w:val="afffffff6"/>
                <w:b w:val="0"/>
              </w:rPr>
              <w:t>Анкетирование</w:t>
            </w:r>
          </w:p>
        </w:tc>
        <w:tc>
          <w:tcPr>
            <w:tcW w:w="2162" w:type="dxa"/>
          </w:tcPr>
          <w:p w:rsidR="006D3446" w:rsidRDefault="00726F7F">
            <w:pPr>
              <w:tabs>
                <w:tab w:val="left" w:pos="720"/>
              </w:tabs>
              <w:spacing w:line="276" w:lineRule="auto"/>
              <w:jc w:val="center"/>
              <w:rPr>
                <w:rStyle w:val="afffffff6"/>
                <w:b w:val="0"/>
              </w:rPr>
            </w:pPr>
            <w:r>
              <w:rPr>
                <w:rStyle w:val="afffffff6"/>
                <w:b w:val="0"/>
              </w:rPr>
              <w:t>май</w:t>
            </w:r>
          </w:p>
        </w:tc>
        <w:tc>
          <w:tcPr>
            <w:tcW w:w="2938" w:type="dxa"/>
          </w:tcPr>
          <w:p w:rsidR="006D3446" w:rsidRDefault="00726F7F">
            <w:pPr>
              <w:jc w:val="center"/>
            </w:pPr>
            <w:r>
              <w:rPr>
                <w:rStyle w:val="afffffff6"/>
                <w:b w:val="0"/>
              </w:rPr>
              <w:t>Зам. Директора по УВР</w:t>
            </w:r>
          </w:p>
        </w:tc>
      </w:tr>
      <w:tr w:rsidR="006D3446">
        <w:tc>
          <w:tcPr>
            <w:tcW w:w="671" w:type="dxa"/>
          </w:tcPr>
          <w:p w:rsidR="006D3446" w:rsidRDefault="006D3446">
            <w:pPr>
              <w:pStyle w:val="affffff6"/>
              <w:numPr>
                <w:ilvl w:val="0"/>
                <w:numId w:val="317"/>
              </w:numPr>
              <w:tabs>
                <w:tab w:val="left" w:pos="720"/>
              </w:tabs>
              <w:spacing w:line="276" w:lineRule="auto"/>
              <w:jc w:val="both"/>
              <w:rPr>
                <w:rStyle w:val="afffffff6"/>
                <w:rFonts w:ascii="Times New Roman" w:hAnsi="Times New Roman"/>
                <w:b w:val="0"/>
              </w:rPr>
            </w:pPr>
          </w:p>
        </w:tc>
        <w:tc>
          <w:tcPr>
            <w:tcW w:w="3406" w:type="dxa"/>
          </w:tcPr>
          <w:p w:rsidR="006D3446" w:rsidRDefault="00726F7F">
            <w:pPr>
              <w:tabs>
                <w:tab w:val="left" w:pos="720"/>
              </w:tabs>
              <w:spacing w:line="276" w:lineRule="auto"/>
              <w:rPr>
                <w:rStyle w:val="afffffff6"/>
                <w:b w:val="0"/>
              </w:rPr>
            </w:pPr>
            <w:r>
              <w:rPr>
                <w:rStyle w:val="afffffff6"/>
                <w:b w:val="0"/>
              </w:rPr>
              <w:t>Неудовлетворенность рдителей</w:t>
            </w:r>
          </w:p>
        </w:tc>
        <w:tc>
          <w:tcPr>
            <w:tcW w:w="3694" w:type="dxa"/>
          </w:tcPr>
          <w:p w:rsidR="006D3446" w:rsidRDefault="00726F7F">
            <w:pPr>
              <w:tabs>
                <w:tab w:val="left" w:pos="720"/>
              </w:tabs>
              <w:spacing w:line="276" w:lineRule="auto"/>
              <w:rPr>
                <w:rStyle w:val="afffffff6"/>
                <w:b w:val="0"/>
              </w:rPr>
            </w:pPr>
            <w:r>
              <w:rPr>
                <w:rStyle w:val="afffffff6"/>
                <w:b w:val="0"/>
              </w:rPr>
              <w:t>Количество жалоб по организации ОП</w:t>
            </w:r>
          </w:p>
        </w:tc>
        <w:tc>
          <w:tcPr>
            <w:tcW w:w="2972" w:type="dxa"/>
          </w:tcPr>
          <w:p w:rsidR="006D3446" w:rsidRDefault="00726F7F">
            <w:pPr>
              <w:tabs>
                <w:tab w:val="left" w:pos="720"/>
              </w:tabs>
              <w:spacing w:line="276" w:lineRule="auto"/>
              <w:rPr>
                <w:rStyle w:val="afffffff6"/>
                <w:b w:val="0"/>
              </w:rPr>
            </w:pPr>
            <w:r>
              <w:rPr>
                <w:rStyle w:val="afffffff6"/>
                <w:b w:val="0"/>
              </w:rPr>
              <w:t xml:space="preserve">Количество </w:t>
            </w:r>
          </w:p>
        </w:tc>
        <w:tc>
          <w:tcPr>
            <w:tcW w:w="2162" w:type="dxa"/>
          </w:tcPr>
          <w:p w:rsidR="006D3446" w:rsidRDefault="00726F7F">
            <w:pPr>
              <w:tabs>
                <w:tab w:val="left" w:pos="720"/>
              </w:tabs>
              <w:spacing w:line="276" w:lineRule="auto"/>
              <w:jc w:val="center"/>
              <w:rPr>
                <w:rStyle w:val="afffffff6"/>
                <w:b w:val="0"/>
              </w:rPr>
            </w:pPr>
            <w:r>
              <w:rPr>
                <w:rStyle w:val="afffffff6"/>
                <w:b w:val="0"/>
              </w:rPr>
              <w:t>В течение года</w:t>
            </w:r>
          </w:p>
        </w:tc>
        <w:tc>
          <w:tcPr>
            <w:tcW w:w="2938" w:type="dxa"/>
          </w:tcPr>
          <w:p w:rsidR="006D3446" w:rsidRDefault="00726F7F">
            <w:pPr>
              <w:jc w:val="center"/>
              <w:rPr>
                <w:rStyle w:val="afffffff6"/>
                <w:b w:val="0"/>
              </w:rPr>
            </w:pPr>
            <w:r>
              <w:rPr>
                <w:rStyle w:val="afffffff6"/>
                <w:b w:val="0"/>
              </w:rPr>
              <w:t>Директор</w:t>
            </w:r>
          </w:p>
        </w:tc>
      </w:tr>
    </w:tbl>
    <w:p w:rsidR="006D3446" w:rsidRDefault="006D3446">
      <w:pPr>
        <w:tabs>
          <w:tab w:val="left" w:pos="720"/>
        </w:tabs>
        <w:spacing w:line="276" w:lineRule="auto"/>
        <w:jc w:val="center"/>
        <w:rPr>
          <w:b/>
        </w:rPr>
      </w:pPr>
    </w:p>
    <w:p w:rsidR="006D3446" w:rsidRDefault="006D3446">
      <w:pPr>
        <w:tabs>
          <w:tab w:val="left" w:pos="720"/>
        </w:tabs>
        <w:spacing w:line="276" w:lineRule="auto"/>
        <w:jc w:val="center"/>
        <w:rPr>
          <w:b/>
        </w:rPr>
      </w:pPr>
    </w:p>
    <w:p w:rsidR="006D3446" w:rsidRDefault="006D3446">
      <w:pPr>
        <w:sectPr w:rsidR="006D3446">
          <w:headerReference w:type="default" r:id="rId37"/>
          <w:footerReference w:type="default" r:id="rId38"/>
          <w:pgSz w:w="16838" w:h="11906" w:orient="landscape"/>
          <w:pgMar w:top="1531" w:right="1134" w:bottom="567" w:left="851" w:header="709" w:footer="709" w:gutter="0"/>
          <w:cols w:space="720"/>
          <w:titlePg/>
        </w:sectPr>
      </w:pPr>
    </w:p>
    <w:p w:rsidR="006D3446" w:rsidRDefault="006D3446">
      <w:pPr>
        <w:pStyle w:val="a9"/>
        <w:jc w:val="both"/>
        <w:rPr>
          <w:rFonts w:ascii="Times New Roman" w:hAnsi="Times New Roman"/>
          <w:sz w:val="24"/>
        </w:rPr>
      </w:pPr>
    </w:p>
    <w:p w:rsidR="006D3446" w:rsidRDefault="00726F7F">
      <w:pPr>
        <w:pStyle w:val="a9"/>
        <w:contextualSpacing/>
        <w:jc w:val="center"/>
        <w:rPr>
          <w:rFonts w:ascii="Times New Roman" w:hAnsi="Times New Roman"/>
          <w:b/>
          <w:sz w:val="24"/>
        </w:rPr>
      </w:pPr>
      <w:r>
        <w:rPr>
          <w:rFonts w:ascii="Times New Roman" w:hAnsi="Times New Roman"/>
          <w:b/>
          <w:sz w:val="24"/>
        </w:rPr>
        <w:t>Примерный вариант административной контрольной работы</w:t>
      </w:r>
    </w:p>
    <w:p w:rsidR="006D3446" w:rsidRDefault="00726F7F">
      <w:pPr>
        <w:spacing w:beforeAutospacing="1" w:afterAutospacing="1"/>
        <w:jc w:val="center"/>
        <w:rPr>
          <w:b/>
          <w:sz w:val="22"/>
        </w:rPr>
      </w:pPr>
      <w:r>
        <w:rPr>
          <w:b/>
          <w:sz w:val="22"/>
        </w:rPr>
        <w:t>Контрольная работа по физике 9 класс</w:t>
      </w:r>
      <w:r>
        <w:rPr>
          <w:sz w:val="22"/>
        </w:rPr>
        <w:t xml:space="preserve">                                          </w:t>
      </w:r>
      <w:r>
        <w:rPr>
          <w:b/>
          <w:sz w:val="22"/>
        </w:rPr>
        <w:t xml:space="preserve">Вариант 1. </w:t>
      </w:r>
    </w:p>
    <w:p w:rsidR="006D3446" w:rsidRDefault="00726F7F">
      <w:pPr>
        <w:spacing w:beforeAutospacing="1" w:afterAutospacing="1"/>
        <w:rPr>
          <w:b/>
          <w:sz w:val="22"/>
        </w:rPr>
      </w:pPr>
      <w:r>
        <w:rPr>
          <w:b/>
          <w:sz w:val="22"/>
        </w:rPr>
        <w:t>Проверяемый уровень – базовый.</w:t>
      </w:r>
    </w:p>
    <w:p w:rsidR="006D3446" w:rsidRDefault="00726F7F">
      <w:pPr>
        <w:spacing w:beforeAutospacing="1" w:afterAutospacing="1"/>
        <w:rPr>
          <w:sz w:val="22"/>
        </w:rPr>
      </w:pPr>
      <w:r>
        <w:rPr>
          <w:b/>
          <w:sz w:val="22"/>
        </w:rPr>
        <w:t>Цель работы –контроль реализации программы по физике, определения уровня и качества обученности по предмету.</w:t>
      </w:r>
    </w:p>
    <w:p w:rsidR="006D3446" w:rsidRDefault="00726F7F">
      <w:pPr>
        <w:contextualSpacing/>
        <w:rPr>
          <w:sz w:val="22"/>
        </w:rPr>
      </w:pPr>
      <w:r>
        <w:rPr>
          <w:b/>
          <w:sz w:val="22"/>
        </w:rPr>
        <w:t>Часть 1.</w:t>
      </w:r>
    </w:p>
    <w:p w:rsidR="006D3446" w:rsidRDefault="00726F7F">
      <w:pPr>
        <w:contextualSpacing/>
        <w:rPr>
          <w:sz w:val="22"/>
        </w:rPr>
      </w:pPr>
      <w:r>
        <w:rPr>
          <w:sz w:val="22"/>
        </w:rPr>
        <w:t>1. Относительно какого тела или частей тела пассажир,</w:t>
      </w:r>
      <w:r>
        <w:rPr>
          <w:sz w:val="22"/>
        </w:rPr>
        <w:t xml:space="preserve"> сидящий в движущемся вагоне, находится в состоянии покоя?    а) вагона; б) земли; в) колеса вагона</w:t>
      </w:r>
    </w:p>
    <w:p w:rsidR="006D3446" w:rsidRDefault="00726F7F">
      <w:pPr>
        <w:contextualSpacing/>
        <w:rPr>
          <w:sz w:val="22"/>
        </w:rPr>
      </w:pPr>
      <w:r>
        <w:rPr>
          <w:sz w:val="22"/>
        </w:rPr>
        <w:t>2. Из предложенных уравнений укажите уравнение равноускоренного движения.</w:t>
      </w:r>
    </w:p>
    <w:p w:rsidR="006D3446" w:rsidRDefault="00726F7F">
      <w:pPr>
        <w:spacing w:afterAutospacing="1"/>
        <w:contextualSpacing/>
        <w:rPr>
          <w:sz w:val="22"/>
        </w:rPr>
      </w:pPr>
      <w:r>
        <w:rPr>
          <w:sz w:val="22"/>
        </w:rPr>
        <w:t>а) x=2t; б) x=2+2t; в) x=2+2t</w:t>
      </w:r>
      <w:r>
        <w:rPr>
          <w:sz w:val="22"/>
          <w:vertAlign w:val="superscript"/>
        </w:rPr>
        <w:t>2</w:t>
      </w:r>
      <w:r>
        <w:rPr>
          <w:sz w:val="22"/>
        </w:rPr>
        <w:t>; г) x=2-2t;</w:t>
      </w:r>
    </w:p>
    <w:p w:rsidR="006D3446" w:rsidRDefault="00726F7F">
      <w:pPr>
        <w:spacing w:afterAutospacing="1"/>
        <w:contextualSpacing/>
        <w:rPr>
          <w:sz w:val="22"/>
        </w:rPr>
      </w:pPr>
      <w:r>
        <w:rPr>
          <w:sz w:val="22"/>
        </w:rPr>
        <w:t>3. Земля притягивает к себе подброшенны</w:t>
      </w:r>
      <w:r>
        <w:rPr>
          <w:sz w:val="22"/>
        </w:rPr>
        <w:t>й мяч силой 3 Н. С какой силой этот мяч притягивает к себе Землю</w:t>
      </w:r>
    </w:p>
    <w:p w:rsidR="006D3446" w:rsidRDefault="00726F7F">
      <w:pPr>
        <w:spacing w:beforeAutospacing="1" w:afterAutospacing="1"/>
        <w:contextualSpacing/>
        <w:rPr>
          <w:sz w:val="22"/>
        </w:rPr>
      </w:pPr>
      <w:r>
        <w:rPr>
          <w:sz w:val="22"/>
        </w:rPr>
        <w:t>4. Автомобиль двигался равноускоренно и в течение 10с его скорость увеличилась с 5 до 15 м/с. Чему равно ускорение автомобиля?</w:t>
      </w:r>
    </w:p>
    <w:p w:rsidR="006D3446" w:rsidRDefault="00726F7F">
      <w:pPr>
        <w:spacing w:beforeAutospacing="1" w:afterAutospacing="1"/>
        <w:contextualSpacing/>
        <w:rPr>
          <w:sz w:val="22"/>
        </w:rPr>
      </w:pPr>
      <w:r>
        <w:rPr>
          <w:sz w:val="22"/>
        </w:rPr>
        <w:t>5. Определите массу футбольного мяча, если после удара он приобр</w:t>
      </w:r>
      <w:r>
        <w:rPr>
          <w:sz w:val="22"/>
        </w:rPr>
        <w:t>ёл ускорение 500 м/с</w:t>
      </w:r>
      <w:r>
        <w:rPr>
          <w:sz w:val="22"/>
          <w:vertAlign w:val="superscript"/>
        </w:rPr>
        <w:t>2</w:t>
      </w:r>
      <w:r>
        <w:rPr>
          <w:sz w:val="22"/>
        </w:rPr>
        <w:t>, а сила удара равна 450 Н.</w:t>
      </w:r>
    </w:p>
    <w:p w:rsidR="006D3446" w:rsidRDefault="00726F7F">
      <w:pPr>
        <w:spacing w:beforeAutospacing="1" w:afterAutospacing="1"/>
        <w:contextualSpacing/>
        <w:rPr>
          <w:sz w:val="22"/>
        </w:rPr>
      </w:pPr>
      <w:r>
        <w:rPr>
          <w:b/>
          <w:sz w:val="22"/>
        </w:rPr>
        <w:t>Часть 2</w:t>
      </w:r>
      <w:r>
        <w:rPr>
          <w:sz w:val="22"/>
        </w:rPr>
        <w:t xml:space="preserve">. </w:t>
      </w:r>
    </w:p>
    <w:p w:rsidR="006D3446" w:rsidRDefault="00726F7F">
      <w:pPr>
        <w:spacing w:beforeAutospacing="1" w:afterAutospacing="1"/>
        <w:contextualSpacing/>
        <w:rPr>
          <w:sz w:val="22"/>
        </w:rPr>
      </w:pPr>
      <w:r>
        <w:rPr>
          <w:b/>
          <w:sz w:val="22"/>
        </w:rPr>
        <w:t xml:space="preserve">6. </w:t>
      </w:r>
      <w:r>
        <w:rPr>
          <w:sz w:val="22"/>
        </w:rPr>
        <w:t>Тележка массой 2 кг движущаяся со скоростью 3м/с и сталкивается с неподвижной тележкой массой 4 кг и сцепляется с ней. Определите скорость обеих тележек после взаимодействия?</w:t>
      </w:r>
    </w:p>
    <w:p w:rsidR="006D3446" w:rsidRDefault="00726F7F">
      <w:pPr>
        <w:spacing w:beforeAutospacing="1" w:afterAutospacing="1"/>
        <w:contextualSpacing/>
        <w:rPr>
          <w:sz w:val="22"/>
        </w:rPr>
      </w:pPr>
      <w:r>
        <w:rPr>
          <w:b/>
          <w:sz w:val="22"/>
        </w:rPr>
        <w:t>7</w:t>
      </w:r>
      <w:r>
        <w:rPr>
          <w:sz w:val="22"/>
        </w:rPr>
        <w:t xml:space="preserve">. Под действием </w:t>
      </w:r>
      <w:r>
        <w:rPr>
          <w:sz w:val="22"/>
        </w:rPr>
        <w:t>силы 4 Н пружина удлинилась на 0,02м. Чему равна жёсткость пружины?</w:t>
      </w:r>
    </w:p>
    <w:p w:rsidR="006D3446" w:rsidRDefault="00726F7F">
      <w:pPr>
        <w:spacing w:beforeAutospacing="1" w:afterAutospacing="1"/>
        <w:contextualSpacing/>
        <w:rPr>
          <w:sz w:val="22"/>
        </w:rPr>
      </w:pPr>
      <w:r>
        <w:rPr>
          <w:b/>
          <w:sz w:val="22"/>
        </w:rPr>
        <w:t>8</w:t>
      </w:r>
      <w:r>
        <w:rPr>
          <w:sz w:val="22"/>
        </w:rPr>
        <w:t>. Движение тела задано уравнением  x=2 +2t +2t</w:t>
      </w:r>
      <w:r>
        <w:rPr>
          <w:sz w:val="22"/>
          <w:vertAlign w:val="superscript"/>
        </w:rPr>
        <w:t>2</w:t>
      </w:r>
      <w:r>
        <w:rPr>
          <w:sz w:val="22"/>
        </w:rPr>
        <w:t>. Определите начальную координату, начальную скорость, ускорение тела, характер его движения</w:t>
      </w:r>
    </w:p>
    <w:p w:rsidR="006D3446" w:rsidRDefault="00726F7F">
      <w:pPr>
        <w:spacing w:beforeAutospacing="1" w:afterAutospacing="1"/>
        <w:contextualSpacing/>
        <w:rPr>
          <w:sz w:val="22"/>
        </w:rPr>
      </w:pPr>
      <w:r>
        <w:rPr>
          <w:b/>
          <w:sz w:val="22"/>
        </w:rPr>
        <w:t>Часть 3</w:t>
      </w:r>
      <w:r>
        <w:rPr>
          <w:sz w:val="22"/>
        </w:rPr>
        <w:t>.</w:t>
      </w:r>
    </w:p>
    <w:p w:rsidR="006D3446" w:rsidRDefault="00726F7F">
      <w:pPr>
        <w:spacing w:beforeAutospacing="1" w:afterAutospacing="1"/>
        <w:contextualSpacing/>
        <w:rPr>
          <w:sz w:val="22"/>
        </w:rPr>
      </w:pPr>
      <w:r>
        <w:rPr>
          <w:sz w:val="22"/>
        </w:rPr>
        <w:t xml:space="preserve"> </w:t>
      </w:r>
      <w:r>
        <w:rPr>
          <w:b/>
          <w:sz w:val="22"/>
        </w:rPr>
        <w:t>9</w:t>
      </w:r>
      <w:r>
        <w:rPr>
          <w:sz w:val="22"/>
        </w:rPr>
        <w:t>. Установите соответствие между физи</w:t>
      </w:r>
      <w:r>
        <w:rPr>
          <w:sz w:val="22"/>
        </w:rPr>
        <w:t>ческими величинами, анализируя следующую ситуацию: « С крыши высотного здания падает сосулька определённой массы, как при этом будет изменяться её скорость, кинетическая энергия и потенциальная энергия относительно земли? Сопротивление воздуха пренебрежимо</w:t>
      </w:r>
      <w:r>
        <w:rPr>
          <w:sz w:val="22"/>
        </w:rPr>
        <w:t xml:space="preserve"> мало».  </w:t>
      </w:r>
    </w:p>
    <w:p w:rsidR="006D3446" w:rsidRDefault="00726F7F">
      <w:pPr>
        <w:pStyle w:val="affffff6"/>
        <w:ind w:left="0"/>
        <w:jc w:val="both"/>
        <w:rPr>
          <w:rFonts w:ascii="Times New Roman" w:hAnsi="Times New Roman"/>
          <w:b/>
          <w:sz w:val="22"/>
        </w:rPr>
      </w:pPr>
      <w:r>
        <w:rPr>
          <w:rFonts w:ascii="Times New Roman" w:hAnsi="Times New Roman"/>
          <w:b/>
          <w:sz w:val="22"/>
        </w:rPr>
        <w:t>Физические величины                                            Характер изменения</w:t>
      </w:r>
    </w:p>
    <w:p w:rsidR="006D3446" w:rsidRDefault="00726F7F">
      <w:pPr>
        <w:pStyle w:val="affffff6"/>
        <w:ind w:left="0"/>
        <w:jc w:val="both"/>
        <w:rPr>
          <w:rFonts w:ascii="Times New Roman" w:hAnsi="Times New Roman"/>
          <w:sz w:val="22"/>
        </w:rPr>
      </w:pPr>
      <w:r>
        <w:rPr>
          <w:rFonts w:ascii="Times New Roman" w:hAnsi="Times New Roman"/>
          <w:sz w:val="22"/>
        </w:rPr>
        <w:t>А) скорость                                                               1) увеличится</w:t>
      </w:r>
    </w:p>
    <w:p w:rsidR="006D3446" w:rsidRDefault="00726F7F">
      <w:pPr>
        <w:pStyle w:val="affffff6"/>
        <w:ind w:left="0"/>
        <w:jc w:val="both"/>
        <w:rPr>
          <w:rFonts w:ascii="Times New Roman" w:hAnsi="Times New Roman"/>
          <w:sz w:val="22"/>
        </w:rPr>
      </w:pPr>
      <w:r>
        <w:rPr>
          <w:rFonts w:ascii="Times New Roman" w:hAnsi="Times New Roman"/>
          <w:sz w:val="22"/>
        </w:rPr>
        <w:t>Б) кинетическая энергия                                           2) уменьши</w:t>
      </w:r>
      <w:r>
        <w:rPr>
          <w:rFonts w:ascii="Times New Roman" w:hAnsi="Times New Roman"/>
          <w:sz w:val="22"/>
        </w:rPr>
        <w:t>тся</w:t>
      </w:r>
    </w:p>
    <w:p w:rsidR="006D3446" w:rsidRDefault="00726F7F">
      <w:pPr>
        <w:pStyle w:val="affffff6"/>
        <w:ind w:left="0"/>
        <w:jc w:val="both"/>
        <w:rPr>
          <w:rFonts w:ascii="Times New Roman" w:hAnsi="Times New Roman"/>
          <w:sz w:val="22"/>
        </w:rPr>
      </w:pPr>
      <w:r>
        <w:rPr>
          <w:rFonts w:ascii="Times New Roman" w:hAnsi="Times New Roman"/>
          <w:sz w:val="22"/>
        </w:rPr>
        <w:t>В) потенциальная энергия                                        3) не изменится</w:t>
      </w:r>
    </w:p>
    <w:p w:rsidR="006D3446" w:rsidRDefault="00726F7F">
      <w:pPr>
        <w:spacing w:beforeAutospacing="1" w:afterAutospacing="1"/>
        <w:contextualSpacing/>
        <w:rPr>
          <w:sz w:val="22"/>
        </w:rPr>
      </w:pPr>
      <w:r>
        <w:rPr>
          <w:b/>
          <w:sz w:val="22"/>
        </w:rPr>
        <w:t>10.</w:t>
      </w:r>
      <w:r>
        <w:rPr>
          <w:sz w:val="22"/>
        </w:rPr>
        <w:t xml:space="preserve"> Автомобиль массой 2 тонны проходит по выпуклому мосту, имеющему радиус кривизны 40м со скоростью 36 км/час. С какой силой давит автомобиль на мост в его наивысшей точке</w:t>
      </w:r>
      <w:r>
        <w:rPr>
          <w:sz w:val="22"/>
        </w:rPr>
        <w:t>?</w:t>
      </w:r>
    </w:p>
    <w:p w:rsidR="006D3446" w:rsidRDefault="006D3446">
      <w:pPr>
        <w:spacing w:beforeAutospacing="1" w:afterAutospacing="1"/>
        <w:contextualSpacing/>
        <w:rPr>
          <w:b/>
          <w:sz w:val="22"/>
        </w:rPr>
      </w:pPr>
    </w:p>
    <w:p w:rsidR="006D3446" w:rsidRDefault="00726F7F">
      <w:pPr>
        <w:spacing w:beforeAutospacing="1" w:afterAutospacing="1"/>
        <w:contextualSpacing/>
        <w:rPr>
          <w:b/>
          <w:sz w:val="22"/>
        </w:rPr>
      </w:pPr>
      <w:r>
        <w:rPr>
          <w:b/>
          <w:sz w:val="22"/>
        </w:rPr>
        <w:t xml:space="preserve">Контрольная работа по физике 9 класс                                                         Вариант 2. </w:t>
      </w:r>
    </w:p>
    <w:p w:rsidR="006D3446" w:rsidRDefault="00726F7F">
      <w:pPr>
        <w:spacing w:beforeAutospacing="1" w:afterAutospacing="1"/>
        <w:contextualSpacing/>
        <w:rPr>
          <w:sz w:val="22"/>
        </w:rPr>
      </w:pPr>
      <w:r>
        <w:rPr>
          <w:b/>
          <w:sz w:val="22"/>
        </w:rPr>
        <w:t>Часть 1.</w:t>
      </w:r>
    </w:p>
    <w:p w:rsidR="006D3446" w:rsidRDefault="00726F7F">
      <w:pPr>
        <w:contextualSpacing/>
        <w:rPr>
          <w:sz w:val="22"/>
        </w:rPr>
      </w:pPr>
      <w:r>
        <w:rPr>
          <w:b/>
          <w:sz w:val="22"/>
        </w:rPr>
        <w:t xml:space="preserve">1. </w:t>
      </w:r>
      <w:r>
        <w:rPr>
          <w:sz w:val="22"/>
        </w:rPr>
        <w:t>В каком из следующих случаев движение тела можно рассматривать как движение материальной точки?</w:t>
      </w:r>
    </w:p>
    <w:p w:rsidR="006D3446" w:rsidRDefault="00726F7F">
      <w:pPr>
        <w:contextualSpacing/>
        <w:rPr>
          <w:sz w:val="22"/>
        </w:rPr>
      </w:pPr>
      <w:r>
        <w:rPr>
          <w:sz w:val="22"/>
        </w:rPr>
        <w:t xml:space="preserve">а) движение автомобиля из одного города </w:t>
      </w:r>
      <w:r>
        <w:rPr>
          <w:sz w:val="22"/>
        </w:rPr>
        <w:t>в другой;</w:t>
      </w:r>
      <w:r>
        <w:rPr>
          <w:sz w:val="22"/>
        </w:rPr>
        <w:br/>
        <w:t>б) движение конькобежца, выполняющего программу фигурного катания;</w:t>
      </w:r>
      <w:r>
        <w:rPr>
          <w:sz w:val="22"/>
        </w:rPr>
        <w:br/>
        <w:t xml:space="preserve">в) движение поезда на мосту; г) вращение детали, обрабатываемой на танке; </w:t>
      </w:r>
    </w:p>
    <w:p w:rsidR="006D3446" w:rsidRDefault="006D3446">
      <w:pPr>
        <w:contextualSpacing/>
        <w:rPr>
          <w:sz w:val="22"/>
        </w:rPr>
      </w:pPr>
    </w:p>
    <w:p w:rsidR="006D3446" w:rsidRDefault="00726F7F">
      <w:pPr>
        <w:contextualSpacing/>
        <w:rPr>
          <w:sz w:val="22"/>
        </w:rPr>
      </w:pPr>
      <w:r>
        <w:rPr>
          <w:b/>
          <w:sz w:val="22"/>
        </w:rPr>
        <w:t xml:space="preserve">2. </w:t>
      </w:r>
      <w:r>
        <w:rPr>
          <w:sz w:val="22"/>
        </w:rPr>
        <w:t xml:space="preserve">Из предложенных уравнений укажите  те  уравнения, которые характеризуют равноускоренное движение.   </w:t>
      </w:r>
      <w:r>
        <w:rPr>
          <w:sz w:val="22"/>
        </w:rPr>
        <w:t xml:space="preserve">а) v=2t;   б) v=t; в)   v=2;   г) v=2-2t </w:t>
      </w:r>
    </w:p>
    <w:p w:rsidR="006D3446" w:rsidRDefault="00726F7F">
      <w:pPr>
        <w:spacing w:beforeAutospacing="1" w:afterAutospacing="1"/>
        <w:contextualSpacing/>
        <w:rPr>
          <w:sz w:val="22"/>
        </w:rPr>
      </w:pPr>
      <w:r>
        <w:rPr>
          <w:b/>
          <w:sz w:val="22"/>
        </w:rPr>
        <w:t>3.</w:t>
      </w:r>
      <w:r>
        <w:rPr>
          <w:sz w:val="22"/>
        </w:rPr>
        <w:t xml:space="preserve"> С какой силой Земля притягивает к себе тело массой 1,5 кг ?</w:t>
      </w:r>
    </w:p>
    <w:p w:rsidR="006D3446" w:rsidRDefault="00726F7F">
      <w:pPr>
        <w:spacing w:beforeAutospacing="1" w:afterAutospacing="1"/>
        <w:contextualSpacing/>
        <w:rPr>
          <w:sz w:val="22"/>
        </w:rPr>
      </w:pPr>
      <w:r>
        <w:rPr>
          <w:b/>
          <w:sz w:val="22"/>
        </w:rPr>
        <w:t>4</w:t>
      </w:r>
      <w:r>
        <w:rPr>
          <w:sz w:val="22"/>
        </w:rPr>
        <w:t>. Чему равна жесткость пружины, если под действием силы 2Н она растянулась на 4 см?</w:t>
      </w:r>
    </w:p>
    <w:p w:rsidR="006D3446" w:rsidRDefault="00726F7F">
      <w:pPr>
        <w:spacing w:beforeAutospacing="1" w:afterAutospacing="1"/>
        <w:contextualSpacing/>
        <w:rPr>
          <w:sz w:val="22"/>
        </w:rPr>
      </w:pPr>
      <w:r>
        <w:rPr>
          <w:b/>
          <w:sz w:val="22"/>
        </w:rPr>
        <w:t>5</w:t>
      </w:r>
      <w:r>
        <w:rPr>
          <w:sz w:val="22"/>
        </w:rPr>
        <w:t>. Автомобиль двигался равноускоренно и в течение 15с  его скорост</w:t>
      </w:r>
      <w:r>
        <w:rPr>
          <w:sz w:val="22"/>
        </w:rPr>
        <w:t xml:space="preserve">ь увеличилась с 10 до      25 м/с. Чему равно ускорение автомобиля? </w:t>
      </w:r>
    </w:p>
    <w:p w:rsidR="006D3446" w:rsidRDefault="00726F7F">
      <w:pPr>
        <w:spacing w:beforeAutospacing="1" w:afterAutospacing="1"/>
        <w:contextualSpacing/>
        <w:rPr>
          <w:sz w:val="22"/>
        </w:rPr>
      </w:pPr>
      <w:r>
        <w:rPr>
          <w:sz w:val="22"/>
        </w:rPr>
        <w:lastRenderedPageBreak/>
        <w:t xml:space="preserve"> </w:t>
      </w:r>
      <w:r>
        <w:rPr>
          <w:b/>
          <w:sz w:val="22"/>
        </w:rPr>
        <w:t>Часть 2.</w:t>
      </w:r>
    </w:p>
    <w:p w:rsidR="006D3446" w:rsidRDefault="00726F7F">
      <w:pPr>
        <w:spacing w:beforeAutospacing="1" w:afterAutospacing="1"/>
        <w:contextualSpacing/>
        <w:rPr>
          <w:sz w:val="22"/>
        </w:rPr>
      </w:pPr>
      <w:r>
        <w:rPr>
          <w:b/>
          <w:sz w:val="22"/>
        </w:rPr>
        <w:t>6</w:t>
      </w:r>
      <w:r>
        <w:rPr>
          <w:sz w:val="22"/>
        </w:rPr>
        <w:t>. Автомобиль, скорость которого 10 м/с начал разгоняться с постоянным ускорением 0,5 м/с</w:t>
      </w:r>
      <w:r>
        <w:rPr>
          <w:sz w:val="22"/>
          <w:vertAlign w:val="superscript"/>
        </w:rPr>
        <w:t xml:space="preserve">2 </w:t>
      </w:r>
      <w:r>
        <w:rPr>
          <w:sz w:val="22"/>
        </w:rPr>
        <w:t>.Чему равна скорость автомобиля через 20с после того, как он стал разгоняться?</w:t>
      </w:r>
    </w:p>
    <w:p w:rsidR="006D3446" w:rsidRDefault="00726F7F">
      <w:pPr>
        <w:spacing w:beforeAutospacing="1" w:afterAutospacing="1"/>
        <w:contextualSpacing/>
        <w:rPr>
          <w:sz w:val="22"/>
        </w:rPr>
      </w:pPr>
      <w:r>
        <w:rPr>
          <w:b/>
          <w:sz w:val="22"/>
        </w:rPr>
        <w:t>7.</w:t>
      </w:r>
      <w:r>
        <w:rPr>
          <w:sz w:val="22"/>
        </w:rPr>
        <w:t xml:space="preserve">  Тело массой 3 кг движется со скоростью 7 м/с и сталкивается с покоящимся телом массой 4 кг. Определите скорость их совместного движения?</w:t>
      </w:r>
    </w:p>
    <w:p w:rsidR="006D3446" w:rsidRDefault="00726F7F">
      <w:pPr>
        <w:spacing w:beforeAutospacing="1" w:afterAutospacing="1"/>
        <w:contextualSpacing/>
        <w:rPr>
          <w:sz w:val="22"/>
        </w:rPr>
      </w:pPr>
      <w:r>
        <w:rPr>
          <w:b/>
          <w:sz w:val="22"/>
        </w:rPr>
        <w:t>8</w:t>
      </w:r>
      <w:r>
        <w:rPr>
          <w:sz w:val="22"/>
        </w:rPr>
        <w:t>.Зависимость координаты от времени движения задана уравнением: х=2+3t</w:t>
      </w:r>
      <w:r>
        <w:rPr>
          <w:sz w:val="22"/>
          <w:vertAlign w:val="superscript"/>
        </w:rPr>
        <w:t>2</w:t>
      </w:r>
      <w:r>
        <w:rPr>
          <w:sz w:val="22"/>
        </w:rPr>
        <w:t xml:space="preserve">. Определите характер движения и его основные </w:t>
      </w:r>
      <w:r>
        <w:rPr>
          <w:sz w:val="22"/>
        </w:rPr>
        <w:t>характеристики начальную координату, начальную скорость, ускорение тела.</w:t>
      </w:r>
    </w:p>
    <w:p w:rsidR="006D3446" w:rsidRDefault="00726F7F">
      <w:pPr>
        <w:spacing w:beforeAutospacing="1" w:afterAutospacing="1"/>
        <w:contextualSpacing/>
        <w:rPr>
          <w:sz w:val="22"/>
        </w:rPr>
      </w:pPr>
      <w:r>
        <w:rPr>
          <w:b/>
          <w:sz w:val="22"/>
        </w:rPr>
        <w:t>Часть 3.</w:t>
      </w:r>
    </w:p>
    <w:p w:rsidR="006D3446" w:rsidRDefault="00726F7F">
      <w:pPr>
        <w:pStyle w:val="affffff6"/>
        <w:ind w:left="0"/>
        <w:jc w:val="both"/>
        <w:rPr>
          <w:rFonts w:ascii="Times New Roman" w:hAnsi="Times New Roman"/>
          <w:sz w:val="22"/>
        </w:rPr>
      </w:pPr>
      <w:r>
        <w:rPr>
          <w:rFonts w:ascii="Times New Roman" w:hAnsi="Times New Roman"/>
          <w:b/>
          <w:sz w:val="22"/>
        </w:rPr>
        <w:t>9.</w:t>
      </w:r>
      <w:r>
        <w:rPr>
          <w:rFonts w:ascii="Times New Roman" w:hAnsi="Times New Roman"/>
          <w:sz w:val="22"/>
        </w:rPr>
        <w:t xml:space="preserve"> Установите соответствие между физическими величинами, анализируя следующую ситуацию: «Мальчик бросает вертикально вверх мяч, как при этом будет изменяться его скорость, ки</w:t>
      </w:r>
      <w:r>
        <w:rPr>
          <w:rFonts w:ascii="Times New Roman" w:hAnsi="Times New Roman"/>
          <w:sz w:val="22"/>
        </w:rPr>
        <w:t xml:space="preserve">нетическая энергия и потенциальная энергия относительно земли? Сопротивление воздуха пренебрежимо мало».  </w:t>
      </w:r>
    </w:p>
    <w:p w:rsidR="006D3446" w:rsidRDefault="00726F7F">
      <w:pPr>
        <w:pStyle w:val="affffff6"/>
        <w:ind w:left="0"/>
        <w:jc w:val="both"/>
        <w:rPr>
          <w:rFonts w:ascii="Times New Roman" w:hAnsi="Times New Roman"/>
          <w:b/>
          <w:sz w:val="22"/>
        </w:rPr>
      </w:pPr>
      <w:r>
        <w:rPr>
          <w:rFonts w:ascii="Times New Roman" w:hAnsi="Times New Roman"/>
          <w:b/>
          <w:sz w:val="22"/>
        </w:rPr>
        <w:t>Физические величины                                       Характер изменения</w:t>
      </w:r>
    </w:p>
    <w:p w:rsidR="006D3446" w:rsidRDefault="00726F7F">
      <w:pPr>
        <w:pStyle w:val="affffff6"/>
        <w:ind w:left="0"/>
        <w:jc w:val="both"/>
        <w:rPr>
          <w:rFonts w:ascii="Times New Roman" w:hAnsi="Times New Roman"/>
          <w:sz w:val="22"/>
        </w:rPr>
      </w:pPr>
      <w:r>
        <w:rPr>
          <w:rFonts w:ascii="Times New Roman" w:hAnsi="Times New Roman"/>
          <w:sz w:val="22"/>
        </w:rPr>
        <w:t xml:space="preserve">А) скорость                                                          1) </w:t>
      </w:r>
      <w:r>
        <w:rPr>
          <w:rFonts w:ascii="Times New Roman" w:hAnsi="Times New Roman"/>
          <w:sz w:val="22"/>
        </w:rPr>
        <w:t>увеличится</w:t>
      </w:r>
    </w:p>
    <w:p w:rsidR="006D3446" w:rsidRDefault="00726F7F">
      <w:pPr>
        <w:pStyle w:val="affffff6"/>
        <w:ind w:left="0"/>
        <w:jc w:val="both"/>
        <w:rPr>
          <w:rFonts w:ascii="Times New Roman" w:hAnsi="Times New Roman"/>
          <w:sz w:val="22"/>
        </w:rPr>
      </w:pPr>
      <w:r>
        <w:rPr>
          <w:rFonts w:ascii="Times New Roman" w:hAnsi="Times New Roman"/>
          <w:sz w:val="22"/>
        </w:rPr>
        <w:t>Б) кинетическая энергия                                       2) уменьшится</w:t>
      </w:r>
    </w:p>
    <w:p w:rsidR="006D3446" w:rsidRDefault="00726F7F">
      <w:pPr>
        <w:pStyle w:val="affffff6"/>
        <w:ind w:left="0"/>
        <w:jc w:val="both"/>
        <w:rPr>
          <w:rFonts w:ascii="Times New Roman" w:hAnsi="Times New Roman"/>
          <w:sz w:val="22"/>
        </w:rPr>
      </w:pPr>
      <w:r>
        <w:rPr>
          <w:rFonts w:ascii="Times New Roman" w:hAnsi="Times New Roman"/>
          <w:sz w:val="22"/>
        </w:rPr>
        <w:t>В) потенциальная энергия                                     3) не изменится</w:t>
      </w:r>
    </w:p>
    <w:p w:rsidR="006D3446" w:rsidRDefault="00726F7F">
      <w:pPr>
        <w:pStyle w:val="a9"/>
        <w:contextualSpacing/>
        <w:jc w:val="center"/>
        <w:rPr>
          <w:rFonts w:ascii="Times New Roman" w:hAnsi="Times New Roman"/>
          <w:b/>
        </w:rPr>
      </w:pPr>
      <w:r>
        <w:rPr>
          <w:rFonts w:ascii="Times New Roman" w:hAnsi="Times New Roman"/>
          <w:b/>
        </w:rPr>
        <w:t>10.</w:t>
      </w:r>
      <w:r>
        <w:rPr>
          <w:rFonts w:ascii="Times New Roman" w:hAnsi="Times New Roman"/>
        </w:rPr>
        <w:t xml:space="preserve"> Автомобиль массой 2000 кг в верхней точке выпуклого моста движется с ускорением 2,5 м/с</w:t>
      </w:r>
      <w:r>
        <w:rPr>
          <w:rFonts w:ascii="Times New Roman" w:hAnsi="Times New Roman"/>
          <w:vertAlign w:val="superscript"/>
        </w:rPr>
        <w:t>2</w:t>
      </w:r>
      <w:r>
        <w:rPr>
          <w:rFonts w:ascii="Times New Roman" w:hAnsi="Times New Roman"/>
        </w:rPr>
        <w:t>.  Определите силу упругости, действующую со стороны моста на автомобиле.</w:t>
      </w:r>
    </w:p>
    <w:sectPr w:rsidR="006D3446">
      <w:headerReference w:type="default" r:id="rId39"/>
      <w:footerReference w:type="default" r:id="rId40"/>
      <w:pgSz w:w="11906" w:h="16838"/>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F7F" w:rsidRDefault="00726F7F">
      <w:r>
        <w:separator/>
      </w:r>
    </w:p>
  </w:endnote>
  <w:endnote w:type="continuationSeparator" w:id="0">
    <w:p w:rsidR="00726F7F" w:rsidRDefault="0072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NewtonCSanPin">
    <w:panose1 w:val="00000000000000000000"/>
    <w:charset w:val="00"/>
    <w:family w:val="roman"/>
    <w:notTrueType/>
    <w:pitch w:val="default"/>
  </w:font>
  <w:font w:name="SchoolBook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panose1 w:val="00000000000000000000"/>
    <w:charset w:val="00"/>
    <w:family w:val="roman"/>
    <w:notTrueType/>
    <w:pitch w:val="default"/>
  </w:font>
  <w:font w:name="OpenSymbol">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Gelvetsky 12pt">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XO Thames">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278</w:t>
    </w:r>
    <w:r>
      <w:fldChar w:fldCharType="end"/>
    </w:r>
  </w:p>
  <w:p w:rsidR="006D3446" w:rsidRDefault="006D3446">
    <w:pPr>
      <w:pStyle w:val="affffd"/>
      <w:jc w:val="right"/>
    </w:pPr>
  </w:p>
  <w:p w:rsidR="006D3446" w:rsidRDefault="006D3446">
    <w:pPr>
      <w:pStyle w:val="afff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282</w:t>
    </w:r>
    <w:r>
      <w:fldChar w:fldCharType="end"/>
    </w:r>
  </w:p>
  <w:p w:rsidR="006D3446" w:rsidRDefault="006D3446">
    <w:pPr>
      <w:pStyle w:val="affffd"/>
      <w:jc w:val="right"/>
    </w:pPr>
  </w:p>
  <w:p w:rsidR="006D3446" w:rsidRDefault="006D3446">
    <w:pPr>
      <w:pStyle w:val="afff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312</w:t>
    </w:r>
    <w:r>
      <w:fldChar w:fldCharType="end"/>
    </w:r>
  </w:p>
  <w:p w:rsidR="006D3446" w:rsidRDefault="006D3446">
    <w:pPr>
      <w:pStyle w:val="affffd"/>
      <w:jc w:val="right"/>
    </w:pPr>
  </w:p>
  <w:p w:rsidR="006D3446" w:rsidRDefault="006D3446">
    <w:pPr>
      <w:pStyle w:val="affff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316</w:t>
    </w:r>
    <w:r>
      <w:fldChar w:fldCharType="end"/>
    </w:r>
  </w:p>
  <w:p w:rsidR="006D3446" w:rsidRDefault="006D3446">
    <w:pPr>
      <w:pStyle w:val="affffd"/>
      <w:jc w:val="right"/>
    </w:pPr>
  </w:p>
  <w:p w:rsidR="006D3446" w:rsidRDefault="006D3446">
    <w:pPr>
      <w:pStyle w:val="affff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325</w:t>
    </w:r>
    <w:r>
      <w:fldChar w:fldCharType="end"/>
    </w:r>
  </w:p>
  <w:p w:rsidR="006D3446" w:rsidRDefault="006D3446">
    <w:pPr>
      <w:pStyle w:val="affffd"/>
      <w:jc w:val="right"/>
    </w:pPr>
  </w:p>
  <w:p w:rsidR="006D3446" w:rsidRDefault="006D3446">
    <w:pPr>
      <w:pStyle w:val="affff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333</w:t>
    </w:r>
    <w:r>
      <w:fldChar w:fldCharType="end"/>
    </w:r>
  </w:p>
  <w:p w:rsidR="006D3446" w:rsidRDefault="006D3446">
    <w:pPr>
      <w:pStyle w:val="affffd"/>
      <w:jc w:val="right"/>
    </w:pPr>
  </w:p>
  <w:p w:rsidR="006D3446" w:rsidRDefault="006D3446">
    <w:pPr>
      <w:pStyle w:val="affff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fldChar w:fldCharType="end"/>
    </w:r>
  </w:p>
  <w:p w:rsidR="006D3446" w:rsidRDefault="006D3446">
    <w:pPr>
      <w:pStyle w:val="affffd"/>
      <w:jc w:val="right"/>
    </w:pPr>
  </w:p>
  <w:p w:rsidR="006D3446" w:rsidRDefault="006D3446">
    <w:pPr>
      <w:pStyle w:val="affff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338</w:t>
    </w:r>
    <w:r>
      <w:fldChar w:fldCharType="end"/>
    </w:r>
  </w:p>
  <w:p w:rsidR="006D3446" w:rsidRDefault="006D3446">
    <w:pPr>
      <w:pStyle w:val="affffd"/>
      <w:jc w:val="right"/>
    </w:pPr>
  </w:p>
  <w:p w:rsidR="006D3446" w:rsidRDefault="006D3446">
    <w:pPr>
      <w:pStyle w:val="affff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726F7F">
    <w:pPr>
      <w:framePr w:wrap="around" w:vAnchor="text" w:hAnchor="margin" w:xAlign="right" w:y="1"/>
    </w:pPr>
    <w:r>
      <w:fldChar w:fldCharType="begin"/>
    </w:r>
    <w:r>
      <w:instrText xml:space="preserve">PAGE </w:instrText>
    </w:r>
    <w:r w:rsidR="00746E12">
      <w:fldChar w:fldCharType="separate"/>
    </w:r>
    <w:r w:rsidR="00746E12">
      <w:rPr>
        <w:noProof/>
      </w:rPr>
      <w:t>340</w:t>
    </w:r>
    <w:r>
      <w:fldChar w:fldCharType="end"/>
    </w:r>
  </w:p>
  <w:p w:rsidR="006D3446" w:rsidRDefault="006D3446">
    <w:pPr>
      <w:pStyle w:val="affffd"/>
      <w:jc w:val="right"/>
    </w:pPr>
  </w:p>
  <w:p w:rsidR="006D3446" w:rsidRDefault="006D3446">
    <w:pPr>
      <w:pStyle w:val="afff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F7F" w:rsidRDefault="00726F7F">
      <w:r>
        <w:separator/>
      </w:r>
    </w:p>
  </w:footnote>
  <w:footnote w:type="continuationSeparator" w:id="0">
    <w:p w:rsidR="00726F7F" w:rsidRDefault="00726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446" w:rsidRDefault="006D3446">
    <w:pPr>
      <w:pStyle w:val="ab"/>
      <w:jc w:val="right"/>
    </w:pPr>
  </w:p>
  <w:p w:rsidR="006D3446" w:rsidRDefault="006D344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2F2"/>
    <w:multiLevelType w:val="multilevel"/>
    <w:tmpl w:val="AB9639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7778F3"/>
    <w:multiLevelType w:val="multilevel"/>
    <w:tmpl w:val="9B06AB7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08F285D"/>
    <w:multiLevelType w:val="multilevel"/>
    <w:tmpl w:val="776CC7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15F3F88"/>
    <w:multiLevelType w:val="multilevel"/>
    <w:tmpl w:val="1BF27C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1ED1913"/>
    <w:multiLevelType w:val="multilevel"/>
    <w:tmpl w:val="6D92F78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5">
    <w:nsid w:val="02F068D7"/>
    <w:multiLevelType w:val="multilevel"/>
    <w:tmpl w:val="7590A7A4"/>
    <w:lvl w:ilvl="0">
      <w:start w:val="1"/>
      <w:numFmt w:val="bullet"/>
      <w:lvlText w:val=""/>
      <w:lvlJc w:val="left"/>
      <w:pPr>
        <w:ind w:left="862" w:hanging="360"/>
      </w:pPr>
      <w:rPr>
        <w:rFonts w:ascii="Symbol" w:hAnsi="Symbol"/>
      </w:rPr>
    </w:lvl>
    <w:lvl w:ilvl="1">
      <w:start w:val="1"/>
      <w:numFmt w:val="bullet"/>
      <w:lvlText w:val="o"/>
      <w:lvlJc w:val="left"/>
      <w:pPr>
        <w:ind w:left="1582" w:hanging="360"/>
      </w:pPr>
      <w:rPr>
        <w:rFonts w:ascii="Courier New" w:hAnsi="Courier New"/>
      </w:rPr>
    </w:lvl>
    <w:lvl w:ilvl="2">
      <w:start w:val="1"/>
      <w:numFmt w:val="bullet"/>
      <w:lvlText w:val=""/>
      <w:lvlJc w:val="left"/>
      <w:pPr>
        <w:ind w:left="2302" w:hanging="360"/>
      </w:pPr>
      <w:rPr>
        <w:rFonts w:ascii="Wingdings" w:hAnsi="Wingdings"/>
      </w:rPr>
    </w:lvl>
    <w:lvl w:ilvl="3">
      <w:start w:val="1"/>
      <w:numFmt w:val="bullet"/>
      <w:lvlText w:val=""/>
      <w:lvlJc w:val="left"/>
      <w:pPr>
        <w:ind w:left="3022" w:hanging="360"/>
      </w:pPr>
      <w:rPr>
        <w:rFonts w:ascii="Symbol" w:hAnsi="Symbol"/>
      </w:rPr>
    </w:lvl>
    <w:lvl w:ilvl="4">
      <w:start w:val="1"/>
      <w:numFmt w:val="bullet"/>
      <w:lvlText w:val="o"/>
      <w:lvlJc w:val="left"/>
      <w:pPr>
        <w:ind w:left="3742" w:hanging="360"/>
      </w:pPr>
      <w:rPr>
        <w:rFonts w:ascii="Courier New" w:hAnsi="Courier New"/>
      </w:rPr>
    </w:lvl>
    <w:lvl w:ilvl="5">
      <w:start w:val="1"/>
      <w:numFmt w:val="bullet"/>
      <w:lvlText w:val=""/>
      <w:lvlJc w:val="left"/>
      <w:pPr>
        <w:ind w:left="4462" w:hanging="360"/>
      </w:pPr>
      <w:rPr>
        <w:rFonts w:ascii="Wingdings" w:hAnsi="Wingdings"/>
      </w:rPr>
    </w:lvl>
    <w:lvl w:ilvl="6">
      <w:start w:val="1"/>
      <w:numFmt w:val="bullet"/>
      <w:lvlText w:val=""/>
      <w:lvlJc w:val="left"/>
      <w:pPr>
        <w:ind w:left="5182" w:hanging="360"/>
      </w:pPr>
      <w:rPr>
        <w:rFonts w:ascii="Symbol" w:hAnsi="Symbol"/>
      </w:rPr>
    </w:lvl>
    <w:lvl w:ilvl="7">
      <w:start w:val="1"/>
      <w:numFmt w:val="bullet"/>
      <w:lvlText w:val="o"/>
      <w:lvlJc w:val="left"/>
      <w:pPr>
        <w:ind w:left="5902" w:hanging="360"/>
      </w:pPr>
      <w:rPr>
        <w:rFonts w:ascii="Courier New" w:hAnsi="Courier New"/>
      </w:rPr>
    </w:lvl>
    <w:lvl w:ilvl="8">
      <w:start w:val="1"/>
      <w:numFmt w:val="bullet"/>
      <w:lvlText w:val=""/>
      <w:lvlJc w:val="left"/>
      <w:pPr>
        <w:ind w:left="6622" w:hanging="360"/>
      </w:pPr>
      <w:rPr>
        <w:rFonts w:ascii="Wingdings" w:hAnsi="Wingdings"/>
      </w:rPr>
    </w:lvl>
  </w:abstractNum>
  <w:abstractNum w:abstractNumId="6">
    <w:nsid w:val="02FC28BF"/>
    <w:multiLevelType w:val="multilevel"/>
    <w:tmpl w:val="BC047A20"/>
    <w:lvl w:ilvl="0">
      <w:start w:val="1"/>
      <w:numFmt w:val="bullet"/>
      <w:lvlText w:val=""/>
      <w:lvlJc w:val="left"/>
      <w:pPr>
        <w:ind w:left="153" w:hanging="360"/>
      </w:pPr>
      <w:rPr>
        <w:rFonts w:ascii="Symbol" w:hAnsi="Symbol"/>
      </w:rPr>
    </w:lvl>
    <w:lvl w:ilvl="1">
      <w:start w:val="1"/>
      <w:numFmt w:val="bullet"/>
      <w:lvlText w:val="o"/>
      <w:lvlJc w:val="left"/>
      <w:pPr>
        <w:ind w:left="873" w:hanging="360"/>
      </w:pPr>
      <w:rPr>
        <w:rFonts w:ascii="Courier New" w:hAnsi="Courier New"/>
      </w:rPr>
    </w:lvl>
    <w:lvl w:ilvl="2">
      <w:start w:val="1"/>
      <w:numFmt w:val="bullet"/>
      <w:lvlText w:val=""/>
      <w:lvlJc w:val="left"/>
      <w:pPr>
        <w:ind w:left="1593" w:hanging="360"/>
      </w:pPr>
      <w:rPr>
        <w:rFonts w:ascii="Wingdings" w:hAnsi="Wingdings"/>
      </w:rPr>
    </w:lvl>
    <w:lvl w:ilvl="3">
      <w:start w:val="1"/>
      <w:numFmt w:val="bullet"/>
      <w:lvlText w:val=""/>
      <w:lvlJc w:val="left"/>
      <w:pPr>
        <w:ind w:left="2313" w:hanging="360"/>
      </w:pPr>
      <w:rPr>
        <w:rFonts w:ascii="Symbol" w:hAnsi="Symbol"/>
      </w:rPr>
    </w:lvl>
    <w:lvl w:ilvl="4">
      <w:start w:val="1"/>
      <w:numFmt w:val="bullet"/>
      <w:lvlText w:val="o"/>
      <w:lvlJc w:val="left"/>
      <w:pPr>
        <w:ind w:left="3033" w:hanging="360"/>
      </w:pPr>
      <w:rPr>
        <w:rFonts w:ascii="Courier New" w:hAnsi="Courier New"/>
      </w:rPr>
    </w:lvl>
    <w:lvl w:ilvl="5">
      <w:start w:val="1"/>
      <w:numFmt w:val="bullet"/>
      <w:lvlText w:val=""/>
      <w:lvlJc w:val="left"/>
      <w:pPr>
        <w:ind w:left="3753" w:hanging="360"/>
      </w:pPr>
      <w:rPr>
        <w:rFonts w:ascii="Wingdings" w:hAnsi="Wingdings"/>
      </w:rPr>
    </w:lvl>
    <w:lvl w:ilvl="6">
      <w:start w:val="1"/>
      <w:numFmt w:val="bullet"/>
      <w:lvlText w:val=""/>
      <w:lvlJc w:val="left"/>
      <w:pPr>
        <w:ind w:left="4473" w:hanging="360"/>
      </w:pPr>
      <w:rPr>
        <w:rFonts w:ascii="Symbol" w:hAnsi="Symbol"/>
      </w:rPr>
    </w:lvl>
    <w:lvl w:ilvl="7">
      <w:start w:val="1"/>
      <w:numFmt w:val="bullet"/>
      <w:lvlText w:val="o"/>
      <w:lvlJc w:val="left"/>
      <w:pPr>
        <w:ind w:left="5193" w:hanging="360"/>
      </w:pPr>
      <w:rPr>
        <w:rFonts w:ascii="Courier New" w:hAnsi="Courier New"/>
      </w:rPr>
    </w:lvl>
    <w:lvl w:ilvl="8">
      <w:start w:val="1"/>
      <w:numFmt w:val="bullet"/>
      <w:lvlText w:val=""/>
      <w:lvlJc w:val="left"/>
      <w:pPr>
        <w:ind w:left="5913" w:hanging="360"/>
      </w:pPr>
      <w:rPr>
        <w:rFonts w:ascii="Wingdings" w:hAnsi="Wingdings"/>
      </w:rPr>
    </w:lvl>
  </w:abstractNum>
  <w:abstractNum w:abstractNumId="7">
    <w:nsid w:val="03505622"/>
    <w:multiLevelType w:val="multilevel"/>
    <w:tmpl w:val="205A706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039809D1"/>
    <w:multiLevelType w:val="multilevel"/>
    <w:tmpl w:val="A7481E1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039D3E78"/>
    <w:multiLevelType w:val="multilevel"/>
    <w:tmpl w:val="6EEAA56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04014914"/>
    <w:multiLevelType w:val="multilevel"/>
    <w:tmpl w:val="71462E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nsid w:val="046954F5"/>
    <w:multiLevelType w:val="multilevel"/>
    <w:tmpl w:val="0CF21CC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06A6359B"/>
    <w:multiLevelType w:val="multilevel"/>
    <w:tmpl w:val="8B86172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06DA1972"/>
    <w:multiLevelType w:val="multilevel"/>
    <w:tmpl w:val="DBCCD5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81D68B5"/>
    <w:multiLevelType w:val="multilevel"/>
    <w:tmpl w:val="8C4809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nsid w:val="09B220E4"/>
    <w:multiLevelType w:val="multilevel"/>
    <w:tmpl w:val="F0DE08E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nsid w:val="09CF7C0B"/>
    <w:multiLevelType w:val="multilevel"/>
    <w:tmpl w:val="EC7E39A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7">
    <w:nsid w:val="0AE35279"/>
    <w:multiLevelType w:val="multilevel"/>
    <w:tmpl w:val="57247CEC"/>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18">
    <w:nsid w:val="0C6121D7"/>
    <w:multiLevelType w:val="multilevel"/>
    <w:tmpl w:val="FEF6E26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nsid w:val="0CD274CF"/>
    <w:multiLevelType w:val="multilevel"/>
    <w:tmpl w:val="E68623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nsid w:val="0D9F4F34"/>
    <w:multiLevelType w:val="multilevel"/>
    <w:tmpl w:val="639815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0DA34D05"/>
    <w:multiLevelType w:val="multilevel"/>
    <w:tmpl w:val="1DE891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nsid w:val="0E603A54"/>
    <w:multiLevelType w:val="multilevel"/>
    <w:tmpl w:val="E3E8DC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0EE93A14"/>
    <w:multiLevelType w:val="multilevel"/>
    <w:tmpl w:val="B98810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
    <w:nsid w:val="0F63727B"/>
    <w:multiLevelType w:val="multilevel"/>
    <w:tmpl w:val="4B86B03E"/>
    <w:lvl w:ilvl="0">
      <w:start w:val="1"/>
      <w:numFmt w:val="bullet"/>
      <w:lvlText w:val="­"/>
      <w:lvlJc w:val="left"/>
      <w:pPr>
        <w:ind w:left="360" w:hanging="360"/>
      </w:pPr>
      <w:rPr>
        <w:rFonts w:ascii="Courier New" w:hAnsi="Courier New"/>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5">
    <w:nsid w:val="0FA27FB4"/>
    <w:multiLevelType w:val="multilevel"/>
    <w:tmpl w:val="00C03388"/>
    <w:lvl w:ilvl="0">
      <w:start w:val="1"/>
      <w:numFmt w:val="decimal"/>
      <w:pStyle w:val="a"/>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0FF977ED"/>
    <w:multiLevelType w:val="multilevel"/>
    <w:tmpl w:val="0DF83958"/>
    <w:lvl w:ilvl="0">
      <w:start w:val="1"/>
      <w:numFmt w:val="decimal"/>
      <w:lvlText w:val="%1."/>
      <w:lvlJc w:val="left"/>
      <w:pPr>
        <w:tabs>
          <w:tab w:val="left" w:pos="723"/>
        </w:tabs>
        <w:ind w:left="723" w:hanging="720"/>
      </w:pPr>
    </w:lvl>
    <w:lvl w:ilvl="1">
      <w:start w:val="1"/>
      <w:numFmt w:val="decimal"/>
      <w:lvlText w:val="%2."/>
      <w:lvlJc w:val="left"/>
      <w:pPr>
        <w:tabs>
          <w:tab w:val="left" w:pos="1443"/>
        </w:tabs>
        <w:ind w:left="1443" w:hanging="720"/>
      </w:pPr>
    </w:lvl>
    <w:lvl w:ilvl="2">
      <w:start w:val="1"/>
      <w:numFmt w:val="decimal"/>
      <w:lvlText w:val="%3."/>
      <w:lvlJc w:val="left"/>
      <w:pPr>
        <w:tabs>
          <w:tab w:val="left" w:pos="2163"/>
        </w:tabs>
        <w:ind w:left="2163" w:hanging="720"/>
      </w:pPr>
    </w:lvl>
    <w:lvl w:ilvl="3">
      <w:start w:val="1"/>
      <w:numFmt w:val="decimal"/>
      <w:lvlText w:val="%4."/>
      <w:lvlJc w:val="left"/>
      <w:pPr>
        <w:tabs>
          <w:tab w:val="left" w:pos="2883"/>
        </w:tabs>
        <w:ind w:left="2883" w:hanging="720"/>
      </w:pPr>
    </w:lvl>
    <w:lvl w:ilvl="4">
      <w:start w:val="1"/>
      <w:numFmt w:val="decimal"/>
      <w:lvlText w:val="%5."/>
      <w:lvlJc w:val="left"/>
      <w:pPr>
        <w:tabs>
          <w:tab w:val="left" w:pos="3603"/>
        </w:tabs>
        <w:ind w:left="3603" w:hanging="720"/>
      </w:pPr>
    </w:lvl>
    <w:lvl w:ilvl="5">
      <w:start w:val="1"/>
      <w:numFmt w:val="decimal"/>
      <w:lvlText w:val="%6."/>
      <w:lvlJc w:val="left"/>
      <w:pPr>
        <w:tabs>
          <w:tab w:val="left" w:pos="4323"/>
        </w:tabs>
        <w:ind w:left="4323" w:hanging="720"/>
      </w:pPr>
    </w:lvl>
    <w:lvl w:ilvl="6">
      <w:start w:val="1"/>
      <w:numFmt w:val="decimal"/>
      <w:lvlText w:val="%7."/>
      <w:lvlJc w:val="left"/>
      <w:pPr>
        <w:tabs>
          <w:tab w:val="left" w:pos="5043"/>
        </w:tabs>
        <w:ind w:left="5043" w:hanging="720"/>
      </w:pPr>
    </w:lvl>
    <w:lvl w:ilvl="7">
      <w:start w:val="1"/>
      <w:numFmt w:val="decimal"/>
      <w:lvlText w:val="%8."/>
      <w:lvlJc w:val="left"/>
      <w:pPr>
        <w:tabs>
          <w:tab w:val="left" w:pos="5763"/>
        </w:tabs>
        <w:ind w:left="5763" w:hanging="720"/>
      </w:pPr>
    </w:lvl>
    <w:lvl w:ilvl="8">
      <w:start w:val="1"/>
      <w:numFmt w:val="decimal"/>
      <w:lvlText w:val="%9."/>
      <w:lvlJc w:val="left"/>
      <w:pPr>
        <w:tabs>
          <w:tab w:val="left" w:pos="6483"/>
        </w:tabs>
        <w:ind w:left="6483" w:hanging="720"/>
      </w:pPr>
    </w:lvl>
  </w:abstractNum>
  <w:abstractNum w:abstractNumId="27">
    <w:nsid w:val="109015BA"/>
    <w:multiLevelType w:val="multilevel"/>
    <w:tmpl w:val="7D5002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1175669F"/>
    <w:multiLevelType w:val="multilevel"/>
    <w:tmpl w:val="3FB6B69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nsid w:val="117A18B3"/>
    <w:multiLevelType w:val="multilevel"/>
    <w:tmpl w:val="863C53C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
    <w:nsid w:val="11D53EBE"/>
    <w:multiLevelType w:val="multilevel"/>
    <w:tmpl w:val="93F218AA"/>
    <w:lvl w:ilvl="0">
      <w:start w:val="1"/>
      <w:numFmt w:val="bullet"/>
      <w:lvlText w:val=""/>
      <w:lvlJc w:val="left"/>
      <w:pPr>
        <w:ind w:left="1145" w:hanging="360"/>
      </w:pPr>
      <w:rPr>
        <w:rFonts w:ascii="Symbol" w:hAnsi="Symbol"/>
      </w:rPr>
    </w:lvl>
    <w:lvl w:ilvl="1">
      <w:start w:val="1"/>
      <w:numFmt w:val="bullet"/>
      <w:lvlText w:val="o"/>
      <w:lvlJc w:val="left"/>
      <w:pPr>
        <w:ind w:left="1865" w:hanging="360"/>
      </w:pPr>
      <w:rPr>
        <w:rFonts w:ascii="Courier New" w:hAnsi="Courier New"/>
      </w:rPr>
    </w:lvl>
    <w:lvl w:ilvl="2">
      <w:start w:val="1"/>
      <w:numFmt w:val="bullet"/>
      <w:lvlText w:val=""/>
      <w:lvlJc w:val="left"/>
      <w:pPr>
        <w:ind w:left="2585" w:hanging="360"/>
      </w:pPr>
      <w:rPr>
        <w:rFonts w:ascii="Wingdings" w:hAnsi="Wingdings"/>
      </w:rPr>
    </w:lvl>
    <w:lvl w:ilvl="3">
      <w:start w:val="1"/>
      <w:numFmt w:val="bullet"/>
      <w:lvlText w:val=""/>
      <w:lvlJc w:val="left"/>
      <w:pPr>
        <w:ind w:left="3305" w:hanging="360"/>
      </w:pPr>
      <w:rPr>
        <w:rFonts w:ascii="Symbol" w:hAnsi="Symbol"/>
      </w:rPr>
    </w:lvl>
    <w:lvl w:ilvl="4">
      <w:start w:val="1"/>
      <w:numFmt w:val="bullet"/>
      <w:lvlText w:val="o"/>
      <w:lvlJc w:val="left"/>
      <w:pPr>
        <w:ind w:left="4025" w:hanging="360"/>
      </w:pPr>
      <w:rPr>
        <w:rFonts w:ascii="Courier New" w:hAnsi="Courier New"/>
      </w:rPr>
    </w:lvl>
    <w:lvl w:ilvl="5">
      <w:start w:val="1"/>
      <w:numFmt w:val="bullet"/>
      <w:lvlText w:val=""/>
      <w:lvlJc w:val="left"/>
      <w:pPr>
        <w:ind w:left="4745" w:hanging="360"/>
      </w:pPr>
      <w:rPr>
        <w:rFonts w:ascii="Wingdings" w:hAnsi="Wingdings"/>
      </w:rPr>
    </w:lvl>
    <w:lvl w:ilvl="6">
      <w:start w:val="1"/>
      <w:numFmt w:val="bullet"/>
      <w:lvlText w:val=""/>
      <w:lvlJc w:val="left"/>
      <w:pPr>
        <w:ind w:left="5465" w:hanging="360"/>
      </w:pPr>
      <w:rPr>
        <w:rFonts w:ascii="Symbol" w:hAnsi="Symbol"/>
      </w:rPr>
    </w:lvl>
    <w:lvl w:ilvl="7">
      <w:start w:val="1"/>
      <w:numFmt w:val="bullet"/>
      <w:lvlText w:val="o"/>
      <w:lvlJc w:val="left"/>
      <w:pPr>
        <w:ind w:left="6185" w:hanging="360"/>
      </w:pPr>
      <w:rPr>
        <w:rFonts w:ascii="Courier New" w:hAnsi="Courier New"/>
      </w:rPr>
    </w:lvl>
    <w:lvl w:ilvl="8">
      <w:start w:val="1"/>
      <w:numFmt w:val="bullet"/>
      <w:lvlText w:val=""/>
      <w:lvlJc w:val="left"/>
      <w:pPr>
        <w:ind w:left="6905" w:hanging="360"/>
      </w:pPr>
      <w:rPr>
        <w:rFonts w:ascii="Wingdings" w:hAnsi="Wingdings"/>
      </w:rPr>
    </w:lvl>
  </w:abstractNum>
  <w:abstractNum w:abstractNumId="31">
    <w:nsid w:val="11DC5049"/>
    <w:multiLevelType w:val="multilevel"/>
    <w:tmpl w:val="7024A72A"/>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2">
    <w:nsid w:val="128D70F5"/>
    <w:multiLevelType w:val="multilevel"/>
    <w:tmpl w:val="6C3498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nsid w:val="12B60B10"/>
    <w:multiLevelType w:val="multilevel"/>
    <w:tmpl w:val="075A7C48"/>
    <w:lvl w:ilvl="0">
      <w:start w:val="1"/>
      <w:numFmt w:val="decimal"/>
      <w:lvlText w:val="%1."/>
      <w:lvlJc w:val="left"/>
      <w:pPr>
        <w:ind w:left="720" w:hanging="360"/>
      </w:pPr>
      <w:rPr>
        <w:i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nsid w:val="134E3C05"/>
    <w:multiLevelType w:val="multilevel"/>
    <w:tmpl w:val="BE4E57EA"/>
    <w:lvl w:ilvl="0">
      <w:start w:val="1"/>
      <w:numFmt w:val="bullet"/>
      <w:lvlText w:val=""/>
      <w:lvlJc w:val="left"/>
      <w:pPr>
        <w:tabs>
          <w:tab w:val="left" w:pos="720"/>
        </w:tabs>
        <w:ind w:left="720" w:hanging="360"/>
      </w:pPr>
      <w:rPr>
        <w:rFonts w:ascii="Symbol" w:hAnsi="Symbol"/>
        <w:b w:val="0"/>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5">
    <w:nsid w:val="13945534"/>
    <w:multiLevelType w:val="multilevel"/>
    <w:tmpl w:val="DBEEBAD0"/>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nsid w:val="13CA569E"/>
    <w:multiLevelType w:val="multilevel"/>
    <w:tmpl w:val="53A2ED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nsid w:val="13FC57C2"/>
    <w:multiLevelType w:val="multilevel"/>
    <w:tmpl w:val="02D027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
    <w:nsid w:val="140F47DC"/>
    <w:multiLevelType w:val="multilevel"/>
    <w:tmpl w:val="FE2456F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nsid w:val="150E6BCC"/>
    <w:multiLevelType w:val="multilevel"/>
    <w:tmpl w:val="9B0452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15691323"/>
    <w:multiLevelType w:val="multilevel"/>
    <w:tmpl w:val="BF546B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15B61621"/>
    <w:multiLevelType w:val="multilevel"/>
    <w:tmpl w:val="5BEE4C0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
    <w:nsid w:val="15D5514B"/>
    <w:multiLevelType w:val="multilevel"/>
    <w:tmpl w:val="C45C98E6"/>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43">
    <w:nsid w:val="16113465"/>
    <w:multiLevelType w:val="multilevel"/>
    <w:tmpl w:val="644087D6"/>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nsid w:val="16C94E31"/>
    <w:multiLevelType w:val="multilevel"/>
    <w:tmpl w:val="08E0DF1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5">
    <w:nsid w:val="16CA78F6"/>
    <w:multiLevelType w:val="multilevel"/>
    <w:tmpl w:val="7046B74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nsid w:val="16F725D4"/>
    <w:multiLevelType w:val="multilevel"/>
    <w:tmpl w:val="FB98AE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nsid w:val="17931BD5"/>
    <w:multiLevelType w:val="multilevel"/>
    <w:tmpl w:val="D6F89F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nsid w:val="17C22175"/>
    <w:multiLevelType w:val="multilevel"/>
    <w:tmpl w:val="7BF847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17FB3685"/>
    <w:multiLevelType w:val="multilevel"/>
    <w:tmpl w:val="99863A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
    <w:nsid w:val="18744207"/>
    <w:multiLevelType w:val="multilevel"/>
    <w:tmpl w:val="B1D841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
    <w:nsid w:val="18DC6150"/>
    <w:multiLevelType w:val="multilevel"/>
    <w:tmpl w:val="21C4C88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18E30240"/>
    <w:multiLevelType w:val="multilevel"/>
    <w:tmpl w:val="F1B8AED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nsid w:val="1A3405E8"/>
    <w:multiLevelType w:val="multilevel"/>
    <w:tmpl w:val="7304BFD4"/>
    <w:lvl w:ilvl="0">
      <w:start w:val="1"/>
      <w:numFmt w:val="decimal"/>
      <w:lvlText w:val="%1."/>
      <w:lvlJc w:val="left"/>
      <w:pPr>
        <w:ind w:left="720" w:hanging="360"/>
      </w:pPr>
    </w:lvl>
    <w:lvl w:ilvl="1">
      <w:start w:val="2"/>
      <w:numFmt w:val="decimal"/>
      <w:lvlText w:val="%1.%2."/>
      <w:lvlJc w:val="left"/>
      <w:pPr>
        <w:ind w:left="1074" w:hanging="540"/>
      </w:pPr>
    </w:lvl>
    <w:lvl w:ilvl="2">
      <w:start w:val="1"/>
      <w:numFmt w:val="decimal"/>
      <w:lvlText w:val="%1.%2.%3."/>
      <w:lvlJc w:val="left"/>
      <w:pPr>
        <w:ind w:left="1428" w:hanging="720"/>
      </w:pPr>
    </w:lvl>
    <w:lvl w:ilvl="3">
      <w:start w:val="1"/>
      <w:numFmt w:val="decimal"/>
      <w:lvlText w:val="%1.%2.%3.%4."/>
      <w:lvlJc w:val="left"/>
      <w:pPr>
        <w:ind w:left="1602" w:hanging="720"/>
      </w:pPr>
    </w:lvl>
    <w:lvl w:ilvl="4">
      <w:start w:val="1"/>
      <w:numFmt w:val="decimal"/>
      <w:lvlText w:val="%1.%2.%3.%4.%5."/>
      <w:lvlJc w:val="left"/>
      <w:pPr>
        <w:ind w:left="2136" w:hanging="1080"/>
      </w:pPr>
    </w:lvl>
    <w:lvl w:ilvl="5">
      <w:start w:val="1"/>
      <w:numFmt w:val="decimal"/>
      <w:lvlText w:val="%1.%2.%3.%4.%5.%6."/>
      <w:lvlJc w:val="left"/>
      <w:pPr>
        <w:ind w:left="2310" w:hanging="1080"/>
      </w:pPr>
    </w:lvl>
    <w:lvl w:ilvl="6">
      <w:start w:val="1"/>
      <w:numFmt w:val="decimal"/>
      <w:lvlText w:val="%1.%2.%3.%4.%5.%6.%7."/>
      <w:lvlJc w:val="left"/>
      <w:pPr>
        <w:ind w:left="2844" w:hanging="1440"/>
      </w:pPr>
    </w:lvl>
    <w:lvl w:ilvl="7">
      <w:start w:val="1"/>
      <w:numFmt w:val="decimal"/>
      <w:lvlText w:val="%1.%2.%3.%4.%5.%6.%7.%8."/>
      <w:lvlJc w:val="left"/>
      <w:pPr>
        <w:ind w:left="3018" w:hanging="1440"/>
      </w:pPr>
    </w:lvl>
    <w:lvl w:ilvl="8">
      <w:start w:val="1"/>
      <w:numFmt w:val="decimal"/>
      <w:lvlText w:val="%1.%2.%3.%4.%5.%6.%7.%8.%9."/>
      <w:lvlJc w:val="left"/>
      <w:pPr>
        <w:ind w:left="3552" w:hanging="1800"/>
      </w:pPr>
    </w:lvl>
  </w:abstractNum>
  <w:abstractNum w:abstractNumId="54">
    <w:nsid w:val="1A393CA7"/>
    <w:multiLevelType w:val="multilevel"/>
    <w:tmpl w:val="3EF24A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5">
    <w:nsid w:val="1A457029"/>
    <w:multiLevelType w:val="multilevel"/>
    <w:tmpl w:val="425AFBC2"/>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6">
    <w:nsid w:val="1A6D7A01"/>
    <w:multiLevelType w:val="multilevel"/>
    <w:tmpl w:val="770A4D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7">
    <w:nsid w:val="1A6D7CAF"/>
    <w:multiLevelType w:val="multilevel"/>
    <w:tmpl w:val="274040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nsid w:val="1AA60DFD"/>
    <w:multiLevelType w:val="multilevel"/>
    <w:tmpl w:val="868C1182"/>
    <w:lvl w:ilvl="0">
      <w:start w:val="1"/>
      <w:numFmt w:val="bullet"/>
      <w:lvlText w:val=""/>
      <w:lvlJc w:val="left"/>
      <w:pPr>
        <w:ind w:left="1068" w:hanging="360"/>
      </w:pPr>
      <w:rPr>
        <w:rFonts w:ascii="Symbol" w:hAnsi="Symbol"/>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59">
    <w:nsid w:val="1BBC407B"/>
    <w:multiLevelType w:val="multilevel"/>
    <w:tmpl w:val="C26C50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1BE269CF"/>
    <w:multiLevelType w:val="multilevel"/>
    <w:tmpl w:val="0944E24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1">
    <w:nsid w:val="1C2E4197"/>
    <w:multiLevelType w:val="multilevel"/>
    <w:tmpl w:val="DFDC97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1C4A7922"/>
    <w:multiLevelType w:val="multilevel"/>
    <w:tmpl w:val="A66AA6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3">
    <w:nsid w:val="1C4E02EC"/>
    <w:multiLevelType w:val="multilevel"/>
    <w:tmpl w:val="7096A3C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4">
    <w:nsid w:val="1C884EE6"/>
    <w:multiLevelType w:val="multilevel"/>
    <w:tmpl w:val="417C8A1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65">
    <w:nsid w:val="1C8F4E49"/>
    <w:multiLevelType w:val="multilevel"/>
    <w:tmpl w:val="0B843AC6"/>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6">
    <w:nsid w:val="1CD01CE6"/>
    <w:multiLevelType w:val="multilevel"/>
    <w:tmpl w:val="C504C7F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7">
    <w:nsid w:val="1CD845CD"/>
    <w:multiLevelType w:val="multilevel"/>
    <w:tmpl w:val="033C922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8">
    <w:nsid w:val="1D7E1926"/>
    <w:multiLevelType w:val="multilevel"/>
    <w:tmpl w:val="F94C916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9">
    <w:nsid w:val="1D8E0E98"/>
    <w:multiLevelType w:val="multilevel"/>
    <w:tmpl w:val="2F88C85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nsid w:val="1D9B6A83"/>
    <w:multiLevelType w:val="multilevel"/>
    <w:tmpl w:val="E9CE218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1">
    <w:nsid w:val="1DE101AD"/>
    <w:multiLevelType w:val="multilevel"/>
    <w:tmpl w:val="0860C62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2">
    <w:nsid w:val="1DED46E6"/>
    <w:multiLevelType w:val="multilevel"/>
    <w:tmpl w:val="630639D2"/>
    <w:lvl w:ilvl="0">
      <w:start w:val="1"/>
      <w:numFmt w:val="bullet"/>
      <w:lvlText w:val=""/>
      <w:lvlJc w:val="left"/>
      <w:pPr>
        <w:ind w:left="1066" w:hanging="360"/>
      </w:pPr>
      <w:rPr>
        <w:rFonts w:ascii="Symbol" w:hAnsi="Symbol"/>
      </w:rPr>
    </w:lvl>
    <w:lvl w:ilvl="1">
      <w:start w:val="1"/>
      <w:numFmt w:val="bullet"/>
      <w:lvlText w:val="o"/>
      <w:lvlJc w:val="left"/>
      <w:pPr>
        <w:ind w:left="1786" w:hanging="360"/>
      </w:pPr>
      <w:rPr>
        <w:rFonts w:ascii="Courier New" w:hAnsi="Courier New"/>
      </w:rPr>
    </w:lvl>
    <w:lvl w:ilvl="2">
      <w:start w:val="1"/>
      <w:numFmt w:val="bullet"/>
      <w:lvlText w:val=""/>
      <w:lvlJc w:val="left"/>
      <w:pPr>
        <w:ind w:left="2506" w:hanging="360"/>
      </w:pPr>
      <w:rPr>
        <w:rFonts w:ascii="Wingdings" w:hAnsi="Wingdings"/>
      </w:rPr>
    </w:lvl>
    <w:lvl w:ilvl="3">
      <w:start w:val="1"/>
      <w:numFmt w:val="bullet"/>
      <w:lvlText w:val=""/>
      <w:lvlJc w:val="left"/>
      <w:pPr>
        <w:ind w:left="3226" w:hanging="360"/>
      </w:pPr>
      <w:rPr>
        <w:rFonts w:ascii="Symbol" w:hAnsi="Symbol"/>
      </w:rPr>
    </w:lvl>
    <w:lvl w:ilvl="4">
      <w:start w:val="1"/>
      <w:numFmt w:val="bullet"/>
      <w:lvlText w:val="o"/>
      <w:lvlJc w:val="left"/>
      <w:pPr>
        <w:ind w:left="3946" w:hanging="360"/>
      </w:pPr>
      <w:rPr>
        <w:rFonts w:ascii="Courier New" w:hAnsi="Courier New"/>
      </w:rPr>
    </w:lvl>
    <w:lvl w:ilvl="5">
      <w:start w:val="1"/>
      <w:numFmt w:val="bullet"/>
      <w:lvlText w:val=""/>
      <w:lvlJc w:val="left"/>
      <w:pPr>
        <w:ind w:left="4666" w:hanging="360"/>
      </w:pPr>
      <w:rPr>
        <w:rFonts w:ascii="Wingdings" w:hAnsi="Wingdings"/>
      </w:rPr>
    </w:lvl>
    <w:lvl w:ilvl="6">
      <w:start w:val="1"/>
      <w:numFmt w:val="bullet"/>
      <w:lvlText w:val=""/>
      <w:lvlJc w:val="left"/>
      <w:pPr>
        <w:ind w:left="5386" w:hanging="360"/>
      </w:pPr>
      <w:rPr>
        <w:rFonts w:ascii="Symbol" w:hAnsi="Symbol"/>
      </w:rPr>
    </w:lvl>
    <w:lvl w:ilvl="7">
      <w:start w:val="1"/>
      <w:numFmt w:val="bullet"/>
      <w:lvlText w:val="o"/>
      <w:lvlJc w:val="left"/>
      <w:pPr>
        <w:ind w:left="6106" w:hanging="360"/>
      </w:pPr>
      <w:rPr>
        <w:rFonts w:ascii="Courier New" w:hAnsi="Courier New"/>
      </w:rPr>
    </w:lvl>
    <w:lvl w:ilvl="8">
      <w:start w:val="1"/>
      <w:numFmt w:val="bullet"/>
      <w:lvlText w:val=""/>
      <w:lvlJc w:val="left"/>
      <w:pPr>
        <w:ind w:left="6826" w:hanging="360"/>
      </w:pPr>
      <w:rPr>
        <w:rFonts w:ascii="Wingdings" w:hAnsi="Wingdings"/>
      </w:rPr>
    </w:lvl>
  </w:abstractNum>
  <w:abstractNum w:abstractNumId="73">
    <w:nsid w:val="1DEE7A12"/>
    <w:multiLevelType w:val="multilevel"/>
    <w:tmpl w:val="9FB8D812"/>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74">
    <w:nsid w:val="1DEF1AF1"/>
    <w:multiLevelType w:val="multilevel"/>
    <w:tmpl w:val="895893D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5">
    <w:nsid w:val="1DFF7BF0"/>
    <w:multiLevelType w:val="multilevel"/>
    <w:tmpl w:val="D0EC747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6">
    <w:nsid w:val="1E0C6001"/>
    <w:multiLevelType w:val="multilevel"/>
    <w:tmpl w:val="97424986"/>
    <w:lvl w:ilvl="0">
      <w:start w:val="1"/>
      <w:numFmt w:val="bullet"/>
      <w:lvlText w:val="‒"/>
      <w:lvlJc w:val="left"/>
      <w:pPr>
        <w:tabs>
          <w:tab w:val="left" w:pos="720"/>
        </w:tabs>
        <w:ind w:left="720" w:hanging="360"/>
      </w:pPr>
      <w:rPr>
        <w:rFonts w:ascii="Times New Roman" w:hAnsi="Times New Roman"/>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7">
    <w:nsid w:val="1ED91DD0"/>
    <w:multiLevelType w:val="multilevel"/>
    <w:tmpl w:val="EA4AAD1A"/>
    <w:lvl w:ilvl="0">
      <w:numFmt w:val="bullet"/>
      <w:lvlText w:val="•"/>
      <w:lvlJc w:val="left"/>
      <w:pPr>
        <w:ind w:left="1068" w:hanging="360"/>
      </w:pPr>
      <w:rPr>
        <w:rFonts w:ascii="Times New Roman" w:hAnsi="Times New Roman"/>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78">
    <w:nsid w:val="1F4D7BC8"/>
    <w:multiLevelType w:val="multilevel"/>
    <w:tmpl w:val="F6B4E242"/>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9">
    <w:nsid w:val="1F594D04"/>
    <w:multiLevelType w:val="multilevel"/>
    <w:tmpl w:val="BE984FB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0">
    <w:nsid w:val="208E23EE"/>
    <w:multiLevelType w:val="multilevel"/>
    <w:tmpl w:val="19FC323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1">
    <w:nsid w:val="209A6C0C"/>
    <w:multiLevelType w:val="multilevel"/>
    <w:tmpl w:val="B616D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2118453C"/>
    <w:multiLevelType w:val="multilevel"/>
    <w:tmpl w:val="8EDE871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3">
    <w:nsid w:val="21876837"/>
    <w:multiLevelType w:val="multilevel"/>
    <w:tmpl w:val="91E6CC96"/>
    <w:lvl w:ilvl="0">
      <w:start w:val="1"/>
      <w:numFmt w:val="decimal"/>
      <w:lvlText w:val="%1."/>
      <w:lvlJc w:val="left"/>
      <w:pPr>
        <w:ind w:left="720" w:hanging="360"/>
      </w:pPr>
    </w:lvl>
    <w:lvl w:ilvl="1">
      <w:start w:val="2"/>
      <w:numFmt w:val="decimal"/>
      <w:lvlText w:val="%1.%2."/>
      <w:lvlJc w:val="left"/>
      <w:pPr>
        <w:ind w:left="894" w:hanging="360"/>
      </w:pPr>
    </w:lvl>
    <w:lvl w:ilvl="2">
      <w:start w:val="2"/>
      <w:numFmt w:val="decimal"/>
      <w:lvlText w:val="%1.%2.%3."/>
      <w:lvlJc w:val="left"/>
      <w:pPr>
        <w:ind w:left="1146" w:hanging="720"/>
      </w:pPr>
    </w:lvl>
    <w:lvl w:ilvl="3">
      <w:start w:val="1"/>
      <w:numFmt w:val="decimal"/>
      <w:lvlText w:val="%1.%2.%3.%4."/>
      <w:lvlJc w:val="left"/>
      <w:pPr>
        <w:ind w:left="1602" w:hanging="720"/>
      </w:pPr>
    </w:lvl>
    <w:lvl w:ilvl="4">
      <w:start w:val="1"/>
      <w:numFmt w:val="decimal"/>
      <w:lvlText w:val="%1.%2.%3.%4.%5."/>
      <w:lvlJc w:val="left"/>
      <w:pPr>
        <w:ind w:left="2136" w:hanging="1080"/>
      </w:pPr>
    </w:lvl>
    <w:lvl w:ilvl="5">
      <w:start w:val="1"/>
      <w:numFmt w:val="decimal"/>
      <w:lvlText w:val="%1.%2.%3.%4.%5.%6."/>
      <w:lvlJc w:val="left"/>
      <w:pPr>
        <w:ind w:left="2310" w:hanging="1080"/>
      </w:pPr>
    </w:lvl>
    <w:lvl w:ilvl="6">
      <w:start w:val="1"/>
      <w:numFmt w:val="decimal"/>
      <w:lvlText w:val="%1.%2.%3.%4.%5.%6.%7."/>
      <w:lvlJc w:val="left"/>
      <w:pPr>
        <w:ind w:left="2844" w:hanging="1440"/>
      </w:pPr>
    </w:lvl>
    <w:lvl w:ilvl="7">
      <w:start w:val="1"/>
      <w:numFmt w:val="decimal"/>
      <w:lvlText w:val="%1.%2.%3.%4.%5.%6.%7.%8."/>
      <w:lvlJc w:val="left"/>
      <w:pPr>
        <w:ind w:left="3018" w:hanging="1440"/>
      </w:pPr>
    </w:lvl>
    <w:lvl w:ilvl="8">
      <w:start w:val="1"/>
      <w:numFmt w:val="decimal"/>
      <w:lvlText w:val="%1.%2.%3.%4.%5.%6.%7.%8.%9."/>
      <w:lvlJc w:val="left"/>
      <w:pPr>
        <w:ind w:left="3552" w:hanging="1800"/>
      </w:pPr>
    </w:lvl>
  </w:abstractNum>
  <w:abstractNum w:abstractNumId="84">
    <w:nsid w:val="21C36781"/>
    <w:multiLevelType w:val="multilevel"/>
    <w:tmpl w:val="0D42DB7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5">
    <w:nsid w:val="21D76DF7"/>
    <w:multiLevelType w:val="multilevel"/>
    <w:tmpl w:val="B516BE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nsid w:val="22100B42"/>
    <w:multiLevelType w:val="multilevel"/>
    <w:tmpl w:val="17346734"/>
    <w:lvl w:ilvl="0">
      <w:start w:val="1"/>
      <w:numFmt w:val="bullet"/>
      <w:lvlText w:val=""/>
      <w:lvlJc w:val="left"/>
      <w:pPr>
        <w:ind w:left="-156" w:hanging="360"/>
      </w:pPr>
      <w:rPr>
        <w:rFonts w:ascii="Symbol" w:hAnsi="Symbol"/>
      </w:rPr>
    </w:lvl>
    <w:lvl w:ilvl="1">
      <w:start w:val="1"/>
      <w:numFmt w:val="bullet"/>
      <w:lvlText w:val="o"/>
      <w:lvlJc w:val="left"/>
      <w:pPr>
        <w:ind w:left="564" w:hanging="360"/>
      </w:pPr>
      <w:rPr>
        <w:rFonts w:ascii="Courier New" w:hAnsi="Courier New"/>
      </w:rPr>
    </w:lvl>
    <w:lvl w:ilvl="2">
      <w:start w:val="1"/>
      <w:numFmt w:val="bullet"/>
      <w:lvlText w:val=""/>
      <w:lvlJc w:val="left"/>
      <w:pPr>
        <w:ind w:left="1284" w:hanging="360"/>
      </w:pPr>
      <w:rPr>
        <w:rFonts w:ascii="Wingdings" w:hAnsi="Wingdings"/>
      </w:rPr>
    </w:lvl>
    <w:lvl w:ilvl="3">
      <w:start w:val="1"/>
      <w:numFmt w:val="bullet"/>
      <w:lvlText w:val=""/>
      <w:lvlJc w:val="left"/>
      <w:pPr>
        <w:ind w:left="2004" w:hanging="360"/>
      </w:pPr>
      <w:rPr>
        <w:rFonts w:ascii="Symbol" w:hAnsi="Symbol"/>
      </w:rPr>
    </w:lvl>
    <w:lvl w:ilvl="4">
      <w:start w:val="1"/>
      <w:numFmt w:val="bullet"/>
      <w:lvlText w:val="o"/>
      <w:lvlJc w:val="left"/>
      <w:pPr>
        <w:ind w:left="2724" w:hanging="360"/>
      </w:pPr>
      <w:rPr>
        <w:rFonts w:ascii="Courier New" w:hAnsi="Courier New"/>
      </w:rPr>
    </w:lvl>
    <w:lvl w:ilvl="5">
      <w:start w:val="1"/>
      <w:numFmt w:val="bullet"/>
      <w:lvlText w:val=""/>
      <w:lvlJc w:val="left"/>
      <w:pPr>
        <w:ind w:left="3444" w:hanging="360"/>
      </w:pPr>
      <w:rPr>
        <w:rFonts w:ascii="Wingdings" w:hAnsi="Wingdings"/>
      </w:rPr>
    </w:lvl>
    <w:lvl w:ilvl="6">
      <w:start w:val="1"/>
      <w:numFmt w:val="bullet"/>
      <w:lvlText w:val=""/>
      <w:lvlJc w:val="left"/>
      <w:pPr>
        <w:ind w:left="4164" w:hanging="360"/>
      </w:pPr>
      <w:rPr>
        <w:rFonts w:ascii="Symbol" w:hAnsi="Symbol"/>
      </w:rPr>
    </w:lvl>
    <w:lvl w:ilvl="7">
      <w:start w:val="1"/>
      <w:numFmt w:val="bullet"/>
      <w:lvlText w:val="o"/>
      <w:lvlJc w:val="left"/>
      <w:pPr>
        <w:ind w:left="4884" w:hanging="360"/>
      </w:pPr>
      <w:rPr>
        <w:rFonts w:ascii="Courier New" w:hAnsi="Courier New"/>
      </w:rPr>
    </w:lvl>
    <w:lvl w:ilvl="8">
      <w:start w:val="1"/>
      <w:numFmt w:val="bullet"/>
      <w:lvlText w:val=""/>
      <w:lvlJc w:val="left"/>
      <w:pPr>
        <w:ind w:left="5604" w:hanging="360"/>
      </w:pPr>
      <w:rPr>
        <w:rFonts w:ascii="Wingdings" w:hAnsi="Wingdings"/>
      </w:rPr>
    </w:lvl>
  </w:abstractNum>
  <w:abstractNum w:abstractNumId="87">
    <w:nsid w:val="2286366A"/>
    <w:multiLevelType w:val="multilevel"/>
    <w:tmpl w:val="623C0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22D85EF7"/>
    <w:multiLevelType w:val="multilevel"/>
    <w:tmpl w:val="E7648D7E"/>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89">
    <w:nsid w:val="22F83574"/>
    <w:multiLevelType w:val="multilevel"/>
    <w:tmpl w:val="DB36386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0">
    <w:nsid w:val="23CD34F8"/>
    <w:multiLevelType w:val="multilevel"/>
    <w:tmpl w:val="8FEE382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1">
    <w:nsid w:val="24440E2A"/>
    <w:multiLevelType w:val="multilevel"/>
    <w:tmpl w:val="1D94FE9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2">
    <w:nsid w:val="24593226"/>
    <w:multiLevelType w:val="multilevel"/>
    <w:tmpl w:val="1A92A1DE"/>
    <w:lvl w:ilvl="0">
      <w:start w:val="1"/>
      <w:numFmt w:val="bullet"/>
      <w:lvlText w:val=""/>
      <w:lvlJc w:val="left"/>
      <w:pPr>
        <w:ind w:left="720" w:hanging="360"/>
      </w:pPr>
      <w:rPr>
        <w:rFonts w:ascii="Symbol" w:hAnsi="Symbol"/>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b w:val="0"/>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nsid w:val="25A26580"/>
    <w:multiLevelType w:val="multilevel"/>
    <w:tmpl w:val="5EE618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4">
    <w:nsid w:val="26350641"/>
    <w:multiLevelType w:val="multilevel"/>
    <w:tmpl w:val="580414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5">
    <w:nsid w:val="26B054D4"/>
    <w:multiLevelType w:val="multilevel"/>
    <w:tmpl w:val="15BE635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6">
    <w:nsid w:val="27314077"/>
    <w:multiLevelType w:val="multilevel"/>
    <w:tmpl w:val="CFFC87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7">
    <w:nsid w:val="279D6C37"/>
    <w:multiLevelType w:val="multilevel"/>
    <w:tmpl w:val="83DAA91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8">
    <w:nsid w:val="27A822C1"/>
    <w:multiLevelType w:val="multilevel"/>
    <w:tmpl w:val="10004E8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9">
    <w:nsid w:val="281B4011"/>
    <w:multiLevelType w:val="multilevel"/>
    <w:tmpl w:val="25405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28730607"/>
    <w:multiLevelType w:val="multilevel"/>
    <w:tmpl w:val="B87AB2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1">
    <w:nsid w:val="28946EC6"/>
    <w:multiLevelType w:val="multilevel"/>
    <w:tmpl w:val="DB4686D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2">
    <w:nsid w:val="28D66171"/>
    <w:multiLevelType w:val="multilevel"/>
    <w:tmpl w:val="CF1044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3">
    <w:nsid w:val="299610EA"/>
    <w:multiLevelType w:val="multilevel"/>
    <w:tmpl w:val="184EC3EA"/>
    <w:lvl w:ilvl="0">
      <w:start w:val="1"/>
      <w:numFmt w:val="bullet"/>
      <w:lvlText w:val="•"/>
      <w:lvlJc w:val="left"/>
      <w:pPr>
        <w:ind w:left="720" w:hanging="360"/>
      </w:pPr>
      <w:rPr>
        <w:rFonts w:ascii="Times New Roman" w:hAnsi="Times New Roman"/>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4">
    <w:nsid w:val="2A1D5F70"/>
    <w:multiLevelType w:val="multilevel"/>
    <w:tmpl w:val="30965A00"/>
    <w:lvl w:ilvl="0">
      <w:start w:val="1"/>
      <w:numFmt w:val="bullet"/>
      <w:lvlText w:val=""/>
      <w:lvlJc w:val="left"/>
      <w:pPr>
        <w:ind w:left="795" w:hanging="360"/>
      </w:pPr>
      <w:rPr>
        <w:rFonts w:ascii="Symbol" w:hAnsi="Symbol"/>
      </w:rPr>
    </w:lvl>
    <w:lvl w:ilvl="1">
      <w:start w:val="1"/>
      <w:numFmt w:val="bullet"/>
      <w:lvlText w:val="o"/>
      <w:lvlJc w:val="left"/>
      <w:pPr>
        <w:ind w:left="1515" w:hanging="360"/>
      </w:pPr>
      <w:rPr>
        <w:rFonts w:ascii="Courier New" w:hAnsi="Courier New"/>
      </w:rPr>
    </w:lvl>
    <w:lvl w:ilvl="2">
      <w:start w:val="1"/>
      <w:numFmt w:val="bullet"/>
      <w:lvlText w:val=""/>
      <w:lvlJc w:val="left"/>
      <w:pPr>
        <w:ind w:left="2235" w:hanging="360"/>
      </w:pPr>
      <w:rPr>
        <w:rFonts w:ascii="Wingdings" w:hAnsi="Wingdings"/>
      </w:rPr>
    </w:lvl>
    <w:lvl w:ilvl="3">
      <w:start w:val="1"/>
      <w:numFmt w:val="bullet"/>
      <w:lvlText w:val=""/>
      <w:lvlJc w:val="left"/>
      <w:pPr>
        <w:ind w:left="2955" w:hanging="360"/>
      </w:pPr>
      <w:rPr>
        <w:rFonts w:ascii="Symbol" w:hAnsi="Symbol"/>
      </w:rPr>
    </w:lvl>
    <w:lvl w:ilvl="4">
      <w:start w:val="1"/>
      <w:numFmt w:val="bullet"/>
      <w:lvlText w:val="o"/>
      <w:lvlJc w:val="left"/>
      <w:pPr>
        <w:ind w:left="3675" w:hanging="360"/>
      </w:pPr>
      <w:rPr>
        <w:rFonts w:ascii="Courier New" w:hAnsi="Courier New"/>
      </w:rPr>
    </w:lvl>
    <w:lvl w:ilvl="5">
      <w:start w:val="1"/>
      <w:numFmt w:val="bullet"/>
      <w:lvlText w:val=""/>
      <w:lvlJc w:val="left"/>
      <w:pPr>
        <w:ind w:left="4395" w:hanging="360"/>
      </w:pPr>
      <w:rPr>
        <w:rFonts w:ascii="Wingdings" w:hAnsi="Wingdings"/>
      </w:rPr>
    </w:lvl>
    <w:lvl w:ilvl="6">
      <w:start w:val="1"/>
      <w:numFmt w:val="bullet"/>
      <w:lvlText w:val=""/>
      <w:lvlJc w:val="left"/>
      <w:pPr>
        <w:ind w:left="5115" w:hanging="360"/>
      </w:pPr>
      <w:rPr>
        <w:rFonts w:ascii="Symbol" w:hAnsi="Symbol"/>
      </w:rPr>
    </w:lvl>
    <w:lvl w:ilvl="7">
      <w:start w:val="1"/>
      <w:numFmt w:val="bullet"/>
      <w:lvlText w:val="o"/>
      <w:lvlJc w:val="left"/>
      <w:pPr>
        <w:ind w:left="5835" w:hanging="360"/>
      </w:pPr>
      <w:rPr>
        <w:rFonts w:ascii="Courier New" w:hAnsi="Courier New"/>
      </w:rPr>
    </w:lvl>
    <w:lvl w:ilvl="8">
      <w:start w:val="1"/>
      <w:numFmt w:val="bullet"/>
      <w:lvlText w:val=""/>
      <w:lvlJc w:val="left"/>
      <w:pPr>
        <w:ind w:left="6555" w:hanging="360"/>
      </w:pPr>
      <w:rPr>
        <w:rFonts w:ascii="Wingdings" w:hAnsi="Wingdings"/>
      </w:rPr>
    </w:lvl>
  </w:abstractNum>
  <w:abstractNum w:abstractNumId="105">
    <w:nsid w:val="2A2629A7"/>
    <w:multiLevelType w:val="multilevel"/>
    <w:tmpl w:val="3FBEC43E"/>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106">
    <w:nsid w:val="2A5E13C2"/>
    <w:multiLevelType w:val="multilevel"/>
    <w:tmpl w:val="68144BEE"/>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07">
    <w:nsid w:val="2A680814"/>
    <w:multiLevelType w:val="multilevel"/>
    <w:tmpl w:val="2D1AB8B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8">
    <w:nsid w:val="2A926172"/>
    <w:multiLevelType w:val="multilevel"/>
    <w:tmpl w:val="4A669A6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9">
    <w:nsid w:val="2ABC318F"/>
    <w:multiLevelType w:val="multilevel"/>
    <w:tmpl w:val="F4F8604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0">
    <w:nsid w:val="2B2A1A7B"/>
    <w:multiLevelType w:val="multilevel"/>
    <w:tmpl w:val="50DC7448"/>
    <w:lvl w:ilvl="0">
      <w:start w:val="1"/>
      <w:numFmt w:val="bullet"/>
      <w:lvlText w:val=""/>
      <w:lvlJc w:val="left"/>
      <w:pPr>
        <w:tabs>
          <w:tab w:val="left"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B3557E5"/>
    <w:multiLevelType w:val="multilevel"/>
    <w:tmpl w:val="4BC2B75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2">
    <w:nsid w:val="2B3972C2"/>
    <w:multiLevelType w:val="multilevel"/>
    <w:tmpl w:val="9D9AA3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3">
    <w:nsid w:val="2CAF613C"/>
    <w:multiLevelType w:val="multilevel"/>
    <w:tmpl w:val="EB48D25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4">
    <w:nsid w:val="2DA42A35"/>
    <w:multiLevelType w:val="multilevel"/>
    <w:tmpl w:val="E5FA30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5">
    <w:nsid w:val="2DA972AF"/>
    <w:multiLevelType w:val="multilevel"/>
    <w:tmpl w:val="06B6F54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6">
    <w:nsid w:val="2DED1D9C"/>
    <w:multiLevelType w:val="multilevel"/>
    <w:tmpl w:val="53B6E8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7">
    <w:nsid w:val="2DED24BC"/>
    <w:multiLevelType w:val="multilevel"/>
    <w:tmpl w:val="D3D8842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8">
    <w:nsid w:val="2E68034C"/>
    <w:multiLevelType w:val="multilevel"/>
    <w:tmpl w:val="70A294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9">
    <w:nsid w:val="2EF12300"/>
    <w:multiLevelType w:val="multilevel"/>
    <w:tmpl w:val="F1223BA2"/>
    <w:lvl w:ilvl="0">
      <w:start w:val="1"/>
      <w:numFmt w:val="bullet"/>
      <w:lvlText w:val=""/>
      <w:lvlJc w:val="left"/>
      <w:pPr>
        <w:ind w:left="360" w:hanging="360"/>
      </w:pPr>
      <w:rPr>
        <w:rFonts w:ascii="Wingdings" w:hAnsi="Wingdings"/>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20">
    <w:nsid w:val="304212B4"/>
    <w:multiLevelType w:val="multilevel"/>
    <w:tmpl w:val="89A627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1">
    <w:nsid w:val="305567B1"/>
    <w:multiLevelType w:val="multilevel"/>
    <w:tmpl w:val="953464AC"/>
    <w:lvl w:ilvl="0">
      <w:numFmt w:val="bullet"/>
      <w:lvlText w:val="•"/>
      <w:lvlJc w:val="left"/>
      <w:pPr>
        <w:ind w:left="708" w:hanging="360"/>
      </w:pPr>
      <w:rPr>
        <w:rFonts w:ascii="Times New Roman" w:hAnsi="Times New Roman"/>
      </w:rPr>
    </w:lvl>
    <w:lvl w:ilvl="1">
      <w:start w:val="1"/>
      <w:numFmt w:val="bullet"/>
      <w:lvlText w:val="o"/>
      <w:lvlJc w:val="left"/>
      <w:pPr>
        <w:ind w:left="1428" w:hanging="360"/>
      </w:pPr>
      <w:rPr>
        <w:rFonts w:ascii="Courier New" w:hAnsi="Courier New"/>
      </w:rPr>
    </w:lvl>
    <w:lvl w:ilvl="2">
      <w:start w:val="1"/>
      <w:numFmt w:val="bullet"/>
      <w:lvlText w:val=""/>
      <w:lvlJc w:val="left"/>
      <w:pPr>
        <w:ind w:left="2148" w:hanging="360"/>
      </w:pPr>
      <w:rPr>
        <w:rFonts w:ascii="Wingdings" w:hAnsi="Wingdings"/>
      </w:rPr>
    </w:lvl>
    <w:lvl w:ilvl="3">
      <w:start w:val="1"/>
      <w:numFmt w:val="bullet"/>
      <w:lvlText w:val=""/>
      <w:lvlJc w:val="left"/>
      <w:pPr>
        <w:ind w:left="2868" w:hanging="360"/>
      </w:pPr>
      <w:rPr>
        <w:rFonts w:ascii="Symbol" w:hAnsi="Symbol"/>
      </w:rPr>
    </w:lvl>
    <w:lvl w:ilvl="4">
      <w:start w:val="1"/>
      <w:numFmt w:val="bullet"/>
      <w:lvlText w:val="o"/>
      <w:lvlJc w:val="left"/>
      <w:pPr>
        <w:ind w:left="3588" w:hanging="360"/>
      </w:pPr>
      <w:rPr>
        <w:rFonts w:ascii="Courier New" w:hAnsi="Courier New"/>
      </w:rPr>
    </w:lvl>
    <w:lvl w:ilvl="5">
      <w:start w:val="1"/>
      <w:numFmt w:val="bullet"/>
      <w:lvlText w:val=""/>
      <w:lvlJc w:val="left"/>
      <w:pPr>
        <w:ind w:left="4308" w:hanging="360"/>
      </w:pPr>
      <w:rPr>
        <w:rFonts w:ascii="Wingdings" w:hAnsi="Wingdings"/>
      </w:rPr>
    </w:lvl>
    <w:lvl w:ilvl="6">
      <w:start w:val="1"/>
      <w:numFmt w:val="bullet"/>
      <w:lvlText w:val=""/>
      <w:lvlJc w:val="left"/>
      <w:pPr>
        <w:ind w:left="5028" w:hanging="360"/>
      </w:pPr>
      <w:rPr>
        <w:rFonts w:ascii="Symbol" w:hAnsi="Symbol"/>
      </w:rPr>
    </w:lvl>
    <w:lvl w:ilvl="7">
      <w:start w:val="1"/>
      <w:numFmt w:val="bullet"/>
      <w:lvlText w:val="o"/>
      <w:lvlJc w:val="left"/>
      <w:pPr>
        <w:ind w:left="5748" w:hanging="360"/>
      </w:pPr>
      <w:rPr>
        <w:rFonts w:ascii="Courier New" w:hAnsi="Courier New"/>
      </w:rPr>
    </w:lvl>
    <w:lvl w:ilvl="8">
      <w:start w:val="1"/>
      <w:numFmt w:val="bullet"/>
      <w:lvlText w:val=""/>
      <w:lvlJc w:val="left"/>
      <w:pPr>
        <w:ind w:left="6468" w:hanging="360"/>
      </w:pPr>
      <w:rPr>
        <w:rFonts w:ascii="Wingdings" w:hAnsi="Wingdings"/>
      </w:rPr>
    </w:lvl>
  </w:abstractNum>
  <w:abstractNum w:abstractNumId="122">
    <w:nsid w:val="30973EE0"/>
    <w:multiLevelType w:val="multilevel"/>
    <w:tmpl w:val="D590832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3">
    <w:nsid w:val="30A860D0"/>
    <w:multiLevelType w:val="multilevel"/>
    <w:tmpl w:val="BEDEE88E"/>
    <w:lvl w:ilvl="0">
      <w:start w:val="1"/>
      <w:numFmt w:val="bullet"/>
      <w:lvlText w:val="•"/>
      <w:lvlJc w:val="left"/>
      <w:pPr>
        <w:ind w:left="720" w:hanging="360"/>
      </w:pPr>
      <w:rPr>
        <w:rFonts w:ascii="Times New Roman" w:hAnsi="Times New Roman"/>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4">
    <w:nsid w:val="31026511"/>
    <w:multiLevelType w:val="multilevel"/>
    <w:tmpl w:val="23748A72"/>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25">
    <w:nsid w:val="314F4EB0"/>
    <w:multiLevelType w:val="multilevel"/>
    <w:tmpl w:val="04686C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6">
    <w:nsid w:val="316D61BD"/>
    <w:multiLevelType w:val="multilevel"/>
    <w:tmpl w:val="D2E6833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7">
    <w:nsid w:val="324E2315"/>
    <w:multiLevelType w:val="multilevel"/>
    <w:tmpl w:val="3EB6461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28">
    <w:nsid w:val="32551818"/>
    <w:multiLevelType w:val="multilevel"/>
    <w:tmpl w:val="F4EEF9DE"/>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29">
    <w:nsid w:val="32FD436C"/>
    <w:multiLevelType w:val="multilevel"/>
    <w:tmpl w:val="885CB6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0">
    <w:nsid w:val="33241CDD"/>
    <w:multiLevelType w:val="multilevel"/>
    <w:tmpl w:val="EF122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1">
    <w:nsid w:val="33881405"/>
    <w:multiLevelType w:val="multilevel"/>
    <w:tmpl w:val="59A0B656"/>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32">
    <w:nsid w:val="341A7598"/>
    <w:multiLevelType w:val="multilevel"/>
    <w:tmpl w:val="2348DB50"/>
    <w:lvl w:ilvl="0">
      <w:numFmt w:val="bullet"/>
      <w:lvlText w:val="•"/>
      <w:lvlJc w:val="left"/>
      <w:pPr>
        <w:ind w:left="1068" w:hanging="360"/>
      </w:pPr>
      <w:rPr>
        <w:rFonts w:ascii="Times New Roman" w:hAnsi="Times New Roman"/>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133">
    <w:nsid w:val="34427E96"/>
    <w:multiLevelType w:val="multilevel"/>
    <w:tmpl w:val="10D4D0A4"/>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4">
    <w:nsid w:val="34FE3463"/>
    <w:multiLevelType w:val="multilevel"/>
    <w:tmpl w:val="F81272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5">
    <w:nsid w:val="35BB04B3"/>
    <w:multiLevelType w:val="multilevel"/>
    <w:tmpl w:val="E5DCE03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6">
    <w:nsid w:val="367430CE"/>
    <w:multiLevelType w:val="multilevel"/>
    <w:tmpl w:val="299E1530"/>
    <w:lvl w:ilvl="0">
      <w:start w:val="1"/>
      <w:numFmt w:val="bullet"/>
      <w:lvlText w:val=""/>
      <w:lvlJc w:val="left"/>
      <w:pPr>
        <w:ind w:left="1174" w:hanging="360"/>
      </w:pPr>
      <w:rPr>
        <w:rFonts w:ascii="Symbol" w:hAnsi="Symbol"/>
      </w:rPr>
    </w:lvl>
    <w:lvl w:ilvl="1">
      <w:start w:val="1"/>
      <w:numFmt w:val="bullet"/>
      <w:lvlText w:val="o"/>
      <w:lvlJc w:val="left"/>
      <w:pPr>
        <w:ind w:left="1894" w:hanging="360"/>
      </w:pPr>
      <w:rPr>
        <w:rFonts w:ascii="Courier New" w:hAnsi="Courier New"/>
      </w:rPr>
    </w:lvl>
    <w:lvl w:ilvl="2">
      <w:start w:val="1"/>
      <w:numFmt w:val="bullet"/>
      <w:lvlText w:val=""/>
      <w:lvlJc w:val="left"/>
      <w:pPr>
        <w:ind w:left="2614" w:hanging="360"/>
      </w:pPr>
      <w:rPr>
        <w:rFonts w:ascii="Wingdings" w:hAnsi="Wingdings"/>
      </w:rPr>
    </w:lvl>
    <w:lvl w:ilvl="3">
      <w:start w:val="1"/>
      <w:numFmt w:val="bullet"/>
      <w:lvlText w:val=""/>
      <w:lvlJc w:val="left"/>
      <w:pPr>
        <w:ind w:left="3334" w:hanging="360"/>
      </w:pPr>
      <w:rPr>
        <w:rFonts w:ascii="Symbol" w:hAnsi="Symbol"/>
      </w:rPr>
    </w:lvl>
    <w:lvl w:ilvl="4">
      <w:start w:val="1"/>
      <w:numFmt w:val="bullet"/>
      <w:lvlText w:val="o"/>
      <w:lvlJc w:val="left"/>
      <w:pPr>
        <w:ind w:left="4054" w:hanging="360"/>
      </w:pPr>
      <w:rPr>
        <w:rFonts w:ascii="Courier New" w:hAnsi="Courier New"/>
      </w:rPr>
    </w:lvl>
    <w:lvl w:ilvl="5">
      <w:start w:val="1"/>
      <w:numFmt w:val="bullet"/>
      <w:lvlText w:val=""/>
      <w:lvlJc w:val="left"/>
      <w:pPr>
        <w:ind w:left="4774" w:hanging="360"/>
      </w:pPr>
      <w:rPr>
        <w:rFonts w:ascii="Wingdings" w:hAnsi="Wingdings"/>
      </w:rPr>
    </w:lvl>
    <w:lvl w:ilvl="6">
      <w:start w:val="1"/>
      <w:numFmt w:val="bullet"/>
      <w:lvlText w:val=""/>
      <w:lvlJc w:val="left"/>
      <w:pPr>
        <w:ind w:left="5494" w:hanging="360"/>
      </w:pPr>
      <w:rPr>
        <w:rFonts w:ascii="Symbol" w:hAnsi="Symbol"/>
      </w:rPr>
    </w:lvl>
    <w:lvl w:ilvl="7">
      <w:start w:val="1"/>
      <w:numFmt w:val="bullet"/>
      <w:lvlText w:val="o"/>
      <w:lvlJc w:val="left"/>
      <w:pPr>
        <w:ind w:left="6214" w:hanging="360"/>
      </w:pPr>
      <w:rPr>
        <w:rFonts w:ascii="Courier New" w:hAnsi="Courier New"/>
      </w:rPr>
    </w:lvl>
    <w:lvl w:ilvl="8">
      <w:start w:val="1"/>
      <w:numFmt w:val="bullet"/>
      <w:lvlText w:val=""/>
      <w:lvlJc w:val="left"/>
      <w:pPr>
        <w:ind w:left="6934" w:hanging="360"/>
      </w:pPr>
      <w:rPr>
        <w:rFonts w:ascii="Wingdings" w:hAnsi="Wingdings"/>
      </w:rPr>
    </w:lvl>
  </w:abstractNum>
  <w:abstractNum w:abstractNumId="137">
    <w:nsid w:val="36B333B3"/>
    <w:multiLevelType w:val="multilevel"/>
    <w:tmpl w:val="3FA2768C"/>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8">
    <w:nsid w:val="36D83D84"/>
    <w:multiLevelType w:val="multilevel"/>
    <w:tmpl w:val="75387C12"/>
    <w:lvl w:ilvl="0">
      <w:start w:val="2"/>
      <w:numFmt w:val="bullet"/>
      <w:lvlText w:val="•"/>
      <w:lvlJc w:val="left"/>
      <w:pPr>
        <w:ind w:left="1174" w:hanging="360"/>
      </w:pPr>
      <w:rPr>
        <w:rFonts w:ascii="Times New Roman" w:hAnsi="Times New Roman"/>
      </w:rPr>
    </w:lvl>
    <w:lvl w:ilvl="1">
      <w:start w:val="1"/>
      <w:numFmt w:val="bullet"/>
      <w:lvlText w:val="o"/>
      <w:lvlJc w:val="left"/>
      <w:pPr>
        <w:ind w:left="1894" w:hanging="360"/>
      </w:pPr>
      <w:rPr>
        <w:rFonts w:ascii="Courier New" w:hAnsi="Courier New"/>
      </w:rPr>
    </w:lvl>
    <w:lvl w:ilvl="2">
      <w:start w:val="1"/>
      <w:numFmt w:val="bullet"/>
      <w:lvlText w:val=""/>
      <w:lvlJc w:val="left"/>
      <w:pPr>
        <w:ind w:left="2614" w:hanging="360"/>
      </w:pPr>
      <w:rPr>
        <w:rFonts w:ascii="Wingdings" w:hAnsi="Wingdings"/>
      </w:rPr>
    </w:lvl>
    <w:lvl w:ilvl="3">
      <w:start w:val="1"/>
      <w:numFmt w:val="bullet"/>
      <w:lvlText w:val=""/>
      <w:lvlJc w:val="left"/>
      <w:pPr>
        <w:ind w:left="3334" w:hanging="360"/>
      </w:pPr>
      <w:rPr>
        <w:rFonts w:ascii="Symbol" w:hAnsi="Symbol"/>
      </w:rPr>
    </w:lvl>
    <w:lvl w:ilvl="4">
      <w:start w:val="1"/>
      <w:numFmt w:val="bullet"/>
      <w:lvlText w:val="o"/>
      <w:lvlJc w:val="left"/>
      <w:pPr>
        <w:ind w:left="4054" w:hanging="360"/>
      </w:pPr>
      <w:rPr>
        <w:rFonts w:ascii="Courier New" w:hAnsi="Courier New"/>
      </w:rPr>
    </w:lvl>
    <w:lvl w:ilvl="5">
      <w:start w:val="1"/>
      <w:numFmt w:val="bullet"/>
      <w:lvlText w:val=""/>
      <w:lvlJc w:val="left"/>
      <w:pPr>
        <w:ind w:left="4774" w:hanging="360"/>
      </w:pPr>
      <w:rPr>
        <w:rFonts w:ascii="Wingdings" w:hAnsi="Wingdings"/>
      </w:rPr>
    </w:lvl>
    <w:lvl w:ilvl="6">
      <w:start w:val="1"/>
      <w:numFmt w:val="bullet"/>
      <w:lvlText w:val=""/>
      <w:lvlJc w:val="left"/>
      <w:pPr>
        <w:ind w:left="5494" w:hanging="360"/>
      </w:pPr>
      <w:rPr>
        <w:rFonts w:ascii="Symbol" w:hAnsi="Symbol"/>
      </w:rPr>
    </w:lvl>
    <w:lvl w:ilvl="7">
      <w:start w:val="1"/>
      <w:numFmt w:val="bullet"/>
      <w:lvlText w:val="o"/>
      <w:lvlJc w:val="left"/>
      <w:pPr>
        <w:ind w:left="6214" w:hanging="360"/>
      </w:pPr>
      <w:rPr>
        <w:rFonts w:ascii="Courier New" w:hAnsi="Courier New"/>
      </w:rPr>
    </w:lvl>
    <w:lvl w:ilvl="8">
      <w:start w:val="1"/>
      <w:numFmt w:val="bullet"/>
      <w:lvlText w:val=""/>
      <w:lvlJc w:val="left"/>
      <w:pPr>
        <w:ind w:left="6934" w:hanging="360"/>
      </w:pPr>
      <w:rPr>
        <w:rFonts w:ascii="Wingdings" w:hAnsi="Wingdings"/>
      </w:rPr>
    </w:lvl>
  </w:abstractNum>
  <w:abstractNum w:abstractNumId="139">
    <w:nsid w:val="36F76C0B"/>
    <w:multiLevelType w:val="multilevel"/>
    <w:tmpl w:val="432437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0">
    <w:nsid w:val="37986F1A"/>
    <w:multiLevelType w:val="multilevel"/>
    <w:tmpl w:val="2480B1D0"/>
    <w:lvl w:ilvl="0">
      <w:start w:val="1"/>
      <w:numFmt w:val="bullet"/>
      <w:lvlText w:val="•"/>
      <w:lvlJc w:val="left"/>
      <w:pPr>
        <w:ind w:left="720" w:hanging="360"/>
      </w:pPr>
      <w:rPr>
        <w:rFonts w:ascii="Times New Roman" w:hAnsi="Times New Roman"/>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1">
    <w:nsid w:val="38B77720"/>
    <w:multiLevelType w:val="multilevel"/>
    <w:tmpl w:val="8E969F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39471122"/>
    <w:multiLevelType w:val="multilevel"/>
    <w:tmpl w:val="13840A98"/>
    <w:lvl w:ilvl="0">
      <w:start w:val="1"/>
      <w:numFmt w:val="bullet"/>
      <w:lvlText w:val=""/>
      <w:lvlJc w:val="left"/>
      <w:pPr>
        <w:ind w:left="795" w:hanging="360"/>
      </w:pPr>
      <w:rPr>
        <w:rFonts w:ascii="Symbol" w:hAnsi="Symbol"/>
      </w:rPr>
    </w:lvl>
    <w:lvl w:ilvl="1">
      <w:start w:val="1"/>
      <w:numFmt w:val="bullet"/>
      <w:lvlText w:val="o"/>
      <w:lvlJc w:val="left"/>
      <w:pPr>
        <w:ind w:left="1515" w:hanging="360"/>
      </w:pPr>
      <w:rPr>
        <w:rFonts w:ascii="Courier New" w:hAnsi="Courier New"/>
      </w:rPr>
    </w:lvl>
    <w:lvl w:ilvl="2">
      <w:start w:val="1"/>
      <w:numFmt w:val="bullet"/>
      <w:lvlText w:val=""/>
      <w:lvlJc w:val="left"/>
      <w:pPr>
        <w:ind w:left="2235" w:hanging="360"/>
      </w:pPr>
      <w:rPr>
        <w:rFonts w:ascii="Wingdings" w:hAnsi="Wingdings"/>
      </w:rPr>
    </w:lvl>
    <w:lvl w:ilvl="3">
      <w:start w:val="1"/>
      <w:numFmt w:val="bullet"/>
      <w:lvlText w:val=""/>
      <w:lvlJc w:val="left"/>
      <w:pPr>
        <w:ind w:left="2955" w:hanging="360"/>
      </w:pPr>
      <w:rPr>
        <w:rFonts w:ascii="Symbol" w:hAnsi="Symbol"/>
      </w:rPr>
    </w:lvl>
    <w:lvl w:ilvl="4">
      <w:start w:val="1"/>
      <w:numFmt w:val="bullet"/>
      <w:lvlText w:val="o"/>
      <w:lvlJc w:val="left"/>
      <w:pPr>
        <w:ind w:left="3675" w:hanging="360"/>
      </w:pPr>
      <w:rPr>
        <w:rFonts w:ascii="Courier New" w:hAnsi="Courier New"/>
      </w:rPr>
    </w:lvl>
    <w:lvl w:ilvl="5">
      <w:start w:val="1"/>
      <w:numFmt w:val="bullet"/>
      <w:lvlText w:val=""/>
      <w:lvlJc w:val="left"/>
      <w:pPr>
        <w:ind w:left="4395" w:hanging="360"/>
      </w:pPr>
      <w:rPr>
        <w:rFonts w:ascii="Wingdings" w:hAnsi="Wingdings"/>
      </w:rPr>
    </w:lvl>
    <w:lvl w:ilvl="6">
      <w:start w:val="1"/>
      <w:numFmt w:val="bullet"/>
      <w:lvlText w:val=""/>
      <w:lvlJc w:val="left"/>
      <w:pPr>
        <w:ind w:left="5115" w:hanging="360"/>
      </w:pPr>
      <w:rPr>
        <w:rFonts w:ascii="Symbol" w:hAnsi="Symbol"/>
      </w:rPr>
    </w:lvl>
    <w:lvl w:ilvl="7">
      <w:start w:val="1"/>
      <w:numFmt w:val="bullet"/>
      <w:lvlText w:val="o"/>
      <w:lvlJc w:val="left"/>
      <w:pPr>
        <w:ind w:left="5835" w:hanging="360"/>
      </w:pPr>
      <w:rPr>
        <w:rFonts w:ascii="Courier New" w:hAnsi="Courier New"/>
      </w:rPr>
    </w:lvl>
    <w:lvl w:ilvl="8">
      <w:start w:val="1"/>
      <w:numFmt w:val="bullet"/>
      <w:lvlText w:val=""/>
      <w:lvlJc w:val="left"/>
      <w:pPr>
        <w:ind w:left="6555" w:hanging="360"/>
      </w:pPr>
      <w:rPr>
        <w:rFonts w:ascii="Wingdings" w:hAnsi="Wingdings"/>
      </w:rPr>
    </w:lvl>
  </w:abstractNum>
  <w:abstractNum w:abstractNumId="143">
    <w:nsid w:val="39DC7960"/>
    <w:multiLevelType w:val="multilevel"/>
    <w:tmpl w:val="5AC2398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4">
    <w:nsid w:val="3A503F56"/>
    <w:multiLevelType w:val="multilevel"/>
    <w:tmpl w:val="F002003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5">
    <w:nsid w:val="3B0A2CA5"/>
    <w:multiLevelType w:val="multilevel"/>
    <w:tmpl w:val="D096994E"/>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6">
    <w:nsid w:val="3B1971AB"/>
    <w:multiLevelType w:val="multilevel"/>
    <w:tmpl w:val="1EF61FE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7">
    <w:nsid w:val="3B252F8D"/>
    <w:multiLevelType w:val="multilevel"/>
    <w:tmpl w:val="0428C28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8">
    <w:nsid w:val="3B4748E8"/>
    <w:multiLevelType w:val="multilevel"/>
    <w:tmpl w:val="5C8033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9">
    <w:nsid w:val="3B783724"/>
    <w:multiLevelType w:val="multilevel"/>
    <w:tmpl w:val="597663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0">
    <w:nsid w:val="3BD80827"/>
    <w:multiLevelType w:val="multilevel"/>
    <w:tmpl w:val="CA640B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1">
    <w:nsid w:val="3BE5063D"/>
    <w:multiLevelType w:val="multilevel"/>
    <w:tmpl w:val="EBEC4470"/>
    <w:lvl w:ilvl="0">
      <w:start w:val="1"/>
      <w:numFmt w:val="bullet"/>
      <w:lvlText w:val=""/>
      <w:lvlJc w:val="left"/>
      <w:pPr>
        <w:ind w:left="720" w:hanging="360"/>
      </w:pPr>
      <w:rPr>
        <w:rFonts w:ascii="Symbol" w:hAnsi="Symbol"/>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2">
    <w:nsid w:val="3BE75DDC"/>
    <w:multiLevelType w:val="multilevel"/>
    <w:tmpl w:val="0082C6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3">
    <w:nsid w:val="3C223319"/>
    <w:multiLevelType w:val="multilevel"/>
    <w:tmpl w:val="FB6C07CC"/>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54">
    <w:nsid w:val="3C304F78"/>
    <w:multiLevelType w:val="multilevel"/>
    <w:tmpl w:val="0158D67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155">
    <w:nsid w:val="3CA25B5B"/>
    <w:multiLevelType w:val="multilevel"/>
    <w:tmpl w:val="DB7E03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6">
    <w:nsid w:val="3D466FCA"/>
    <w:multiLevelType w:val="multilevel"/>
    <w:tmpl w:val="BF826FF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7">
    <w:nsid w:val="3DB7579D"/>
    <w:multiLevelType w:val="multilevel"/>
    <w:tmpl w:val="D780C6F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8">
    <w:nsid w:val="3E0B6043"/>
    <w:multiLevelType w:val="multilevel"/>
    <w:tmpl w:val="75CA55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9">
    <w:nsid w:val="3E4B0958"/>
    <w:multiLevelType w:val="multilevel"/>
    <w:tmpl w:val="610A4D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nsid w:val="3E921B7E"/>
    <w:multiLevelType w:val="multilevel"/>
    <w:tmpl w:val="B832CE1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1">
    <w:nsid w:val="3F002902"/>
    <w:multiLevelType w:val="multilevel"/>
    <w:tmpl w:val="BEA8DCCA"/>
    <w:lvl w:ilvl="0">
      <w:start w:val="1"/>
      <w:numFmt w:val="bullet"/>
      <w:lvlText w:val="•"/>
      <w:lvlJc w:val="left"/>
      <w:pPr>
        <w:ind w:left="720" w:hanging="360"/>
      </w:pPr>
      <w:rPr>
        <w:rFonts w:ascii="Times New Roman" w:hAnsi="Times New Roman"/>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2">
    <w:nsid w:val="3F585F8A"/>
    <w:multiLevelType w:val="multilevel"/>
    <w:tmpl w:val="010444CE"/>
    <w:lvl w:ilvl="0">
      <w:start w:val="3"/>
      <w:numFmt w:val="bullet"/>
      <w:lvlText w:val="-"/>
      <w:lvlJc w:val="left"/>
      <w:pPr>
        <w:tabs>
          <w:tab w:val="left" w:pos="360"/>
        </w:tabs>
        <w:ind w:left="360" w:hanging="360"/>
      </w:pPr>
      <w:rPr>
        <w:rFonts w:ascii="Arial" w:hAnsi="Arial"/>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FFE2C67"/>
    <w:multiLevelType w:val="multilevel"/>
    <w:tmpl w:val="6B46C8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4">
    <w:nsid w:val="40BE0260"/>
    <w:multiLevelType w:val="multilevel"/>
    <w:tmpl w:val="802A4FDE"/>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5">
    <w:nsid w:val="40F3741C"/>
    <w:multiLevelType w:val="multilevel"/>
    <w:tmpl w:val="4886CCA8"/>
    <w:lvl w:ilvl="0">
      <w:start w:val="1"/>
      <w:numFmt w:val="decimal"/>
      <w:lvlText w:val="%1."/>
      <w:lvlJc w:val="left"/>
      <w:pPr>
        <w:tabs>
          <w:tab w:val="left" w:pos="360"/>
        </w:tabs>
        <w:ind w:left="36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6">
    <w:nsid w:val="414A7B84"/>
    <w:multiLevelType w:val="multilevel"/>
    <w:tmpl w:val="AD644D9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7">
    <w:nsid w:val="414B0A8A"/>
    <w:multiLevelType w:val="multilevel"/>
    <w:tmpl w:val="E356F88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8">
    <w:nsid w:val="4154038C"/>
    <w:multiLevelType w:val="multilevel"/>
    <w:tmpl w:val="7942472A"/>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9">
    <w:nsid w:val="419415F5"/>
    <w:multiLevelType w:val="multilevel"/>
    <w:tmpl w:val="324C18B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70">
    <w:nsid w:val="4316581C"/>
    <w:multiLevelType w:val="multilevel"/>
    <w:tmpl w:val="EC842A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1">
    <w:nsid w:val="43B77600"/>
    <w:multiLevelType w:val="multilevel"/>
    <w:tmpl w:val="4CFE453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2">
    <w:nsid w:val="442A3599"/>
    <w:multiLevelType w:val="multilevel"/>
    <w:tmpl w:val="F078AB9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nsid w:val="448679D5"/>
    <w:multiLevelType w:val="multilevel"/>
    <w:tmpl w:val="582292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4">
    <w:nsid w:val="44E543F7"/>
    <w:multiLevelType w:val="multilevel"/>
    <w:tmpl w:val="3E9E7E0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75">
    <w:nsid w:val="44FB101E"/>
    <w:multiLevelType w:val="multilevel"/>
    <w:tmpl w:val="FB4077D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76">
    <w:nsid w:val="46031BE1"/>
    <w:multiLevelType w:val="multilevel"/>
    <w:tmpl w:val="6E82D24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7">
    <w:nsid w:val="4632366B"/>
    <w:multiLevelType w:val="multilevel"/>
    <w:tmpl w:val="A790E9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8">
    <w:nsid w:val="46A55BB7"/>
    <w:multiLevelType w:val="multilevel"/>
    <w:tmpl w:val="9F84315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79">
    <w:nsid w:val="47D458EB"/>
    <w:multiLevelType w:val="multilevel"/>
    <w:tmpl w:val="DEE477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0">
    <w:nsid w:val="484E0B90"/>
    <w:multiLevelType w:val="multilevel"/>
    <w:tmpl w:val="82DA76FA"/>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1">
    <w:nsid w:val="48F05484"/>
    <w:multiLevelType w:val="multilevel"/>
    <w:tmpl w:val="31668DDC"/>
    <w:lvl w:ilvl="0">
      <w:start w:val="1"/>
      <w:numFmt w:val="bullet"/>
      <w:lvlText w:val=""/>
      <w:lvlJc w:val="left"/>
      <w:pPr>
        <w:ind w:left="363" w:hanging="360"/>
      </w:pPr>
      <w:rPr>
        <w:rFonts w:ascii="Symbol" w:hAnsi="Symbol"/>
      </w:rPr>
    </w:lvl>
    <w:lvl w:ilvl="1">
      <w:start w:val="1"/>
      <w:numFmt w:val="bullet"/>
      <w:lvlText w:val="o"/>
      <w:lvlJc w:val="left"/>
      <w:pPr>
        <w:ind w:left="1083" w:hanging="360"/>
      </w:pPr>
      <w:rPr>
        <w:rFonts w:ascii="Courier New" w:hAnsi="Courier New"/>
      </w:rPr>
    </w:lvl>
    <w:lvl w:ilvl="2">
      <w:start w:val="1"/>
      <w:numFmt w:val="bullet"/>
      <w:lvlText w:val=""/>
      <w:lvlJc w:val="left"/>
      <w:pPr>
        <w:ind w:left="1803" w:hanging="360"/>
      </w:pPr>
      <w:rPr>
        <w:rFonts w:ascii="Wingdings" w:hAnsi="Wingdings"/>
      </w:rPr>
    </w:lvl>
    <w:lvl w:ilvl="3">
      <w:start w:val="1"/>
      <w:numFmt w:val="bullet"/>
      <w:lvlText w:val=""/>
      <w:lvlJc w:val="left"/>
      <w:pPr>
        <w:ind w:left="2523" w:hanging="360"/>
      </w:pPr>
      <w:rPr>
        <w:rFonts w:ascii="Symbol" w:hAnsi="Symbol"/>
      </w:rPr>
    </w:lvl>
    <w:lvl w:ilvl="4">
      <w:start w:val="1"/>
      <w:numFmt w:val="bullet"/>
      <w:lvlText w:val="o"/>
      <w:lvlJc w:val="left"/>
      <w:pPr>
        <w:ind w:left="3243" w:hanging="360"/>
      </w:pPr>
      <w:rPr>
        <w:rFonts w:ascii="Courier New" w:hAnsi="Courier New"/>
      </w:rPr>
    </w:lvl>
    <w:lvl w:ilvl="5">
      <w:start w:val="1"/>
      <w:numFmt w:val="bullet"/>
      <w:lvlText w:val=""/>
      <w:lvlJc w:val="left"/>
      <w:pPr>
        <w:ind w:left="3963" w:hanging="360"/>
      </w:pPr>
      <w:rPr>
        <w:rFonts w:ascii="Wingdings" w:hAnsi="Wingdings"/>
      </w:rPr>
    </w:lvl>
    <w:lvl w:ilvl="6">
      <w:start w:val="1"/>
      <w:numFmt w:val="bullet"/>
      <w:lvlText w:val=""/>
      <w:lvlJc w:val="left"/>
      <w:pPr>
        <w:ind w:left="4683" w:hanging="360"/>
      </w:pPr>
      <w:rPr>
        <w:rFonts w:ascii="Symbol" w:hAnsi="Symbol"/>
      </w:rPr>
    </w:lvl>
    <w:lvl w:ilvl="7">
      <w:start w:val="1"/>
      <w:numFmt w:val="bullet"/>
      <w:lvlText w:val="o"/>
      <w:lvlJc w:val="left"/>
      <w:pPr>
        <w:ind w:left="5403" w:hanging="360"/>
      </w:pPr>
      <w:rPr>
        <w:rFonts w:ascii="Courier New" w:hAnsi="Courier New"/>
      </w:rPr>
    </w:lvl>
    <w:lvl w:ilvl="8">
      <w:start w:val="1"/>
      <w:numFmt w:val="bullet"/>
      <w:lvlText w:val=""/>
      <w:lvlJc w:val="left"/>
      <w:pPr>
        <w:ind w:left="6123" w:hanging="360"/>
      </w:pPr>
      <w:rPr>
        <w:rFonts w:ascii="Wingdings" w:hAnsi="Wingdings"/>
      </w:rPr>
    </w:lvl>
  </w:abstractNum>
  <w:abstractNum w:abstractNumId="182">
    <w:nsid w:val="49993AE9"/>
    <w:multiLevelType w:val="multilevel"/>
    <w:tmpl w:val="8598B1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3">
    <w:nsid w:val="4A3B74E3"/>
    <w:multiLevelType w:val="multilevel"/>
    <w:tmpl w:val="FFAE3A6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4">
    <w:nsid w:val="4A706961"/>
    <w:multiLevelType w:val="multilevel"/>
    <w:tmpl w:val="F5009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5">
    <w:nsid w:val="4A9B7220"/>
    <w:multiLevelType w:val="multilevel"/>
    <w:tmpl w:val="E5C448B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6">
    <w:nsid w:val="4AD62D30"/>
    <w:multiLevelType w:val="multilevel"/>
    <w:tmpl w:val="A8BCB9B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7">
    <w:nsid w:val="4ADE7D9F"/>
    <w:multiLevelType w:val="multilevel"/>
    <w:tmpl w:val="067E6D6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8">
    <w:nsid w:val="4B6E0634"/>
    <w:multiLevelType w:val="multilevel"/>
    <w:tmpl w:val="6C66E89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9">
    <w:nsid w:val="4B717523"/>
    <w:multiLevelType w:val="multilevel"/>
    <w:tmpl w:val="171A9EA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0">
    <w:nsid w:val="4BCC1819"/>
    <w:multiLevelType w:val="multilevel"/>
    <w:tmpl w:val="7792B1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1">
    <w:nsid w:val="4BD56E9C"/>
    <w:multiLevelType w:val="multilevel"/>
    <w:tmpl w:val="698C9B46"/>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192">
    <w:nsid w:val="4C121000"/>
    <w:multiLevelType w:val="multilevel"/>
    <w:tmpl w:val="1090C758"/>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3">
    <w:nsid w:val="4C7035D9"/>
    <w:multiLevelType w:val="multilevel"/>
    <w:tmpl w:val="F5266CD6"/>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194">
    <w:nsid w:val="4CF46D09"/>
    <w:multiLevelType w:val="multilevel"/>
    <w:tmpl w:val="62585EC8"/>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nsid w:val="4D091812"/>
    <w:multiLevelType w:val="multilevel"/>
    <w:tmpl w:val="1EF034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6">
    <w:nsid w:val="4D196BFE"/>
    <w:multiLevelType w:val="multilevel"/>
    <w:tmpl w:val="72B650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7">
    <w:nsid w:val="4D2B3FCA"/>
    <w:multiLevelType w:val="multilevel"/>
    <w:tmpl w:val="CB588BC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8">
    <w:nsid w:val="4D7F52AC"/>
    <w:multiLevelType w:val="multilevel"/>
    <w:tmpl w:val="8AB02C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9">
    <w:nsid w:val="4DE76D81"/>
    <w:multiLevelType w:val="multilevel"/>
    <w:tmpl w:val="6128B9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0">
    <w:nsid w:val="4E08500A"/>
    <w:multiLevelType w:val="multilevel"/>
    <w:tmpl w:val="D0307D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1">
    <w:nsid w:val="4F0071E5"/>
    <w:multiLevelType w:val="multilevel"/>
    <w:tmpl w:val="7AF8F04A"/>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202">
    <w:nsid w:val="4F1C2E63"/>
    <w:multiLevelType w:val="multilevel"/>
    <w:tmpl w:val="AA90E04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3">
    <w:nsid w:val="4F384AEC"/>
    <w:multiLevelType w:val="multilevel"/>
    <w:tmpl w:val="0D2CB67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4">
    <w:nsid w:val="4F425C00"/>
    <w:multiLevelType w:val="multilevel"/>
    <w:tmpl w:val="5D529674"/>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5">
    <w:nsid w:val="4F4C6B88"/>
    <w:multiLevelType w:val="multilevel"/>
    <w:tmpl w:val="43E87D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6">
    <w:nsid w:val="4FD447D3"/>
    <w:multiLevelType w:val="multilevel"/>
    <w:tmpl w:val="35E610B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7">
    <w:nsid w:val="50621601"/>
    <w:multiLevelType w:val="multilevel"/>
    <w:tmpl w:val="97A2BA4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8">
    <w:nsid w:val="514D496D"/>
    <w:multiLevelType w:val="multilevel"/>
    <w:tmpl w:val="23A857C4"/>
    <w:lvl w:ilvl="0">
      <w:start w:val="3"/>
      <w:numFmt w:val="decimal"/>
      <w:lvlText w:val="%1"/>
      <w:lvlJc w:val="left"/>
      <w:pPr>
        <w:ind w:left="480" w:hanging="480"/>
      </w:pPr>
    </w:lvl>
    <w:lvl w:ilvl="1">
      <w:start w:val="2"/>
      <w:numFmt w:val="decimal"/>
      <w:lvlText w:val="%1.%2"/>
      <w:lvlJc w:val="left"/>
      <w:pPr>
        <w:ind w:left="1053" w:hanging="480"/>
      </w:pPr>
    </w:lvl>
    <w:lvl w:ilvl="2">
      <w:start w:val="7"/>
      <w:numFmt w:val="decimal"/>
      <w:lvlText w:val="%1.%2.%3"/>
      <w:lvlJc w:val="left"/>
      <w:pPr>
        <w:ind w:left="1866" w:hanging="720"/>
      </w:pPr>
    </w:lvl>
    <w:lvl w:ilvl="3">
      <w:start w:val="1"/>
      <w:numFmt w:val="decimal"/>
      <w:lvlText w:val="%1.%2.%3.%4"/>
      <w:lvlJc w:val="left"/>
      <w:pPr>
        <w:ind w:left="2439" w:hanging="720"/>
      </w:pPr>
    </w:lvl>
    <w:lvl w:ilvl="4">
      <w:start w:val="1"/>
      <w:numFmt w:val="decimal"/>
      <w:lvlText w:val="%1.%2.%3.%4.%5"/>
      <w:lvlJc w:val="left"/>
      <w:pPr>
        <w:ind w:left="3372" w:hanging="1080"/>
      </w:pPr>
    </w:lvl>
    <w:lvl w:ilvl="5">
      <w:start w:val="1"/>
      <w:numFmt w:val="decimal"/>
      <w:lvlText w:val="%1.%2.%3.%4.%5.%6"/>
      <w:lvlJc w:val="left"/>
      <w:pPr>
        <w:ind w:left="3945" w:hanging="1080"/>
      </w:pPr>
    </w:lvl>
    <w:lvl w:ilvl="6">
      <w:start w:val="1"/>
      <w:numFmt w:val="decimal"/>
      <w:lvlText w:val="%1.%2.%3.%4.%5.%6.%7"/>
      <w:lvlJc w:val="left"/>
      <w:pPr>
        <w:ind w:left="4878" w:hanging="1440"/>
      </w:pPr>
    </w:lvl>
    <w:lvl w:ilvl="7">
      <w:start w:val="1"/>
      <w:numFmt w:val="decimal"/>
      <w:lvlText w:val="%1.%2.%3.%4.%5.%6.%7.%8"/>
      <w:lvlJc w:val="left"/>
      <w:pPr>
        <w:ind w:left="5451" w:hanging="1440"/>
      </w:pPr>
    </w:lvl>
    <w:lvl w:ilvl="8">
      <w:start w:val="1"/>
      <w:numFmt w:val="decimal"/>
      <w:lvlText w:val="%1.%2.%3.%4.%5.%6.%7.%8.%9"/>
      <w:lvlJc w:val="left"/>
      <w:pPr>
        <w:ind w:left="6384" w:hanging="1800"/>
      </w:pPr>
    </w:lvl>
  </w:abstractNum>
  <w:abstractNum w:abstractNumId="209">
    <w:nsid w:val="51BE237D"/>
    <w:multiLevelType w:val="multilevel"/>
    <w:tmpl w:val="73249A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0">
    <w:nsid w:val="52001289"/>
    <w:multiLevelType w:val="multilevel"/>
    <w:tmpl w:val="A7A2610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1">
    <w:nsid w:val="52432546"/>
    <w:multiLevelType w:val="multilevel"/>
    <w:tmpl w:val="4C7485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2">
    <w:nsid w:val="52944EA8"/>
    <w:multiLevelType w:val="multilevel"/>
    <w:tmpl w:val="790EB50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3">
    <w:nsid w:val="53B753A4"/>
    <w:multiLevelType w:val="multilevel"/>
    <w:tmpl w:val="F91C6F7C"/>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14">
    <w:nsid w:val="53C912BC"/>
    <w:multiLevelType w:val="multilevel"/>
    <w:tmpl w:val="F4C279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5">
    <w:nsid w:val="54185840"/>
    <w:multiLevelType w:val="multilevel"/>
    <w:tmpl w:val="C2221E96"/>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216">
    <w:nsid w:val="548B1B98"/>
    <w:multiLevelType w:val="multilevel"/>
    <w:tmpl w:val="8A8CA43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7">
    <w:nsid w:val="55655C8A"/>
    <w:multiLevelType w:val="multilevel"/>
    <w:tmpl w:val="DEEA430A"/>
    <w:lvl w:ilvl="0">
      <w:start w:val="1"/>
      <w:numFmt w:val="bullet"/>
      <w:lvlText w:val=""/>
      <w:lvlJc w:val="left"/>
      <w:pPr>
        <w:ind w:left="720" w:hanging="360"/>
      </w:pPr>
      <w:rPr>
        <w:rFonts w:ascii="Symbol" w:hAnsi="Symbol"/>
      </w:rPr>
    </w:lvl>
    <w:lvl w:ilvl="1">
      <w:numFmt w:val="bullet"/>
      <w:lvlText w:val="•"/>
      <w:lvlJc w:val="left"/>
      <w:pPr>
        <w:ind w:left="1680" w:hanging="60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8">
    <w:nsid w:val="559A34F8"/>
    <w:multiLevelType w:val="multilevel"/>
    <w:tmpl w:val="A1CA343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9">
    <w:nsid w:val="55D93F82"/>
    <w:multiLevelType w:val="multilevel"/>
    <w:tmpl w:val="545264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0">
    <w:nsid w:val="55E1530B"/>
    <w:multiLevelType w:val="multilevel"/>
    <w:tmpl w:val="1E3EB68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21">
    <w:nsid w:val="55EE5DE3"/>
    <w:multiLevelType w:val="multilevel"/>
    <w:tmpl w:val="1DE097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2">
    <w:nsid w:val="560D73A8"/>
    <w:multiLevelType w:val="multilevel"/>
    <w:tmpl w:val="903E0AE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3">
    <w:nsid w:val="566061F3"/>
    <w:multiLevelType w:val="multilevel"/>
    <w:tmpl w:val="D696EF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4">
    <w:nsid w:val="569135EB"/>
    <w:multiLevelType w:val="multilevel"/>
    <w:tmpl w:val="853E13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5">
    <w:nsid w:val="572F705E"/>
    <w:multiLevelType w:val="multilevel"/>
    <w:tmpl w:val="43C443C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6">
    <w:nsid w:val="573D18D0"/>
    <w:multiLevelType w:val="multilevel"/>
    <w:tmpl w:val="5224AA5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7">
    <w:nsid w:val="57593B1A"/>
    <w:multiLevelType w:val="multilevel"/>
    <w:tmpl w:val="08B435D6"/>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28">
    <w:nsid w:val="57B1759F"/>
    <w:multiLevelType w:val="multilevel"/>
    <w:tmpl w:val="345AB4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9">
    <w:nsid w:val="59F43BA3"/>
    <w:multiLevelType w:val="multilevel"/>
    <w:tmpl w:val="461E5C66"/>
    <w:lvl w:ilvl="0">
      <w:start w:val="1"/>
      <w:numFmt w:val="bullet"/>
      <w:lvlText w:val=""/>
      <w:lvlJc w:val="left"/>
      <w:pPr>
        <w:ind w:left="1068" w:hanging="360"/>
      </w:pPr>
      <w:rPr>
        <w:rFonts w:ascii="Symbol" w:hAnsi="Symbol"/>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230">
    <w:nsid w:val="5A912C48"/>
    <w:multiLevelType w:val="multilevel"/>
    <w:tmpl w:val="FD9C12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1">
    <w:nsid w:val="5B19173B"/>
    <w:multiLevelType w:val="multilevel"/>
    <w:tmpl w:val="CBC2614C"/>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32">
    <w:nsid w:val="5B5E6095"/>
    <w:multiLevelType w:val="multilevel"/>
    <w:tmpl w:val="E0E2E68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33">
    <w:nsid w:val="5B6277FC"/>
    <w:multiLevelType w:val="multilevel"/>
    <w:tmpl w:val="7C6CA04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4">
    <w:nsid w:val="5BDC406C"/>
    <w:multiLevelType w:val="multilevel"/>
    <w:tmpl w:val="4648B9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5">
    <w:nsid w:val="5C1739C5"/>
    <w:multiLevelType w:val="multilevel"/>
    <w:tmpl w:val="DF1E15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6">
    <w:nsid w:val="5CB012C4"/>
    <w:multiLevelType w:val="multilevel"/>
    <w:tmpl w:val="3C24BB5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7">
    <w:nsid w:val="5D0F644D"/>
    <w:multiLevelType w:val="multilevel"/>
    <w:tmpl w:val="3FAAC8FA"/>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38">
    <w:nsid w:val="5DEB383F"/>
    <w:multiLevelType w:val="multilevel"/>
    <w:tmpl w:val="EAB6E49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9">
    <w:nsid w:val="5E2D3316"/>
    <w:multiLevelType w:val="multilevel"/>
    <w:tmpl w:val="2FBA7D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0">
    <w:nsid w:val="5EA526A0"/>
    <w:multiLevelType w:val="multilevel"/>
    <w:tmpl w:val="0BF04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1">
    <w:nsid w:val="5F201535"/>
    <w:multiLevelType w:val="multilevel"/>
    <w:tmpl w:val="92D8E0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2">
    <w:nsid w:val="6055705D"/>
    <w:multiLevelType w:val="multilevel"/>
    <w:tmpl w:val="C400DE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3">
    <w:nsid w:val="60A15DAA"/>
    <w:multiLevelType w:val="multilevel"/>
    <w:tmpl w:val="1CAC514E"/>
    <w:lvl w:ilvl="0">
      <w:start w:val="1"/>
      <w:numFmt w:val="bullet"/>
      <w:lvlText w:val="•"/>
      <w:lvlJc w:val="left"/>
      <w:pPr>
        <w:ind w:left="750" w:hanging="360"/>
      </w:pPr>
      <w:rPr>
        <w:rFonts w:ascii="Times New Roman" w:hAnsi="Times New Roman"/>
        <w:b w:val="0"/>
        <w:i w:val="0"/>
        <w:strike w:val="0"/>
        <w:color w:val="000000"/>
        <w:sz w:val="28"/>
        <w:u w:val="none" w:color="000000"/>
      </w:rPr>
    </w:lvl>
    <w:lvl w:ilvl="1">
      <w:start w:val="1"/>
      <w:numFmt w:val="bullet"/>
      <w:lvlText w:val="o"/>
      <w:lvlJc w:val="left"/>
      <w:pPr>
        <w:ind w:left="1470" w:hanging="360"/>
      </w:pPr>
      <w:rPr>
        <w:rFonts w:ascii="Courier New" w:hAnsi="Courier New"/>
      </w:rPr>
    </w:lvl>
    <w:lvl w:ilvl="2">
      <w:start w:val="1"/>
      <w:numFmt w:val="bullet"/>
      <w:lvlText w:val=""/>
      <w:lvlJc w:val="left"/>
      <w:pPr>
        <w:ind w:left="2190" w:hanging="360"/>
      </w:pPr>
      <w:rPr>
        <w:rFonts w:ascii="Wingdings" w:hAnsi="Wingdings"/>
      </w:rPr>
    </w:lvl>
    <w:lvl w:ilvl="3">
      <w:start w:val="1"/>
      <w:numFmt w:val="bullet"/>
      <w:lvlText w:val=""/>
      <w:lvlJc w:val="left"/>
      <w:pPr>
        <w:ind w:left="2910" w:hanging="360"/>
      </w:pPr>
      <w:rPr>
        <w:rFonts w:ascii="Symbol" w:hAnsi="Symbol"/>
      </w:rPr>
    </w:lvl>
    <w:lvl w:ilvl="4">
      <w:start w:val="1"/>
      <w:numFmt w:val="bullet"/>
      <w:lvlText w:val="o"/>
      <w:lvlJc w:val="left"/>
      <w:pPr>
        <w:ind w:left="3630" w:hanging="360"/>
      </w:pPr>
      <w:rPr>
        <w:rFonts w:ascii="Courier New" w:hAnsi="Courier New"/>
      </w:rPr>
    </w:lvl>
    <w:lvl w:ilvl="5">
      <w:start w:val="1"/>
      <w:numFmt w:val="bullet"/>
      <w:lvlText w:val=""/>
      <w:lvlJc w:val="left"/>
      <w:pPr>
        <w:ind w:left="4350" w:hanging="360"/>
      </w:pPr>
      <w:rPr>
        <w:rFonts w:ascii="Wingdings" w:hAnsi="Wingdings"/>
      </w:rPr>
    </w:lvl>
    <w:lvl w:ilvl="6">
      <w:start w:val="1"/>
      <w:numFmt w:val="bullet"/>
      <w:lvlText w:val=""/>
      <w:lvlJc w:val="left"/>
      <w:pPr>
        <w:ind w:left="5070" w:hanging="360"/>
      </w:pPr>
      <w:rPr>
        <w:rFonts w:ascii="Symbol" w:hAnsi="Symbol"/>
      </w:rPr>
    </w:lvl>
    <w:lvl w:ilvl="7">
      <w:start w:val="1"/>
      <w:numFmt w:val="bullet"/>
      <w:lvlText w:val="o"/>
      <w:lvlJc w:val="left"/>
      <w:pPr>
        <w:ind w:left="5790" w:hanging="360"/>
      </w:pPr>
      <w:rPr>
        <w:rFonts w:ascii="Courier New" w:hAnsi="Courier New"/>
      </w:rPr>
    </w:lvl>
    <w:lvl w:ilvl="8">
      <w:start w:val="1"/>
      <w:numFmt w:val="bullet"/>
      <w:lvlText w:val=""/>
      <w:lvlJc w:val="left"/>
      <w:pPr>
        <w:ind w:left="6510" w:hanging="360"/>
      </w:pPr>
      <w:rPr>
        <w:rFonts w:ascii="Wingdings" w:hAnsi="Wingdings"/>
      </w:rPr>
    </w:lvl>
  </w:abstractNum>
  <w:abstractNum w:abstractNumId="244">
    <w:nsid w:val="60DF13C1"/>
    <w:multiLevelType w:val="multilevel"/>
    <w:tmpl w:val="2390D1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5">
    <w:nsid w:val="61652DCB"/>
    <w:multiLevelType w:val="multilevel"/>
    <w:tmpl w:val="E040A7BC"/>
    <w:lvl w:ilvl="0">
      <w:start w:val="1"/>
      <w:numFmt w:val="bullet"/>
      <w:lvlText w:val=""/>
      <w:lvlJc w:val="left"/>
      <w:pPr>
        <w:ind w:left="1434" w:hanging="360"/>
      </w:pPr>
      <w:rPr>
        <w:rFonts w:ascii="Symbol" w:hAnsi="Symbol"/>
      </w:rPr>
    </w:lvl>
    <w:lvl w:ilvl="1">
      <w:start w:val="1"/>
      <w:numFmt w:val="bullet"/>
      <w:lvlText w:val="o"/>
      <w:lvlJc w:val="left"/>
      <w:pPr>
        <w:ind w:left="2154" w:hanging="360"/>
      </w:pPr>
      <w:rPr>
        <w:rFonts w:ascii="Courier New" w:hAnsi="Courier New"/>
      </w:rPr>
    </w:lvl>
    <w:lvl w:ilvl="2">
      <w:start w:val="1"/>
      <w:numFmt w:val="bullet"/>
      <w:lvlText w:val=""/>
      <w:lvlJc w:val="left"/>
      <w:pPr>
        <w:ind w:left="2874" w:hanging="360"/>
      </w:pPr>
      <w:rPr>
        <w:rFonts w:ascii="Wingdings" w:hAnsi="Wingdings"/>
      </w:rPr>
    </w:lvl>
    <w:lvl w:ilvl="3">
      <w:start w:val="1"/>
      <w:numFmt w:val="bullet"/>
      <w:lvlText w:val=""/>
      <w:lvlJc w:val="left"/>
      <w:pPr>
        <w:ind w:left="3594" w:hanging="360"/>
      </w:pPr>
      <w:rPr>
        <w:rFonts w:ascii="Symbol" w:hAnsi="Symbol"/>
      </w:rPr>
    </w:lvl>
    <w:lvl w:ilvl="4">
      <w:start w:val="1"/>
      <w:numFmt w:val="bullet"/>
      <w:lvlText w:val="o"/>
      <w:lvlJc w:val="left"/>
      <w:pPr>
        <w:ind w:left="4314" w:hanging="360"/>
      </w:pPr>
      <w:rPr>
        <w:rFonts w:ascii="Courier New" w:hAnsi="Courier New"/>
      </w:rPr>
    </w:lvl>
    <w:lvl w:ilvl="5">
      <w:start w:val="1"/>
      <w:numFmt w:val="bullet"/>
      <w:lvlText w:val=""/>
      <w:lvlJc w:val="left"/>
      <w:pPr>
        <w:ind w:left="5034" w:hanging="360"/>
      </w:pPr>
      <w:rPr>
        <w:rFonts w:ascii="Wingdings" w:hAnsi="Wingdings"/>
      </w:rPr>
    </w:lvl>
    <w:lvl w:ilvl="6">
      <w:start w:val="1"/>
      <w:numFmt w:val="bullet"/>
      <w:lvlText w:val=""/>
      <w:lvlJc w:val="left"/>
      <w:pPr>
        <w:ind w:left="5754" w:hanging="360"/>
      </w:pPr>
      <w:rPr>
        <w:rFonts w:ascii="Symbol" w:hAnsi="Symbol"/>
      </w:rPr>
    </w:lvl>
    <w:lvl w:ilvl="7">
      <w:start w:val="1"/>
      <w:numFmt w:val="bullet"/>
      <w:lvlText w:val="o"/>
      <w:lvlJc w:val="left"/>
      <w:pPr>
        <w:ind w:left="6474" w:hanging="360"/>
      </w:pPr>
      <w:rPr>
        <w:rFonts w:ascii="Courier New" w:hAnsi="Courier New"/>
      </w:rPr>
    </w:lvl>
    <w:lvl w:ilvl="8">
      <w:start w:val="1"/>
      <w:numFmt w:val="bullet"/>
      <w:lvlText w:val=""/>
      <w:lvlJc w:val="left"/>
      <w:pPr>
        <w:ind w:left="7194" w:hanging="360"/>
      </w:pPr>
      <w:rPr>
        <w:rFonts w:ascii="Wingdings" w:hAnsi="Wingdings"/>
      </w:rPr>
    </w:lvl>
  </w:abstractNum>
  <w:abstractNum w:abstractNumId="246">
    <w:nsid w:val="62AC3895"/>
    <w:multiLevelType w:val="multilevel"/>
    <w:tmpl w:val="C666E4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7">
    <w:nsid w:val="62DC4EE0"/>
    <w:multiLevelType w:val="multilevel"/>
    <w:tmpl w:val="7C1E18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8">
    <w:nsid w:val="640606AE"/>
    <w:multiLevelType w:val="multilevel"/>
    <w:tmpl w:val="D72A000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9">
    <w:nsid w:val="642933B2"/>
    <w:multiLevelType w:val="multilevel"/>
    <w:tmpl w:val="F4201A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0">
    <w:nsid w:val="64DB023F"/>
    <w:multiLevelType w:val="multilevel"/>
    <w:tmpl w:val="9B464EA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1">
    <w:nsid w:val="6582701A"/>
    <w:multiLevelType w:val="multilevel"/>
    <w:tmpl w:val="C70A48DC"/>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2">
    <w:nsid w:val="65A130C8"/>
    <w:multiLevelType w:val="multilevel"/>
    <w:tmpl w:val="3918D8BE"/>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3">
    <w:nsid w:val="65C455AC"/>
    <w:multiLevelType w:val="multilevel"/>
    <w:tmpl w:val="EDA6C3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4">
    <w:nsid w:val="65E4253A"/>
    <w:multiLevelType w:val="multilevel"/>
    <w:tmpl w:val="CD0000F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5">
    <w:nsid w:val="660516EC"/>
    <w:multiLevelType w:val="multilevel"/>
    <w:tmpl w:val="028E56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6">
    <w:nsid w:val="660C1D83"/>
    <w:multiLevelType w:val="multilevel"/>
    <w:tmpl w:val="B3649EC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7">
    <w:nsid w:val="666C0172"/>
    <w:multiLevelType w:val="multilevel"/>
    <w:tmpl w:val="624A12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8">
    <w:nsid w:val="66854706"/>
    <w:multiLevelType w:val="multilevel"/>
    <w:tmpl w:val="09FC7B58"/>
    <w:lvl w:ilvl="0">
      <w:start w:val="1"/>
      <w:numFmt w:val="bullet"/>
      <w:lvlText w:val="•"/>
      <w:lvlJc w:val="left"/>
      <w:pPr>
        <w:ind w:left="720" w:hanging="360"/>
      </w:pPr>
      <w:rPr>
        <w:rFonts w:ascii="Times New Roman" w:hAnsi="Times New Roman"/>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9">
    <w:nsid w:val="66AA5E3A"/>
    <w:multiLevelType w:val="multilevel"/>
    <w:tmpl w:val="5A6C57BE"/>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0">
    <w:nsid w:val="66B56CA6"/>
    <w:multiLevelType w:val="multilevel"/>
    <w:tmpl w:val="E306076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1">
    <w:nsid w:val="675B6C85"/>
    <w:multiLevelType w:val="multilevel"/>
    <w:tmpl w:val="D824991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2">
    <w:nsid w:val="67C078F6"/>
    <w:multiLevelType w:val="multilevel"/>
    <w:tmpl w:val="936293F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3">
    <w:nsid w:val="68D73B59"/>
    <w:multiLevelType w:val="multilevel"/>
    <w:tmpl w:val="EDA6AFF4"/>
    <w:lvl w:ilvl="0">
      <w:start w:val="1"/>
      <w:numFmt w:val="bullet"/>
      <w:lvlText w:val="•"/>
      <w:lvlJc w:val="left"/>
      <w:pPr>
        <w:ind w:left="720" w:hanging="360"/>
      </w:pPr>
      <w:rPr>
        <w:rFonts w:ascii="Times New Roman" w:hAnsi="Times New Roman"/>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4">
    <w:nsid w:val="6A3251D0"/>
    <w:multiLevelType w:val="multilevel"/>
    <w:tmpl w:val="A52034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5">
    <w:nsid w:val="6A592E4B"/>
    <w:multiLevelType w:val="multilevel"/>
    <w:tmpl w:val="7DA484B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6">
    <w:nsid w:val="6A6C0855"/>
    <w:multiLevelType w:val="multilevel"/>
    <w:tmpl w:val="975E70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7">
    <w:nsid w:val="6B544414"/>
    <w:multiLevelType w:val="multilevel"/>
    <w:tmpl w:val="E2B6DFFE"/>
    <w:lvl w:ilvl="0">
      <w:start w:val="1"/>
      <w:numFmt w:val="decimal"/>
      <w:lvlText w:val="%1."/>
      <w:lvlJc w:val="left"/>
      <w:pPr>
        <w:ind w:left="814" w:hanging="360"/>
      </w:p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268">
    <w:nsid w:val="6BEB6C76"/>
    <w:multiLevelType w:val="multilevel"/>
    <w:tmpl w:val="50CC07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9">
    <w:nsid w:val="6C264B20"/>
    <w:multiLevelType w:val="multilevel"/>
    <w:tmpl w:val="8DCAFF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0">
    <w:nsid w:val="6C3615BB"/>
    <w:multiLevelType w:val="multilevel"/>
    <w:tmpl w:val="BC10366C"/>
    <w:lvl w:ilvl="0">
      <w:start w:val="1"/>
      <w:numFmt w:val="bullet"/>
      <w:lvlText w:val=""/>
      <w:lvlJc w:val="left"/>
      <w:pPr>
        <w:ind w:left="502"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1">
    <w:nsid w:val="6DED601F"/>
    <w:multiLevelType w:val="multilevel"/>
    <w:tmpl w:val="B914EA54"/>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2">
    <w:nsid w:val="6DFC2775"/>
    <w:multiLevelType w:val="multilevel"/>
    <w:tmpl w:val="FBA6A2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3">
    <w:nsid w:val="6E32427E"/>
    <w:multiLevelType w:val="multilevel"/>
    <w:tmpl w:val="38F0CAA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4">
    <w:nsid w:val="6E660AE9"/>
    <w:multiLevelType w:val="multilevel"/>
    <w:tmpl w:val="61D22408"/>
    <w:lvl w:ilvl="0">
      <w:start w:val="1"/>
      <w:numFmt w:val="bullet"/>
      <w:lvlText w:val="­"/>
      <w:lvlJc w:val="left"/>
      <w:pPr>
        <w:ind w:left="1068" w:hanging="360"/>
      </w:pPr>
      <w:rPr>
        <w:rFonts w:ascii="Courier New" w:hAnsi="Courier New"/>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275">
    <w:nsid w:val="6E6B5866"/>
    <w:multiLevelType w:val="multilevel"/>
    <w:tmpl w:val="20BC4A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6">
    <w:nsid w:val="6E893D9E"/>
    <w:multiLevelType w:val="multilevel"/>
    <w:tmpl w:val="3E4E83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7">
    <w:nsid w:val="6EBA3502"/>
    <w:multiLevelType w:val="multilevel"/>
    <w:tmpl w:val="758E45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8">
    <w:nsid w:val="6EDD67A4"/>
    <w:multiLevelType w:val="multilevel"/>
    <w:tmpl w:val="BD585C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9">
    <w:nsid w:val="6EFE5FCE"/>
    <w:multiLevelType w:val="multilevel"/>
    <w:tmpl w:val="4F82BBB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0">
    <w:nsid w:val="6F613293"/>
    <w:multiLevelType w:val="multilevel"/>
    <w:tmpl w:val="DFE88096"/>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1">
    <w:nsid w:val="6F7825A6"/>
    <w:multiLevelType w:val="multilevel"/>
    <w:tmpl w:val="26A6121E"/>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2">
    <w:nsid w:val="6FC3620E"/>
    <w:multiLevelType w:val="multilevel"/>
    <w:tmpl w:val="1048D64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3">
    <w:nsid w:val="70401B74"/>
    <w:multiLevelType w:val="multilevel"/>
    <w:tmpl w:val="E96C57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4">
    <w:nsid w:val="70890164"/>
    <w:multiLevelType w:val="multilevel"/>
    <w:tmpl w:val="F0C08B2A"/>
    <w:lvl w:ilvl="0">
      <w:start w:val="1"/>
      <w:numFmt w:val="bullet"/>
      <w:lvlText w:val=""/>
      <w:lvlJc w:val="left"/>
      <w:pPr>
        <w:ind w:left="0" w:firstLine="720"/>
      </w:pPr>
      <w:rPr>
        <w:rFonts w:ascii="Symbol" w:hAnsi="Symbol"/>
      </w:rPr>
    </w:lvl>
    <w:lvl w:ilvl="1">
      <w:start w:val="1"/>
      <w:numFmt w:val="bullet"/>
      <w:lvlText w:val="o"/>
      <w:lvlJc w:val="left"/>
      <w:pPr>
        <w:ind w:left="1434" w:hanging="360"/>
      </w:pPr>
      <w:rPr>
        <w:rFonts w:ascii="Courier New" w:hAnsi="Courier New"/>
      </w:rPr>
    </w:lvl>
    <w:lvl w:ilvl="2">
      <w:start w:val="1"/>
      <w:numFmt w:val="bullet"/>
      <w:lvlText w:val=""/>
      <w:lvlJc w:val="left"/>
      <w:pPr>
        <w:ind w:left="2154" w:hanging="360"/>
      </w:pPr>
      <w:rPr>
        <w:rFonts w:ascii="Wingdings" w:hAnsi="Wingdings"/>
      </w:rPr>
    </w:lvl>
    <w:lvl w:ilvl="3">
      <w:start w:val="1"/>
      <w:numFmt w:val="bullet"/>
      <w:lvlText w:val=""/>
      <w:lvlJc w:val="left"/>
      <w:pPr>
        <w:ind w:left="2874" w:hanging="360"/>
      </w:pPr>
      <w:rPr>
        <w:rFonts w:ascii="Symbol" w:hAnsi="Symbol"/>
      </w:rPr>
    </w:lvl>
    <w:lvl w:ilvl="4">
      <w:start w:val="1"/>
      <w:numFmt w:val="bullet"/>
      <w:lvlText w:val="o"/>
      <w:lvlJc w:val="left"/>
      <w:pPr>
        <w:ind w:left="3594" w:hanging="360"/>
      </w:pPr>
      <w:rPr>
        <w:rFonts w:ascii="Courier New" w:hAnsi="Courier New"/>
      </w:rPr>
    </w:lvl>
    <w:lvl w:ilvl="5">
      <w:start w:val="1"/>
      <w:numFmt w:val="bullet"/>
      <w:lvlText w:val=""/>
      <w:lvlJc w:val="left"/>
      <w:pPr>
        <w:ind w:left="4314" w:hanging="360"/>
      </w:pPr>
      <w:rPr>
        <w:rFonts w:ascii="Wingdings" w:hAnsi="Wingdings"/>
      </w:rPr>
    </w:lvl>
    <w:lvl w:ilvl="6">
      <w:start w:val="1"/>
      <w:numFmt w:val="bullet"/>
      <w:lvlText w:val=""/>
      <w:lvlJc w:val="left"/>
      <w:pPr>
        <w:ind w:left="5034" w:hanging="360"/>
      </w:pPr>
      <w:rPr>
        <w:rFonts w:ascii="Symbol" w:hAnsi="Symbol"/>
      </w:rPr>
    </w:lvl>
    <w:lvl w:ilvl="7">
      <w:start w:val="1"/>
      <w:numFmt w:val="bullet"/>
      <w:lvlText w:val="o"/>
      <w:lvlJc w:val="left"/>
      <w:pPr>
        <w:ind w:left="5754" w:hanging="360"/>
      </w:pPr>
      <w:rPr>
        <w:rFonts w:ascii="Courier New" w:hAnsi="Courier New"/>
      </w:rPr>
    </w:lvl>
    <w:lvl w:ilvl="8">
      <w:start w:val="1"/>
      <w:numFmt w:val="bullet"/>
      <w:lvlText w:val=""/>
      <w:lvlJc w:val="left"/>
      <w:pPr>
        <w:ind w:left="6474" w:hanging="360"/>
      </w:pPr>
      <w:rPr>
        <w:rFonts w:ascii="Wingdings" w:hAnsi="Wingdings"/>
      </w:rPr>
    </w:lvl>
  </w:abstractNum>
  <w:abstractNum w:abstractNumId="285">
    <w:nsid w:val="708906B9"/>
    <w:multiLevelType w:val="multilevel"/>
    <w:tmpl w:val="507AD98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6">
    <w:nsid w:val="70EC6775"/>
    <w:multiLevelType w:val="multilevel"/>
    <w:tmpl w:val="A3FEDA3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7">
    <w:nsid w:val="71760F14"/>
    <w:multiLevelType w:val="multilevel"/>
    <w:tmpl w:val="3174A5AA"/>
    <w:lvl w:ilvl="0">
      <w:numFmt w:val="bullet"/>
      <w:lvlText w:val="•"/>
      <w:lvlJc w:val="left"/>
      <w:pPr>
        <w:ind w:left="1174" w:hanging="360"/>
      </w:pPr>
      <w:rPr>
        <w:rFonts w:ascii="Times New Roman" w:hAnsi="Times New Roman"/>
      </w:rPr>
    </w:lvl>
    <w:lvl w:ilvl="1">
      <w:start w:val="1"/>
      <w:numFmt w:val="bullet"/>
      <w:lvlText w:val="o"/>
      <w:lvlJc w:val="left"/>
      <w:pPr>
        <w:ind w:left="1894" w:hanging="360"/>
      </w:pPr>
      <w:rPr>
        <w:rFonts w:ascii="Courier New" w:hAnsi="Courier New"/>
      </w:rPr>
    </w:lvl>
    <w:lvl w:ilvl="2">
      <w:start w:val="1"/>
      <w:numFmt w:val="bullet"/>
      <w:lvlText w:val=""/>
      <w:lvlJc w:val="left"/>
      <w:pPr>
        <w:ind w:left="2614" w:hanging="360"/>
      </w:pPr>
      <w:rPr>
        <w:rFonts w:ascii="Wingdings" w:hAnsi="Wingdings"/>
      </w:rPr>
    </w:lvl>
    <w:lvl w:ilvl="3">
      <w:start w:val="1"/>
      <w:numFmt w:val="bullet"/>
      <w:lvlText w:val=""/>
      <w:lvlJc w:val="left"/>
      <w:pPr>
        <w:ind w:left="3334" w:hanging="360"/>
      </w:pPr>
      <w:rPr>
        <w:rFonts w:ascii="Symbol" w:hAnsi="Symbol"/>
      </w:rPr>
    </w:lvl>
    <w:lvl w:ilvl="4">
      <w:start w:val="1"/>
      <w:numFmt w:val="bullet"/>
      <w:lvlText w:val="o"/>
      <w:lvlJc w:val="left"/>
      <w:pPr>
        <w:ind w:left="4054" w:hanging="360"/>
      </w:pPr>
      <w:rPr>
        <w:rFonts w:ascii="Courier New" w:hAnsi="Courier New"/>
      </w:rPr>
    </w:lvl>
    <w:lvl w:ilvl="5">
      <w:start w:val="1"/>
      <w:numFmt w:val="bullet"/>
      <w:lvlText w:val=""/>
      <w:lvlJc w:val="left"/>
      <w:pPr>
        <w:ind w:left="4774" w:hanging="360"/>
      </w:pPr>
      <w:rPr>
        <w:rFonts w:ascii="Wingdings" w:hAnsi="Wingdings"/>
      </w:rPr>
    </w:lvl>
    <w:lvl w:ilvl="6">
      <w:start w:val="1"/>
      <w:numFmt w:val="bullet"/>
      <w:lvlText w:val=""/>
      <w:lvlJc w:val="left"/>
      <w:pPr>
        <w:ind w:left="5494" w:hanging="360"/>
      </w:pPr>
      <w:rPr>
        <w:rFonts w:ascii="Symbol" w:hAnsi="Symbol"/>
      </w:rPr>
    </w:lvl>
    <w:lvl w:ilvl="7">
      <w:start w:val="1"/>
      <w:numFmt w:val="bullet"/>
      <w:lvlText w:val="o"/>
      <w:lvlJc w:val="left"/>
      <w:pPr>
        <w:ind w:left="6214" w:hanging="360"/>
      </w:pPr>
      <w:rPr>
        <w:rFonts w:ascii="Courier New" w:hAnsi="Courier New"/>
      </w:rPr>
    </w:lvl>
    <w:lvl w:ilvl="8">
      <w:start w:val="1"/>
      <w:numFmt w:val="bullet"/>
      <w:lvlText w:val=""/>
      <w:lvlJc w:val="left"/>
      <w:pPr>
        <w:ind w:left="6934" w:hanging="360"/>
      </w:pPr>
      <w:rPr>
        <w:rFonts w:ascii="Wingdings" w:hAnsi="Wingdings"/>
      </w:rPr>
    </w:lvl>
  </w:abstractNum>
  <w:abstractNum w:abstractNumId="288">
    <w:nsid w:val="721566C4"/>
    <w:multiLevelType w:val="multilevel"/>
    <w:tmpl w:val="7C9043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9">
    <w:nsid w:val="72FB4FBE"/>
    <w:multiLevelType w:val="multilevel"/>
    <w:tmpl w:val="C9A432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0">
    <w:nsid w:val="73B704FA"/>
    <w:multiLevelType w:val="multilevel"/>
    <w:tmpl w:val="2C24E0F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91">
    <w:nsid w:val="7408213C"/>
    <w:multiLevelType w:val="multilevel"/>
    <w:tmpl w:val="6230217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2">
    <w:nsid w:val="744C5E97"/>
    <w:multiLevelType w:val="multilevel"/>
    <w:tmpl w:val="2644427A"/>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93">
    <w:nsid w:val="745F3DAA"/>
    <w:multiLevelType w:val="multilevel"/>
    <w:tmpl w:val="BBB6DE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4">
    <w:nsid w:val="749B2E39"/>
    <w:multiLevelType w:val="multilevel"/>
    <w:tmpl w:val="022474FA"/>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295">
    <w:nsid w:val="757609F4"/>
    <w:multiLevelType w:val="multilevel"/>
    <w:tmpl w:val="FADC588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6">
    <w:nsid w:val="75A86D2E"/>
    <w:multiLevelType w:val="multilevel"/>
    <w:tmpl w:val="A5E261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7">
    <w:nsid w:val="76340CC8"/>
    <w:multiLevelType w:val="multilevel"/>
    <w:tmpl w:val="1988B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nsid w:val="76376E31"/>
    <w:multiLevelType w:val="multilevel"/>
    <w:tmpl w:val="3E0260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9">
    <w:nsid w:val="77124386"/>
    <w:multiLevelType w:val="multilevel"/>
    <w:tmpl w:val="4284293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nsid w:val="775A0A28"/>
    <w:multiLevelType w:val="multilevel"/>
    <w:tmpl w:val="B9A09E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1">
    <w:nsid w:val="77FC4F54"/>
    <w:multiLevelType w:val="multilevel"/>
    <w:tmpl w:val="172429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2">
    <w:nsid w:val="78093710"/>
    <w:multiLevelType w:val="multilevel"/>
    <w:tmpl w:val="196CAB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3">
    <w:nsid w:val="78B469DB"/>
    <w:multiLevelType w:val="multilevel"/>
    <w:tmpl w:val="6FC441D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4">
    <w:nsid w:val="791B529F"/>
    <w:multiLevelType w:val="multilevel"/>
    <w:tmpl w:val="E43ECC0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5">
    <w:nsid w:val="796C65D9"/>
    <w:multiLevelType w:val="multilevel"/>
    <w:tmpl w:val="156AF20C"/>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6">
    <w:nsid w:val="7A2818E0"/>
    <w:multiLevelType w:val="multilevel"/>
    <w:tmpl w:val="FF4A6A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7">
    <w:nsid w:val="7A850506"/>
    <w:multiLevelType w:val="multilevel"/>
    <w:tmpl w:val="B008A2F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8">
    <w:nsid w:val="7A9B56FA"/>
    <w:multiLevelType w:val="multilevel"/>
    <w:tmpl w:val="F50205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9">
    <w:nsid w:val="7AF1320F"/>
    <w:multiLevelType w:val="multilevel"/>
    <w:tmpl w:val="729EB3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0">
    <w:nsid w:val="7BF37797"/>
    <w:multiLevelType w:val="multilevel"/>
    <w:tmpl w:val="45C2742C"/>
    <w:lvl w:ilvl="0">
      <w:numFmt w:val="bullet"/>
      <w:lvlText w:val="•"/>
      <w:lvlJc w:val="left"/>
      <w:pPr>
        <w:ind w:left="1068" w:hanging="360"/>
      </w:pPr>
      <w:rPr>
        <w:rFonts w:ascii="Times New Roman" w:hAnsi="Times New Roman"/>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311">
    <w:nsid w:val="7CD1437A"/>
    <w:multiLevelType w:val="multilevel"/>
    <w:tmpl w:val="A90251B2"/>
    <w:lvl w:ilvl="0">
      <w:start w:val="1"/>
      <w:numFmt w:val="bullet"/>
      <w:lvlText w:val=""/>
      <w:lvlJc w:val="left"/>
      <w:pPr>
        <w:tabs>
          <w:tab w:val="left" w:pos="938"/>
        </w:tabs>
        <w:ind w:left="938" w:hanging="360"/>
      </w:pPr>
      <w:rPr>
        <w:rFonts w:ascii="Symbol" w:hAnsi="Symbol"/>
      </w:rPr>
    </w:lvl>
    <w:lvl w:ilvl="1">
      <w:start w:val="1"/>
      <w:numFmt w:val="bullet"/>
      <w:lvlText w:val="o"/>
      <w:lvlJc w:val="left"/>
      <w:pPr>
        <w:tabs>
          <w:tab w:val="left" w:pos="1658"/>
        </w:tabs>
        <w:ind w:left="1658" w:hanging="360"/>
      </w:pPr>
      <w:rPr>
        <w:rFonts w:ascii="Courier New" w:hAnsi="Courier New"/>
      </w:rPr>
    </w:lvl>
    <w:lvl w:ilvl="2">
      <w:start w:val="1"/>
      <w:numFmt w:val="bullet"/>
      <w:lvlText w:val=""/>
      <w:lvlJc w:val="left"/>
      <w:pPr>
        <w:tabs>
          <w:tab w:val="left" w:pos="2378"/>
        </w:tabs>
        <w:ind w:left="2378" w:hanging="360"/>
      </w:pPr>
      <w:rPr>
        <w:rFonts w:ascii="Wingdings" w:hAnsi="Wingdings"/>
      </w:rPr>
    </w:lvl>
    <w:lvl w:ilvl="3">
      <w:start w:val="1"/>
      <w:numFmt w:val="bullet"/>
      <w:lvlText w:val=""/>
      <w:lvlJc w:val="left"/>
      <w:pPr>
        <w:tabs>
          <w:tab w:val="left" w:pos="3098"/>
        </w:tabs>
        <w:ind w:left="3098" w:hanging="360"/>
      </w:pPr>
      <w:rPr>
        <w:rFonts w:ascii="Symbol" w:hAnsi="Symbol"/>
      </w:rPr>
    </w:lvl>
    <w:lvl w:ilvl="4">
      <w:start w:val="1"/>
      <w:numFmt w:val="bullet"/>
      <w:lvlText w:val="o"/>
      <w:lvlJc w:val="left"/>
      <w:pPr>
        <w:tabs>
          <w:tab w:val="left" w:pos="3818"/>
        </w:tabs>
        <w:ind w:left="3818" w:hanging="360"/>
      </w:pPr>
      <w:rPr>
        <w:rFonts w:ascii="Courier New" w:hAnsi="Courier New"/>
      </w:rPr>
    </w:lvl>
    <w:lvl w:ilvl="5">
      <w:start w:val="1"/>
      <w:numFmt w:val="bullet"/>
      <w:lvlText w:val=""/>
      <w:lvlJc w:val="left"/>
      <w:pPr>
        <w:tabs>
          <w:tab w:val="left" w:pos="4538"/>
        </w:tabs>
        <w:ind w:left="4538" w:hanging="360"/>
      </w:pPr>
      <w:rPr>
        <w:rFonts w:ascii="Wingdings" w:hAnsi="Wingdings"/>
      </w:rPr>
    </w:lvl>
    <w:lvl w:ilvl="6">
      <w:start w:val="1"/>
      <w:numFmt w:val="bullet"/>
      <w:lvlText w:val=""/>
      <w:lvlJc w:val="left"/>
      <w:pPr>
        <w:tabs>
          <w:tab w:val="left" w:pos="5258"/>
        </w:tabs>
        <w:ind w:left="5258" w:hanging="360"/>
      </w:pPr>
      <w:rPr>
        <w:rFonts w:ascii="Symbol" w:hAnsi="Symbol"/>
      </w:rPr>
    </w:lvl>
    <w:lvl w:ilvl="7">
      <w:start w:val="1"/>
      <w:numFmt w:val="bullet"/>
      <w:lvlText w:val="o"/>
      <w:lvlJc w:val="left"/>
      <w:pPr>
        <w:tabs>
          <w:tab w:val="left" w:pos="5978"/>
        </w:tabs>
        <w:ind w:left="5978" w:hanging="360"/>
      </w:pPr>
      <w:rPr>
        <w:rFonts w:ascii="Courier New" w:hAnsi="Courier New"/>
      </w:rPr>
    </w:lvl>
    <w:lvl w:ilvl="8">
      <w:start w:val="1"/>
      <w:numFmt w:val="bullet"/>
      <w:lvlText w:val=""/>
      <w:lvlJc w:val="left"/>
      <w:pPr>
        <w:tabs>
          <w:tab w:val="left" w:pos="6698"/>
        </w:tabs>
        <w:ind w:left="6698" w:hanging="360"/>
      </w:pPr>
      <w:rPr>
        <w:rFonts w:ascii="Wingdings" w:hAnsi="Wingdings"/>
      </w:rPr>
    </w:lvl>
  </w:abstractNum>
  <w:abstractNum w:abstractNumId="312">
    <w:nsid w:val="7DDA55C0"/>
    <w:multiLevelType w:val="multilevel"/>
    <w:tmpl w:val="023051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3">
    <w:nsid w:val="7E846C59"/>
    <w:multiLevelType w:val="multilevel"/>
    <w:tmpl w:val="A9D84A1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4">
    <w:nsid w:val="7ECF22DF"/>
    <w:multiLevelType w:val="multilevel"/>
    <w:tmpl w:val="FB18711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5">
    <w:nsid w:val="7F1D3E05"/>
    <w:multiLevelType w:val="multilevel"/>
    <w:tmpl w:val="2818749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6">
    <w:nsid w:val="7F704594"/>
    <w:multiLevelType w:val="multilevel"/>
    <w:tmpl w:val="131C9C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7">
    <w:nsid w:val="7FD327FC"/>
    <w:multiLevelType w:val="multilevel"/>
    <w:tmpl w:val="660693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278"/>
  </w:num>
  <w:num w:numId="2">
    <w:abstractNumId w:val="300"/>
  </w:num>
  <w:num w:numId="3">
    <w:abstractNumId w:val="217"/>
  </w:num>
  <w:num w:numId="4">
    <w:abstractNumId w:val="92"/>
  </w:num>
  <w:num w:numId="5">
    <w:abstractNumId w:val="98"/>
  </w:num>
  <w:num w:numId="6">
    <w:abstractNumId w:val="270"/>
  </w:num>
  <w:num w:numId="7">
    <w:abstractNumId w:val="64"/>
  </w:num>
  <w:num w:numId="8">
    <w:abstractNumId w:val="169"/>
  </w:num>
  <w:num w:numId="9">
    <w:abstractNumId w:val="128"/>
  </w:num>
  <w:num w:numId="10">
    <w:abstractNumId w:val="153"/>
  </w:num>
  <w:num w:numId="11">
    <w:abstractNumId w:val="131"/>
  </w:num>
  <w:num w:numId="12">
    <w:abstractNumId w:val="237"/>
  </w:num>
  <w:num w:numId="13">
    <w:abstractNumId w:val="220"/>
  </w:num>
  <w:num w:numId="14">
    <w:abstractNumId w:val="4"/>
  </w:num>
  <w:num w:numId="15">
    <w:abstractNumId w:val="42"/>
  </w:num>
  <w:num w:numId="16">
    <w:abstractNumId w:val="106"/>
  </w:num>
  <w:num w:numId="17">
    <w:abstractNumId w:val="124"/>
  </w:num>
  <w:num w:numId="18">
    <w:abstractNumId w:val="213"/>
  </w:num>
  <w:num w:numId="19">
    <w:abstractNumId w:val="175"/>
  </w:num>
  <w:num w:numId="20">
    <w:abstractNumId w:val="166"/>
  </w:num>
  <w:num w:numId="21">
    <w:abstractNumId w:val="17"/>
  </w:num>
  <w:num w:numId="22">
    <w:abstractNumId w:val="282"/>
  </w:num>
  <w:num w:numId="23">
    <w:abstractNumId w:val="212"/>
  </w:num>
  <w:num w:numId="24">
    <w:abstractNumId w:val="283"/>
  </w:num>
  <w:num w:numId="25">
    <w:abstractNumId w:val="222"/>
  </w:num>
  <w:num w:numId="26">
    <w:abstractNumId w:val="286"/>
  </w:num>
  <w:num w:numId="27">
    <w:abstractNumId w:val="84"/>
  </w:num>
  <w:num w:numId="28">
    <w:abstractNumId w:val="117"/>
  </w:num>
  <w:num w:numId="29">
    <w:abstractNumId w:val="157"/>
  </w:num>
  <w:num w:numId="30">
    <w:abstractNumId w:val="89"/>
  </w:num>
  <w:num w:numId="31">
    <w:abstractNumId w:val="277"/>
  </w:num>
  <w:num w:numId="32">
    <w:abstractNumId w:val="265"/>
  </w:num>
  <w:num w:numId="33">
    <w:abstractNumId w:val="236"/>
  </w:num>
  <w:num w:numId="34">
    <w:abstractNumId w:val="202"/>
  </w:num>
  <w:num w:numId="35">
    <w:abstractNumId w:val="239"/>
  </w:num>
  <w:num w:numId="36">
    <w:abstractNumId w:val="38"/>
  </w:num>
  <w:num w:numId="37">
    <w:abstractNumId w:val="147"/>
  </w:num>
  <w:num w:numId="38">
    <w:abstractNumId w:val="149"/>
  </w:num>
  <w:num w:numId="39">
    <w:abstractNumId w:val="291"/>
  </w:num>
  <w:num w:numId="40">
    <w:abstractNumId w:val="225"/>
  </w:num>
  <w:num w:numId="41">
    <w:abstractNumId w:val="233"/>
  </w:num>
  <w:num w:numId="42">
    <w:abstractNumId w:val="80"/>
  </w:num>
  <w:num w:numId="43">
    <w:abstractNumId w:val="249"/>
  </w:num>
  <w:num w:numId="44">
    <w:abstractNumId w:val="109"/>
  </w:num>
  <w:num w:numId="45">
    <w:abstractNumId w:val="206"/>
  </w:num>
  <w:num w:numId="46">
    <w:abstractNumId w:val="118"/>
  </w:num>
  <w:num w:numId="47">
    <w:abstractNumId w:val="37"/>
  </w:num>
  <w:num w:numId="48">
    <w:abstractNumId w:val="246"/>
  </w:num>
  <w:num w:numId="49">
    <w:abstractNumId w:val="45"/>
  </w:num>
  <w:num w:numId="50">
    <w:abstractNumId w:val="146"/>
  </w:num>
  <w:num w:numId="51">
    <w:abstractNumId w:val="275"/>
  </w:num>
  <w:num w:numId="52">
    <w:abstractNumId w:val="273"/>
  </w:num>
  <w:num w:numId="53">
    <w:abstractNumId w:val="309"/>
  </w:num>
  <w:num w:numId="54">
    <w:abstractNumId w:val="75"/>
  </w:num>
  <w:num w:numId="55">
    <w:abstractNumId w:val="116"/>
  </w:num>
  <w:num w:numId="56">
    <w:abstractNumId w:val="46"/>
  </w:num>
  <w:num w:numId="57">
    <w:abstractNumId w:val="210"/>
  </w:num>
  <w:num w:numId="58">
    <w:abstractNumId w:val="134"/>
  </w:num>
  <w:num w:numId="59">
    <w:abstractNumId w:val="101"/>
  </w:num>
  <w:num w:numId="60">
    <w:abstractNumId w:val="308"/>
  </w:num>
  <w:num w:numId="61">
    <w:abstractNumId w:val="15"/>
  </w:num>
  <w:num w:numId="62">
    <w:abstractNumId w:val="32"/>
  </w:num>
  <w:num w:numId="63">
    <w:abstractNumId w:val="62"/>
  </w:num>
  <w:num w:numId="64">
    <w:abstractNumId w:val="90"/>
  </w:num>
  <w:num w:numId="65">
    <w:abstractNumId w:val="28"/>
  </w:num>
  <w:num w:numId="66">
    <w:abstractNumId w:val="127"/>
  </w:num>
  <w:num w:numId="67">
    <w:abstractNumId w:val="254"/>
  </w:num>
  <w:num w:numId="68">
    <w:abstractNumId w:val="68"/>
  </w:num>
  <w:num w:numId="69">
    <w:abstractNumId w:val="19"/>
  </w:num>
  <w:num w:numId="70">
    <w:abstractNumId w:val="276"/>
  </w:num>
  <w:num w:numId="71">
    <w:abstractNumId w:val="289"/>
  </w:num>
  <w:num w:numId="72">
    <w:abstractNumId w:val="63"/>
  </w:num>
  <w:num w:numId="73">
    <w:abstractNumId w:val="226"/>
  </w:num>
  <w:num w:numId="74">
    <w:abstractNumId w:val="230"/>
  </w:num>
  <w:num w:numId="75">
    <w:abstractNumId w:val="313"/>
  </w:num>
  <w:num w:numId="76">
    <w:abstractNumId w:val="298"/>
  </w:num>
  <w:num w:numId="77">
    <w:abstractNumId w:val="122"/>
  </w:num>
  <w:num w:numId="78">
    <w:abstractNumId w:val="303"/>
  </w:num>
  <w:num w:numId="79">
    <w:abstractNumId w:val="107"/>
  </w:num>
  <w:num w:numId="80">
    <w:abstractNumId w:val="214"/>
  </w:num>
  <w:num w:numId="81">
    <w:abstractNumId w:val="182"/>
  </w:num>
  <w:num w:numId="82">
    <w:abstractNumId w:val="148"/>
  </w:num>
  <w:num w:numId="83">
    <w:abstractNumId w:val="120"/>
  </w:num>
  <w:num w:numId="84">
    <w:abstractNumId w:val="306"/>
  </w:num>
  <w:num w:numId="85">
    <w:abstractNumId w:val="71"/>
  </w:num>
  <w:num w:numId="86">
    <w:abstractNumId w:val="179"/>
  </w:num>
  <w:num w:numId="87">
    <w:abstractNumId w:val="7"/>
  </w:num>
  <w:num w:numId="88">
    <w:abstractNumId w:val="12"/>
  </w:num>
  <w:num w:numId="89">
    <w:abstractNumId w:val="129"/>
  </w:num>
  <w:num w:numId="90">
    <w:abstractNumId w:val="156"/>
  </w:num>
  <w:num w:numId="91">
    <w:abstractNumId w:val="48"/>
  </w:num>
  <w:num w:numId="92">
    <w:abstractNumId w:val="94"/>
  </w:num>
  <w:num w:numId="93">
    <w:abstractNumId w:val="200"/>
  </w:num>
  <w:num w:numId="94">
    <w:abstractNumId w:val="253"/>
  </w:num>
  <w:num w:numId="95">
    <w:abstractNumId w:val="209"/>
  </w:num>
  <w:num w:numId="96">
    <w:abstractNumId w:val="238"/>
  </w:num>
  <w:num w:numId="97">
    <w:abstractNumId w:val="219"/>
  </w:num>
  <w:num w:numId="98">
    <w:abstractNumId w:val="295"/>
  </w:num>
  <w:num w:numId="99">
    <w:abstractNumId w:val="96"/>
  </w:num>
  <w:num w:numId="100">
    <w:abstractNumId w:val="27"/>
  </w:num>
  <w:num w:numId="101">
    <w:abstractNumId w:val="49"/>
  </w:num>
  <w:num w:numId="102">
    <w:abstractNumId w:val="262"/>
  </w:num>
  <w:num w:numId="103">
    <w:abstractNumId w:val="190"/>
  </w:num>
  <w:num w:numId="104">
    <w:abstractNumId w:val="91"/>
  </w:num>
  <w:num w:numId="105">
    <w:abstractNumId w:val="97"/>
  </w:num>
  <w:num w:numId="106">
    <w:abstractNumId w:val="11"/>
  </w:num>
  <w:num w:numId="107">
    <w:abstractNumId w:val="216"/>
  </w:num>
  <w:num w:numId="108">
    <w:abstractNumId w:val="74"/>
  </w:num>
  <w:num w:numId="109">
    <w:abstractNumId w:val="158"/>
  </w:num>
  <w:num w:numId="110">
    <w:abstractNumId w:val="79"/>
  </w:num>
  <w:num w:numId="111">
    <w:abstractNumId w:val="125"/>
  </w:num>
  <w:num w:numId="112">
    <w:abstractNumId w:val="261"/>
  </w:num>
  <w:num w:numId="113">
    <w:abstractNumId w:val="247"/>
  </w:num>
  <w:num w:numId="114">
    <w:abstractNumId w:val="14"/>
  </w:num>
  <w:num w:numId="115">
    <w:abstractNumId w:val="242"/>
  </w:num>
  <w:num w:numId="116">
    <w:abstractNumId w:val="143"/>
  </w:num>
  <w:num w:numId="117">
    <w:abstractNumId w:val="82"/>
  </w:num>
  <w:num w:numId="118">
    <w:abstractNumId w:val="268"/>
  </w:num>
  <w:num w:numId="119">
    <w:abstractNumId w:val="167"/>
  </w:num>
  <w:num w:numId="120">
    <w:abstractNumId w:val="21"/>
  </w:num>
  <w:num w:numId="121">
    <w:abstractNumId w:val="304"/>
  </w:num>
  <w:num w:numId="122">
    <w:abstractNumId w:val="130"/>
  </w:num>
  <w:num w:numId="123">
    <w:abstractNumId w:val="234"/>
  </w:num>
  <w:num w:numId="124">
    <w:abstractNumId w:val="69"/>
  </w:num>
  <w:num w:numId="125">
    <w:abstractNumId w:val="197"/>
  </w:num>
  <w:num w:numId="126">
    <w:abstractNumId w:val="160"/>
  </w:num>
  <w:num w:numId="127">
    <w:abstractNumId w:val="293"/>
  </w:num>
  <w:num w:numId="128">
    <w:abstractNumId w:val="155"/>
  </w:num>
  <w:num w:numId="129">
    <w:abstractNumId w:val="8"/>
  </w:num>
  <w:num w:numId="130">
    <w:abstractNumId w:val="266"/>
  </w:num>
  <w:num w:numId="131">
    <w:abstractNumId w:val="163"/>
  </w:num>
  <w:num w:numId="132">
    <w:abstractNumId w:val="20"/>
  </w:num>
  <w:num w:numId="133">
    <w:abstractNumId w:val="9"/>
  </w:num>
  <w:num w:numId="134">
    <w:abstractNumId w:val="18"/>
  </w:num>
  <w:num w:numId="135">
    <w:abstractNumId w:val="207"/>
  </w:num>
  <w:num w:numId="136">
    <w:abstractNumId w:val="150"/>
  </w:num>
  <w:num w:numId="137">
    <w:abstractNumId w:val="241"/>
  </w:num>
  <w:num w:numId="138">
    <w:abstractNumId w:val="288"/>
  </w:num>
  <w:num w:numId="139">
    <w:abstractNumId w:val="57"/>
  </w:num>
  <w:num w:numId="140">
    <w:abstractNumId w:val="70"/>
  </w:num>
  <w:num w:numId="141">
    <w:abstractNumId w:val="302"/>
  </w:num>
  <w:num w:numId="142">
    <w:abstractNumId w:val="36"/>
  </w:num>
  <w:num w:numId="143">
    <w:abstractNumId w:val="113"/>
  </w:num>
  <w:num w:numId="144">
    <w:abstractNumId w:val="93"/>
  </w:num>
  <w:num w:numId="145">
    <w:abstractNumId w:val="250"/>
  </w:num>
  <w:num w:numId="146">
    <w:abstractNumId w:val="112"/>
  </w:num>
  <w:num w:numId="147">
    <w:abstractNumId w:val="240"/>
  </w:num>
  <w:num w:numId="148">
    <w:abstractNumId w:val="100"/>
  </w:num>
  <w:num w:numId="149">
    <w:abstractNumId w:val="2"/>
  </w:num>
  <w:num w:numId="150">
    <w:abstractNumId w:val="255"/>
  </w:num>
  <w:num w:numId="151">
    <w:abstractNumId w:val="195"/>
  </w:num>
  <w:num w:numId="152">
    <w:abstractNumId w:val="66"/>
  </w:num>
  <w:num w:numId="153">
    <w:abstractNumId w:val="139"/>
  </w:num>
  <w:num w:numId="154">
    <w:abstractNumId w:val="189"/>
  </w:num>
  <w:num w:numId="155">
    <w:abstractNumId w:val="223"/>
  </w:num>
  <w:num w:numId="156">
    <w:abstractNumId w:val="126"/>
  </w:num>
  <w:num w:numId="157">
    <w:abstractNumId w:val="292"/>
  </w:num>
  <w:num w:numId="158">
    <w:abstractNumId w:val="232"/>
  </w:num>
  <w:num w:numId="159">
    <w:abstractNumId w:val="290"/>
  </w:num>
  <w:num w:numId="160">
    <w:abstractNumId w:val="16"/>
  </w:num>
  <w:num w:numId="161">
    <w:abstractNumId w:val="227"/>
  </w:num>
  <w:num w:numId="162">
    <w:abstractNumId w:val="231"/>
  </w:num>
  <w:num w:numId="163">
    <w:abstractNumId w:val="31"/>
  </w:num>
  <w:num w:numId="164">
    <w:abstractNumId w:val="196"/>
  </w:num>
  <w:num w:numId="165">
    <w:abstractNumId w:val="52"/>
  </w:num>
  <w:num w:numId="166">
    <w:abstractNumId w:val="188"/>
  </w:num>
  <w:num w:numId="167">
    <w:abstractNumId w:val="171"/>
  </w:num>
  <w:num w:numId="168">
    <w:abstractNumId w:val="144"/>
  </w:num>
  <w:num w:numId="169">
    <w:abstractNumId w:val="256"/>
  </w:num>
  <w:num w:numId="170">
    <w:abstractNumId w:val="1"/>
  </w:num>
  <w:num w:numId="171">
    <w:abstractNumId w:val="186"/>
  </w:num>
  <w:num w:numId="172">
    <w:abstractNumId w:val="224"/>
  </w:num>
  <w:num w:numId="173">
    <w:abstractNumId w:val="185"/>
  </w:num>
  <w:num w:numId="174">
    <w:abstractNumId w:val="296"/>
  </w:num>
  <w:num w:numId="175">
    <w:abstractNumId w:val="23"/>
  </w:num>
  <w:num w:numId="176">
    <w:abstractNumId w:val="205"/>
  </w:num>
  <w:num w:numId="177">
    <w:abstractNumId w:val="198"/>
  </w:num>
  <w:num w:numId="178">
    <w:abstractNumId w:val="30"/>
  </w:num>
  <w:num w:numId="179">
    <w:abstractNumId w:val="183"/>
  </w:num>
  <w:num w:numId="180">
    <w:abstractNumId w:val="6"/>
  </w:num>
  <w:num w:numId="181">
    <w:abstractNumId w:val="178"/>
  </w:num>
  <w:num w:numId="182">
    <w:abstractNumId w:val="174"/>
  </w:num>
  <w:num w:numId="183">
    <w:abstractNumId w:val="136"/>
  </w:num>
  <w:num w:numId="184">
    <w:abstractNumId w:val="50"/>
  </w:num>
  <w:num w:numId="185">
    <w:abstractNumId w:val="142"/>
  </w:num>
  <w:num w:numId="186">
    <w:abstractNumId w:val="248"/>
  </w:num>
  <w:num w:numId="187">
    <w:abstractNumId w:val="104"/>
  </w:num>
  <w:num w:numId="188">
    <w:abstractNumId w:val="76"/>
  </w:num>
  <w:num w:numId="189">
    <w:abstractNumId w:val="34"/>
  </w:num>
  <w:num w:numId="190">
    <w:abstractNumId w:val="56"/>
  </w:num>
  <w:num w:numId="191">
    <w:abstractNumId w:val="86"/>
  </w:num>
  <w:num w:numId="192">
    <w:abstractNumId w:val="201"/>
  </w:num>
  <w:num w:numId="193">
    <w:abstractNumId w:val="317"/>
  </w:num>
  <w:num w:numId="194">
    <w:abstractNumId w:val="264"/>
  </w:num>
  <w:num w:numId="195">
    <w:abstractNumId w:val="257"/>
  </w:num>
  <w:num w:numId="196">
    <w:abstractNumId w:val="314"/>
  </w:num>
  <w:num w:numId="197">
    <w:abstractNumId w:val="316"/>
  </w:num>
  <w:num w:numId="198">
    <w:abstractNumId w:val="87"/>
  </w:num>
  <w:num w:numId="199">
    <w:abstractNumId w:val="269"/>
  </w:num>
  <w:num w:numId="200">
    <w:abstractNumId w:val="184"/>
  </w:num>
  <w:num w:numId="201">
    <w:abstractNumId w:val="85"/>
  </w:num>
  <w:num w:numId="202">
    <w:abstractNumId w:val="235"/>
  </w:num>
  <w:num w:numId="203">
    <w:abstractNumId w:val="81"/>
  </w:num>
  <w:num w:numId="204">
    <w:abstractNumId w:val="0"/>
  </w:num>
  <w:num w:numId="205">
    <w:abstractNumId w:val="59"/>
  </w:num>
  <w:num w:numId="206">
    <w:abstractNumId w:val="244"/>
  </w:num>
  <w:num w:numId="207">
    <w:abstractNumId w:val="39"/>
  </w:num>
  <w:num w:numId="208">
    <w:abstractNumId w:val="3"/>
  </w:num>
  <w:num w:numId="209">
    <w:abstractNumId w:val="211"/>
  </w:num>
  <w:num w:numId="210">
    <w:abstractNumId w:val="61"/>
  </w:num>
  <w:num w:numId="211">
    <w:abstractNumId w:val="33"/>
  </w:num>
  <w:num w:numId="212">
    <w:abstractNumId w:val="99"/>
  </w:num>
  <w:num w:numId="213">
    <w:abstractNumId w:val="152"/>
  </w:num>
  <w:num w:numId="214">
    <w:abstractNumId w:val="10"/>
  </w:num>
  <w:num w:numId="215">
    <w:abstractNumId w:val="47"/>
  </w:num>
  <w:num w:numId="216">
    <w:abstractNumId w:val="310"/>
  </w:num>
  <w:num w:numId="217">
    <w:abstractNumId w:val="77"/>
  </w:num>
  <w:num w:numId="218">
    <w:abstractNumId w:val="132"/>
  </w:num>
  <w:num w:numId="219">
    <w:abstractNumId w:val="29"/>
  </w:num>
  <w:num w:numId="220">
    <w:abstractNumId w:val="297"/>
  </w:num>
  <w:num w:numId="221">
    <w:abstractNumId w:val="287"/>
  </w:num>
  <w:num w:numId="222">
    <w:abstractNumId w:val="301"/>
  </w:num>
  <w:num w:numId="223">
    <w:abstractNumId w:val="294"/>
  </w:num>
  <w:num w:numId="224">
    <w:abstractNumId w:val="5"/>
  </w:num>
  <w:num w:numId="225">
    <w:abstractNumId w:val="271"/>
  </w:num>
  <w:num w:numId="226">
    <w:abstractNumId w:val="58"/>
  </w:num>
  <w:num w:numId="227">
    <w:abstractNumId w:val="40"/>
  </w:num>
  <w:num w:numId="228">
    <w:abstractNumId w:val="145"/>
  </w:num>
  <w:num w:numId="229">
    <w:abstractNumId w:val="245"/>
  </w:num>
  <w:num w:numId="230">
    <w:abstractNumId w:val="170"/>
  </w:num>
  <w:num w:numId="231">
    <w:abstractNumId w:val="121"/>
  </w:num>
  <w:num w:numId="232">
    <w:abstractNumId w:val="187"/>
  </w:num>
  <w:num w:numId="233">
    <w:abstractNumId w:val="108"/>
  </w:num>
  <w:num w:numId="234">
    <w:abstractNumId w:val="22"/>
  </w:num>
  <w:num w:numId="235">
    <w:abstractNumId w:val="168"/>
  </w:num>
  <w:num w:numId="236">
    <w:abstractNumId w:val="204"/>
  </w:num>
  <w:num w:numId="237">
    <w:abstractNumId w:val="115"/>
  </w:num>
  <w:num w:numId="238">
    <w:abstractNumId w:val="13"/>
  </w:num>
  <w:num w:numId="239">
    <w:abstractNumId w:val="137"/>
  </w:num>
  <w:num w:numId="240">
    <w:abstractNumId w:val="55"/>
  </w:num>
  <w:num w:numId="241">
    <w:abstractNumId w:val="259"/>
  </w:num>
  <w:num w:numId="242">
    <w:abstractNumId w:val="159"/>
  </w:num>
  <w:num w:numId="243">
    <w:abstractNumId w:val="251"/>
  </w:num>
  <w:num w:numId="244">
    <w:abstractNumId w:val="173"/>
  </w:num>
  <w:num w:numId="245">
    <w:abstractNumId w:val="305"/>
  </w:num>
  <w:num w:numId="246">
    <w:abstractNumId w:val="138"/>
  </w:num>
  <w:num w:numId="247">
    <w:abstractNumId w:val="41"/>
  </w:num>
  <w:num w:numId="248">
    <w:abstractNumId w:val="105"/>
  </w:num>
  <w:num w:numId="249">
    <w:abstractNumId w:val="312"/>
  </w:num>
  <w:num w:numId="250">
    <w:abstractNumId w:val="65"/>
  </w:num>
  <w:num w:numId="251">
    <w:abstractNumId w:val="35"/>
  </w:num>
  <w:num w:numId="252">
    <w:abstractNumId w:val="78"/>
  </w:num>
  <w:num w:numId="253">
    <w:abstractNumId w:val="191"/>
  </w:num>
  <w:num w:numId="254">
    <w:abstractNumId w:val="67"/>
  </w:num>
  <w:num w:numId="255">
    <w:abstractNumId w:val="176"/>
  </w:num>
  <w:num w:numId="256">
    <w:abstractNumId w:val="53"/>
  </w:num>
  <w:num w:numId="257">
    <w:abstractNumId w:val="267"/>
  </w:num>
  <w:num w:numId="258">
    <w:abstractNumId w:val="218"/>
  </w:num>
  <w:num w:numId="259">
    <w:abstractNumId w:val="315"/>
  </w:num>
  <w:num w:numId="260">
    <w:abstractNumId w:val="119"/>
  </w:num>
  <w:num w:numId="261">
    <w:abstractNumId w:val="83"/>
  </w:num>
  <w:num w:numId="262">
    <w:abstractNumId w:val="54"/>
  </w:num>
  <w:num w:numId="263">
    <w:abstractNumId w:val="88"/>
  </w:num>
  <w:num w:numId="264">
    <w:abstractNumId w:val="215"/>
  </w:num>
  <w:num w:numId="265">
    <w:abstractNumId w:val="284"/>
  </w:num>
  <w:num w:numId="266">
    <w:abstractNumId w:val="72"/>
  </w:num>
  <w:num w:numId="267">
    <w:abstractNumId w:val="177"/>
  </w:num>
  <w:num w:numId="268">
    <w:abstractNumId w:val="199"/>
  </w:num>
  <w:num w:numId="269">
    <w:abstractNumId w:val="181"/>
  </w:num>
  <w:num w:numId="270">
    <w:abstractNumId w:val="221"/>
  </w:num>
  <w:num w:numId="271">
    <w:abstractNumId w:val="260"/>
  </w:num>
  <w:num w:numId="272">
    <w:abstractNumId w:val="60"/>
  </w:num>
  <w:num w:numId="273">
    <w:abstractNumId w:val="161"/>
  </w:num>
  <w:num w:numId="274">
    <w:abstractNumId w:val="263"/>
  </w:num>
  <w:num w:numId="275">
    <w:abstractNumId w:val="258"/>
  </w:num>
  <w:num w:numId="276">
    <w:abstractNumId w:val="103"/>
  </w:num>
  <w:num w:numId="277">
    <w:abstractNumId w:val="151"/>
  </w:num>
  <w:num w:numId="278">
    <w:abstractNumId w:val="274"/>
  </w:num>
  <w:num w:numId="279">
    <w:abstractNumId w:val="229"/>
  </w:num>
  <w:num w:numId="280">
    <w:abstractNumId w:val="26"/>
  </w:num>
  <w:num w:numId="281">
    <w:abstractNumId w:val="123"/>
  </w:num>
  <w:num w:numId="282">
    <w:abstractNumId w:val="102"/>
  </w:num>
  <w:num w:numId="283">
    <w:abstractNumId w:val="44"/>
  </w:num>
  <w:num w:numId="284">
    <w:abstractNumId w:val="154"/>
  </w:num>
  <w:num w:numId="285">
    <w:abstractNumId w:val="193"/>
  </w:num>
  <w:num w:numId="286">
    <w:abstractNumId w:val="272"/>
  </w:num>
  <w:num w:numId="287">
    <w:abstractNumId w:val="307"/>
  </w:num>
  <w:num w:numId="288">
    <w:abstractNumId w:val="95"/>
  </w:num>
  <w:num w:numId="289">
    <w:abstractNumId w:val="165"/>
  </w:num>
  <w:num w:numId="290">
    <w:abstractNumId w:val="279"/>
  </w:num>
  <w:num w:numId="291">
    <w:abstractNumId w:val="180"/>
  </w:num>
  <w:num w:numId="292">
    <w:abstractNumId w:val="311"/>
  </w:num>
  <w:num w:numId="293">
    <w:abstractNumId w:val="133"/>
  </w:num>
  <w:num w:numId="294">
    <w:abstractNumId w:val="252"/>
  </w:num>
  <w:num w:numId="295">
    <w:abstractNumId w:val="192"/>
  </w:num>
  <w:num w:numId="296">
    <w:abstractNumId w:val="43"/>
  </w:num>
  <w:num w:numId="297">
    <w:abstractNumId w:val="164"/>
  </w:num>
  <w:num w:numId="298">
    <w:abstractNumId w:val="114"/>
  </w:num>
  <w:num w:numId="299">
    <w:abstractNumId w:val="73"/>
  </w:num>
  <w:num w:numId="300">
    <w:abstractNumId w:val="228"/>
  </w:num>
  <w:num w:numId="301">
    <w:abstractNumId w:val="281"/>
  </w:num>
  <w:num w:numId="302">
    <w:abstractNumId w:val="111"/>
  </w:num>
  <w:num w:numId="303">
    <w:abstractNumId w:val="280"/>
  </w:num>
  <w:num w:numId="304">
    <w:abstractNumId w:val="140"/>
  </w:num>
  <w:num w:numId="305">
    <w:abstractNumId w:val="24"/>
  </w:num>
  <w:num w:numId="306">
    <w:abstractNumId w:val="243"/>
  </w:num>
  <w:num w:numId="307">
    <w:abstractNumId w:val="208"/>
  </w:num>
  <w:num w:numId="308">
    <w:abstractNumId w:val="135"/>
  </w:num>
  <w:num w:numId="309">
    <w:abstractNumId w:val="203"/>
  </w:num>
  <w:num w:numId="310">
    <w:abstractNumId w:val="110"/>
  </w:num>
  <w:num w:numId="311">
    <w:abstractNumId w:val="162"/>
  </w:num>
  <w:num w:numId="312">
    <w:abstractNumId w:val="299"/>
  </w:num>
  <w:num w:numId="313">
    <w:abstractNumId w:val="285"/>
  </w:num>
  <w:num w:numId="314">
    <w:abstractNumId w:val="51"/>
  </w:num>
  <w:num w:numId="315">
    <w:abstractNumId w:val="141"/>
  </w:num>
  <w:num w:numId="316">
    <w:abstractNumId w:val="194"/>
  </w:num>
  <w:num w:numId="317">
    <w:abstractNumId w:val="172"/>
  </w:num>
  <w:num w:numId="318">
    <w:abstractNumId w:val="25"/>
  </w:num>
  <w:numIdMacAtCleanup w:val="3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6D3446"/>
    <w:rsid w:val="006D3446"/>
    <w:rsid w:val="00726F7F"/>
    <w:rsid w:val="00746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link w:val="1"/>
    <w:qFormat/>
    <w:pPr>
      <w:widowControl w:val="0"/>
      <w:spacing w:after="0" w:line="240" w:lineRule="auto"/>
    </w:pPr>
    <w:rPr>
      <w:rFonts w:ascii="Times New Roman" w:hAnsi="Times New Roman"/>
      <w:sz w:val="24"/>
    </w:rPr>
  </w:style>
  <w:style w:type="paragraph" w:styleId="10">
    <w:name w:val="heading 1"/>
    <w:basedOn w:val="a0"/>
    <w:next w:val="a0"/>
    <w:link w:val="11"/>
    <w:uiPriority w:val="9"/>
    <w:qFormat/>
    <w:pPr>
      <w:keepNext/>
      <w:widowControl/>
      <w:spacing w:before="240" w:after="60"/>
      <w:outlineLvl w:val="0"/>
    </w:pPr>
    <w:rPr>
      <w:rFonts w:ascii="Arial" w:hAnsi="Arial"/>
      <w:b/>
      <w:sz w:val="32"/>
    </w:rPr>
  </w:style>
  <w:style w:type="paragraph" w:styleId="2">
    <w:name w:val="heading 2"/>
    <w:basedOn w:val="a0"/>
    <w:next w:val="a0"/>
    <w:link w:val="20"/>
    <w:uiPriority w:val="9"/>
    <w:qFormat/>
    <w:pPr>
      <w:keepNext/>
      <w:widowControl/>
      <w:tabs>
        <w:tab w:val="left" w:pos="576"/>
      </w:tabs>
      <w:spacing w:before="240" w:after="60"/>
      <w:ind w:left="576" w:hanging="576"/>
      <w:jc w:val="both"/>
      <w:outlineLvl w:val="1"/>
    </w:pPr>
    <w:rPr>
      <w:rFonts w:ascii="Cambria" w:hAnsi="Cambria"/>
      <w:b/>
      <w:i/>
      <w:sz w:val="28"/>
    </w:rPr>
  </w:style>
  <w:style w:type="paragraph" w:styleId="3">
    <w:name w:val="heading 3"/>
    <w:basedOn w:val="a0"/>
    <w:next w:val="a0"/>
    <w:link w:val="31"/>
    <w:uiPriority w:val="9"/>
    <w:qFormat/>
    <w:pPr>
      <w:keepNext/>
      <w:keepLines/>
      <w:spacing w:before="200"/>
      <w:outlineLvl w:val="2"/>
    </w:pPr>
    <w:rPr>
      <w:rFonts w:asciiTheme="majorHAnsi" w:hAnsiTheme="majorHAnsi"/>
      <w:b/>
      <w:color w:val="4F81BD" w:themeColor="accent1"/>
    </w:rPr>
  </w:style>
  <w:style w:type="paragraph" w:styleId="4">
    <w:name w:val="heading 4"/>
    <w:basedOn w:val="a0"/>
    <w:next w:val="a0"/>
    <w:link w:val="40"/>
    <w:uiPriority w:val="9"/>
    <w:qFormat/>
    <w:pPr>
      <w:keepNext/>
      <w:widowControl/>
      <w:spacing w:before="240" w:after="60"/>
      <w:outlineLvl w:val="3"/>
    </w:pPr>
    <w:rPr>
      <w:b/>
      <w:sz w:val="28"/>
    </w:rPr>
  </w:style>
  <w:style w:type="paragraph" w:styleId="5">
    <w:name w:val="heading 5"/>
    <w:basedOn w:val="a0"/>
    <w:next w:val="a0"/>
    <w:link w:val="50"/>
    <w:uiPriority w:val="9"/>
    <w:qFormat/>
    <w:pPr>
      <w:widowControl/>
      <w:spacing w:before="240" w:after="60"/>
      <w:ind w:firstLine="709"/>
      <w:jc w:val="both"/>
      <w:outlineLvl w:val="4"/>
    </w:pPr>
    <w:rPr>
      <w:b/>
      <w:i/>
      <w:sz w:val="26"/>
    </w:rPr>
  </w:style>
  <w:style w:type="paragraph" w:styleId="6">
    <w:name w:val="heading 6"/>
    <w:basedOn w:val="a0"/>
    <w:next w:val="a0"/>
    <w:link w:val="60"/>
    <w:uiPriority w:val="9"/>
    <w:qFormat/>
    <w:pPr>
      <w:widowControl/>
      <w:spacing w:before="240" w:after="60"/>
      <w:ind w:firstLine="709"/>
      <w:jc w:val="both"/>
      <w:outlineLvl w:val="5"/>
    </w:pPr>
    <w:rPr>
      <w:b/>
      <w:sz w:val="22"/>
    </w:rPr>
  </w:style>
  <w:style w:type="paragraph" w:styleId="7">
    <w:name w:val="heading 7"/>
    <w:basedOn w:val="a0"/>
    <w:next w:val="a0"/>
    <w:link w:val="70"/>
    <w:uiPriority w:val="9"/>
    <w:qFormat/>
    <w:pPr>
      <w:widowControl/>
      <w:spacing w:before="240" w:after="60"/>
      <w:ind w:firstLine="709"/>
      <w:jc w:val="both"/>
      <w:outlineLvl w:val="6"/>
    </w:pPr>
  </w:style>
  <w:style w:type="paragraph" w:styleId="8">
    <w:name w:val="heading 8"/>
    <w:basedOn w:val="a0"/>
    <w:next w:val="a0"/>
    <w:link w:val="80"/>
    <w:uiPriority w:val="9"/>
    <w:qFormat/>
    <w:pPr>
      <w:widowControl/>
      <w:spacing w:before="240" w:after="60"/>
      <w:ind w:firstLine="709"/>
      <w:jc w:val="both"/>
      <w:outlineLvl w:val="7"/>
    </w:pPr>
    <w:rPr>
      <w:i/>
    </w:rPr>
  </w:style>
  <w:style w:type="paragraph" w:styleId="9">
    <w:name w:val="heading 9"/>
    <w:basedOn w:val="a0"/>
    <w:next w:val="a0"/>
    <w:link w:val="90"/>
    <w:uiPriority w:val="9"/>
    <w:qFormat/>
    <w:pPr>
      <w:widowControl/>
      <w:spacing w:before="240" w:after="60"/>
      <w:ind w:firstLine="709"/>
      <w:jc w:val="both"/>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Pr>
      <w:rFonts w:ascii="Times New Roman" w:hAnsi="Times New Roman"/>
      <w:sz w:val="24"/>
    </w:rPr>
  </w:style>
  <w:style w:type="paragraph" w:customStyle="1" w:styleId="1460">
    <w:name w:val="Основной текст (14)60"/>
    <w:link w:val="14600"/>
    <w:rPr>
      <w:rFonts w:ascii="Times New Roman" w:hAnsi="Times New Roman"/>
    </w:rPr>
  </w:style>
  <w:style w:type="character" w:customStyle="1" w:styleId="14600">
    <w:name w:val="Основной текст (14)60"/>
    <w:link w:val="1460"/>
    <w:rPr>
      <w:rFonts w:ascii="Times New Roman" w:hAnsi="Times New Roman"/>
      <w:i w:val="0"/>
      <w:spacing w:val="0"/>
      <w:sz w:val="22"/>
    </w:rPr>
  </w:style>
  <w:style w:type="paragraph" w:customStyle="1" w:styleId="book">
    <w:name w:val="book"/>
    <w:basedOn w:val="a0"/>
    <w:link w:val="book0"/>
    <w:pPr>
      <w:widowControl/>
      <w:spacing w:beforeAutospacing="1" w:afterAutospacing="1"/>
    </w:pPr>
  </w:style>
  <w:style w:type="character" w:customStyle="1" w:styleId="book0">
    <w:name w:val="book"/>
    <w:basedOn w:val="1"/>
    <w:link w:val="book"/>
    <w:rPr>
      <w:rFonts w:ascii="Times New Roman" w:hAnsi="Times New Roman"/>
      <w:sz w:val="24"/>
    </w:rPr>
  </w:style>
  <w:style w:type="paragraph" w:customStyle="1" w:styleId="Style147">
    <w:name w:val="Style147"/>
    <w:basedOn w:val="a0"/>
    <w:link w:val="Style1470"/>
  </w:style>
  <w:style w:type="character" w:customStyle="1" w:styleId="Style1470">
    <w:name w:val="Style147"/>
    <w:basedOn w:val="1"/>
    <w:link w:val="Style147"/>
    <w:rPr>
      <w:rFonts w:ascii="Times New Roman" w:hAnsi="Times New Roman"/>
      <w:sz w:val="24"/>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definition">
    <w:name w:val="definition"/>
    <w:link w:val="definition0"/>
    <w:rPr>
      <w:rFonts w:ascii="Times New Roman" w:hAnsi="Times New Roman"/>
    </w:rPr>
  </w:style>
  <w:style w:type="character" w:customStyle="1" w:styleId="definition0">
    <w:name w:val="definition"/>
    <w:link w:val="definition"/>
    <w:rPr>
      <w:rFonts w:ascii="Times New Roman" w:hAnsi="Times New Roman"/>
    </w:rPr>
  </w:style>
  <w:style w:type="paragraph" w:customStyle="1" w:styleId="28">
    <w:name w:val="Основной текст + Полужирный28"/>
    <w:link w:val="280"/>
    <w:rPr>
      <w:rFonts w:ascii="Times New Roman" w:hAnsi="Times New Roman"/>
      <w:b/>
      <w:highlight w:val="white"/>
    </w:rPr>
  </w:style>
  <w:style w:type="character" w:customStyle="1" w:styleId="280">
    <w:name w:val="Основной текст + Полужирный28"/>
    <w:link w:val="28"/>
    <w:rPr>
      <w:rFonts w:ascii="Times New Roman" w:hAnsi="Times New Roman"/>
      <w:b/>
      <w:spacing w:val="0"/>
      <w:sz w:val="22"/>
      <w:highlight w:val="white"/>
    </w:rPr>
  </w:style>
  <w:style w:type="paragraph" w:customStyle="1" w:styleId="21">
    <w:name w:val="Абзац списка2"/>
    <w:basedOn w:val="a0"/>
    <w:link w:val="22"/>
    <w:pPr>
      <w:widowControl/>
      <w:ind w:left="720"/>
      <w:contextualSpacing/>
    </w:pPr>
  </w:style>
  <w:style w:type="character" w:customStyle="1" w:styleId="22">
    <w:name w:val="Абзац списка2"/>
    <w:basedOn w:val="1"/>
    <w:link w:val="21"/>
    <w:rPr>
      <w:rFonts w:ascii="Times New Roman" w:hAnsi="Times New Roman"/>
      <w:sz w:val="24"/>
    </w:rPr>
  </w:style>
  <w:style w:type="paragraph" w:customStyle="1" w:styleId="spelle">
    <w:name w:val="spelle"/>
    <w:link w:val="spelle0"/>
  </w:style>
  <w:style w:type="character" w:customStyle="1" w:styleId="spelle0">
    <w:name w:val="spelle"/>
    <w:link w:val="spelle"/>
  </w:style>
  <w:style w:type="paragraph" w:customStyle="1" w:styleId="xl155">
    <w:name w:val="xl155"/>
    <w:basedOn w:val="a0"/>
    <w:link w:val="xl1550"/>
    <w:pPr>
      <w:widowControl/>
      <w:spacing w:beforeAutospacing="1" w:afterAutospacing="1"/>
      <w:jc w:val="center"/>
    </w:pPr>
  </w:style>
  <w:style w:type="character" w:customStyle="1" w:styleId="xl1550">
    <w:name w:val="xl155"/>
    <w:basedOn w:val="1"/>
    <w:link w:val="xl155"/>
    <w:rPr>
      <w:rFonts w:ascii="Times New Roman" w:hAnsi="Times New Roman"/>
      <w:sz w:val="24"/>
    </w:rPr>
  </w:style>
  <w:style w:type="paragraph" w:customStyle="1" w:styleId="a">
    <w:name w:val="НОМЕРА"/>
    <w:basedOn w:val="a4"/>
    <w:link w:val="a5"/>
    <w:pPr>
      <w:numPr>
        <w:numId w:val="318"/>
      </w:numPr>
      <w:jc w:val="both"/>
    </w:pPr>
    <w:rPr>
      <w:rFonts w:ascii="Arial Narrow" w:hAnsi="Arial Narrow"/>
      <w:sz w:val="18"/>
    </w:rPr>
  </w:style>
  <w:style w:type="character" w:customStyle="1" w:styleId="a5">
    <w:name w:val="НОМЕРА"/>
    <w:basedOn w:val="a6"/>
    <w:link w:val="a"/>
    <w:rPr>
      <w:rFonts w:ascii="Arial Narrow" w:hAnsi="Arial Narrow"/>
      <w:sz w:val="18"/>
    </w:rPr>
  </w:style>
  <w:style w:type="paragraph" w:customStyle="1" w:styleId="41pt">
    <w:name w:val="Подпись к таблице (4) + Интервал 1 pt"/>
    <w:link w:val="41pt0"/>
    <w:rPr>
      <w:rFonts w:ascii="Times New Roman" w:hAnsi="Times New Roman"/>
      <w:spacing w:val="30"/>
      <w:sz w:val="20"/>
      <w:highlight w:val="white"/>
    </w:rPr>
  </w:style>
  <w:style w:type="character" w:customStyle="1" w:styleId="41pt0">
    <w:name w:val="Подпись к таблице (4) + Интервал 1 pt"/>
    <w:link w:val="41pt"/>
    <w:rPr>
      <w:rFonts w:ascii="Times New Roman" w:hAnsi="Times New Roman"/>
      <w:spacing w:val="30"/>
      <w:sz w:val="20"/>
      <w:highlight w:val="white"/>
    </w:rPr>
  </w:style>
  <w:style w:type="paragraph" w:customStyle="1" w:styleId="2Consolas">
    <w:name w:val="Основной текст (2) + Consolas"/>
    <w:link w:val="2Consolas0"/>
    <w:rPr>
      <w:rFonts w:ascii="Consolas" w:hAnsi="Consolas"/>
      <w:b/>
      <w:sz w:val="21"/>
      <w:highlight w:val="white"/>
    </w:rPr>
  </w:style>
  <w:style w:type="character" w:customStyle="1" w:styleId="2Consolas0">
    <w:name w:val="Основной текст (2) + Consolas"/>
    <w:link w:val="2Consolas"/>
    <w:rPr>
      <w:rFonts w:ascii="Consolas" w:hAnsi="Consolas"/>
      <w:b/>
      <w:i w:val="0"/>
      <w:smallCaps w:val="0"/>
      <w:strike w:val="0"/>
      <w:color w:val="000000"/>
      <w:spacing w:val="0"/>
      <w:sz w:val="21"/>
      <w:highlight w:val="white"/>
      <w:u w:val="none"/>
    </w:rPr>
  </w:style>
  <w:style w:type="paragraph" w:customStyle="1" w:styleId="1481">
    <w:name w:val="Основной текст (14)81"/>
    <w:link w:val="14810"/>
    <w:rPr>
      <w:rFonts w:ascii="Times New Roman" w:hAnsi="Times New Roman"/>
      <w:i/>
      <w:highlight w:val="white"/>
    </w:rPr>
  </w:style>
  <w:style w:type="character" w:customStyle="1" w:styleId="14810">
    <w:name w:val="Основной текст (14)81"/>
    <w:link w:val="1481"/>
    <w:rPr>
      <w:rFonts w:ascii="Times New Roman" w:hAnsi="Times New Roman"/>
      <w:i/>
      <w:spacing w:val="0"/>
      <w:sz w:val="22"/>
      <w:highlight w:val="white"/>
    </w:rPr>
  </w:style>
  <w:style w:type="paragraph" w:customStyle="1" w:styleId="59">
    <w:name w:val="Основной текст + Курсив59"/>
    <w:link w:val="590"/>
    <w:rPr>
      <w:rFonts w:ascii="Times New Roman" w:hAnsi="Times New Roman"/>
      <w:i/>
    </w:rPr>
  </w:style>
  <w:style w:type="character" w:customStyle="1" w:styleId="590">
    <w:name w:val="Основной текст + Курсив59"/>
    <w:link w:val="59"/>
    <w:rPr>
      <w:rFonts w:ascii="Times New Roman" w:hAnsi="Times New Roman"/>
      <w:i/>
      <w:spacing w:val="0"/>
      <w:sz w:val="22"/>
    </w:rPr>
  </w:style>
  <w:style w:type="paragraph" w:customStyle="1" w:styleId="23pt">
    <w:name w:val="Основной текст (2) + Интервал 3 pt"/>
    <w:link w:val="23pt0"/>
    <w:rPr>
      <w:rFonts w:ascii="Times New Roman" w:hAnsi="Times New Roman"/>
      <w:b/>
      <w:spacing w:val="70"/>
      <w:highlight w:val="white"/>
    </w:rPr>
  </w:style>
  <w:style w:type="character" w:customStyle="1" w:styleId="23pt0">
    <w:name w:val="Основной текст (2) + Интервал 3 pt"/>
    <w:link w:val="23pt"/>
    <w:rPr>
      <w:rFonts w:ascii="Times New Roman" w:hAnsi="Times New Roman"/>
      <w:b/>
      <w:strike w:val="0"/>
      <w:spacing w:val="70"/>
      <w:sz w:val="22"/>
      <w:highlight w:val="white"/>
      <w:u w:val="none"/>
    </w:rPr>
  </w:style>
  <w:style w:type="paragraph" w:customStyle="1" w:styleId="118">
    <w:name w:val="Основной текст (11)8"/>
    <w:basedOn w:val="110"/>
    <w:link w:val="1180"/>
    <w:rPr>
      <w:i w:val="0"/>
      <w:sz w:val="17"/>
      <w:highlight w:val="white"/>
    </w:rPr>
  </w:style>
  <w:style w:type="character" w:customStyle="1" w:styleId="1180">
    <w:name w:val="Основной текст (11)8"/>
    <w:basedOn w:val="111"/>
    <w:link w:val="118"/>
    <w:rPr>
      <w:rFonts w:ascii="Microsoft Sans Serif" w:hAnsi="Microsoft Sans Serif"/>
      <w:i w:val="0"/>
      <w:sz w:val="17"/>
      <w:highlight w:val="white"/>
    </w:rPr>
  </w:style>
  <w:style w:type="paragraph" w:customStyle="1" w:styleId="6Exact">
    <w:name w:val="Основной текст (6) Exact"/>
    <w:link w:val="6Exact0"/>
    <w:rPr>
      <w:rFonts w:ascii="Times New Roman" w:hAnsi="Times New Roman"/>
      <w:b/>
      <w:sz w:val="21"/>
    </w:rPr>
  </w:style>
  <w:style w:type="character" w:customStyle="1" w:styleId="6Exact0">
    <w:name w:val="Основной текст (6) Exact"/>
    <w:link w:val="6Exact"/>
    <w:rPr>
      <w:rFonts w:ascii="Times New Roman" w:hAnsi="Times New Roman"/>
      <w:b/>
      <w:i w:val="0"/>
      <w:smallCaps w:val="0"/>
      <w:strike w:val="0"/>
      <w:sz w:val="21"/>
      <w:u w:val="none"/>
    </w:rPr>
  </w:style>
  <w:style w:type="paragraph" w:customStyle="1" w:styleId="220">
    <w:name w:val="Подпись к таблице (2)2"/>
    <w:basedOn w:val="23"/>
    <w:link w:val="221"/>
    <w:rPr>
      <w:sz w:val="19"/>
      <w:highlight w:val="white"/>
    </w:rPr>
  </w:style>
  <w:style w:type="character" w:customStyle="1" w:styleId="221">
    <w:name w:val="Подпись к таблице (2)2"/>
    <w:basedOn w:val="24"/>
    <w:link w:val="220"/>
    <w:rPr>
      <w:rFonts w:ascii="Times New Roman" w:hAnsi="Times New Roman"/>
      <w:sz w:val="19"/>
      <w:highlight w:val="white"/>
    </w:rPr>
  </w:style>
  <w:style w:type="paragraph" w:customStyle="1" w:styleId="a7">
    <w:name w:val="Без интервала Знак"/>
    <w:link w:val="a8"/>
    <w:rPr>
      <w:sz w:val="24"/>
    </w:rPr>
  </w:style>
  <w:style w:type="character" w:customStyle="1" w:styleId="a8">
    <w:name w:val="Без интервала Знак"/>
    <w:link w:val="a7"/>
    <w:rPr>
      <w:sz w:val="24"/>
    </w:rPr>
  </w:style>
  <w:style w:type="paragraph" w:customStyle="1" w:styleId="SubtleReference1">
    <w:name w:val="Subtle Reference1"/>
    <w:link w:val="SubtleReference10"/>
    <w:rPr>
      <w:sz w:val="24"/>
      <w:u w:val="single"/>
    </w:rPr>
  </w:style>
  <w:style w:type="character" w:customStyle="1" w:styleId="SubtleReference10">
    <w:name w:val="Subtle Reference1"/>
    <w:link w:val="SubtleReference1"/>
    <w:rPr>
      <w:sz w:val="24"/>
      <w:u w:val="single"/>
    </w:rPr>
  </w:style>
  <w:style w:type="paragraph" w:customStyle="1" w:styleId="xl94">
    <w:name w:val="xl94"/>
    <w:basedOn w:val="a0"/>
    <w:link w:val="xl940"/>
    <w:pPr>
      <w:widowControl/>
      <w:spacing w:beforeAutospacing="1" w:afterAutospacing="1"/>
      <w:jc w:val="center"/>
    </w:pPr>
    <w:rPr>
      <w:b/>
    </w:rPr>
  </w:style>
  <w:style w:type="character" w:customStyle="1" w:styleId="xl940">
    <w:name w:val="xl94"/>
    <w:basedOn w:val="1"/>
    <w:link w:val="xl94"/>
    <w:rPr>
      <w:rFonts w:ascii="Times New Roman" w:hAnsi="Times New Roman"/>
      <w:b/>
      <w:sz w:val="24"/>
    </w:rPr>
  </w:style>
  <w:style w:type="paragraph" w:customStyle="1" w:styleId="81">
    <w:name w:val="Основной текст (8)"/>
    <w:basedOn w:val="a0"/>
    <w:link w:val="82"/>
    <w:pPr>
      <w:spacing w:line="158" w:lineRule="exact"/>
      <w:jc w:val="right"/>
    </w:pPr>
    <w:rPr>
      <w:sz w:val="17"/>
    </w:rPr>
  </w:style>
  <w:style w:type="character" w:customStyle="1" w:styleId="82">
    <w:name w:val="Основной текст (8)"/>
    <w:basedOn w:val="1"/>
    <w:link w:val="81"/>
    <w:rPr>
      <w:rFonts w:ascii="Times New Roman" w:hAnsi="Times New Roman"/>
      <w:sz w:val="17"/>
    </w:rPr>
  </w:style>
  <w:style w:type="paragraph" w:customStyle="1" w:styleId="description">
    <w:name w:val="description"/>
    <w:basedOn w:val="a0"/>
    <w:link w:val="description0"/>
    <w:pPr>
      <w:widowControl/>
      <w:spacing w:beforeAutospacing="1" w:afterAutospacing="1"/>
    </w:pPr>
  </w:style>
  <w:style w:type="character" w:customStyle="1" w:styleId="description0">
    <w:name w:val="description"/>
    <w:basedOn w:val="1"/>
    <w:link w:val="description"/>
    <w:rPr>
      <w:rFonts w:ascii="Times New Roman" w:hAnsi="Times New Roman"/>
      <w:sz w:val="24"/>
    </w:rPr>
  </w:style>
  <w:style w:type="paragraph" w:styleId="25">
    <w:name w:val="toc 2"/>
    <w:basedOn w:val="a0"/>
    <w:next w:val="a0"/>
    <w:link w:val="26"/>
    <w:uiPriority w:val="39"/>
    <w:pPr>
      <w:widowControl/>
      <w:tabs>
        <w:tab w:val="right" w:leader="dot" w:pos="9345"/>
      </w:tabs>
      <w:spacing w:before="120"/>
      <w:ind w:left="238"/>
    </w:pPr>
    <w:rPr>
      <w:smallCaps/>
      <w:sz w:val="28"/>
    </w:rPr>
  </w:style>
  <w:style w:type="character" w:customStyle="1" w:styleId="26">
    <w:name w:val="Оглавление 2 Знак"/>
    <w:basedOn w:val="1"/>
    <w:link w:val="25"/>
    <w:rPr>
      <w:rFonts w:ascii="Times New Roman" w:hAnsi="Times New Roman"/>
      <w:smallCaps/>
      <w:sz w:val="28"/>
    </w:rPr>
  </w:style>
  <w:style w:type="paragraph" w:customStyle="1" w:styleId="1415">
    <w:name w:val="Основной текст (14)15"/>
    <w:link w:val="14150"/>
    <w:rPr>
      <w:rFonts w:ascii="Times New Roman" w:hAnsi="Times New Roman"/>
    </w:rPr>
  </w:style>
  <w:style w:type="character" w:customStyle="1" w:styleId="14150">
    <w:name w:val="Основной текст (14)15"/>
    <w:link w:val="1415"/>
    <w:rPr>
      <w:rFonts w:ascii="Times New Roman" w:hAnsi="Times New Roman"/>
      <w:i w:val="0"/>
      <w:spacing w:val="0"/>
      <w:sz w:val="22"/>
    </w:rPr>
  </w:style>
  <w:style w:type="paragraph" w:customStyle="1" w:styleId="Zag1">
    <w:name w:val="Zag_1"/>
    <w:basedOn w:val="a0"/>
    <w:link w:val="Zag10"/>
    <w:pPr>
      <w:spacing w:after="337" w:line="302" w:lineRule="exact"/>
      <w:jc w:val="center"/>
    </w:pPr>
    <w:rPr>
      <w:b/>
    </w:rPr>
  </w:style>
  <w:style w:type="character" w:customStyle="1" w:styleId="Zag10">
    <w:name w:val="Zag_1"/>
    <w:basedOn w:val="1"/>
    <w:link w:val="Zag1"/>
    <w:rPr>
      <w:rFonts w:ascii="Times New Roman" w:hAnsi="Times New Roman"/>
      <w:b/>
      <w:color w:val="000000"/>
      <w:sz w:val="24"/>
    </w:rPr>
  </w:style>
  <w:style w:type="paragraph" w:customStyle="1" w:styleId="30">
    <w:name w:val="заголовок 3"/>
    <w:basedOn w:val="a0"/>
    <w:next w:val="a0"/>
    <w:link w:val="32"/>
    <w:pPr>
      <w:keepNext/>
      <w:widowControl/>
      <w:spacing w:before="240" w:after="60"/>
      <w:ind w:firstLine="567"/>
    </w:pPr>
    <w:rPr>
      <w:u w:val="single"/>
    </w:rPr>
  </w:style>
  <w:style w:type="character" w:customStyle="1" w:styleId="32">
    <w:name w:val="заголовок 3"/>
    <w:basedOn w:val="1"/>
    <w:link w:val="30"/>
    <w:rPr>
      <w:rFonts w:ascii="Times New Roman" w:hAnsi="Times New Roman"/>
      <w:sz w:val="24"/>
      <w:u w:val="single"/>
    </w:rPr>
  </w:style>
  <w:style w:type="paragraph" w:customStyle="1" w:styleId="Exact">
    <w:name w:val="Подпись к картинке + Полужирный Exact"/>
    <w:link w:val="Exact0"/>
    <w:rPr>
      <w:rFonts w:ascii="Times New Roman" w:hAnsi="Times New Roman"/>
      <w:b/>
      <w:sz w:val="21"/>
      <w:highlight w:val="white"/>
    </w:rPr>
  </w:style>
  <w:style w:type="character" w:customStyle="1" w:styleId="Exact0">
    <w:name w:val="Подпись к картинке + Полужирный Exact"/>
    <w:link w:val="Exact"/>
    <w:rPr>
      <w:rFonts w:ascii="Times New Roman" w:hAnsi="Times New Roman"/>
      <w:b/>
      <w:i w:val="0"/>
      <w:smallCaps w:val="0"/>
      <w:strike w:val="0"/>
      <w:color w:val="000000"/>
      <w:spacing w:val="0"/>
      <w:sz w:val="21"/>
      <w:highlight w:val="white"/>
      <w:u w:val="none"/>
    </w:rPr>
  </w:style>
  <w:style w:type="paragraph" w:customStyle="1" w:styleId="28Exact">
    <w:name w:val="Основной текст (28) + Полужирный Exact"/>
    <w:link w:val="28Exact0"/>
    <w:rPr>
      <w:rFonts w:ascii="Arial" w:hAnsi="Arial"/>
      <w:b/>
      <w:sz w:val="18"/>
      <w:highlight w:val="white"/>
    </w:rPr>
  </w:style>
  <w:style w:type="character" w:customStyle="1" w:styleId="28Exact0">
    <w:name w:val="Основной текст (28) + Полужирный Exact"/>
    <w:link w:val="28Exact"/>
    <w:rPr>
      <w:rFonts w:ascii="Arial" w:hAnsi="Arial"/>
      <w:b/>
      <w:strike w:val="0"/>
      <w:color w:val="000000"/>
      <w:spacing w:val="0"/>
      <w:sz w:val="18"/>
      <w:highlight w:val="white"/>
      <w:u w:val="none"/>
    </w:rPr>
  </w:style>
  <w:style w:type="paragraph" w:customStyle="1" w:styleId="dash0421005f0442005f0440005f043e005f0433005f0438005f0439005f005fchar1char1">
    <w:name w:val="dash0421_005f0442_005f0440_005f043e_005f0433_005f0438_005f0439_005f_005fchar1__char1"/>
    <w:link w:val="dash0421005f0442005f0440005f043e005f0433005f0438005f0439005f005fchar1char10"/>
    <w:rPr>
      <w:rFonts w:ascii="Times New Roman" w:hAnsi="Times New Roman"/>
      <w:b/>
    </w:rPr>
  </w:style>
  <w:style w:type="character" w:customStyle="1" w:styleId="dash0421005f0442005f0440005f043e005f0433005f0438005f0439005f005fchar1char10">
    <w:name w:val="dash0421_005f0442_005f0440_005f043e_005f0433_005f0438_005f0439_005f_005fchar1__char1"/>
    <w:link w:val="dash0421005f0442005f0440005f043e005f0433005f0438005f0439005f005fchar1char1"/>
    <w:rPr>
      <w:rFonts w:ascii="Times New Roman" w:hAnsi="Times New Roman"/>
      <w:b/>
    </w:rPr>
  </w:style>
  <w:style w:type="paragraph" w:customStyle="1" w:styleId="CompanyName">
    <w:name w:val="Company Name"/>
    <w:basedOn w:val="a9"/>
    <w:link w:val="CompanyName0"/>
    <w:pPr>
      <w:ind w:left="634"/>
    </w:pPr>
    <w:rPr>
      <w:rFonts w:ascii="Cambria" w:hAnsi="Cambria"/>
      <w:caps/>
      <w:spacing w:val="20"/>
      <w:sz w:val="18"/>
    </w:rPr>
  </w:style>
  <w:style w:type="character" w:customStyle="1" w:styleId="CompanyName0">
    <w:name w:val="Company Name"/>
    <w:basedOn w:val="12"/>
    <w:link w:val="CompanyName"/>
    <w:rPr>
      <w:rFonts w:ascii="Cambria" w:hAnsi="Cambria"/>
      <w:caps/>
      <w:spacing w:val="20"/>
      <w:sz w:val="18"/>
    </w:rPr>
  </w:style>
  <w:style w:type="paragraph" w:customStyle="1" w:styleId="149">
    <w:name w:val="Основной текст (14)9"/>
    <w:link w:val="1490"/>
    <w:rPr>
      <w:rFonts w:ascii="Times New Roman" w:hAnsi="Times New Roman"/>
    </w:rPr>
  </w:style>
  <w:style w:type="character" w:customStyle="1" w:styleId="1490">
    <w:name w:val="Основной текст (14)9"/>
    <w:link w:val="149"/>
    <w:rPr>
      <w:rFonts w:ascii="Times New Roman" w:hAnsi="Times New Roman"/>
      <w:spacing w:val="0"/>
      <w:sz w:val="22"/>
    </w:rPr>
  </w:style>
  <w:style w:type="paragraph" w:customStyle="1" w:styleId="27">
    <w:name w:val="Подпись к таблице (2) + Курсив"/>
    <w:link w:val="29"/>
    <w:rPr>
      <w:rFonts w:ascii="Times New Roman" w:hAnsi="Times New Roman"/>
      <w:i/>
      <w:sz w:val="21"/>
      <w:highlight w:val="white"/>
    </w:rPr>
  </w:style>
  <w:style w:type="character" w:customStyle="1" w:styleId="29">
    <w:name w:val="Подпись к таблице (2) + Курсив"/>
    <w:link w:val="27"/>
    <w:rPr>
      <w:rFonts w:ascii="Times New Roman" w:hAnsi="Times New Roman"/>
      <w:b w:val="0"/>
      <w:i/>
      <w:smallCaps w:val="0"/>
      <w:strike w:val="0"/>
      <w:color w:val="000000"/>
      <w:spacing w:val="0"/>
      <w:sz w:val="21"/>
      <w:highlight w:val="white"/>
      <w:u w:val="none"/>
    </w:rPr>
  </w:style>
  <w:style w:type="paragraph" w:customStyle="1" w:styleId="xl86">
    <w:name w:val="xl86"/>
    <w:basedOn w:val="a0"/>
    <w:link w:val="xl860"/>
    <w:pPr>
      <w:widowControl/>
      <w:spacing w:beforeAutospacing="1" w:afterAutospacing="1"/>
    </w:pPr>
  </w:style>
  <w:style w:type="character" w:customStyle="1" w:styleId="xl860">
    <w:name w:val="xl86"/>
    <w:basedOn w:val="1"/>
    <w:link w:val="xl86"/>
    <w:rPr>
      <w:rFonts w:ascii="Times New Roman" w:hAnsi="Times New Roman"/>
      <w:sz w:val="24"/>
    </w:rPr>
  </w:style>
  <w:style w:type="paragraph" w:customStyle="1" w:styleId="17">
    <w:name w:val="Знак Знак17"/>
    <w:link w:val="170"/>
    <w:rPr>
      <w:rFonts w:ascii="Arial" w:hAnsi="Arial"/>
      <w:b/>
      <w:sz w:val="28"/>
    </w:rPr>
  </w:style>
  <w:style w:type="character" w:customStyle="1" w:styleId="170">
    <w:name w:val="Знак Знак17"/>
    <w:link w:val="17"/>
    <w:rPr>
      <w:rFonts w:ascii="Arial" w:hAnsi="Arial"/>
      <w:b/>
      <w:sz w:val="28"/>
    </w:rPr>
  </w:style>
  <w:style w:type="paragraph" w:customStyle="1" w:styleId="Style2">
    <w:name w:val="Style2"/>
    <w:basedOn w:val="a0"/>
    <w:link w:val="Style20"/>
  </w:style>
  <w:style w:type="character" w:customStyle="1" w:styleId="Style20">
    <w:name w:val="Style2"/>
    <w:basedOn w:val="1"/>
    <w:link w:val="Style2"/>
    <w:rPr>
      <w:rFonts w:ascii="Times New Roman" w:hAnsi="Times New Roman"/>
      <w:sz w:val="24"/>
    </w:rPr>
  </w:style>
  <w:style w:type="paragraph" w:customStyle="1" w:styleId="2Arial9">
    <w:name w:val="Основной текст (2) + Arial9"/>
    <w:link w:val="2Arial90"/>
    <w:rPr>
      <w:rFonts w:ascii="Arial" w:hAnsi="Arial"/>
      <w:b/>
      <w:sz w:val="21"/>
      <w:highlight w:val="white"/>
    </w:rPr>
  </w:style>
  <w:style w:type="character" w:customStyle="1" w:styleId="2Arial90">
    <w:name w:val="Основной текст (2) + Arial9"/>
    <w:link w:val="2Arial9"/>
    <w:rPr>
      <w:rFonts w:ascii="Arial" w:hAnsi="Arial"/>
      <w:b/>
      <w:strike w:val="0"/>
      <w:sz w:val="21"/>
      <w:highlight w:val="white"/>
      <w:u w:val="none"/>
    </w:rPr>
  </w:style>
  <w:style w:type="paragraph"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link w:val="dash0412005f0435005f0440005f0445005f043d005f0438005f0439005f0020005f043a005f043e005f043b005f043e005f043d005f0442005f0438005f0442005f0443005f043b005f005fchar1char10"/>
    <w:rPr>
      <w:rFonts w:ascii="Times New Roman" w:hAnsi="Times New Roman"/>
      <w:sz w:val="20"/>
    </w:rPr>
  </w:style>
  <w:style w:type="character" w:customStyle="1" w:styleId="dash0412005f0435005f0440005f0445005f043d005f0438005f0439005f0020005f043a005f043e005f043b005f043e005f043d005f0442005f0438005f0442005f0443005f043b005f005fchar1char10">
    <w:name w:val="dash0412_005f0435_005f0440_005f0445_005f043d_005f0438_005f0439_005f0020_005f043a_005f043e_005f043b_005f043e_005f043d_005f0442_005f0438_005f0442_005f0443_005f043b_005f_005fchar1__char1"/>
    <w:link w:val="dash0412005f0435005f0440005f0445005f043d005f0438005f0439005f0020005f043a005f043e005f043b005f043e005f043d005f0442005f0438005f0442005f0443005f043b005f005fchar1char1"/>
    <w:rPr>
      <w:rFonts w:ascii="Times New Roman" w:hAnsi="Times New Roman"/>
      <w:strike w:val="0"/>
      <w:sz w:val="20"/>
      <w:u w:val="none"/>
    </w:rPr>
  </w:style>
  <w:style w:type="paragraph" w:customStyle="1" w:styleId="1452">
    <w:name w:val="Основной текст (14)52"/>
    <w:link w:val="14520"/>
    <w:rPr>
      <w:rFonts w:ascii="Times New Roman" w:hAnsi="Times New Roman"/>
    </w:rPr>
  </w:style>
  <w:style w:type="character" w:customStyle="1" w:styleId="14520">
    <w:name w:val="Основной текст (14)52"/>
    <w:link w:val="1452"/>
    <w:rPr>
      <w:rFonts w:ascii="Times New Roman" w:hAnsi="Times New Roman"/>
      <w:i w:val="0"/>
      <w:spacing w:val="0"/>
      <w:sz w:val="22"/>
    </w:rPr>
  </w:style>
  <w:style w:type="paragraph" w:customStyle="1" w:styleId="1228">
    <w:name w:val="Основной текст (12)28"/>
    <w:link w:val="12280"/>
    <w:rPr>
      <w:rFonts w:ascii="Times New Roman" w:hAnsi="Times New Roman"/>
      <w:sz w:val="19"/>
    </w:rPr>
  </w:style>
  <w:style w:type="character" w:customStyle="1" w:styleId="12280">
    <w:name w:val="Основной текст (12)28"/>
    <w:link w:val="1228"/>
    <w:rPr>
      <w:rFonts w:ascii="Times New Roman" w:hAnsi="Times New Roman"/>
      <w:spacing w:val="0"/>
      <w:sz w:val="19"/>
    </w:rPr>
  </w:style>
  <w:style w:type="paragraph" w:customStyle="1" w:styleId="xl109">
    <w:name w:val="xl109"/>
    <w:basedOn w:val="a0"/>
    <w:link w:val="xl1090"/>
    <w:pPr>
      <w:widowControl/>
      <w:spacing w:beforeAutospacing="1" w:afterAutospacing="1"/>
      <w:jc w:val="center"/>
    </w:pPr>
  </w:style>
  <w:style w:type="character" w:customStyle="1" w:styleId="xl1090">
    <w:name w:val="xl109"/>
    <w:basedOn w:val="1"/>
    <w:link w:val="xl109"/>
    <w:rPr>
      <w:rFonts w:ascii="Times New Roman" w:hAnsi="Times New Roman"/>
      <w:sz w:val="24"/>
    </w:rPr>
  </w:style>
  <w:style w:type="paragraph" w:styleId="HTML">
    <w:name w:val="HTML Preformatted"/>
    <w:basedOn w:val="a0"/>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1"/>
    <w:link w:val="HTML"/>
    <w:rPr>
      <w:rFonts w:ascii="Courier New" w:hAnsi="Courier New"/>
      <w:sz w:val="20"/>
    </w:rPr>
  </w:style>
  <w:style w:type="paragraph" w:customStyle="1" w:styleId="3318">
    <w:name w:val="Заголовок №3 (3)18"/>
    <w:link w:val="33180"/>
    <w:rPr>
      <w:rFonts w:ascii="Calibri" w:hAnsi="Calibri"/>
      <w:b/>
      <w:sz w:val="23"/>
    </w:rPr>
  </w:style>
  <w:style w:type="character" w:customStyle="1" w:styleId="33180">
    <w:name w:val="Заголовок №3 (3)18"/>
    <w:link w:val="3318"/>
    <w:rPr>
      <w:rFonts w:ascii="Calibri" w:hAnsi="Calibri"/>
      <w:b/>
      <w:spacing w:val="0"/>
      <w:sz w:val="23"/>
    </w:rPr>
  </w:style>
  <w:style w:type="paragraph" w:customStyle="1" w:styleId="13">
    <w:name w:val="Сильная ссылка1"/>
    <w:link w:val="aa"/>
    <w:rPr>
      <w:b/>
      <w:sz w:val="24"/>
      <w:u w:val="single"/>
    </w:rPr>
  </w:style>
  <w:style w:type="character" w:styleId="aa">
    <w:name w:val="Intense Reference"/>
    <w:link w:val="13"/>
    <w:rPr>
      <w:b/>
      <w:sz w:val="24"/>
      <w:u w:val="single"/>
    </w:rPr>
  </w:style>
  <w:style w:type="paragraph" w:customStyle="1" w:styleId="141">
    <w:name w:val="Основной текст (14)1"/>
    <w:basedOn w:val="a0"/>
    <w:link w:val="1410"/>
    <w:pPr>
      <w:widowControl/>
      <w:spacing w:line="211" w:lineRule="exact"/>
      <w:ind w:firstLine="400"/>
      <w:jc w:val="both"/>
    </w:pPr>
    <w:rPr>
      <w:rFonts w:asciiTheme="minorHAnsi" w:hAnsiTheme="minorHAnsi"/>
      <w:i/>
      <w:sz w:val="22"/>
    </w:rPr>
  </w:style>
  <w:style w:type="character" w:customStyle="1" w:styleId="1410">
    <w:name w:val="Основной текст (14)1"/>
    <w:basedOn w:val="1"/>
    <w:link w:val="141"/>
    <w:rPr>
      <w:rFonts w:asciiTheme="minorHAnsi" w:hAnsiTheme="minorHAnsi"/>
      <w:i/>
      <w:sz w:val="22"/>
    </w:rPr>
  </w:style>
  <w:style w:type="paragraph" w:styleId="ab">
    <w:name w:val="header"/>
    <w:basedOn w:val="a0"/>
    <w:link w:val="ac"/>
    <w:pPr>
      <w:tabs>
        <w:tab w:val="center" w:pos="4677"/>
        <w:tab w:val="right" w:pos="9355"/>
      </w:tabs>
    </w:pPr>
  </w:style>
  <w:style w:type="character" w:customStyle="1" w:styleId="ac">
    <w:name w:val="Верхний колонтитул Знак"/>
    <w:basedOn w:val="1"/>
    <w:link w:val="ab"/>
    <w:rPr>
      <w:rFonts w:ascii="Times New Roman" w:hAnsi="Times New Roman"/>
      <w:sz w:val="24"/>
    </w:rPr>
  </w:style>
  <w:style w:type="paragraph" w:customStyle="1" w:styleId="2a">
    <w:name w:val="Знак2"/>
    <w:basedOn w:val="a0"/>
    <w:link w:val="2b"/>
    <w:pPr>
      <w:widowControl/>
      <w:spacing w:after="160" w:line="240" w:lineRule="exact"/>
    </w:pPr>
    <w:rPr>
      <w:rFonts w:ascii="Verdana" w:hAnsi="Verdana"/>
      <w:sz w:val="20"/>
    </w:rPr>
  </w:style>
  <w:style w:type="character" w:customStyle="1" w:styleId="2b">
    <w:name w:val="Знак2"/>
    <w:basedOn w:val="1"/>
    <w:link w:val="2a"/>
    <w:rPr>
      <w:rFonts w:ascii="Verdana" w:hAnsi="Verdana"/>
      <w:sz w:val="20"/>
    </w:rPr>
  </w:style>
  <w:style w:type="paragraph" w:customStyle="1" w:styleId="21pt">
    <w:name w:val="Основной текст (2) + Интервал 1 pt"/>
    <w:link w:val="21pt0"/>
    <w:rPr>
      <w:rFonts w:ascii="Times New Roman" w:hAnsi="Times New Roman"/>
      <w:b/>
      <w:spacing w:val="20"/>
      <w:sz w:val="21"/>
      <w:highlight w:val="white"/>
    </w:rPr>
  </w:style>
  <w:style w:type="character" w:customStyle="1" w:styleId="21pt0">
    <w:name w:val="Основной текст (2) + Интервал 1 pt"/>
    <w:link w:val="21pt"/>
    <w:rPr>
      <w:rFonts w:ascii="Times New Roman" w:hAnsi="Times New Roman"/>
      <w:b/>
      <w:i w:val="0"/>
      <w:smallCaps w:val="0"/>
      <w:strike w:val="0"/>
      <w:color w:val="000000"/>
      <w:spacing w:val="20"/>
      <w:sz w:val="21"/>
      <w:highlight w:val="white"/>
      <w:u w:val="none"/>
    </w:rPr>
  </w:style>
  <w:style w:type="paragraph" w:customStyle="1" w:styleId="12pt2">
    <w:name w:val="Заголовок №1 + Интервал 2 pt2"/>
    <w:link w:val="12pt20"/>
    <w:rPr>
      <w:rFonts w:ascii="Calibri" w:hAnsi="Calibri"/>
      <w:spacing w:val="40"/>
      <w:sz w:val="34"/>
    </w:rPr>
  </w:style>
  <w:style w:type="character" w:customStyle="1" w:styleId="12pt20">
    <w:name w:val="Заголовок №1 + Интервал 2 pt2"/>
    <w:link w:val="12pt2"/>
    <w:rPr>
      <w:rFonts w:ascii="Calibri" w:hAnsi="Calibri"/>
      <w:spacing w:val="40"/>
      <w:sz w:val="34"/>
    </w:rPr>
  </w:style>
  <w:style w:type="paragraph" w:customStyle="1" w:styleId="49">
    <w:name w:val="Основной текст + Полужирный49"/>
    <w:link w:val="490"/>
    <w:rPr>
      <w:rFonts w:ascii="Times New Roman" w:hAnsi="Times New Roman"/>
      <w:b/>
      <w:highlight w:val="white"/>
    </w:rPr>
  </w:style>
  <w:style w:type="character" w:customStyle="1" w:styleId="490">
    <w:name w:val="Основной текст + Полужирный49"/>
    <w:link w:val="49"/>
    <w:rPr>
      <w:rFonts w:ascii="Times New Roman" w:hAnsi="Times New Roman"/>
      <w:b/>
      <w:spacing w:val="0"/>
      <w:sz w:val="22"/>
      <w:highlight w:val="white"/>
    </w:rPr>
  </w:style>
  <w:style w:type="paragraph" w:customStyle="1" w:styleId="210">
    <w:name w:val="Основной текст (21)"/>
    <w:basedOn w:val="a0"/>
    <w:link w:val="211"/>
    <w:pPr>
      <w:spacing w:after="60" w:line="0" w:lineRule="atLeast"/>
    </w:pPr>
    <w:rPr>
      <w:rFonts w:ascii="Trebuchet MS" w:hAnsi="Trebuchet MS"/>
      <w:i/>
      <w:sz w:val="15"/>
    </w:rPr>
  </w:style>
  <w:style w:type="character" w:customStyle="1" w:styleId="211">
    <w:name w:val="Основной текст (21)"/>
    <w:basedOn w:val="1"/>
    <w:link w:val="210"/>
    <w:rPr>
      <w:rFonts w:ascii="Trebuchet MS" w:hAnsi="Trebuchet MS"/>
      <w:i/>
      <w:sz w:val="15"/>
    </w:rPr>
  </w:style>
  <w:style w:type="paragraph" w:customStyle="1" w:styleId="FontStyle331">
    <w:name w:val="Font Style331"/>
    <w:link w:val="FontStyle3310"/>
    <w:rPr>
      <w:rFonts w:ascii="Calibri" w:hAnsi="Calibri"/>
      <w:sz w:val="20"/>
    </w:rPr>
  </w:style>
  <w:style w:type="character" w:customStyle="1" w:styleId="FontStyle3310">
    <w:name w:val="Font Style331"/>
    <w:link w:val="FontStyle331"/>
    <w:rPr>
      <w:rFonts w:ascii="Calibri" w:hAnsi="Calibri"/>
      <w:color w:val="000000"/>
      <w:sz w:val="20"/>
    </w:rPr>
  </w:style>
  <w:style w:type="paragraph" w:customStyle="1" w:styleId="1210">
    <w:name w:val="Основной текст (12)10"/>
    <w:link w:val="12100"/>
    <w:rPr>
      <w:rFonts w:ascii="Times New Roman" w:hAnsi="Times New Roman"/>
      <w:sz w:val="19"/>
    </w:rPr>
  </w:style>
  <w:style w:type="character" w:customStyle="1" w:styleId="12100">
    <w:name w:val="Основной текст (12)10"/>
    <w:link w:val="1210"/>
    <w:rPr>
      <w:rFonts w:ascii="Times New Roman" w:hAnsi="Times New Roman"/>
      <w:spacing w:val="0"/>
      <w:sz w:val="19"/>
    </w:rPr>
  </w:style>
  <w:style w:type="paragraph" w:customStyle="1" w:styleId="ListLabel11">
    <w:name w:val="ListLabel 11"/>
    <w:link w:val="ListLabel110"/>
    <w:rPr>
      <w:color w:val="00000A"/>
    </w:rPr>
  </w:style>
  <w:style w:type="character" w:customStyle="1" w:styleId="ListLabel110">
    <w:name w:val="ListLabel 11"/>
    <w:link w:val="ListLabel11"/>
    <w:rPr>
      <w:color w:val="00000A"/>
    </w:rPr>
  </w:style>
  <w:style w:type="paragraph" w:customStyle="1" w:styleId="FontStyle323">
    <w:name w:val="Font Style323"/>
    <w:link w:val="FontStyle3230"/>
    <w:rPr>
      <w:rFonts w:ascii="Times New Roman" w:hAnsi="Times New Roman"/>
      <w:b/>
      <w:sz w:val="20"/>
    </w:rPr>
  </w:style>
  <w:style w:type="character" w:customStyle="1" w:styleId="FontStyle3230">
    <w:name w:val="Font Style323"/>
    <w:link w:val="FontStyle323"/>
    <w:rPr>
      <w:rFonts w:ascii="Times New Roman" w:hAnsi="Times New Roman"/>
      <w:b/>
      <w:color w:val="000000"/>
      <w:sz w:val="20"/>
    </w:rPr>
  </w:style>
  <w:style w:type="paragraph" w:customStyle="1" w:styleId="212">
    <w:name w:val="Подпись к таблице (2)1"/>
    <w:basedOn w:val="a0"/>
    <w:link w:val="213"/>
    <w:pPr>
      <w:widowControl/>
      <w:spacing w:line="192" w:lineRule="exact"/>
      <w:ind w:firstLine="360"/>
      <w:jc w:val="both"/>
    </w:pPr>
    <w:rPr>
      <w:rFonts w:ascii="Calibri" w:hAnsi="Calibri"/>
      <w:sz w:val="19"/>
    </w:rPr>
  </w:style>
  <w:style w:type="character" w:customStyle="1" w:styleId="213">
    <w:name w:val="Подпись к таблице (2)1"/>
    <w:basedOn w:val="1"/>
    <w:link w:val="212"/>
    <w:rPr>
      <w:rFonts w:ascii="Calibri" w:hAnsi="Calibri"/>
      <w:sz w:val="19"/>
    </w:rPr>
  </w:style>
  <w:style w:type="paragraph" w:styleId="41">
    <w:name w:val="toc 4"/>
    <w:basedOn w:val="a0"/>
    <w:next w:val="a0"/>
    <w:link w:val="42"/>
    <w:uiPriority w:val="39"/>
    <w:pPr>
      <w:widowControl/>
      <w:spacing w:after="100" w:line="276" w:lineRule="auto"/>
      <w:ind w:left="660"/>
    </w:pPr>
    <w:rPr>
      <w:sz w:val="22"/>
    </w:rPr>
  </w:style>
  <w:style w:type="character" w:customStyle="1" w:styleId="42">
    <w:name w:val="Оглавление 4 Знак"/>
    <w:basedOn w:val="1"/>
    <w:link w:val="41"/>
    <w:rPr>
      <w:rFonts w:ascii="Times New Roman" w:hAnsi="Times New Roman"/>
      <w:sz w:val="22"/>
    </w:rPr>
  </w:style>
  <w:style w:type="paragraph" w:customStyle="1" w:styleId="310">
    <w:name w:val="Основной текст + Полужирный31"/>
    <w:link w:val="311"/>
    <w:rPr>
      <w:rFonts w:ascii="Times New Roman" w:hAnsi="Times New Roman"/>
      <w:b/>
      <w:highlight w:val="white"/>
    </w:rPr>
  </w:style>
  <w:style w:type="character" w:customStyle="1" w:styleId="311">
    <w:name w:val="Основной текст + Полужирный31"/>
    <w:link w:val="310"/>
    <w:rPr>
      <w:rFonts w:ascii="Times New Roman" w:hAnsi="Times New Roman"/>
      <w:b/>
      <w:spacing w:val="0"/>
      <w:sz w:val="22"/>
      <w:highlight w:val="white"/>
    </w:rPr>
  </w:style>
  <w:style w:type="paragraph" w:customStyle="1" w:styleId="121">
    <w:name w:val="Основной текст (12)1"/>
    <w:basedOn w:val="a0"/>
    <w:link w:val="1211"/>
    <w:pPr>
      <w:widowControl/>
      <w:spacing w:before="240" w:line="192" w:lineRule="exact"/>
      <w:ind w:firstLine="360"/>
    </w:pPr>
    <w:rPr>
      <w:b/>
      <w:i/>
      <w:sz w:val="17"/>
    </w:rPr>
  </w:style>
  <w:style w:type="character" w:customStyle="1" w:styleId="1211">
    <w:name w:val="Основной текст (12)1"/>
    <w:basedOn w:val="1"/>
    <w:link w:val="121"/>
    <w:rPr>
      <w:rFonts w:ascii="Times New Roman" w:hAnsi="Times New Roman"/>
      <w:b/>
      <w:i/>
      <w:sz w:val="17"/>
    </w:rPr>
  </w:style>
  <w:style w:type="paragraph" w:customStyle="1" w:styleId="xl116">
    <w:name w:val="xl116"/>
    <w:basedOn w:val="a0"/>
    <w:link w:val="xl1160"/>
    <w:pPr>
      <w:widowControl/>
      <w:spacing w:beforeAutospacing="1" w:afterAutospacing="1"/>
    </w:pPr>
  </w:style>
  <w:style w:type="character" w:customStyle="1" w:styleId="xl1160">
    <w:name w:val="xl116"/>
    <w:basedOn w:val="1"/>
    <w:link w:val="xl116"/>
    <w:rPr>
      <w:rFonts w:ascii="Times New Roman" w:hAnsi="Times New Roman"/>
      <w:sz w:val="24"/>
    </w:rPr>
  </w:style>
  <w:style w:type="paragraph" w:customStyle="1" w:styleId="171">
    <w:name w:val="Основной текст (17) + Не полужирный1"/>
    <w:link w:val="1710"/>
    <w:rPr>
      <w:rFonts w:ascii="Times New Roman" w:hAnsi="Times New Roman"/>
    </w:rPr>
  </w:style>
  <w:style w:type="character" w:customStyle="1" w:styleId="1710">
    <w:name w:val="Основной текст (17) + Не полужирный1"/>
    <w:link w:val="171"/>
    <w:rPr>
      <w:rFonts w:ascii="Times New Roman" w:hAnsi="Times New Roman"/>
      <w:b w:val="0"/>
      <w:spacing w:val="0"/>
      <w:sz w:val="22"/>
    </w:rPr>
  </w:style>
  <w:style w:type="paragraph" w:customStyle="1" w:styleId="-11">
    <w:name w:val="Цветной список - Акцент 11"/>
    <w:basedOn w:val="a0"/>
    <w:link w:val="-110"/>
    <w:pPr>
      <w:widowControl/>
      <w:ind w:left="720"/>
      <w:contextualSpacing/>
    </w:pPr>
  </w:style>
  <w:style w:type="character" w:customStyle="1" w:styleId="-110">
    <w:name w:val="Цветной список - Акцент 11"/>
    <w:basedOn w:val="1"/>
    <w:link w:val="-11"/>
    <w:rPr>
      <w:rFonts w:ascii="Times New Roman" w:hAnsi="Times New Roman"/>
      <w:sz w:val="24"/>
    </w:rPr>
  </w:style>
  <w:style w:type="paragraph" w:customStyle="1" w:styleId="33">
    <w:name w:val="Заголовок 3 Знак"/>
    <w:basedOn w:val="14"/>
    <w:link w:val="34"/>
    <w:rPr>
      <w:rFonts w:asciiTheme="majorHAnsi" w:hAnsiTheme="majorHAnsi"/>
      <w:b/>
      <w:color w:val="4F81BD" w:themeColor="accent1"/>
      <w:sz w:val="24"/>
    </w:rPr>
  </w:style>
  <w:style w:type="character" w:customStyle="1" w:styleId="34">
    <w:name w:val="Заголовок 3 Знак"/>
    <w:basedOn w:val="a1"/>
    <w:link w:val="33"/>
    <w:rPr>
      <w:rFonts w:asciiTheme="majorHAnsi" w:hAnsiTheme="majorHAnsi"/>
      <w:b/>
      <w:color w:val="4F81BD" w:themeColor="accent1"/>
      <w:sz w:val="24"/>
    </w:rPr>
  </w:style>
  <w:style w:type="paragraph" w:customStyle="1" w:styleId="zippytoggle-open">
    <w:name w:val="zippy toggle-open"/>
    <w:link w:val="zippytoggle-open0"/>
  </w:style>
  <w:style w:type="character" w:customStyle="1" w:styleId="zippytoggle-open0">
    <w:name w:val="zippy toggle-open"/>
    <w:link w:val="zippytoggle-open"/>
  </w:style>
  <w:style w:type="paragraph" w:customStyle="1" w:styleId="DocumentDate">
    <w:name w:val="Document Date"/>
    <w:basedOn w:val="a9"/>
    <w:link w:val="DocumentDate0"/>
    <w:pPr>
      <w:ind w:left="634"/>
    </w:pPr>
    <w:rPr>
      <w:rFonts w:ascii="Cambria" w:hAnsi="Cambria"/>
      <w:caps/>
      <w:color w:val="7F7F7F"/>
      <w:sz w:val="16"/>
    </w:rPr>
  </w:style>
  <w:style w:type="character" w:customStyle="1" w:styleId="DocumentDate0">
    <w:name w:val="Document Date"/>
    <w:basedOn w:val="12"/>
    <w:link w:val="DocumentDate"/>
    <w:rPr>
      <w:rFonts w:ascii="Cambria" w:hAnsi="Cambria"/>
      <w:caps/>
      <w:color w:val="7F7F7F"/>
      <w:sz w:val="16"/>
    </w:rPr>
  </w:style>
  <w:style w:type="paragraph" w:customStyle="1" w:styleId="ListLabel3">
    <w:name w:val="ListLabel 3"/>
    <w:link w:val="ListLabel30"/>
    <w:rPr>
      <w:rFonts w:ascii="Courier New" w:hAnsi="Courier New"/>
    </w:rPr>
  </w:style>
  <w:style w:type="character" w:customStyle="1" w:styleId="ListLabel30">
    <w:name w:val="ListLabel 3"/>
    <w:link w:val="ListLabel3"/>
    <w:rPr>
      <w:rFonts w:ascii="Courier New" w:hAnsi="Courier New"/>
    </w:rPr>
  </w:style>
  <w:style w:type="paragraph" w:customStyle="1" w:styleId="xl152">
    <w:name w:val="xl152"/>
    <w:basedOn w:val="a0"/>
    <w:link w:val="xl1520"/>
    <w:pPr>
      <w:widowControl/>
      <w:spacing w:beforeAutospacing="1" w:afterAutospacing="1"/>
      <w:jc w:val="center"/>
    </w:pPr>
  </w:style>
  <w:style w:type="character" w:customStyle="1" w:styleId="xl1520">
    <w:name w:val="xl152"/>
    <w:basedOn w:val="1"/>
    <w:link w:val="xl152"/>
    <w:rPr>
      <w:rFonts w:ascii="Times New Roman" w:hAnsi="Times New Roman"/>
      <w:sz w:val="24"/>
    </w:rPr>
  </w:style>
  <w:style w:type="paragraph" w:customStyle="1" w:styleId="420">
    <w:name w:val="Заголовок №42"/>
    <w:link w:val="421"/>
    <w:rPr>
      <w:rFonts w:ascii="Times New Roman" w:hAnsi="Times New Roman"/>
    </w:rPr>
  </w:style>
  <w:style w:type="character" w:customStyle="1" w:styleId="421">
    <w:name w:val="Заголовок №42"/>
    <w:link w:val="420"/>
    <w:rPr>
      <w:rFonts w:ascii="Times New Roman" w:hAnsi="Times New Roman"/>
      <w:b w:val="0"/>
      <w:spacing w:val="0"/>
      <w:sz w:val="22"/>
    </w:rPr>
  </w:style>
  <w:style w:type="paragraph" w:customStyle="1" w:styleId="1912">
    <w:name w:val="Основной текст (19)12"/>
    <w:link w:val="19120"/>
    <w:rPr>
      <w:rFonts w:ascii="Times New Roman" w:hAnsi="Times New Roman"/>
      <w:sz w:val="20"/>
    </w:rPr>
  </w:style>
  <w:style w:type="character" w:customStyle="1" w:styleId="19120">
    <w:name w:val="Основной текст (19)12"/>
    <w:link w:val="1912"/>
    <w:rPr>
      <w:rFonts w:ascii="Times New Roman" w:hAnsi="Times New Roman"/>
      <w:b w:val="0"/>
      <w:spacing w:val="0"/>
      <w:sz w:val="20"/>
    </w:rPr>
  </w:style>
  <w:style w:type="paragraph" w:customStyle="1" w:styleId="Style86">
    <w:name w:val="Style86"/>
    <w:basedOn w:val="a0"/>
    <w:link w:val="Style860"/>
    <w:pPr>
      <w:jc w:val="both"/>
    </w:pPr>
  </w:style>
  <w:style w:type="character" w:customStyle="1" w:styleId="Style860">
    <w:name w:val="Style86"/>
    <w:basedOn w:val="1"/>
    <w:link w:val="Style86"/>
    <w:rPr>
      <w:rFonts w:ascii="Times New Roman" w:hAnsi="Times New Roman"/>
      <w:sz w:val="24"/>
    </w:rPr>
  </w:style>
  <w:style w:type="paragraph" w:customStyle="1" w:styleId="Style132">
    <w:name w:val="Style132"/>
    <w:basedOn w:val="a0"/>
    <w:link w:val="Style1320"/>
    <w:pPr>
      <w:spacing w:line="254" w:lineRule="exact"/>
    </w:pPr>
  </w:style>
  <w:style w:type="character" w:customStyle="1" w:styleId="Style1320">
    <w:name w:val="Style132"/>
    <w:basedOn w:val="1"/>
    <w:link w:val="Style132"/>
    <w:rPr>
      <w:rFonts w:ascii="Times New Roman" w:hAnsi="Times New Roman"/>
      <w:sz w:val="24"/>
    </w:rPr>
  </w:style>
  <w:style w:type="character" w:customStyle="1" w:styleId="70">
    <w:name w:val="Заголовок 7 Знак"/>
    <w:basedOn w:val="1"/>
    <w:link w:val="7"/>
    <w:rPr>
      <w:rFonts w:ascii="Times New Roman" w:hAnsi="Times New Roman"/>
      <w:sz w:val="24"/>
    </w:rPr>
  </w:style>
  <w:style w:type="paragraph" w:customStyle="1" w:styleId="1260">
    <w:name w:val="Основной текст (12)60"/>
    <w:link w:val="12600"/>
    <w:rPr>
      <w:rFonts w:ascii="Times New Roman" w:hAnsi="Times New Roman"/>
      <w:sz w:val="19"/>
    </w:rPr>
  </w:style>
  <w:style w:type="character" w:customStyle="1" w:styleId="12600">
    <w:name w:val="Основной текст (12)60"/>
    <w:link w:val="1260"/>
    <w:rPr>
      <w:rFonts w:ascii="Times New Roman" w:hAnsi="Times New Roman"/>
      <w:spacing w:val="0"/>
      <w:sz w:val="19"/>
    </w:rPr>
  </w:style>
  <w:style w:type="paragraph" w:customStyle="1" w:styleId="15">
    <w:name w:val="Название книги1"/>
    <w:link w:val="ad"/>
    <w:rPr>
      <w:rFonts w:ascii="Arial" w:hAnsi="Arial"/>
      <w:b/>
      <w:i/>
      <w:sz w:val="24"/>
    </w:rPr>
  </w:style>
  <w:style w:type="character" w:styleId="ad">
    <w:name w:val="Book Title"/>
    <w:link w:val="15"/>
    <w:rPr>
      <w:rFonts w:ascii="Arial" w:hAnsi="Arial"/>
      <w:b/>
      <w:i/>
      <w:sz w:val="24"/>
    </w:rPr>
  </w:style>
  <w:style w:type="paragraph" w:customStyle="1" w:styleId="poemyear">
    <w:name w:val="poemyear"/>
    <w:link w:val="poemyear0"/>
  </w:style>
  <w:style w:type="character" w:customStyle="1" w:styleId="poemyear0">
    <w:name w:val="poemyear"/>
    <w:link w:val="poemyear"/>
  </w:style>
  <w:style w:type="paragraph" w:customStyle="1" w:styleId="433">
    <w:name w:val="Заголовок №4 (3)3"/>
    <w:basedOn w:val="431"/>
    <w:link w:val="4330"/>
    <w:rPr>
      <w:highlight w:val="white"/>
    </w:rPr>
  </w:style>
  <w:style w:type="character" w:customStyle="1" w:styleId="4330">
    <w:name w:val="Заголовок №4 (3)3"/>
    <w:basedOn w:val="4310"/>
    <w:link w:val="433"/>
    <w:rPr>
      <w:rFonts w:asciiTheme="minorHAnsi" w:hAnsiTheme="minorHAnsi"/>
      <w:b/>
      <w:i/>
      <w:sz w:val="22"/>
      <w:highlight w:val="white"/>
    </w:rPr>
  </w:style>
  <w:style w:type="paragraph" w:styleId="16">
    <w:name w:val="index 1"/>
    <w:basedOn w:val="a0"/>
    <w:next w:val="a0"/>
    <w:link w:val="18"/>
    <w:pPr>
      <w:widowControl/>
      <w:tabs>
        <w:tab w:val="right" w:leader="dot" w:pos="9638"/>
      </w:tabs>
      <w:ind w:left="240" w:hanging="240"/>
      <w:jc w:val="both"/>
    </w:pPr>
    <w:rPr>
      <w:sz w:val="32"/>
    </w:rPr>
  </w:style>
  <w:style w:type="character" w:customStyle="1" w:styleId="18">
    <w:name w:val="Указатель 1 Знак"/>
    <w:basedOn w:val="1"/>
    <w:link w:val="16"/>
    <w:rPr>
      <w:rFonts w:ascii="Times New Roman" w:hAnsi="Times New Roman"/>
      <w:sz w:val="32"/>
    </w:rPr>
  </w:style>
  <w:style w:type="paragraph" w:customStyle="1" w:styleId="38">
    <w:name w:val="Заголовок №38"/>
    <w:link w:val="380"/>
    <w:rPr>
      <w:rFonts w:ascii="Times New Roman" w:hAnsi="Times New Roman"/>
    </w:rPr>
  </w:style>
  <w:style w:type="character" w:customStyle="1" w:styleId="380">
    <w:name w:val="Заголовок №38"/>
    <w:link w:val="38"/>
    <w:rPr>
      <w:rFonts w:ascii="Times New Roman" w:hAnsi="Times New Roman"/>
      <w:b w:val="0"/>
      <w:spacing w:val="0"/>
      <w:sz w:val="22"/>
    </w:rPr>
  </w:style>
  <w:style w:type="paragraph" w:styleId="ae">
    <w:name w:val="endnote text"/>
    <w:basedOn w:val="a0"/>
    <w:link w:val="af"/>
    <w:pPr>
      <w:widowControl/>
      <w:ind w:firstLine="567"/>
      <w:jc w:val="both"/>
    </w:pPr>
    <w:rPr>
      <w:sz w:val="20"/>
    </w:rPr>
  </w:style>
  <w:style w:type="character" w:customStyle="1" w:styleId="af">
    <w:name w:val="Текст концевой сноски Знак"/>
    <w:basedOn w:val="1"/>
    <w:link w:val="ae"/>
    <w:rPr>
      <w:rFonts w:ascii="Times New Roman" w:hAnsi="Times New Roman"/>
      <w:sz w:val="20"/>
    </w:rPr>
  </w:style>
  <w:style w:type="paragraph" w:customStyle="1" w:styleId="1258">
    <w:name w:val="Основной текст (12)58"/>
    <w:link w:val="12580"/>
    <w:rPr>
      <w:rFonts w:ascii="Times New Roman" w:hAnsi="Times New Roman"/>
      <w:sz w:val="19"/>
    </w:rPr>
  </w:style>
  <w:style w:type="character" w:customStyle="1" w:styleId="12580">
    <w:name w:val="Основной текст (12)58"/>
    <w:link w:val="1258"/>
    <w:rPr>
      <w:rFonts w:ascii="Times New Roman" w:hAnsi="Times New Roman"/>
      <w:spacing w:val="0"/>
      <w:sz w:val="19"/>
    </w:rPr>
  </w:style>
  <w:style w:type="paragraph" w:customStyle="1" w:styleId="af0">
    <w:name w:val="Название таблицы"/>
    <w:basedOn w:val="af1"/>
    <w:link w:val="af2"/>
    <w:pPr>
      <w:spacing w:before="113"/>
      <w:ind w:firstLine="0"/>
      <w:jc w:val="center"/>
    </w:pPr>
    <w:rPr>
      <w:b/>
    </w:rPr>
  </w:style>
  <w:style w:type="character" w:customStyle="1" w:styleId="af2">
    <w:name w:val="Название таблицы"/>
    <w:basedOn w:val="af3"/>
    <w:link w:val="af0"/>
    <w:rPr>
      <w:rFonts w:ascii="NewtonCSanPin" w:hAnsi="NewtonCSanPin"/>
      <w:b/>
      <w:color w:val="000000"/>
      <w:sz w:val="21"/>
    </w:rPr>
  </w:style>
  <w:style w:type="paragraph" w:customStyle="1" w:styleId="1214">
    <w:name w:val="Основной текст (12)14"/>
    <w:link w:val="12140"/>
    <w:rPr>
      <w:rFonts w:ascii="Times New Roman" w:hAnsi="Times New Roman"/>
      <w:sz w:val="19"/>
    </w:rPr>
  </w:style>
  <w:style w:type="character" w:customStyle="1" w:styleId="12140">
    <w:name w:val="Основной текст (12)14"/>
    <w:link w:val="1214"/>
    <w:rPr>
      <w:rFonts w:ascii="Times New Roman" w:hAnsi="Times New Roman"/>
      <w:spacing w:val="0"/>
      <w:sz w:val="19"/>
    </w:rPr>
  </w:style>
  <w:style w:type="paragraph" w:customStyle="1" w:styleId="179">
    <w:name w:val="Основной текст (17)9"/>
    <w:link w:val="1790"/>
    <w:rPr>
      <w:b/>
    </w:rPr>
  </w:style>
  <w:style w:type="character" w:customStyle="1" w:styleId="1790">
    <w:name w:val="Основной текст (17)9"/>
    <w:link w:val="179"/>
    <w:rPr>
      <w:b/>
      <w:sz w:val="22"/>
    </w:rPr>
  </w:style>
  <w:style w:type="paragraph" w:customStyle="1" w:styleId="222">
    <w:name w:val="Заголовок №2 (2)2"/>
    <w:link w:val="2220"/>
    <w:rPr>
      <w:rFonts w:ascii="Times New Roman" w:hAnsi="Times New Roman"/>
      <w:sz w:val="25"/>
    </w:rPr>
  </w:style>
  <w:style w:type="character" w:customStyle="1" w:styleId="2220">
    <w:name w:val="Заголовок №2 (2)2"/>
    <w:link w:val="222"/>
    <w:rPr>
      <w:rFonts w:ascii="Times New Roman" w:hAnsi="Times New Roman"/>
      <w:b w:val="0"/>
      <w:spacing w:val="0"/>
      <w:sz w:val="25"/>
    </w:rPr>
  </w:style>
  <w:style w:type="paragraph" w:customStyle="1" w:styleId="19">
    <w:name w:val="Заголовок 1 Знак"/>
    <w:basedOn w:val="14"/>
    <w:link w:val="1a"/>
    <w:rPr>
      <w:rFonts w:asciiTheme="majorHAnsi" w:hAnsiTheme="majorHAnsi"/>
      <w:b/>
      <w:color w:val="365F91" w:themeColor="accent1" w:themeShade="BF"/>
      <w:sz w:val="28"/>
    </w:rPr>
  </w:style>
  <w:style w:type="character" w:customStyle="1" w:styleId="1a">
    <w:name w:val="Заголовок 1 Знак"/>
    <w:basedOn w:val="a1"/>
    <w:link w:val="19"/>
    <w:rPr>
      <w:rFonts w:asciiTheme="majorHAnsi" w:hAnsiTheme="majorHAnsi"/>
      <w:b/>
      <w:color w:val="365F91" w:themeColor="accent1" w:themeShade="BF"/>
      <w:sz w:val="28"/>
    </w:rPr>
  </w:style>
  <w:style w:type="paragraph" w:customStyle="1" w:styleId="422">
    <w:name w:val="Заголовок №4 (2)2"/>
    <w:link w:val="4220"/>
    <w:rPr>
      <w:rFonts w:ascii="Calibri" w:hAnsi="Calibri"/>
      <w:sz w:val="23"/>
    </w:rPr>
  </w:style>
  <w:style w:type="character" w:customStyle="1" w:styleId="4220">
    <w:name w:val="Заголовок №4 (2)2"/>
    <w:link w:val="422"/>
    <w:rPr>
      <w:rFonts w:ascii="Calibri" w:hAnsi="Calibri"/>
      <w:b w:val="0"/>
      <w:spacing w:val="0"/>
      <w:sz w:val="23"/>
    </w:rPr>
  </w:style>
  <w:style w:type="paragraph" w:customStyle="1" w:styleId="ListLabel5">
    <w:name w:val="ListLabel 5"/>
    <w:link w:val="ListLabel50"/>
    <w:rPr>
      <w:sz w:val="20"/>
    </w:rPr>
  </w:style>
  <w:style w:type="character" w:customStyle="1" w:styleId="ListLabel50">
    <w:name w:val="ListLabel 5"/>
    <w:link w:val="ListLabel5"/>
    <w:rPr>
      <w:sz w:val="20"/>
    </w:rPr>
  </w:style>
  <w:style w:type="paragraph" w:customStyle="1" w:styleId="af4">
    <w:name w:val="А_основной"/>
    <w:basedOn w:val="a0"/>
    <w:link w:val="af5"/>
    <w:pPr>
      <w:widowControl/>
      <w:spacing w:line="360" w:lineRule="auto"/>
      <w:ind w:firstLine="454"/>
      <w:jc w:val="both"/>
    </w:pPr>
    <w:rPr>
      <w:sz w:val="28"/>
    </w:rPr>
  </w:style>
  <w:style w:type="character" w:customStyle="1" w:styleId="af5">
    <w:name w:val="А_основной"/>
    <w:basedOn w:val="1"/>
    <w:link w:val="af4"/>
    <w:rPr>
      <w:rFonts w:ascii="Times New Roman" w:hAnsi="Times New Roman"/>
      <w:sz w:val="28"/>
    </w:rPr>
  </w:style>
  <w:style w:type="paragraph" w:customStyle="1" w:styleId="91">
    <w:name w:val="Основной текст (9) + Не курсив"/>
    <w:link w:val="92"/>
    <w:rPr>
      <w:rFonts w:ascii="Times New Roman" w:hAnsi="Times New Roman"/>
      <w:i/>
      <w:sz w:val="21"/>
      <w:highlight w:val="white"/>
    </w:rPr>
  </w:style>
  <w:style w:type="character" w:customStyle="1" w:styleId="92">
    <w:name w:val="Основной текст (9) + Не курсив"/>
    <w:link w:val="91"/>
    <w:rPr>
      <w:rFonts w:ascii="Times New Roman" w:hAnsi="Times New Roman"/>
      <w:b w:val="0"/>
      <w:i/>
      <w:smallCaps w:val="0"/>
      <w:strike w:val="0"/>
      <w:color w:val="000000"/>
      <w:spacing w:val="0"/>
      <w:sz w:val="21"/>
      <w:highlight w:val="white"/>
      <w:u w:val="none"/>
    </w:rPr>
  </w:style>
  <w:style w:type="paragraph" w:customStyle="1" w:styleId="230">
    <w:name w:val="Заголовок №23"/>
    <w:basedOn w:val="214"/>
    <w:link w:val="231"/>
    <w:rPr>
      <w:highlight w:val="white"/>
    </w:rPr>
  </w:style>
  <w:style w:type="character" w:customStyle="1" w:styleId="231">
    <w:name w:val="Заголовок №23"/>
    <w:basedOn w:val="215"/>
    <w:link w:val="230"/>
    <w:rPr>
      <w:rFonts w:asciiTheme="minorHAnsi" w:hAnsiTheme="minorHAnsi"/>
      <w:b/>
      <w:sz w:val="22"/>
      <w:highlight w:val="white"/>
    </w:rPr>
  </w:style>
  <w:style w:type="paragraph" w:customStyle="1" w:styleId="320">
    <w:name w:val="Номер заголовка №3 (2)"/>
    <w:basedOn w:val="a0"/>
    <w:link w:val="321"/>
    <w:pPr>
      <w:spacing w:line="0" w:lineRule="atLeast"/>
    </w:pPr>
    <w:rPr>
      <w:sz w:val="21"/>
    </w:rPr>
  </w:style>
  <w:style w:type="character" w:customStyle="1" w:styleId="321">
    <w:name w:val="Номер заголовка №3 (2)"/>
    <w:basedOn w:val="1"/>
    <w:link w:val="320"/>
    <w:rPr>
      <w:rFonts w:ascii="Times New Roman" w:hAnsi="Times New Roman"/>
      <w:sz w:val="21"/>
    </w:rPr>
  </w:style>
  <w:style w:type="paragraph" w:customStyle="1" w:styleId="NormalPP">
    <w:name w:val="Normal PP"/>
    <w:basedOn w:val="a0"/>
    <w:link w:val="NormalPP0"/>
    <w:rPr>
      <w:rFonts w:ascii="Arial" w:hAnsi="Arial"/>
    </w:rPr>
  </w:style>
  <w:style w:type="character" w:customStyle="1" w:styleId="NormalPP0">
    <w:name w:val="Normal PP"/>
    <w:basedOn w:val="1"/>
    <w:link w:val="NormalPP"/>
    <w:rPr>
      <w:rFonts w:ascii="Arial" w:hAnsi="Arial"/>
      <w:color w:val="000000"/>
      <w:sz w:val="24"/>
    </w:rPr>
  </w:style>
  <w:style w:type="paragraph" w:customStyle="1" w:styleId="8Consolas">
    <w:name w:val="Основной текст (8) + Consolas"/>
    <w:link w:val="8Consolas0"/>
    <w:rPr>
      <w:rFonts w:ascii="Consolas" w:hAnsi="Consolas"/>
      <w:sz w:val="18"/>
      <w:highlight w:val="white"/>
    </w:rPr>
  </w:style>
  <w:style w:type="character" w:customStyle="1" w:styleId="8Consolas0">
    <w:name w:val="Основной текст (8) + Consolas"/>
    <w:link w:val="8Consolas"/>
    <w:rPr>
      <w:rFonts w:ascii="Consolas" w:hAnsi="Consolas"/>
      <w:color w:val="000000"/>
      <w:spacing w:val="0"/>
      <w:sz w:val="18"/>
      <w:highlight w:val="white"/>
    </w:rPr>
  </w:style>
  <w:style w:type="paragraph" w:customStyle="1" w:styleId="xl97">
    <w:name w:val="xl97"/>
    <w:basedOn w:val="a0"/>
    <w:link w:val="xl970"/>
    <w:pPr>
      <w:widowControl/>
      <w:spacing w:beforeAutospacing="1" w:afterAutospacing="1"/>
    </w:pPr>
  </w:style>
  <w:style w:type="character" w:customStyle="1" w:styleId="xl970">
    <w:name w:val="xl97"/>
    <w:basedOn w:val="1"/>
    <w:link w:val="xl97"/>
    <w:rPr>
      <w:rFonts w:ascii="Times New Roman" w:hAnsi="Times New Roman"/>
      <w:sz w:val="24"/>
    </w:rPr>
  </w:style>
  <w:style w:type="paragraph" w:customStyle="1" w:styleId="3316">
    <w:name w:val="Заголовок №3 (3)16"/>
    <w:link w:val="33160"/>
    <w:rPr>
      <w:rFonts w:ascii="Calibri" w:hAnsi="Calibri"/>
      <w:sz w:val="23"/>
    </w:rPr>
  </w:style>
  <w:style w:type="character" w:customStyle="1" w:styleId="33160">
    <w:name w:val="Заголовок №3 (3)16"/>
    <w:link w:val="3316"/>
    <w:rPr>
      <w:rFonts w:ascii="Calibri" w:hAnsi="Calibri"/>
      <w:b w:val="0"/>
      <w:spacing w:val="0"/>
      <w:sz w:val="23"/>
    </w:rPr>
  </w:style>
  <w:style w:type="paragraph" w:customStyle="1" w:styleId="122">
    <w:name w:val="Заголовок №1 (2)2"/>
    <w:link w:val="1220"/>
    <w:rPr>
      <w:b/>
      <w:sz w:val="25"/>
      <w:highlight w:val="white"/>
    </w:rPr>
  </w:style>
  <w:style w:type="character" w:customStyle="1" w:styleId="1220">
    <w:name w:val="Заголовок №1 (2)2"/>
    <w:link w:val="122"/>
    <w:rPr>
      <w:b/>
      <w:sz w:val="25"/>
      <w:highlight w:val="white"/>
    </w:rPr>
  </w:style>
  <w:style w:type="paragraph" w:customStyle="1" w:styleId="1418">
    <w:name w:val="Основной текст (14)18"/>
    <w:link w:val="14180"/>
    <w:rPr>
      <w:rFonts w:ascii="Times New Roman" w:hAnsi="Times New Roman"/>
    </w:rPr>
  </w:style>
  <w:style w:type="character" w:customStyle="1" w:styleId="14180">
    <w:name w:val="Основной текст (14)18"/>
    <w:link w:val="1418"/>
    <w:rPr>
      <w:rFonts w:ascii="Times New Roman" w:hAnsi="Times New Roman"/>
      <w:i w:val="0"/>
      <w:spacing w:val="0"/>
      <w:sz w:val="22"/>
    </w:rPr>
  </w:style>
  <w:style w:type="paragraph" w:customStyle="1" w:styleId="346">
    <w:name w:val="Заголовок №3 (4)6"/>
    <w:basedOn w:val="341"/>
    <w:link w:val="3460"/>
    <w:rPr>
      <w:highlight w:val="white"/>
    </w:rPr>
  </w:style>
  <w:style w:type="character" w:customStyle="1" w:styleId="3460">
    <w:name w:val="Заголовок №3 (4)6"/>
    <w:basedOn w:val="3410"/>
    <w:link w:val="346"/>
    <w:rPr>
      <w:rFonts w:asciiTheme="minorHAnsi" w:hAnsiTheme="minorHAnsi"/>
      <w:b/>
      <w:sz w:val="25"/>
      <w:highlight w:val="white"/>
    </w:rPr>
  </w:style>
  <w:style w:type="paragraph" w:customStyle="1" w:styleId="172">
    <w:name w:val="Основной текст (17) + Не полужирный"/>
    <w:link w:val="173"/>
    <w:rPr>
      <w:b/>
      <w:highlight w:val="white"/>
    </w:rPr>
  </w:style>
  <w:style w:type="character" w:customStyle="1" w:styleId="173">
    <w:name w:val="Основной текст (17) + Не полужирный"/>
    <w:link w:val="172"/>
    <w:rPr>
      <w:b/>
      <w:sz w:val="22"/>
      <w:highlight w:val="white"/>
    </w:rPr>
  </w:style>
  <w:style w:type="paragraph" w:customStyle="1" w:styleId="af6">
    <w:name w:val="Заголовок таблицы"/>
    <w:basedOn w:val="af7"/>
    <w:link w:val="af8"/>
    <w:pPr>
      <w:widowControl/>
      <w:tabs>
        <w:tab w:val="left" w:pos="709"/>
      </w:tabs>
      <w:spacing w:after="200" w:line="276" w:lineRule="auto"/>
      <w:jc w:val="center"/>
    </w:pPr>
    <w:rPr>
      <w:b/>
      <w:color w:val="00000A"/>
    </w:rPr>
  </w:style>
  <w:style w:type="character" w:customStyle="1" w:styleId="af8">
    <w:name w:val="Заголовок таблицы"/>
    <w:basedOn w:val="af9"/>
    <w:link w:val="af6"/>
    <w:rPr>
      <w:rFonts w:ascii="Times New Roman" w:hAnsi="Times New Roman"/>
      <w:b/>
      <w:color w:val="00000A"/>
      <w:sz w:val="24"/>
    </w:rPr>
  </w:style>
  <w:style w:type="paragraph" w:customStyle="1" w:styleId="1711">
    <w:name w:val="Знак Знак171"/>
    <w:link w:val="1712"/>
    <w:rPr>
      <w:rFonts w:ascii="Arial" w:hAnsi="Arial"/>
      <w:b/>
      <w:sz w:val="28"/>
    </w:rPr>
  </w:style>
  <w:style w:type="character" w:customStyle="1" w:styleId="1712">
    <w:name w:val="Знак Знак171"/>
    <w:link w:val="1711"/>
    <w:rPr>
      <w:rFonts w:ascii="Arial" w:hAnsi="Arial"/>
      <w:b/>
      <w:sz w:val="28"/>
    </w:rPr>
  </w:style>
  <w:style w:type="paragraph" w:customStyle="1" w:styleId="afa">
    <w:name w:val="#Текст_мой"/>
    <w:link w:val="afb"/>
    <w:pPr>
      <w:spacing w:after="0" w:line="240" w:lineRule="atLeast"/>
      <w:ind w:firstLine="283"/>
      <w:jc w:val="both"/>
    </w:pPr>
    <w:rPr>
      <w:rFonts w:ascii="SchoolBookC" w:hAnsi="SchoolBookC"/>
      <w:sz w:val="21"/>
    </w:rPr>
  </w:style>
  <w:style w:type="character" w:customStyle="1" w:styleId="afb">
    <w:name w:val="#Текст_мой"/>
    <w:link w:val="afa"/>
    <w:rPr>
      <w:rFonts w:ascii="SchoolBookC" w:hAnsi="SchoolBookC"/>
      <w:sz w:val="21"/>
    </w:rPr>
  </w:style>
  <w:style w:type="paragraph" w:styleId="61">
    <w:name w:val="toc 6"/>
    <w:basedOn w:val="a0"/>
    <w:next w:val="a0"/>
    <w:link w:val="62"/>
    <w:uiPriority w:val="39"/>
    <w:pPr>
      <w:widowControl/>
      <w:spacing w:after="100" w:line="276" w:lineRule="auto"/>
      <w:ind w:left="1100"/>
    </w:pPr>
    <w:rPr>
      <w:sz w:val="22"/>
    </w:rPr>
  </w:style>
  <w:style w:type="character" w:customStyle="1" w:styleId="62">
    <w:name w:val="Оглавление 6 Знак"/>
    <w:basedOn w:val="1"/>
    <w:link w:val="61"/>
    <w:rPr>
      <w:rFonts w:ascii="Times New Roman" w:hAnsi="Times New Roman"/>
      <w:sz w:val="22"/>
    </w:rPr>
  </w:style>
  <w:style w:type="paragraph" w:customStyle="1" w:styleId="11Exact">
    <w:name w:val="Основной текст (11) Exact"/>
    <w:link w:val="11Exact0"/>
    <w:rPr>
      <w:rFonts w:ascii="Microsoft Sans Serif" w:hAnsi="Microsoft Sans Serif"/>
      <w:i/>
      <w:sz w:val="16"/>
    </w:rPr>
  </w:style>
  <w:style w:type="character" w:customStyle="1" w:styleId="11Exact0">
    <w:name w:val="Основной текст (11) Exact"/>
    <w:link w:val="11Exact"/>
    <w:rPr>
      <w:rFonts w:ascii="Microsoft Sans Serif" w:hAnsi="Microsoft Sans Serif"/>
      <w:b w:val="0"/>
      <w:i/>
      <w:smallCaps w:val="0"/>
      <w:strike w:val="0"/>
      <w:spacing w:val="0"/>
      <w:sz w:val="16"/>
      <w:u w:val="none"/>
    </w:rPr>
  </w:style>
  <w:style w:type="paragraph" w:customStyle="1" w:styleId="1411">
    <w:name w:val="Основной текст (14)11"/>
    <w:link w:val="14110"/>
    <w:rPr>
      <w:rFonts w:ascii="Times New Roman" w:hAnsi="Times New Roman"/>
    </w:rPr>
  </w:style>
  <w:style w:type="character" w:customStyle="1" w:styleId="14110">
    <w:name w:val="Основной текст (14)11"/>
    <w:link w:val="1411"/>
    <w:rPr>
      <w:rFonts w:ascii="Times New Roman" w:hAnsi="Times New Roman"/>
      <w:i w:val="0"/>
      <w:spacing w:val="0"/>
      <w:sz w:val="22"/>
    </w:rPr>
  </w:style>
  <w:style w:type="paragraph" w:customStyle="1" w:styleId="120">
    <w:name w:val="Подзаголовок Знак12"/>
    <w:link w:val="123"/>
    <w:rPr>
      <w:rFonts w:ascii="Calibri Light" w:hAnsi="Calibri Light"/>
      <w:sz w:val="24"/>
    </w:rPr>
  </w:style>
  <w:style w:type="character" w:customStyle="1" w:styleId="123">
    <w:name w:val="Подзаголовок Знак12"/>
    <w:link w:val="120"/>
    <w:rPr>
      <w:rFonts w:ascii="Calibri Light" w:hAnsi="Calibri Light"/>
      <w:sz w:val="24"/>
    </w:rPr>
  </w:style>
  <w:style w:type="paragraph" w:customStyle="1" w:styleId="344">
    <w:name w:val="Заголовок №3 (4)4"/>
    <w:link w:val="3440"/>
    <w:rPr>
      <w:rFonts w:ascii="Times New Roman" w:hAnsi="Times New Roman"/>
      <w:sz w:val="25"/>
    </w:rPr>
  </w:style>
  <w:style w:type="character" w:customStyle="1" w:styleId="3440">
    <w:name w:val="Заголовок №3 (4)4"/>
    <w:link w:val="344"/>
    <w:rPr>
      <w:rFonts w:ascii="Times New Roman" w:hAnsi="Times New Roman"/>
      <w:b w:val="0"/>
      <w:spacing w:val="0"/>
      <w:sz w:val="25"/>
    </w:rPr>
  </w:style>
  <w:style w:type="paragraph" w:customStyle="1" w:styleId="Osnova1">
    <w:name w:val="Osnova1"/>
    <w:link w:val="Osnova10"/>
  </w:style>
  <w:style w:type="character" w:customStyle="1" w:styleId="Osnova10">
    <w:name w:val="Osnova1"/>
    <w:link w:val="Osnova1"/>
  </w:style>
  <w:style w:type="paragraph" w:customStyle="1" w:styleId="af7">
    <w:name w:val="Содержимое таблицы"/>
    <w:basedOn w:val="a0"/>
    <w:link w:val="af9"/>
  </w:style>
  <w:style w:type="character" w:customStyle="1" w:styleId="af9">
    <w:name w:val="Содержимое таблицы"/>
    <w:basedOn w:val="1"/>
    <w:link w:val="af7"/>
    <w:rPr>
      <w:rFonts w:ascii="Times New Roman" w:hAnsi="Times New Roman"/>
      <w:sz w:val="24"/>
    </w:rPr>
  </w:style>
  <w:style w:type="paragraph" w:customStyle="1" w:styleId="135">
    <w:name w:val="Основной текст (13)5"/>
    <w:link w:val="1350"/>
    <w:rPr>
      <w:rFonts w:ascii="Calibri" w:hAnsi="Calibri"/>
      <w:sz w:val="34"/>
    </w:rPr>
  </w:style>
  <w:style w:type="character" w:customStyle="1" w:styleId="1350">
    <w:name w:val="Основной текст (13)5"/>
    <w:link w:val="135"/>
    <w:rPr>
      <w:rFonts w:ascii="Calibri" w:hAnsi="Calibri"/>
      <w:spacing w:val="0"/>
      <w:sz w:val="34"/>
    </w:rPr>
  </w:style>
  <w:style w:type="paragraph" w:styleId="71">
    <w:name w:val="toc 7"/>
    <w:basedOn w:val="a0"/>
    <w:next w:val="a0"/>
    <w:link w:val="72"/>
    <w:uiPriority w:val="39"/>
    <w:pPr>
      <w:widowControl/>
      <w:spacing w:after="100" w:line="276" w:lineRule="auto"/>
      <w:ind w:left="1320"/>
    </w:pPr>
    <w:rPr>
      <w:sz w:val="22"/>
    </w:rPr>
  </w:style>
  <w:style w:type="character" w:customStyle="1" w:styleId="72">
    <w:name w:val="Оглавление 7 Знак"/>
    <w:basedOn w:val="1"/>
    <w:link w:val="71"/>
    <w:rPr>
      <w:rFonts w:ascii="Times New Roman" w:hAnsi="Times New Roman"/>
      <w:sz w:val="22"/>
    </w:rPr>
  </w:style>
  <w:style w:type="paragraph" w:customStyle="1" w:styleId="mw-headline">
    <w:name w:val="mw-headline"/>
    <w:link w:val="mw-headline0"/>
  </w:style>
  <w:style w:type="character" w:customStyle="1" w:styleId="mw-headline0">
    <w:name w:val="mw-headline"/>
    <w:link w:val="mw-headline"/>
  </w:style>
  <w:style w:type="paragraph" w:customStyle="1" w:styleId="330">
    <w:name w:val="Заголовок №33"/>
    <w:link w:val="331"/>
    <w:rPr>
      <w:b/>
    </w:rPr>
  </w:style>
  <w:style w:type="character" w:customStyle="1" w:styleId="331">
    <w:name w:val="Заголовок №33"/>
    <w:link w:val="330"/>
    <w:rPr>
      <w:b/>
      <w:sz w:val="22"/>
    </w:rPr>
  </w:style>
  <w:style w:type="paragraph" w:customStyle="1" w:styleId="ListLabel20">
    <w:name w:val="ListLabel 20"/>
    <w:link w:val="ListLabel200"/>
  </w:style>
  <w:style w:type="character" w:customStyle="1" w:styleId="ListLabel200">
    <w:name w:val="ListLabel 20"/>
    <w:link w:val="ListLabel20"/>
    <w:rPr>
      <w:i w:val="0"/>
    </w:rPr>
  </w:style>
  <w:style w:type="paragraph" w:customStyle="1" w:styleId="BodyText211">
    <w:name w:val="Body Text 211"/>
    <w:basedOn w:val="a0"/>
    <w:link w:val="BodyText2110"/>
    <w:pPr>
      <w:widowControl/>
      <w:ind w:firstLine="709"/>
      <w:jc w:val="both"/>
    </w:pPr>
  </w:style>
  <w:style w:type="character" w:customStyle="1" w:styleId="BodyText2110">
    <w:name w:val="Body Text 211"/>
    <w:basedOn w:val="1"/>
    <w:link w:val="BodyText211"/>
    <w:rPr>
      <w:rFonts w:ascii="Times New Roman" w:hAnsi="Times New Roman"/>
      <w:sz w:val="24"/>
    </w:rPr>
  </w:style>
  <w:style w:type="paragraph" w:customStyle="1" w:styleId="dash041e0431044b0447043d044b0439char1">
    <w:name w:val="dash041e0431044b0447043d044b0439char1"/>
    <w:basedOn w:val="14"/>
    <w:link w:val="dash041e0431044b0447043d044b0439char10"/>
  </w:style>
  <w:style w:type="character" w:customStyle="1" w:styleId="dash041e0431044b0447043d044b0439char10">
    <w:name w:val="dash041e0431044b0447043d044b0439char1"/>
    <w:basedOn w:val="a1"/>
    <w:link w:val="dash041e0431044b0447043d044b0439char1"/>
  </w:style>
  <w:style w:type="paragraph" w:customStyle="1" w:styleId="1918">
    <w:name w:val="Основной текст (19)18"/>
    <w:link w:val="19180"/>
    <w:rPr>
      <w:rFonts w:ascii="Times New Roman" w:hAnsi="Times New Roman"/>
      <w:sz w:val="20"/>
    </w:rPr>
  </w:style>
  <w:style w:type="character" w:customStyle="1" w:styleId="19180">
    <w:name w:val="Основной текст (19)18"/>
    <w:link w:val="1918"/>
    <w:rPr>
      <w:rFonts w:ascii="Times New Roman" w:hAnsi="Times New Roman"/>
      <w:b w:val="0"/>
      <w:spacing w:val="0"/>
      <w:sz w:val="20"/>
    </w:rPr>
  </w:style>
  <w:style w:type="paragraph" w:customStyle="1" w:styleId="241">
    <w:name w:val="Заголовок №2 (4)1"/>
    <w:basedOn w:val="a0"/>
    <w:link w:val="2410"/>
    <w:pPr>
      <w:widowControl/>
      <w:spacing w:before="480" w:after="180" w:line="240" w:lineRule="atLeast"/>
      <w:ind w:firstLine="360"/>
      <w:jc w:val="center"/>
      <w:outlineLvl w:val="1"/>
    </w:pPr>
    <w:rPr>
      <w:rFonts w:asciiTheme="minorHAnsi" w:hAnsiTheme="minorHAnsi"/>
      <w:b/>
      <w:sz w:val="23"/>
    </w:rPr>
  </w:style>
  <w:style w:type="character" w:customStyle="1" w:styleId="2410">
    <w:name w:val="Заголовок №2 (4)1"/>
    <w:basedOn w:val="1"/>
    <w:link w:val="241"/>
    <w:rPr>
      <w:rFonts w:asciiTheme="minorHAnsi" w:hAnsiTheme="minorHAnsi"/>
      <w:b/>
      <w:sz w:val="23"/>
    </w:rPr>
  </w:style>
  <w:style w:type="paragraph" w:customStyle="1" w:styleId="3210">
    <w:name w:val="Заголовок №3 (2)10"/>
    <w:link w:val="32100"/>
    <w:rPr>
      <w:b/>
      <w:i/>
      <w:highlight w:val="white"/>
    </w:rPr>
  </w:style>
  <w:style w:type="character" w:customStyle="1" w:styleId="32100">
    <w:name w:val="Заголовок №3 (2)10"/>
    <w:link w:val="3210"/>
    <w:rPr>
      <w:b/>
      <w:i/>
      <w:sz w:val="22"/>
      <w:highlight w:val="white"/>
    </w:rPr>
  </w:style>
  <w:style w:type="paragraph" w:customStyle="1" w:styleId="424">
    <w:name w:val="Заголовок №4 (2)4"/>
    <w:link w:val="4240"/>
    <w:rPr>
      <w:rFonts w:ascii="Calibri" w:hAnsi="Calibri"/>
      <w:sz w:val="23"/>
    </w:rPr>
  </w:style>
  <w:style w:type="character" w:customStyle="1" w:styleId="4240">
    <w:name w:val="Заголовок №4 (2)4"/>
    <w:link w:val="424"/>
    <w:rPr>
      <w:rFonts w:ascii="Calibri" w:hAnsi="Calibri"/>
      <w:b w:val="0"/>
      <w:spacing w:val="0"/>
      <w:sz w:val="23"/>
    </w:rPr>
  </w:style>
  <w:style w:type="paragraph" w:customStyle="1" w:styleId="Iniiaiieoaeno21">
    <w:name w:val="Iniiaiie oaeno 21"/>
    <w:basedOn w:val="a0"/>
    <w:link w:val="Iniiaiieoaeno210"/>
    <w:pPr>
      <w:spacing w:line="360" w:lineRule="auto"/>
      <w:jc w:val="both"/>
    </w:pPr>
  </w:style>
  <w:style w:type="character" w:customStyle="1" w:styleId="Iniiaiieoaeno210">
    <w:name w:val="Iniiaiie oaeno 21"/>
    <w:basedOn w:val="1"/>
    <w:link w:val="Iniiaiieoaeno21"/>
    <w:rPr>
      <w:rFonts w:ascii="Times New Roman" w:hAnsi="Times New Roman"/>
      <w:sz w:val="24"/>
    </w:rPr>
  </w:style>
  <w:style w:type="paragraph" w:customStyle="1" w:styleId="146">
    <w:name w:val="Основной текст (14)6"/>
    <w:link w:val="1461"/>
    <w:rPr>
      <w:rFonts w:ascii="Times New Roman" w:hAnsi="Times New Roman"/>
    </w:rPr>
  </w:style>
  <w:style w:type="character" w:customStyle="1" w:styleId="1461">
    <w:name w:val="Основной текст (14)6"/>
    <w:link w:val="146"/>
    <w:rPr>
      <w:rFonts w:ascii="Times New Roman" w:hAnsi="Times New Roman"/>
      <w:i w:val="0"/>
      <w:spacing w:val="0"/>
      <w:sz w:val="22"/>
    </w:rPr>
  </w:style>
  <w:style w:type="paragraph" w:customStyle="1" w:styleId="63">
    <w:name w:val="Знак6 Знак Знак"/>
    <w:link w:val="64"/>
  </w:style>
  <w:style w:type="character" w:customStyle="1" w:styleId="64">
    <w:name w:val="Знак6 Знак Знак"/>
    <w:link w:val="63"/>
  </w:style>
  <w:style w:type="paragraph" w:customStyle="1" w:styleId="1485">
    <w:name w:val="Основной текст (14)85"/>
    <w:link w:val="14850"/>
    <w:rPr>
      <w:rFonts w:ascii="Times New Roman" w:hAnsi="Times New Roman"/>
    </w:rPr>
  </w:style>
  <w:style w:type="character" w:customStyle="1" w:styleId="14850">
    <w:name w:val="Основной текст (14)85"/>
    <w:link w:val="1485"/>
    <w:rPr>
      <w:rFonts w:ascii="Times New Roman" w:hAnsi="Times New Roman"/>
      <w:i w:val="0"/>
      <w:spacing w:val="0"/>
      <w:sz w:val="22"/>
    </w:rPr>
  </w:style>
  <w:style w:type="paragraph" w:customStyle="1" w:styleId="35">
    <w:name w:val="Основной текст (3)"/>
    <w:basedOn w:val="a0"/>
    <w:link w:val="36"/>
    <w:pPr>
      <w:spacing w:line="293" w:lineRule="exact"/>
      <w:ind w:left="1280" w:hanging="1280"/>
    </w:pPr>
    <w:rPr>
      <w:sz w:val="26"/>
    </w:rPr>
  </w:style>
  <w:style w:type="character" w:customStyle="1" w:styleId="36">
    <w:name w:val="Основной текст (3)"/>
    <w:basedOn w:val="1"/>
    <w:link w:val="35"/>
    <w:rPr>
      <w:rFonts w:ascii="Times New Roman" w:hAnsi="Times New Roman"/>
      <w:sz w:val="26"/>
    </w:rPr>
  </w:style>
  <w:style w:type="paragraph" w:customStyle="1" w:styleId="ListLabel2">
    <w:name w:val="ListLabel 2"/>
    <w:link w:val="ListLabel21"/>
    <w:rPr>
      <w:rFonts w:ascii="Times New Roman" w:hAnsi="Times New Roman"/>
    </w:rPr>
  </w:style>
  <w:style w:type="character" w:customStyle="1" w:styleId="ListLabel21">
    <w:name w:val="ListLabel 2"/>
    <w:link w:val="ListLabel2"/>
    <w:rPr>
      <w:rFonts w:ascii="Times New Roman" w:hAnsi="Times New Roman"/>
    </w:rPr>
  </w:style>
  <w:style w:type="paragraph" w:styleId="afc">
    <w:name w:val="caption"/>
    <w:basedOn w:val="a0"/>
    <w:next w:val="a0"/>
    <w:link w:val="afd"/>
    <w:pPr>
      <w:spacing w:after="120" w:line="360" w:lineRule="auto"/>
      <w:ind w:right="398"/>
      <w:jc w:val="center"/>
    </w:pPr>
    <w:rPr>
      <w:b/>
    </w:rPr>
  </w:style>
  <w:style w:type="character" w:customStyle="1" w:styleId="afd">
    <w:name w:val="Название объекта Знак"/>
    <w:basedOn w:val="1"/>
    <w:link w:val="afc"/>
    <w:rPr>
      <w:rFonts w:ascii="Times New Roman" w:hAnsi="Times New Roman"/>
      <w:b/>
      <w:color w:val="000000"/>
      <w:sz w:val="24"/>
    </w:rPr>
  </w:style>
  <w:style w:type="paragraph" w:customStyle="1" w:styleId="42pt">
    <w:name w:val="Основной текст (4) + Интервал 2 pt"/>
    <w:link w:val="42pt0"/>
    <w:rPr>
      <w:rFonts w:ascii="Times New Roman" w:hAnsi="Times New Roman"/>
      <w:b/>
      <w:spacing w:val="50"/>
      <w:sz w:val="20"/>
      <w:highlight w:val="white"/>
    </w:rPr>
  </w:style>
  <w:style w:type="character" w:customStyle="1" w:styleId="42pt0">
    <w:name w:val="Основной текст (4) + Интервал 2 pt"/>
    <w:link w:val="42pt"/>
    <w:rPr>
      <w:rFonts w:ascii="Times New Roman" w:hAnsi="Times New Roman"/>
      <w:b/>
      <w:i w:val="0"/>
      <w:smallCaps w:val="0"/>
      <w:strike w:val="0"/>
      <w:color w:val="000000"/>
      <w:spacing w:val="50"/>
      <w:sz w:val="20"/>
      <w:highlight w:val="white"/>
      <w:u w:val="none"/>
    </w:rPr>
  </w:style>
  <w:style w:type="paragraph" w:customStyle="1" w:styleId="1310">
    <w:name w:val="Основной текст (13)10"/>
    <w:link w:val="13100"/>
    <w:rPr>
      <w:rFonts w:ascii="Calibri" w:hAnsi="Calibri"/>
      <w:sz w:val="34"/>
    </w:rPr>
  </w:style>
  <w:style w:type="character" w:customStyle="1" w:styleId="13100">
    <w:name w:val="Основной текст (13)10"/>
    <w:link w:val="1310"/>
    <w:rPr>
      <w:rFonts w:ascii="Calibri" w:hAnsi="Calibri"/>
      <w:sz w:val="34"/>
    </w:rPr>
  </w:style>
  <w:style w:type="paragraph" w:customStyle="1" w:styleId="FontStyle240">
    <w:name w:val="Font Style240"/>
    <w:link w:val="FontStyle2400"/>
    <w:rPr>
      <w:rFonts w:ascii="Times New Roman" w:hAnsi="Times New Roman"/>
    </w:rPr>
  </w:style>
  <w:style w:type="character" w:customStyle="1" w:styleId="FontStyle2400">
    <w:name w:val="Font Style240"/>
    <w:link w:val="FontStyle240"/>
    <w:rPr>
      <w:rFonts w:ascii="Times New Roman" w:hAnsi="Times New Roman"/>
      <w:sz w:val="22"/>
    </w:rPr>
  </w:style>
  <w:style w:type="paragraph"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link w:val="dash041e0441043d043e0432043d043e0439002004420435043a04410442002004410020043e0442044104420443043f043e043cchar10"/>
    <w:rPr>
      <w:rFonts w:ascii="Times New Roman" w:hAnsi="Times New Roman"/>
      <w:sz w:val="24"/>
    </w:rPr>
  </w:style>
  <w:style w:type="character" w:customStyle="1" w:styleId="dash041e0441043d043e0432043d043e0439002004420435043a04410442002004410020043e0442044104420443043f043e043cchar10">
    <w:name w:val="dash041e_0441_043d_043e_0432_043d_043e_0439_0020_0442_0435_043a_0441_0442_0020_0441_0020_043e_0442_0441_0442_0443_043f_043e_043c__char1"/>
    <w:link w:val="dash041e0441043d043e0432043d043e0439002004420435043a04410442002004410020043e0442044104420443043f043e043cchar1"/>
    <w:rPr>
      <w:rFonts w:ascii="Times New Roman" w:hAnsi="Times New Roman"/>
      <w:strike w:val="0"/>
      <w:sz w:val="24"/>
      <w:u w:val="none"/>
    </w:rPr>
  </w:style>
  <w:style w:type="paragraph" w:customStyle="1" w:styleId="240">
    <w:name w:val="Основной текст (24)"/>
    <w:basedOn w:val="a0"/>
    <w:link w:val="242"/>
    <w:pPr>
      <w:spacing w:line="206" w:lineRule="exact"/>
    </w:pPr>
    <w:rPr>
      <w:sz w:val="22"/>
    </w:rPr>
  </w:style>
  <w:style w:type="character" w:customStyle="1" w:styleId="242">
    <w:name w:val="Основной текст (24)"/>
    <w:basedOn w:val="1"/>
    <w:link w:val="240"/>
    <w:rPr>
      <w:rFonts w:ascii="Times New Roman" w:hAnsi="Times New Roman"/>
      <w:sz w:val="22"/>
    </w:rPr>
  </w:style>
  <w:style w:type="paragraph" w:customStyle="1" w:styleId="130">
    <w:name w:val="Заголовок №13"/>
    <w:link w:val="131"/>
    <w:rPr>
      <w:rFonts w:ascii="Calibri" w:hAnsi="Calibri"/>
      <w:sz w:val="34"/>
    </w:rPr>
  </w:style>
  <w:style w:type="character" w:customStyle="1" w:styleId="131">
    <w:name w:val="Заголовок №13"/>
    <w:link w:val="130"/>
    <w:rPr>
      <w:rFonts w:ascii="Calibri" w:hAnsi="Calibri"/>
      <w:spacing w:val="0"/>
      <w:sz w:val="34"/>
    </w:rPr>
  </w:style>
  <w:style w:type="paragraph" w:customStyle="1" w:styleId="1475">
    <w:name w:val="Основной текст (14)75"/>
    <w:link w:val="14750"/>
    <w:rPr>
      <w:rFonts w:ascii="Times New Roman" w:hAnsi="Times New Roman"/>
    </w:rPr>
  </w:style>
  <w:style w:type="character" w:customStyle="1" w:styleId="14750">
    <w:name w:val="Основной текст (14)75"/>
    <w:link w:val="1475"/>
    <w:rPr>
      <w:rFonts w:ascii="Times New Roman" w:hAnsi="Times New Roman"/>
      <w:i w:val="0"/>
      <w:spacing w:val="0"/>
      <w:sz w:val="22"/>
    </w:rPr>
  </w:style>
  <w:style w:type="paragraph" w:customStyle="1" w:styleId="xl112">
    <w:name w:val="xl112"/>
    <w:basedOn w:val="a0"/>
    <w:link w:val="xl1120"/>
    <w:pPr>
      <w:widowControl/>
      <w:spacing w:beforeAutospacing="1" w:afterAutospacing="1"/>
      <w:jc w:val="center"/>
    </w:pPr>
  </w:style>
  <w:style w:type="character" w:customStyle="1" w:styleId="xl1120">
    <w:name w:val="xl112"/>
    <w:basedOn w:val="1"/>
    <w:link w:val="xl112"/>
    <w:rPr>
      <w:rFonts w:ascii="Times New Roman" w:hAnsi="Times New Roman"/>
      <w:sz w:val="24"/>
    </w:rPr>
  </w:style>
  <w:style w:type="paragraph" w:customStyle="1" w:styleId="1915">
    <w:name w:val="Основной текст (19)15"/>
    <w:link w:val="19150"/>
    <w:rPr>
      <w:rFonts w:ascii="Times New Roman" w:hAnsi="Times New Roman"/>
      <w:sz w:val="20"/>
    </w:rPr>
  </w:style>
  <w:style w:type="character" w:customStyle="1" w:styleId="19150">
    <w:name w:val="Основной текст (19)15"/>
    <w:link w:val="1915"/>
    <w:rPr>
      <w:rFonts w:ascii="Times New Roman" w:hAnsi="Times New Roman"/>
      <w:b w:val="0"/>
      <w:spacing w:val="0"/>
      <w:sz w:val="20"/>
    </w:rPr>
  </w:style>
  <w:style w:type="paragraph" w:customStyle="1" w:styleId="12pt1">
    <w:name w:val="Заголовок №1 + Интервал 2 pt1"/>
    <w:link w:val="12pt10"/>
    <w:rPr>
      <w:rFonts w:ascii="Calibri" w:hAnsi="Calibri"/>
      <w:spacing w:val="40"/>
      <w:sz w:val="34"/>
    </w:rPr>
  </w:style>
  <w:style w:type="character" w:customStyle="1" w:styleId="12pt10">
    <w:name w:val="Заголовок №1 + Интервал 2 pt1"/>
    <w:link w:val="12pt1"/>
    <w:rPr>
      <w:rFonts w:ascii="Calibri" w:hAnsi="Calibri"/>
      <w:spacing w:val="40"/>
      <w:sz w:val="34"/>
    </w:rPr>
  </w:style>
  <w:style w:type="paragraph" w:customStyle="1" w:styleId="73">
    <w:name w:val="Основной текст + Полужирный7"/>
    <w:link w:val="74"/>
    <w:rPr>
      <w:rFonts w:ascii="Times New Roman" w:hAnsi="Times New Roman"/>
      <w:b/>
      <w:i/>
    </w:rPr>
  </w:style>
  <w:style w:type="character" w:customStyle="1" w:styleId="74">
    <w:name w:val="Основной текст + Полужирный7"/>
    <w:link w:val="73"/>
    <w:rPr>
      <w:rFonts w:ascii="Times New Roman" w:hAnsi="Times New Roman"/>
      <w:b/>
      <w:i/>
      <w:spacing w:val="0"/>
      <w:sz w:val="22"/>
    </w:rPr>
  </w:style>
  <w:style w:type="paragraph" w:customStyle="1" w:styleId="TOCHeading1">
    <w:name w:val="TOC Heading1"/>
    <w:basedOn w:val="10"/>
    <w:next w:val="a0"/>
    <w:link w:val="TOCHeading10"/>
    <w:pPr>
      <w:jc w:val="center"/>
      <w:outlineLvl w:val="8"/>
    </w:pPr>
    <w:rPr>
      <w:sz w:val="20"/>
    </w:rPr>
  </w:style>
  <w:style w:type="character" w:customStyle="1" w:styleId="TOCHeading10">
    <w:name w:val="TOC Heading1"/>
    <w:basedOn w:val="11"/>
    <w:link w:val="TOCHeading1"/>
    <w:rPr>
      <w:rFonts w:ascii="Arial" w:hAnsi="Arial"/>
      <w:b/>
      <w:sz w:val="20"/>
    </w:rPr>
  </w:style>
  <w:style w:type="paragraph" w:customStyle="1" w:styleId="3100">
    <w:name w:val="Оглавление (3) + 10"/>
    <w:link w:val="3101"/>
    <w:rPr>
      <w:rFonts w:ascii="Times New Roman" w:hAnsi="Times New Roman"/>
      <w:sz w:val="21"/>
      <w:highlight w:val="white"/>
    </w:rPr>
  </w:style>
  <w:style w:type="character" w:customStyle="1" w:styleId="3101">
    <w:name w:val="Оглавление (3) + 10"/>
    <w:link w:val="3100"/>
    <w:rPr>
      <w:rFonts w:ascii="Times New Roman" w:hAnsi="Times New Roman"/>
      <w:b w:val="0"/>
      <w:spacing w:val="0"/>
      <w:sz w:val="21"/>
      <w:highlight w:val="white"/>
    </w:rPr>
  </w:style>
  <w:style w:type="paragraph" w:customStyle="1" w:styleId="Style15">
    <w:name w:val="Style15"/>
    <w:basedOn w:val="a0"/>
    <w:link w:val="Style150"/>
    <w:pPr>
      <w:spacing w:line="276" w:lineRule="exact"/>
      <w:ind w:firstLine="3005"/>
    </w:pPr>
  </w:style>
  <w:style w:type="character" w:customStyle="1" w:styleId="Style150">
    <w:name w:val="Style15"/>
    <w:basedOn w:val="1"/>
    <w:link w:val="Style15"/>
    <w:rPr>
      <w:rFonts w:ascii="Times New Roman" w:hAnsi="Times New Roman"/>
      <w:sz w:val="24"/>
    </w:rPr>
  </w:style>
  <w:style w:type="paragraph" w:customStyle="1" w:styleId="2c">
    <w:name w:val="Основной текст (2) + Курсив"/>
    <w:link w:val="2d"/>
    <w:rPr>
      <w:rFonts w:ascii="Times New Roman" w:hAnsi="Times New Roman"/>
      <w:b/>
      <w:i/>
      <w:spacing w:val="40"/>
      <w:sz w:val="21"/>
      <w:highlight w:val="white"/>
    </w:rPr>
  </w:style>
  <w:style w:type="character" w:customStyle="1" w:styleId="2d">
    <w:name w:val="Основной текст (2) + Курсив"/>
    <w:link w:val="2c"/>
    <w:rPr>
      <w:rFonts w:ascii="Times New Roman" w:hAnsi="Times New Roman"/>
      <w:b/>
      <w:i/>
      <w:smallCaps w:val="0"/>
      <w:strike w:val="0"/>
      <w:color w:val="000000"/>
      <w:spacing w:val="40"/>
      <w:sz w:val="21"/>
      <w:highlight w:val="white"/>
      <w:u w:val="none"/>
    </w:rPr>
  </w:style>
  <w:style w:type="paragraph" w:customStyle="1" w:styleId="178">
    <w:name w:val="Основной текст (17)8"/>
    <w:link w:val="1780"/>
    <w:rPr>
      <w:b/>
      <w:highlight w:val="white"/>
    </w:rPr>
  </w:style>
  <w:style w:type="character" w:customStyle="1" w:styleId="1780">
    <w:name w:val="Основной текст (17)8"/>
    <w:link w:val="178"/>
    <w:rPr>
      <w:b/>
      <w:sz w:val="22"/>
      <w:highlight w:val="white"/>
    </w:rPr>
  </w:style>
  <w:style w:type="paragraph" w:styleId="afe">
    <w:name w:val="Balloon Text"/>
    <w:basedOn w:val="a0"/>
    <w:link w:val="aff"/>
    <w:rPr>
      <w:rFonts w:ascii="Tahoma" w:hAnsi="Tahoma"/>
      <w:sz w:val="16"/>
    </w:rPr>
  </w:style>
  <w:style w:type="character" w:customStyle="1" w:styleId="aff">
    <w:name w:val="Текст выноски Знак"/>
    <w:basedOn w:val="1"/>
    <w:link w:val="afe"/>
    <w:rPr>
      <w:rFonts w:ascii="Tahoma" w:hAnsi="Tahoma"/>
      <w:sz w:val="16"/>
    </w:rPr>
  </w:style>
  <w:style w:type="paragraph" w:customStyle="1" w:styleId="341">
    <w:name w:val="Заголовок №3 (4)1"/>
    <w:basedOn w:val="a0"/>
    <w:link w:val="3410"/>
    <w:pPr>
      <w:widowControl/>
      <w:spacing w:before="540" w:after="60" w:line="298" w:lineRule="exact"/>
      <w:ind w:firstLine="360"/>
      <w:outlineLvl w:val="2"/>
    </w:pPr>
    <w:rPr>
      <w:rFonts w:asciiTheme="minorHAnsi" w:hAnsiTheme="minorHAnsi"/>
      <w:b/>
      <w:sz w:val="25"/>
    </w:rPr>
  </w:style>
  <w:style w:type="character" w:customStyle="1" w:styleId="3410">
    <w:name w:val="Заголовок №3 (4)1"/>
    <w:basedOn w:val="1"/>
    <w:link w:val="341"/>
    <w:rPr>
      <w:rFonts w:asciiTheme="minorHAnsi" w:hAnsiTheme="minorHAnsi"/>
      <w:b/>
      <w:sz w:val="25"/>
    </w:rPr>
  </w:style>
  <w:style w:type="paragraph" w:customStyle="1" w:styleId="216">
    <w:name w:val="21"/>
    <w:basedOn w:val="a0"/>
    <w:link w:val="217"/>
    <w:pPr>
      <w:widowControl/>
      <w:spacing w:beforeAutospacing="1" w:afterAutospacing="1"/>
      <w:ind w:firstLine="360"/>
    </w:pPr>
  </w:style>
  <w:style w:type="character" w:customStyle="1" w:styleId="217">
    <w:name w:val="21"/>
    <w:basedOn w:val="1"/>
    <w:link w:val="216"/>
    <w:rPr>
      <w:rFonts w:ascii="Times New Roman" w:hAnsi="Times New Roman"/>
      <w:sz w:val="24"/>
    </w:rPr>
  </w:style>
  <w:style w:type="paragraph" w:customStyle="1" w:styleId="3312">
    <w:name w:val="Заголовок №3 (3)12"/>
    <w:link w:val="33120"/>
    <w:rPr>
      <w:rFonts w:ascii="Calibri" w:hAnsi="Calibri"/>
      <w:sz w:val="23"/>
    </w:rPr>
  </w:style>
  <w:style w:type="character" w:customStyle="1" w:styleId="33120">
    <w:name w:val="Заголовок №3 (3)12"/>
    <w:link w:val="3312"/>
    <w:rPr>
      <w:rFonts w:ascii="Calibri" w:hAnsi="Calibri"/>
      <w:b w:val="0"/>
      <w:spacing w:val="0"/>
      <w:sz w:val="23"/>
    </w:rPr>
  </w:style>
  <w:style w:type="paragraph" w:customStyle="1" w:styleId="xl102">
    <w:name w:val="xl102"/>
    <w:basedOn w:val="a0"/>
    <w:link w:val="xl1020"/>
    <w:pPr>
      <w:widowControl/>
      <w:spacing w:beforeAutospacing="1" w:afterAutospacing="1"/>
      <w:jc w:val="center"/>
    </w:pPr>
  </w:style>
  <w:style w:type="character" w:customStyle="1" w:styleId="xl1020">
    <w:name w:val="xl102"/>
    <w:basedOn w:val="1"/>
    <w:link w:val="xl102"/>
    <w:rPr>
      <w:rFonts w:ascii="Times New Roman" w:hAnsi="Times New Roman"/>
      <w:sz w:val="24"/>
    </w:rPr>
  </w:style>
  <w:style w:type="paragraph" w:customStyle="1" w:styleId="xl145">
    <w:name w:val="xl145"/>
    <w:basedOn w:val="a0"/>
    <w:link w:val="xl1450"/>
    <w:pPr>
      <w:widowControl/>
      <w:spacing w:beforeAutospacing="1" w:afterAutospacing="1"/>
      <w:jc w:val="center"/>
    </w:pPr>
  </w:style>
  <w:style w:type="character" w:customStyle="1" w:styleId="xl1450">
    <w:name w:val="xl145"/>
    <w:basedOn w:val="1"/>
    <w:link w:val="xl145"/>
    <w:rPr>
      <w:rFonts w:ascii="Times New Roman" w:hAnsi="Times New Roman"/>
      <w:sz w:val="24"/>
    </w:rPr>
  </w:style>
  <w:style w:type="paragraph" w:customStyle="1" w:styleId="xl75">
    <w:name w:val="xl75"/>
    <w:basedOn w:val="a0"/>
    <w:link w:val="xl750"/>
    <w:pPr>
      <w:widowControl/>
      <w:spacing w:beforeAutospacing="1" w:afterAutospacing="1"/>
      <w:jc w:val="center"/>
    </w:pPr>
  </w:style>
  <w:style w:type="character" w:customStyle="1" w:styleId="xl750">
    <w:name w:val="xl75"/>
    <w:basedOn w:val="1"/>
    <w:link w:val="xl75"/>
    <w:rPr>
      <w:rFonts w:ascii="Times New Roman" w:hAnsi="Times New Roman"/>
      <w:sz w:val="24"/>
    </w:rPr>
  </w:style>
  <w:style w:type="paragraph" w:customStyle="1" w:styleId="419">
    <w:name w:val="Заголовок №419"/>
    <w:link w:val="4190"/>
    <w:rPr>
      <w:b/>
    </w:rPr>
  </w:style>
  <w:style w:type="character" w:customStyle="1" w:styleId="4190">
    <w:name w:val="Заголовок №419"/>
    <w:link w:val="419"/>
    <w:rPr>
      <w:b/>
      <w:sz w:val="22"/>
    </w:rPr>
  </w:style>
  <w:style w:type="paragraph" w:customStyle="1" w:styleId="218">
    <w:name w:val="Основной текст 21"/>
    <w:basedOn w:val="a0"/>
    <w:link w:val="219"/>
    <w:pPr>
      <w:widowControl/>
      <w:spacing w:line="360" w:lineRule="auto"/>
      <w:ind w:firstLine="709"/>
      <w:jc w:val="both"/>
    </w:pPr>
    <w:rPr>
      <w:sz w:val="28"/>
    </w:rPr>
  </w:style>
  <w:style w:type="character" w:customStyle="1" w:styleId="219">
    <w:name w:val="Основной текст 21"/>
    <w:basedOn w:val="1"/>
    <w:link w:val="218"/>
    <w:rPr>
      <w:rFonts w:ascii="Times New Roman" w:hAnsi="Times New Roman"/>
      <w:sz w:val="28"/>
    </w:rPr>
  </w:style>
  <w:style w:type="paragraph" w:customStyle="1" w:styleId="350">
    <w:name w:val="Основной текст (35)"/>
    <w:basedOn w:val="a0"/>
    <w:link w:val="351"/>
    <w:pPr>
      <w:spacing w:line="322" w:lineRule="exact"/>
    </w:pPr>
    <w:rPr>
      <w:rFonts w:ascii="Arial" w:hAnsi="Arial"/>
      <w:spacing w:val="-10"/>
      <w:sz w:val="22"/>
    </w:rPr>
  </w:style>
  <w:style w:type="character" w:customStyle="1" w:styleId="351">
    <w:name w:val="Основной текст (35)"/>
    <w:basedOn w:val="1"/>
    <w:link w:val="350"/>
    <w:rPr>
      <w:rFonts w:ascii="Arial" w:hAnsi="Arial"/>
      <w:spacing w:val="-10"/>
      <w:sz w:val="22"/>
    </w:rPr>
  </w:style>
  <w:style w:type="paragraph" w:customStyle="1" w:styleId="336">
    <w:name w:val="Заголовок №3 (3)6"/>
    <w:link w:val="3360"/>
    <w:rPr>
      <w:rFonts w:ascii="Calibri" w:hAnsi="Calibri"/>
      <w:sz w:val="23"/>
    </w:rPr>
  </w:style>
  <w:style w:type="character" w:customStyle="1" w:styleId="3360">
    <w:name w:val="Заголовок №3 (3)6"/>
    <w:link w:val="336"/>
    <w:rPr>
      <w:rFonts w:ascii="Calibri" w:hAnsi="Calibri"/>
      <w:b w:val="0"/>
      <w:spacing w:val="0"/>
      <w:sz w:val="23"/>
    </w:rPr>
  </w:style>
  <w:style w:type="paragraph" w:customStyle="1" w:styleId="160">
    <w:name w:val="Заголовок №16"/>
    <w:link w:val="161"/>
    <w:rPr>
      <w:rFonts w:ascii="Calibri" w:hAnsi="Calibri"/>
      <w:sz w:val="34"/>
    </w:rPr>
  </w:style>
  <w:style w:type="character" w:customStyle="1" w:styleId="161">
    <w:name w:val="Заголовок №16"/>
    <w:link w:val="160"/>
    <w:rPr>
      <w:rFonts w:ascii="Calibri" w:hAnsi="Calibri"/>
      <w:spacing w:val="0"/>
      <w:sz w:val="34"/>
    </w:rPr>
  </w:style>
  <w:style w:type="paragraph" w:customStyle="1" w:styleId="2e">
    <w:name w:val="Подзаголовок Знак2"/>
    <w:basedOn w:val="14"/>
    <w:link w:val="2f"/>
    <w:rPr>
      <w:rFonts w:asciiTheme="majorHAnsi" w:hAnsiTheme="majorHAnsi"/>
      <w:i/>
      <w:color w:val="4F81BD" w:themeColor="accent1"/>
      <w:spacing w:val="15"/>
      <w:sz w:val="24"/>
    </w:rPr>
  </w:style>
  <w:style w:type="character" w:customStyle="1" w:styleId="2f">
    <w:name w:val="Подзаголовок Знак2"/>
    <w:basedOn w:val="a1"/>
    <w:link w:val="2e"/>
    <w:rPr>
      <w:rFonts w:asciiTheme="majorHAnsi" w:hAnsiTheme="majorHAnsi"/>
      <w:i/>
      <w:color w:val="4F81BD" w:themeColor="accent1"/>
      <w:spacing w:val="15"/>
      <w:sz w:val="24"/>
    </w:rPr>
  </w:style>
  <w:style w:type="paragraph" w:customStyle="1" w:styleId="xl82">
    <w:name w:val="xl82"/>
    <w:basedOn w:val="a0"/>
    <w:link w:val="xl820"/>
    <w:pPr>
      <w:widowControl/>
      <w:spacing w:beforeAutospacing="1" w:afterAutospacing="1"/>
      <w:jc w:val="center"/>
    </w:pPr>
  </w:style>
  <w:style w:type="character" w:customStyle="1" w:styleId="xl820">
    <w:name w:val="xl82"/>
    <w:basedOn w:val="1"/>
    <w:link w:val="xl82"/>
    <w:rPr>
      <w:rFonts w:ascii="Times New Roman" w:hAnsi="Times New Roman"/>
      <w:sz w:val="24"/>
    </w:rPr>
  </w:style>
  <w:style w:type="paragraph" w:customStyle="1" w:styleId="c13">
    <w:name w:val="c13"/>
    <w:basedOn w:val="a0"/>
    <w:link w:val="c130"/>
    <w:pPr>
      <w:widowControl/>
      <w:spacing w:beforeAutospacing="1" w:afterAutospacing="1"/>
    </w:pPr>
  </w:style>
  <w:style w:type="character" w:customStyle="1" w:styleId="c130">
    <w:name w:val="c13"/>
    <w:basedOn w:val="1"/>
    <w:link w:val="c13"/>
    <w:rPr>
      <w:rFonts w:ascii="Times New Roman" w:hAnsi="Times New Roman"/>
      <w:sz w:val="24"/>
    </w:rPr>
  </w:style>
  <w:style w:type="paragraph" w:customStyle="1" w:styleId="xl71">
    <w:name w:val="xl71"/>
    <w:basedOn w:val="a0"/>
    <w:link w:val="xl710"/>
    <w:pPr>
      <w:widowControl/>
      <w:spacing w:beforeAutospacing="1" w:afterAutospacing="1"/>
    </w:pPr>
  </w:style>
  <w:style w:type="character" w:customStyle="1" w:styleId="xl710">
    <w:name w:val="xl71"/>
    <w:basedOn w:val="1"/>
    <w:link w:val="xl71"/>
    <w:rPr>
      <w:rFonts w:ascii="Times New Roman" w:hAnsi="Times New Roman"/>
      <w:sz w:val="24"/>
    </w:rPr>
  </w:style>
  <w:style w:type="paragraph" w:customStyle="1" w:styleId="721">
    <w:name w:val="Основной текст (7)21"/>
    <w:basedOn w:val="14"/>
    <w:link w:val="7210"/>
    <w:rPr>
      <w:rFonts w:ascii="Times New Roman" w:hAnsi="Times New Roman"/>
      <w:sz w:val="19"/>
    </w:rPr>
  </w:style>
  <w:style w:type="character" w:customStyle="1" w:styleId="7210">
    <w:name w:val="Основной текст (7)21"/>
    <w:basedOn w:val="a1"/>
    <w:link w:val="721"/>
    <w:rPr>
      <w:rFonts w:ascii="Times New Roman" w:hAnsi="Times New Roman"/>
      <w:spacing w:val="0"/>
      <w:sz w:val="19"/>
    </w:rPr>
  </w:style>
  <w:style w:type="paragraph" w:customStyle="1" w:styleId="124">
    <w:name w:val="Основной текст (12) + Полужирный"/>
    <w:link w:val="125"/>
    <w:rPr>
      <w:rFonts w:ascii="Tahoma" w:hAnsi="Tahoma"/>
      <w:i/>
      <w:sz w:val="18"/>
      <w:highlight w:val="white"/>
    </w:rPr>
  </w:style>
  <w:style w:type="character" w:customStyle="1" w:styleId="125">
    <w:name w:val="Основной текст (12) + Полужирный"/>
    <w:link w:val="124"/>
    <w:rPr>
      <w:rFonts w:ascii="Tahoma" w:hAnsi="Tahoma"/>
      <w:b w:val="0"/>
      <w:i/>
      <w:color w:val="000000"/>
      <w:spacing w:val="0"/>
      <w:sz w:val="18"/>
      <w:highlight w:val="white"/>
    </w:rPr>
  </w:style>
  <w:style w:type="paragraph" w:customStyle="1" w:styleId="324">
    <w:name w:val="Заголовок №3 (2)4"/>
    <w:link w:val="3240"/>
    <w:rPr>
      <w:rFonts w:ascii="Times New Roman" w:hAnsi="Times New Roman"/>
    </w:rPr>
  </w:style>
  <w:style w:type="character" w:customStyle="1" w:styleId="3240">
    <w:name w:val="Заголовок №3 (2)4"/>
    <w:link w:val="324"/>
    <w:rPr>
      <w:rFonts w:ascii="Times New Roman" w:hAnsi="Times New Roman"/>
      <w:b w:val="0"/>
      <w:i w:val="0"/>
      <w:spacing w:val="0"/>
      <w:sz w:val="22"/>
    </w:rPr>
  </w:style>
  <w:style w:type="paragraph" w:customStyle="1" w:styleId="51">
    <w:name w:val="Подпись к таблице (5)_"/>
    <w:link w:val="52"/>
    <w:rPr>
      <w:rFonts w:ascii="Times New Roman" w:hAnsi="Times New Roman"/>
      <w:sz w:val="21"/>
    </w:rPr>
  </w:style>
  <w:style w:type="character" w:customStyle="1" w:styleId="52">
    <w:name w:val="Подпись к таблице (5)_"/>
    <w:link w:val="51"/>
    <w:rPr>
      <w:rFonts w:ascii="Times New Roman" w:hAnsi="Times New Roman"/>
      <w:b w:val="0"/>
      <w:i w:val="0"/>
      <w:smallCaps w:val="0"/>
      <w:strike w:val="0"/>
      <w:spacing w:val="0"/>
      <w:sz w:val="21"/>
      <w:u w:val="none"/>
    </w:rPr>
  </w:style>
  <w:style w:type="paragraph" w:customStyle="1" w:styleId="FontStyle324">
    <w:name w:val="Font Style324"/>
    <w:link w:val="FontStyle3240"/>
    <w:rPr>
      <w:rFonts w:ascii="Times New Roman" w:hAnsi="Times New Roman"/>
      <w:b/>
      <w:sz w:val="16"/>
    </w:rPr>
  </w:style>
  <w:style w:type="character" w:customStyle="1" w:styleId="FontStyle3240">
    <w:name w:val="Font Style324"/>
    <w:link w:val="FontStyle324"/>
    <w:rPr>
      <w:rFonts w:ascii="Times New Roman" w:hAnsi="Times New Roman"/>
      <w:b/>
      <w:color w:val="000000"/>
      <w:sz w:val="16"/>
    </w:rPr>
  </w:style>
  <w:style w:type="paragraph" w:customStyle="1" w:styleId="57">
    <w:name w:val="Основной текст + Курсив57"/>
    <w:link w:val="570"/>
    <w:rPr>
      <w:rFonts w:ascii="Times New Roman" w:hAnsi="Times New Roman"/>
      <w:i/>
    </w:rPr>
  </w:style>
  <w:style w:type="character" w:customStyle="1" w:styleId="570">
    <w:name w:val="Основной текст + Курсив57"/>
    <w:link w:val="57"/>
    <w:rPr>
      <w:rFonts w:ascii="Times New Roman" w:hAnsi="Times New Roman"/>
      <w:i/>
      <w:spacing w:val="0"/>
      <w:sz w:val="22"/>
    </w:rPr>
  </w:style>
  <w:style w:type="paragraph" w:customStyle="1" w:styleId="aff0">
    <w:name w:val="Подпись к таблице"/>
    <w:basedOn w:val="a0"/>
    <w:link w:val="aff1"/>
    <w:pPr>
      <w:spacing w:line="168" w:lineRule="exact"/>
      <w:ind w:firstLine="300"/>
    </w:pPr>
    <w:rPr>
      <w:sz w:val="17"/>
    </w:rPr>
  </w:style>
  <w:style w:type="character" w:customStyle="1" w:styleId="aff1">
    <w:name w:val="Подпись к таблице"/>
    <w:basedOn w:val="1"/>
    <w:link w:val="aff0"/>
    <w:rPr>
      <w:rFonts w:ascii="Times New Roman" w:hAnsi="Times New Roman"/>
      <w:sz w:val="17"/>
    </w:rPr>
  </w:style>
  <w:style w:type="paragraph" w:customStyle="1" w:styleId="1230">
    <w:name w:val="Заголовок №1 (2)3"/>
    <w:basedOn w:val="126"/>
    <w:link w:val="1231"/>
    <w:rPr>
      <w:sz w:val="25"/>
      <w:highlight w:val="white"/>
    </w:rPr>
  </w:style>
  <w:style w:type="character" w:customStyle="1" w:styleId="1231">
    <w:name w:val="Заголовок №1 (2)3"/>
    <w:basedOn w:val="127"/>
    <w:link w:val="1230"/>
    <w:rPr>
      <w:rFonts w:ascii="Times New Roman" w:hAnsi="Times New Roman"/>
      <w:b/>
      <w:sz w:val="25"/>
      <w:highlight w:val="white"/>
    </w:rPr>
  </w:style>
  <w:style w:type="paragraph" w:customStyle="1" w:styleId="xl159">
    <w:name w:val="xl159"/>
    <w:basedOn w:val="a0"/>
    <w:link w:val="xl1590"/>
    <w:pPr>
      <w:widowControl/>
      <w:spacing w:beforeAutospacing="1" w:afterAutospacing="1"/>
      <w:jc w:val="center"/>
    </w:pPr>
    <w:rPr>
      <w:b/>
      <w:sz w:val="28"/>
    </w:rPr>
  </w:style>
  <w:style w:type="character" w:customStyle="1" w:styleId="xl1590">
    <w:name w:val="xl159"/>
    <w:basedOn w:val="1"/>
    <w:link w:val="xl159"/>
    <w:rPr>
      <w:rFonts w:ascii="Times New Roman" w:hAnsi="Times New Roman"/>
      <w:b/>
      <w:sz w:val="28"/>
    </w:rPr>
  </w:style>
  <w:style w:type="paragraph" w:customStyle="1" w:styleId="1215">
    <w:name w:val="Основной текст (12)15"/>
    <w:link w:val="12150"/>
    <w:rPr>
      <w:rFonts w:ascii="Times New Roman" w:hAnsi="Times New Roman"/>
      <w:sz w:val="19"/>
    </w:rPr>
  </w:style>
  <w:style w:type="character" w:customStyle="1" w:styleId="12150">
    <w:name w:val="Основной текст (12)15"/>
    <w:link w:val="1215"/>
    <w:rPr>
      <w:rFonts w:ascii="Times New Roman" w:hAnsi="Times New Roman"/>
      <w:spacing w:val="0"/>
      <w:sz w:val="19"/>
    </w:rPr>
  </w:style>
  <w:style w:type="paragraph" w:customStyle="1" w:styleId="list005f0020paragraph">
    <w:name w:val="list_005f0020paragraph"/>
    <w:basedOn w:val="a0"/>
    <w:link w:val="list005f0020paragraph0"/>
    <w:pPr>
      <w:widowControl/>
      <w:ind w:left="720" w:firstLine="700"/>
      <w:jc w:val="both"/>
    </w:pPr>
  </w:style>
  <w:style w:type="character" w:customStyle="1" w:styleId="list005f0020paragraph0">
    <w:name w:val="list_005f0020paragraph"/>
    <w:basedOn w:val="1"/>
    <w:link w:val="list005f0020paragraph"/>
    <w:rPr>
      <w:rFonts w:ascii="Times New Roman" w:hAnsi="Times New Roman"/>
      <w:sz w:val="24"/>
    </w:rPr>
  </w:style>
  <w:style w:type="paragraph" w:customStyle="1" w:styleId="1443">
    <w:name w:val="Основной текст (14)43"/>
    <w:link w:val="14430"/>
    <w:rPr>
      <w:i/>
    </w:rPr>
  </w:style>
  <w:style w:type="character" w:customStyle="1" w:styleId="14430">
    <w:name w:val="Основной текст (14)43"/>
    <w:link w:val="1443"/>
    <w:rPr>
      <w:i/>
      <w:sz w:val="22"/>
    </w:rPr>
  </w:style>
  <w:style w:type="paragraph" w:customStyle="1" w:styleId="21ptExact">
    <w:name w:val="Подпись к картинке (2) + Интервал 1 pt Exact"/>
    <w:link w:val="21ptExact0"/>
    <w:rPr>
      <w:rFonts w:ascii="Times New Roman" w:hAnsi="Times New Roman"/>
      <w:spacing w:val="20"/>
      <w:highlight w:val="white"/>
    </w:rPr>
  </w:style>
  <w:style w:type="character" w:customStyle="1" w:styleId="21ptExact0">
    <w:name w:val="Подпись к картинке (2) + Интервал 1 pt Exact"/>
    <w:link w:val="21ptExact"/>
    <w:rPr>
      <w:rFonts w:ascii="Times New Roman" w:hAnsi="Times New Roman"/>
      <w:color w:val="000000"/>
      <w:spacing w:val="20"/>
      <w:highlight w:val="white"/>
    </w:rPr>
  </w:style>
  <w:style w:type="paragraph" w:customStyle="1" w:styleId="FontStyle43">
    <w:name w:val="Font Style43"/>
    <w:basedOn w:val="14"/>
    <w:link w:val="FontStyle430"/>
    <w:rPr>
      <w:rFonts w:ascii="Times New Roman" w:hAnsi="Times New Roman"/>
      <w:sz w:val="18"/>
    </w:rPr>
  </w:style>
  <w:style w:type="character" w:customStyle="1" w:styleId="FontStyle430">
    <w:name w:val="Font Style43"/>
    <w:basedOn w:val="a1"/>
    <w:link w:val="FontStyle43"/>
    <w:rPr>
      <w:rFonts w:ascii="Times New Roman" w:hAnsi="Times New Roman"/>
      <w:sz w:val="18"/>
    </w:rPr>
  </w:style>
  <w:style w:type="paragraph" w:customStyle="1" w:styleId="xl119">
    <w:name w:val="xl119"/>
    <w:basedOn w:val="a0"/>
    <w:link w:val="xl1190"/>
    <w:pPr>
      <w:widowControl/>
      <w:spacing w:beforeAutospacing="1" w:afterAutospacing="1"/>
    </w:pPr>
  </w:style>
  <w:style w:type="character" w:customStyle="1" w:styleId="xl1190">
    <w:name w:val="xl119"/>
    <w:basedOn w:val="1"/>
    <w:link w:val="xl119"/>
    <w:rPr>
      <w:rFonts w:ascii="Times New Roman" w:hAnsi="Times New Roman"/>
      <w:sz w:val="24"/>
    </w:rPr>
  </w:style>
  <w:style w:type="paragraph" w:customStyle="1" w:styleId="zag4">
    <w:name w:val="zag_4"/>
    <w:basedOn w:val="a0"/>
    <w:link w:val="zag40"/>
    <w:pPr>
      <w:spacing w:line="213" w:lineRule="exact"/>
      <w:jc w:val="center"/>
    </w:pPr>
    <w:rPr>
      <w:rFonts w:ascii="NewtonCSanPin" w:hAnsi="NewtonCSanPin"/>
      <w:b/>
      <w:i/>
      <w:sz w:val="21"/>
    </w:rPr>
  </w:style>
  <w:style w:type="character" w:customStyle="1" w:styleId="zag40">
    <w:name w:val="zag_4"/>
    <w:basedOn w:val="1"/>
    <w:link w:val="zag4"/>
    <w:rPr>
      <w:rFonts w:ascii="NewtonCSanPin" w:hAnsi="NewtonCSanPin"/>
      <w:b/>
      <w:i/>
      <w:color w:val="000000"/>
      <w:sz w:val="21"/>
    </w:rPr>
  </w:style>
  <w:style w:type="paragraph" w:customStyle="1" w:styleId="11Exact1">
    <w:name w:val="Основной текст (11) Exact1"/>
    <w:link w:val="11Exact10"/>
    <w:rPr>
      <w:rFonts w:ascii="Times New Roman" w:hAnsi="Times New Roman"/>
      <w:b/>
      <w:i/>
      <w:sz w:val="21"/>
      <w:highlight w:val="white"/>
    </w:rPr>
  </w:style>
  <w:style w:type="character" w:customStyle="1" w:styleId="11Exact10">
    <w:name w:val="Основной текст (11) Exact1"/>
    <w:link w:val="11Exact1"/>
    <w:rPr>
      <w:rFonts w:ascii="Times New Roman" w:hAnsi="Times New Roman"/>
      <w:b/>
      <w:i/>
      <w:strike w:val="0"/>
      <w:sz w:val="21"/>
      <w:highlight w:val="white"/>
      <w:u w:val="none"/>
    </w:rPr>
  </w:style>
  <w:style w:type="paragraph" w:customStyle="1" w:styleId="37">
    <w:name w:val="Основной текст (3) + Полужирный"/>
    <w:link w:val="39"/>
    <w:rPr>
      <w:rFonts w:ascii="Times New Roman" w:hAnsi="Times New Roman"/>
      <w:b/>
      <w:i/>
      <w:highlight w:val="white"/>
    </w:rPr>
  </w:style>
  <w:style w:type="character" w:customStyle="1" w:styleId="39">
    <w:name w:val="Основной текст (3) + Полужирный"/>
    <w:link w:val="37"/>
    <w:rPr>
      <w:rFonts w:ascii="Times New Roman" w:hAnsi="Times New Roman"/>
      <w:b/>
      <w:i/>
      <w:smallCaps w:val="0"/>
      <w:strike w:val="0"/>
      <w:color w:val="000000"/>
      <w:spacing w:val="0"/>
      <w:sz w:val="22"/>
      <w:highlight w:val="white"/>
      <w:u w:val="none"/>
    </w:rPr>
  </w:style>
  <w:style w:type="paragraph" w:customStyle="1" w:styleId="810">
    <w:name w:val="Основной текст (8) + 10"/>
    <w:link w:val="8100"/>
    <w:rPr>
      <w:rFonts w:ascii="Times New Roman" w:hAnsi="Times New Roman"/>
      <w:sz w:val="21"/>
      <w:highlight w:val="white"/>
    </w:rPr>
  </w:style>
  <w:style w:type="character" w:customStyle="1" w:styleId="8100">
    <w:name w:val="Основной текст (8) + 10"/>
    <w:link w:val="810"/>
    <w:rPr>
      <w:rFonts w:ascii="Times New Roman" w:hAnsi="Times New Roman"/>
      <w:color w:val="000000"/>
      <w:spacing w:val="0"/>
      <w:sz w:val="21"/>
      <w:highlight w:val="white"/>
    </w:rPr>
  </w:style>
  <w:style w:type="character" w:customStyle="1" w:styleId="31">
    <w:name w:val="Заголовок 3 Знак1"/>
    <w:basedOn w:val="1"/>
    <w:link w:val="3"/>
    <w:rPr>
      <w:rFonts w:asciiTheme="majorHAnsi" w:hAnsiTheme="majorHAnsi"/>
      <w:b/>
      <w:color w:val="4F81BD" w:themeColor="accent1"/>
      <w:sz w:val="24"/>
    </w:rPr>
  </w:style>
  <w:style w:type="paragraph" w:customStyle="1" w:styleId="1110">
    <w:name w:val="Основной текст (11)1"/>
    <w:basedOn w:val="a0"/>
    <w:link w:val="1111"/>
    <w:pPr>
      <w:spacing w:before="360" w:after="120" w:line="240" w:lineRule="atLeast"/>
      <w:ind w:firstLine="340"/>
      <w:jc w:val="both"/>
    </w:pPr>
    <w:rPr>
      <w:b/>
      <w:sz w:val="21"/>
    </w:rPr>
  </w:style>
  <w:style w:type="character" w:customStyle="1" w:styleId="1111">
    <w:name w:val="Основной текст (11)1"/>
    <w:basedOn w:val="1"/>
    <w:link w:val="1110"/>
    <w:rPr>
      <w:rFonts w:ascii="Times New Roman" w:hAnsi="Times New Roman"/>
      <w:b/>
      <w:sz w:val="21"/>
    </w:rPr>
  </w:style>
  <w:style w:type="paragraph" w:customStyle="1" w:styleId="326">
    <w:name w:val="Заголовок №3 (2)6"/>
    <w:link w:val="3260"/>
    <w:rPr>
      <w:rFonts w:ascii="Times New Roman" w:hAnsi="Times New Roman"/>
    </w:rPr>
  </w:style>
  <w:style w:type="character" w:customStyle="1" w:styleId="3260">
    <w:name w:val="Заголовок №3 (2)6"/>
    <w:link w:val="326"/>
    <w:rPr>
      <w:rFonts w:ascii="Times New Roman" w:hAnsi="Times New Roman"/>
      <w:b w:val="0"/>
      <w:i w:val="0"/>
      <w:spacing w:val="0"/>
      <w:sz w:val="22"/>
    </w:rPr>
  </w:style>
  <w:style w:type="paragraph" w:customStyle="1" w:styleId="Zag3">
    <w:name w:val="Zag_3"/>
    <w:basedOn w:val="a0"/>
    <w:link w:val="Zag30"/>
    <w:pPr>
      <w:spacing w:after="68" w:line="282" w:lineRule="exact"/>
      <w:jc w:val="center"/>
    </w:pPr>
    <w:rPr>
      <w:i/>
    </w:rPr>
  </w:style>
  <w:style w:type="character" w:customStyle="1" w:styleId="Zag30">
    <w:name w:val="Zag_3"/>
    <w:basedOn w:val="1"/>
    <w:link w:val="Zag3"/>
    <w:rPr>
      <w:rFonts w:ascii="Times New Roman" w:hAnsi="Times New Roman"/>
      <w:i/>
      <w:color w:val="000000"/>
      <w:sz w:val="24"/>
    </w:rPr>
  </w:style>
  <w:style w:type="paragraph" w:customStyle="1" w:styleId="381">
    <w:name w:val="Заголовок №3 + Не полужирный8"/>
    <w:link w:val="382"/>
    <w:rPr>
      <w:rFonts w:ascii="Times New Roman" w:hAnsi="Times New Roman"/>
      <w:b/>
      <w:highlight w:val="white"/>
    </w:rPr>
  </w:style>
  <w:style w:type="character" w:customStyle="1" w:styleId="382">
    <w:name w:val="Заголовок №3 + Не полужирный8"/>
    <w:link w:val="381"/>
    <w:rPr>
      <w:rFonts w:ascii="Times New Roman" w:hAnsi="Times New Roman"/>
      <w:b/>
      <w:spacing w:val="0"/>
      <w:highlight w:val="white"/>
    </w:rPr>
  </w:style>
  <w:style w:type="paragraph" w:customStyle="1" w:styleId="383">
    <w:name w:val="Основной текст + Полужирный38"/>
    <w:link w:val="384"/>
    <w:rPr>
      <w:rFonts w:ascii="Times New Roman" w:hAnsi="Times New Roman"/>
      <w:b/>
    </w:rPr>
  </w:style>
  <w:style w:type="character" w:customStyle="1" w:styleId="384">
    <w:name w:val="Основной текст + Полужирный38"/>
    <w:link w:val="383"/>
    <w:rPr>
      <w:rFonts w:ascii="Times New Roman" w:hAnsi="Times New Roman"/>
      <w:b/>
      <w:spacing w:val="0"/>
      <w:sz w:val="22"/>
    </w:rPr>
  </w:style>
  <w:style w:type="paragraph" w:customStyle="1" w:styleId="3a">
    <w:name w:val="Подпись к картинке (3)"/>
    <w:basedOn w:val="a0"/>
    <w:link w:val="3b"/>
    <w:pPr>
      <w:spacing w:line="0" w:lineRule="atLeast"/>
    </w:pPr>
    <w:rPr>
      <w:sz w:val="21"/>
    </w:rPr>
  </w:style>
  <w:style w:type="character" w:customStyle="1" w:styleId="3b">
    <w:name w:val="Подпись к картинке (3)"/>
    <w:basedOn w:val="1"/>
    <w:link w:val="3a"/>
    <w:rPr>
      <w:rFonts w:ascii="Times New Roman" w:hAnsi="Times New Roman"/>
      <w:sz w:val="21"/>
    </w:rPr>
  </w:style>
  <w:style w:type="paragraph" w:customStyle="1" w:styleId="highlighthighlightactive">
    <w:name w:val="highlight highlight_active"/>
    <w:link w:val="highlighthighlightactive0"/>
  </w:style>
  <w:style w:type="character" w:customStyle="1" w:styleId="highlighthighlightactive0">
    <w:name w:val="highlight highlight_active"/>
    <w:link w:val="highlighthighlightactive"/>
  </w:style>
  <w:style w:type="paragraph" w:customStyle="1" w:styleId="aff2">
    <w:name w:val="Центр"/>
    <w:basedOn w:val="a0"/>
    <w:link w:val="aff3"/>
    <w:pPr>
      <w:widowControl/>
      <w:ind w:firstLine="720"/>
      <w:jc w:val="center"/>
    </w:pPr>
    <w:rPr>
      <w:b/>
      <w:sz w:val="32"/>
    </w:rPr>
  </w:style>
  <w:style w:type="character" w:customStyle="1" w:styleId="aff3">
    <w:name w:val="Центр"/>
    <w:basedOn w:val="1"/>
    <w:link w:val="aff2"/>
    <w:rPr>
      <w:rFonts w:ascii="Times New Roman" w:hAnsi="Times New Roman"/>
      <w:b/>
      <w:sz w:val="32"/>
    </w:rPr>
  </w:style>
  <w:style w:type="paragraph" w:customStyle="1" w:styleId="53">
    <w:name w:val="Основной текст + Полужирный5"/>
    <w:link w:val="54"/>
    <w:rPr>
      <w:rFonts w:ascii="Times New Roman" w:hAnsi="Times New Roman"/>
      <w:b/>
    </w:rPr>
  </w:style>
  <w:style w:type="character" w:customStyle="1" w:styleId="54">
    <w:name w:val="Основной текст + Полужирный5"/>
    <w:link w:val="53"/>
    <w:rPr>
      <w:rFonts w:ascii="Times New Roman" w:hAnsi="Times New Roman"/>
      <w:b/>
      <w:spacing w:val="0"/>
      <w:sz w:val="22"/>
    </w:rPr>
  </w:style>
  <w:style w:type="paragraph" w:customStyle="1" w:styleId="2f0">
    <w:name w:val="Основной текст Знак2"/>
    <w:basedOn w:val="14"/>
    <w:link w:val="2f1"/>
    <w:rPr>
      <w:rFonts w:ascii="Arial" w:hAnsi="Arial"/>
      <w:sz w:val="24"/>
    </w:rPr>
  </w:style>
  <w:style w:type="character" w:customStyle="1" w:styleId="2f1">
    <w:name w:val="Основной текст Знак2"/>
    <w:basedOn w:val="a1"/>
    <w:link w:val="2f0"/>
    <w:rPr>
      <w:rFonts w:ascii="Arial" w:hAnsi="Arial"/>
      <w:color w:val="000000"/>
      <w:sz w:val="24"/>
    </w:rPr>
  </w:style>
  <w:style w:type="paragraph" w:customStyle="1" w:styleId="xl68">
    <w:name w:val="xl68"/>
    <w:basedOn w:val="a0"/>
    <w:link w:val="xl680"/>
    <w:pPr>
      <w:widowControl/>
      <w:spacing w:beforeAutospacing="1" w:afterAutospacing="1"/>
      <w:jc w:val="center"/>
    </w:pPr>
    <w:rPr>
      <w:b/>
    </w:rPr>
  </w:style>
  <w:style w:type="character" w:customStyle="1" w:styleId="xl680">
    <w:name w:val="xl68"/>
    <w:basedOn w:val="1"/>
    <w:link w:val="xl68"/>
    <w:rPr>
      <w:rFonts w:ascii="Times New Roman" w:hAnsi="Times New Roman"/>
      <w:b/>
      <w:sz w:val="24"/>
    </w:rPr>
  </w:style>
  <w:style w:type="paragraph" w:styleId="aff4">
    <w:name w:val="Plain Text"/>
    <w:basedOn w:val="a0"/>
    <w:link w:val="aff5"/>
    <w:pPr>
      <w:widowControl/>
    </w:pPr>
    <w:rPr>
      <w:rFonts w:ascii="Courier New" w:hAnsi="Courier New"/>
      <w:sz w:val="20"/>
    </w:rPr>
  </w:style>
  <w:style w:type="character" w:customStyle="1" w:styleId="aff5">
    <w:name w:val="Текст Знак"/>
    <w:basedOn w:val="1"/>
    <w:link w:val="aff4"/>
    <w:rPr>
      <w:rFonts w:ascii="Courier New" w:hAnsi="Courier New"/>
      <w:sz w:val="20"/>
    </w:rPr>
  </w:style>
  <w:style w:type="paragraph" w:customStyle="1" w:styleId="c4">
    <w:name w:val="c4"/>
    <w:basedOn w:val="14"/>
    <w:link w:val="c40"/>
  </w:style>
  <w:style w:type="character" w:customStyle="1" w:styleId="c40">
    <w:name w:val="c4"/>
    <w:basedOn w:val="a1"/>
    <w:link w:val="c4"/>
  </w:style>
  <w:style w:type="paragraph" w:customStyle="1" w:styleId="10Exact">
    <w:name w:val="Основной текст (10) Exact"/>
    <w:link w:val="10Exact0"/>
    <w:rPr>
      <w:rFonts w:ascii="Times New Roman" w:hAnsi="Times New Roman"/>
      <w:b/>
      <w:i/>
      <w:sz w:val="21"/>
    </w:rPr>
  </w:style>
  <w:style w:type="character" w:customStyle="1" w:styleId="10Exact0">
    <w:name w:val="Основной текст (10) Exact"/>
    <w:link w:val="10Exact"/>
    <w:rPr>
      <w:rFonts w:ascii="Times New Roman" w:hAnsi="Times New Roman"/>
      <w:b/>
      <w:i/>
      <w:smallCaps w:val="0"/>
      <w:strike w:val="0"/>
      <w:sz w:val="21"/>
      <w:u w:val="none"/>
    </w:rPr>
  </w:style>
  <w:style w:type="paragraph" w:customStyle="1" w:styleId="xl104">
    <w:name w:val="xl104"/>
    <w:basedOn w:val="a0"/>
    <w:link w:val="xl1040"/>
    <w:pPr>
      <w:widowControl/>
      <w:spacing w:beforeAutospacing="1" w:afterAutospacing="1"/>
      <w:jc w:val="center"/>
    </w:pPr>
    <w:rPr>
      <w:b/>
      <w:sz w:val="28"/>
    </w:rPr>
  </w:style>
  <w:style w:type="character" w:customStyle="1" w:styleId="xl1040">
    <w:name w:val="xl104"/>
    <w:basedOn w:val="1"/>
    <w:link w:val="xl104"/>
    <w:rPr>
      <w:rFonts w:ascii="Times New Roman" w:hAnsi="Times New Roman"/>
      <w:b/>
      <w:sz w:val="28"/>
    </w:rPr>
  </w:style>
  <w:style w:type="paragraph" w:customStyle="1" w:styleId="dash0410043104370430044600200441043f04380441043a0430">
    <w:name w:val="dash0410_0431_0437_0430_0446_0020_0441_043f_0438_0441_043a_0430"/>
    <w:basedOn w:val="a0"/>
    <w:link w:val="dash0410043104370430044600200441043f04380441043a04300"/>
    <w:pPr>
      <w:widowControl/>
      <w:ind w:left="720" w:firstLine="700"/>
      <w:jc w:val="both"/>
    </w:pPr>
  </w:style>
  <w:style w:type="character" w:customStyle="1" w:styleId="dash0410043104370430044600200441043f04380441043a04300">
    <w:name w:val="dash0410_0431_0437_0430_0446_0020_0441_043f_0438_0441_043a_0430"/>
    <w:basedOn w:val="1"/>
    <w:link w:val="dash0410043104370430044600200441043f04380441043a0430"/>
    <w:rPr>
      <w:rFonts w:ascii="Times New Roman" w:hAnsi="Times New Roman"/>
      <w:sz w:val="24"/>
    </w:rPr>
  </w:style>
  <w:style w:type="paragraph" w:customStyle="1" w:styleId="Noeeu1">
    <w:name w:val="Noeeu1"/>
    <w:basedOn w:val="a0"/>
    <w:link w:val="Noeeu10"/>
    <w:pPr>
      <w:widowControl/>
      <w:spacing w:line="360" w:lineRule="auto"/>
      <w:ind w:firstLine="720"/>
      <w:jc w:val="both"/>
    </w:pPr>
    <w:rPr>
      <w:rFonts w:ascii="TimesDL" w:hAnsi="TimesDL"/>
      <w:spacing w:val="8"/>
      <w:sz w:val="28"/>
    </w:rPr>
  </w:style>
  <w:style w:type="character" w:customStyle="1" w:styleId="Noeeu10">
    <w:name w:val="Noeeu1"/>
    <w:basedOn w:val="1"/>
    <w:link w:val="Noeeu1"/>
    <w:rPr>
      <w:rFonts w:ascii="TimesDL" w:hAnsi="TimesDL"/>
      <w:spacing w:val="8"/>
      <w:sz w:val="28"/>
    </w:rPr>
  </w:style>
  <w:style w:type="paragraph" w:customStyle="1" w:styleId="243">
    <w:name w:val="Основной текст + Полужирный24"/>
    <w:link w:val="244"/>
    <w:rPr>
      <w:rFonts w:ascii="Times New Roman" w:hAnsi="Times New Roman"/>
      <w:b/>
      <w:i/>
      <w:highlight w:val="white"/>
    </w:rPr>
  </w:style>
  <w:style w:type="character" w:customStyle="1" w:styleId="244">
    <w:name w:val="Основной текст + Полужирный24"/>
    <w:link w:val="243"/>
    <w:rPr>
      <w:rFonts w:ascii="Times New Roman" w:hAnsi="Times New Roman"/>
      <w:b/>
      <w:i/>
      <w:spacing w:val="0"/>
      <w:sz w:val="22"/>
      <w:highlight w:val="white"/>
    </w:rPr>
  </w:style>
  <w:style w:type="paragraph" w:customStyle="1" w:styleId="137">
    <w:name w:val="Основной текст (13)7"/>
    <w:link w:val="1370"/>
    <w:rPr>
      <w:rFonts w:ascii="Calibri" w:hAnsi="Calibri"/>
      <w:sz w:val="34"/>
      <w:highlight w:val="white"/>
    </w:rPr>
  </w:style>
  <w:style w:type="character" w:customStyle="1" w:styleId="1370">
    <w:name w:val="Основной текст (13)7"/>
    <w:link w:val="137"/>
    <w:rPr>
      <w:rFonts w:ascii="Calibri" w:hAnsi="Calibri"/>
      <w:sz w:val="34"/>
      <w:highlight w:val="white"/>
    </w:rPr>
  </w:style>
  <w:style w:type="paragraph" w:customStyle="1" w:styleId="descriptionind">
    <w:name w:val="descriptionind"/>
    <w:basedOn w:val="a0"/>
    <w:link w:val="descriptionind0"/>
    <w:pPr>
      <w:widowControl/>
      <w:spacing w:beforeAutospacing="1" w:afterAutospacing="1"/>
    </w:pPr>
  </w:style>
  <w:style w:type="character" w:customStyle="1" w:styleId="descriptionind0">
    <w:name w:val="descriptionind"/>
    <w:basedOn w:val="1"/>
    <w:link w:val="descriptionind"/>
    <w:rPr>
      <w:rFonts w:ascii="Times New Roman" w:hAnsi="Times New Roman"/>
      <w:sz w:val="24"/>
    </w:rPr>
  </w:style>
  <w:style w:type="paragraph" w:customStyle="1" w:styleId="140">
    <w:name w:val="Основной текст (14)"/>
    <w:basedOn w:val="a0"/>
    <w:link w:val="142"/>
    <w:pPr>
      <w:spacing w:before="120" w:line="168" w:lineRule="exact"/>
      <w:ind w:firstLine="320"/>
      <w:jc w:val="both"/>
    </w:pPr>
    <w:rPr>
      <w:b/>
      <w:sz w:val="17"/>
    </w:rPr>
  </w:style>
  <w:style w:type="character" w:customStyle="1" w:styleId="142">
    <w:name w:val="Основной текст (14)"/>
    <w:basedOn w:val="1"/>
    <w:link w:val="140"/>
    <w:rPr>
      <w:rFonts w:ascii="Times New Roman" w:hAnsi="Times New Roman"/>
      <w:b/>
      <w:sz w:val="17"/>
    </w:rPr>
  </w:style>
  <w:style w:type="paragraph" w:customStyle="1" w:styleId="3214">
    <w:name w:val="Заголовок №3 (2)14"/>
    <w:link w:val="32140"/>
    <w:rPr>
      <w:b/>
      <w:i/>
      <w:highlight w:val="white"/>
    </w:rPr>
  </w:style>
  <w:style w:type="character" w:customStyle="1" w:styleId="32140">
    <w:name w:val="Заголовок №3 (2)14"/>
    <w:link w:val="3214"/>
    <w:rPr>
      <w:b/>
      <w:i/>
      <w:sz w:val="22"/>
      <w:highlight w:val="white"/>
    </w:rPr>
  </w:style>
  <w:style w:type="paragraph" w:customStyle="1" w:styleId="21a">
    <w:name w:val="Основной текст с отступом 21"/>
    <w:basedOn w:val="a0"/>
    <w:link w:val="21b"/>
    <w:pPr>
      <w:widowControl/>
      <w:ind w:firstLine="709"/>
      <w:jc w:val="both"/>
    </w:pPr>
    <w:rPr>
      <w:sz w:val="22"/>
    </w:rPr>
  </w:style>
  <w:style w:type="character" w:customStyle="1" w:styleId="21b">
    <w:name w:val="Основной текст с отступом 21"/>
    <w:basedOn w:val="1"/>
    <w:link w:val="21a"/>
    <w:rPr>
      <w:rFonts w:ascii="Times New Roman" w:hAnsi="Times New Roman"/>
      <w:sz w:val="22"/>
    </w:rPr>
  </w:style>
  <w:style w:type="paragraph" w:styleId="aff6">
    <w:name w:val="Body Text Indent"/>
    <w:basedOn w:val="a0"/>
    <w:link w:val="1b"/>
    <w:pPr>
      <w:widowControl/>
      <w:spacing w:after="120"/>
      <w:ind w:left="283"/>
    </w:pPr>
  </w:style>
  <w:style w:type="character" w:customStyle="1" w:styleId="1b">
    <w:name w:val="Основной текст с отступом Знак1"/>
    <w:basedOn w:val="1"/>
    <w:link w:val="aff6"/>
    <w:rPr>
      <w:rFonts w:ascii="Times New Roman" w:hAnsi="Times New Roman"/>
      <w:sz w:val="24"/>
    </w:rPr>
  </w:style>
  <w:style w:type="paragraph" w:customStyle="1" w:styleId="14101">
    <w:name w:val="Основной текст (14)101"/>
    <w:link w:val="141010"/>
    <w:rPr>
      <w:rFonts w:ascii="Times New Roman" w:hAnsi="Times New Roman"/>
    </w:rPr>
  </w:style>
  <w:style w:type="character" w:customStyle="1" w:styleId="141010">
    <w:name w:val="Основной текст (14)101"/>
    <w:link w:val="14101"/>
    <w:rPr>
      <w:rFonts w:ascii="Times New Roman" w:hAnsi="Times New Roman"/>
      <w:i w:val="0"/>
      <w:spacing w:val="0"/>
      <w:sz w:val="22"/>
    </w:rPr>
  </w:style>
  <w:style w:type="paragraph" w:customStyle="1" w:styleId="1212">
    <w:name w:val="Основной текст (12)12"/>
    <w:link w:val="12120"/>
    <w:rPr>
      <w:rFonts w:ascii="Times New Roman" w:hAnsi="Times New Roman"/>
      <w:sz w:val="19"/>
    </w:rPr>
  </w:style>
  <w:style w:type="character" w:customStyle="1" w:styleId="12120">
    <w:name w:val="Основной текст (12)12"/>
    <w:link w:val="1212"/>
    <w:rPr>
      <w:rFonts w:ascii="Times New Roman" w:hAnsi="Times New Roman"/>
      <w:spacing w:val="0"/>
      <w:sz w:val="19"/>
    </w:rPr>
  </w:style>
  <w:style w:type="paragraph" w:customStyle="1" w:styleId="aff7">
    <w:name w:val="Знак"/>
    <w:basedOn w:val="a0"/>
    <w:link w:val="aff8"/>
    <w:pPr>
      <w:widowControl/>
      <w:spacing w:beforeAutospacing="1" w:afterAutospacing="1"/>
    </w:pPr>
    <w:rPr>
      <w:u w:color="000000"/>
    </w:rPr>
  </w:style>
  <w:style w:type="character" w:customStyle="1" w:styleId="aff8">
    <w:name w:val="Знак"/>
    <w:basedOn w:val="1"/>
    <w:link w:val="aff7"/>
    <w:rPr>
      <w:rFonts w:ascii="Times New Roman" w:hAnsi="Times New Roman"/>
      <w:color w:val="000000"/>
      <w:sz w:val="24"/>
      <w:u w:color="000000"/>
    </w:rPr>
  </w:style>
  <w:style w:type="paragraph" w:customStyle="1" w:styleId="1610">
    <w:name w:val="Знак Знак161"/>
    <w:link w:val="1611"/>
    <w:rPr>
      <w:rFonts w:ascii="Arial" w:hAnsi="Arial"/>
      <w:b/>
      <w:sz w:val="26"/>
    </w:rPr>
  </w:style>
  <w:style w:type="character" w:customStyle="1" w:styleId="1611">
    <w:name w:val="Знак Знак161"/>
    <w:link w:val="1610"/>
    <w:rPr>
      <w:rFonts w:ascii="Arial" w:hAnsi="Arial"/>
      <w:b/>
      <w:sz w:val="26"/>
    </w:rPr>
  </w:style>
  <w:style w:type="paragraph" w:customStyle="1" w:styleId="190">
    <w:name w:val="Основной текст (19)"/>
    <w:basedOn w:val="a0"/>
    <w:link w:val="191"/>
    <w:pPr>
      <w:spacing w:after="180" w:line="0" w:lineRule="atLeast"/>
      <w:ind w:firstLine="340"/>
      <w:jc w:val="both"/>
    </w:pPr>
    <w:rPr>
      <w:sz w:val="21"/>
    </w:rPr>
  </w:style>
  <w:style w:type="character" w:customStyle="1" w:styleId="191">
    <w:name w:val="Основной текст (19)"/>
    <w:basedOn w:val="1"/>
    <w:link w:val="190"/>
    <w:rPr>
      <w:rFonts w:ascii="Times New Roman" w:hAnsi="Times New Roman"/>
      <w:sz w:val="21"/>
    </w:rPr>
  </w:style>
  <w:style w:type="paragraph" w:customStyle="1" w:styleId="aff9">
    <w:name w:val="Знак Знак"/>
    <w:basedOn w:val="a0"/>
    <w:link w:val="affa"/>
    <w:pPr>
      <w:widowControl/>
      <w:spacing w:after="160" w:line="240" w:lineRule="exact"/>
    </w:pPr>
    <w:rPr>
      <w:rFonts w:ascii="Verdana" w:hAnsi="Verdana"/>
      <w:sz w:val="20"/>
    </w:rPr>
  </w:style>
  <w:style w:type="character" w:customStyle="1" w:styleId="affa">
    <w:name w:val="Знак Знак"/>
    <w:basedOn w:val="1"/>
    <w:link w:val="aff9"/>
    <w:rPr>
      <w:rFonts w:ascii="Verdana" w:hAnsi="Verdana"/>
      <w:sz w:val="20"/>
    </w:rPr>
  </w:style>
  <w:style w:type="paragraph" w:customStyle="1" w:styleId="2f2">
    <w:name w:val="Основной текст2"/>
    <w:basedOn w:val="a0"/>
    <w:link w:val="2f3"/>
    <w:pPr>
      <w:spacing w:line="480" w:lineRule="exact"/>
      <w:jc w:val="both"/>
    </w:pPr>
    <w:rPr>
      <w:sz w:val="26"/>
    </w:rPr>
  </w:style>
  <w:style w:type="character" w:customStyle="1" w:styleId="2f3">
    <w:name w:val="Основной текст2"/>
    <w:basedOn w:val="1"/>
    <w:link w:val="2f2"/>
    <w:rPr>
      <w:rFonts w:ascii="Times New Roman" w:hAnsi="Times New Roman"/>
      <w:sz w:val="26"/>
    </w:rPr>
  </w:style>
  <w:style w:type="paragraph" w:customStyle="1" w:styleId="100">
    <w:name w:val="Основной текст (10) + Не курсив"/>
    <w:link w:val="101"/>
    <w:rPr>
      <w:rFonts w:ascii="Times New Roman" w:hAnsi="Times New Roman"/>
      <w:b/>
      <w:i/>
      <w:sz w:val="21"/>
      <w:highlight w:val="white"/>
    </w:rPr>
  </w:style>
  <w:style w:type="character" w:customStyle="1" w:styleId="101">
    <w:name w:val="Основной текст (10) + Не курсив"/>
    <w:link w:val="100"/>
    <w:rPr>
      <w:rFonts w:ascii="Times New Roman" w:hAnsi="Times New Roman"/>
      <w:b/>
      <w:i/>
      <w:smallCaps w:val="0"/>
      <w:strike w:val="0"/>
      <w:color w:val="000000"/>
      <w:spacing w:val="0"/>
      <w:sz w:val="21"/>
      <w:highlight w:val="white"/>
      <w:u w:val="none"/>
    </w:rPr>
  </w:style>
  <w:style w:type="paragraph" w:customStyle="1" w:styleId="225">
    <w:name w:val="Заголовок №2 (2)5"/>
    <w:link w:val="2250"/>
    <w:rPr>
      <w:b/>
      <w:sz w:val="25"/>
    </w:rPr>
  </w:style>
  <w:style w:type="character" w:customStyle="1" w:styleId="2250">
    <w:name w:val="Заголовок №2 (2)5"/>
    <w:link w:val="225"/>
    <w:rPr>
      <w:b/>
      <w:sz w:val="25"/>
    </w:rPr>
  </w:style>
  <w:style w:type="paragraph" w:customStyle="1" w:styleId="3310">
    <w:name w:val="Заголовок №3 (3)1"/>
    <w:basedOn w:val="a0"/>
    <w:link w:val="3311"/>
    <w:pPr>
      <w:widowControl/>
      <w:spacing w:before="420" w:after="60" w:line="240" w:lineRule="atLeast"/>
      <w:ind w:firstLine="360"/>
      <w:outlineLvl w:val="2"/>
    </w:pPr>
    <w:rPr>
      <w:rFonts w:asciiTheme="minorHAnsi" w:hAnsiTheme="minorHAnsi"/>
      <w:b/>
      <w:sz w:val="23"/>
    </w:rPr>
  </w:style>
  <w:style w:type="character" w:customStyle="1" w:styleId="3311">
    <w:name w:val="Заголовок №3 (3)1"/>
    <w:basedOn w:val="1"/>
    <w:link w:val="3310"/>
    <w:rPr>
      <w:rFonts w:asciiTheme="minorHAnsi" w:hAnsiTheme="minorHAnsi"/>
      <w:b/>
      <w:sz w:val="23"/>
    </w:rPr>
  </w:style>
  <w:style w:type="paragraph" w:customStyle="1" w:styleId="352">
    <w:name w:val="Заголовок №35"/>
    <w:link w:val="353"/>
    <w:rPr>
      <w:rFonts w:ascii="Times New Roman" w:hAnsi="Times New Roman"/>
    </w:rPr>
  </w:style>
  <w:style w:type="character" w:customStyle="1" w:styleId="353">
    <w:name w:val="Заголовок №35"/>
    <w:link w:val="352"/>
    <w:rPr>
      <w:rFonts w:ascii="Times New Roman" w:hAnsi="Times New Roman"/>
      <w:b w:val="0"/>
      <w:spacing w:val="0"/>
      <w:sz w:val="22"/>
    </w:rPr>
  </w:style>
  <w:style w:type="paragraph" w:customStyle="1" w:styleId="3314">
    <w:name w:val="Заголовок №3 (3)14"/>
    <w:link w:val="33140"/>
    <w:rPr>
      <w:rFonts w:ascii="Calibri" w:hAnsi="Calibri"/>
      <w:sz w:val="23"/>
    </w:rPr>
  </w:style>
  <w:style w:type="character" w:customStyle="1" w:styleId="33140">
    <w:name w:val="Заголовок №3 (3)14"/>
    <w:link w:val="3314"/>
    <w:rPr>
      <w:rFonts w:ascii="Calibri" w:hAnsi="Calibri"/>
      <w:b w:val="0"/>
      <w:spacing w:val="0"/>
      <w:sz w:val="23"/>
    </w:rPr>
  </w:style>
  <w:style w:type="paragraph" w:customStyle="1" w:styleId="dash041e005f0431005f044b005f0447005f043d005f044b005f0439">
    <w:name w:val="dash041e_005f0431_005f044b_005f0447_005f043d_005f044b_005f0439"/>
    <w:basedOn w:val="a0"/>
    <w:link w:val="dash041e005f0431005f044b005f0447005f043d005f044b005f04390"/>
    <w:pPr>
      <w:widowControl/>
    </w:pPr>
  </w:style>
  <w:style w:type="character" w:customStyle="1" w:styleId="dash041e005f0431005f044b005f0447005f043d005f044b005f04390">
    <w:name w:val="dash041e_005f0431_005f044b_005f0447_005f043d_005f044b_005f0439"/>
    <w:basedOn w:val="1"/>
    <w:link w:val="dash041e005f0431005f044b005f0447005f043d005f044b005f0439"/>
    <w:rPr>
      <w:rFonts w:ascii="Times New Roman" w:hAnsi="Times New Roman"/>
      <w:sz w:val="24"/>
    </w:rPr>
  </w:style>
  <w:style w:type="paragraph" w:customStyle="1" w:styleId="xl78">
    <w:name w:val="xl78"/>
    <w:basedOn w:val="a0"/>
    <w:link w:val="xl780"/>
    <w:pPr>
      <w:widowControl/>
      <w:spacing w:beforeAutospacing="1" w:afterAutospacing="1"/>
      <w:jc w:val="center"/>
    </w:pPr>
    <w:rPr>
      <w:b/>
    </w:rPr>
  </w:style>
  <w:style w:type="character" w:customStyle="1" w:styleId="xl780">
    <w:name w:val="xl78"/>
    <w:basedOn w:val="1"/>
    <w:link w:val="xl78"/>
    <w:rPr>
      <w:rFonts w:ascii="Times New Roman" w:hAnsi="Times New Roman"/>
      <w:b/>
      <w:sz w:val="24"/>
    </w:rPr>
  </w:style>
  <w:style w:type="paragraph" w:customStyle="1" w:styleId="223">
    <w:name w:val="Основной текст с отступом 22"/>
    <w:basedOn w:val="a0"/>
    <w:link w:val="224"/>
    <w:pPr>
      <w:widowControl/>
      <w:ind w:firstLine="709"/>
      <w:jc w:val="both"/>
    </w:pPr>
    <w:rPr>
      <w:sz w:val="22"/>
    </w:rPr>
  </w:style>
  <w:style w:type="character" w:customStyle="1" w:styleId="224">
    <w:name w:val="Основной текст с отступом 22"/>
    <w:basedOn w:val="1"/>
    <w:link w:val="223"/>
    <w:rPr>
      <w:rFonts w:ascii="Times New Roman" w:hAnsi="Times New Roman"/>
      <w:sz w:val="22"/>
    </w:rPr>
  </w:style>
  <w:style w:type="paragraph" w:customStyle="1" w:styleId="1c">
    <w:name w:val="Знак Знак Знак Знак1"/>
    <w:basedOn w:val="a0"/>
    <w:link w:val="1d"/>
    <w:pPr>
      <w:widowControl/>
      <w:spacing w:beforeAutospacing="1" w:afterAutospacing="1"/>
    </w:pPr>
    <w:rPr>
      <w:u w:color="000000"/>
    </w:rPr>
  </w:style>
  <w:style w:type="character" w:customStyle="1" w:styleId="1d">
    <w:name w:val="Знак Знак Знак Знак1"/>
    <w:basedOn w:val="1"/>
    <w:link w:val="1c"/>
    <w:rPr>
      <w:rFonts w:ascii="Times New Roman" w:hAnsi="Times New Roman"/>
      <w:color w:val="000000"/>
      <w:sz w:val="24"/>
      <w:u w:color="000000"/>
    </w:rPr>
  </w:style>
  <w:style w:type="paragraph" w:customStyle="1" w:styleId="3315">
    <w:name w:val="Заголовок №3 (3)15"/>
    <w:link w:val="33150"/>
    <w:rPr>
      <w:rFonts w:ascii="Calibri" w:hAnsi="Calibri"/>
      <w:sz w:val="23"/>
    </w:rPr>
  </w:style>
  <w:style w:type="character" w:customStyle="1" w:styleId="33150">
    <w:name w:val="Заголовок №3 (3)15"/>
    <w:link w:val="3315"/>
    <w:rPr>
      <w:rFonts w:ascii="Calibri" w:hAnsi="Calibri"/>
      <w:b w:val="0"/>
      <w:spacing w:val="0"/>
      <w:sz w:val="23"/>
    </w:rPr>
  </w:style>
  <w:style w:type="paragraph" w:customStyle="1" w:styleId="WW8Num13z0">
    <w:name w:val="WW8Num13z0"/>
    <w:link w:val="WW8Num13z00"/>
    <w:rPr>
      <w:sz w:val="28"/>
    </w:rPr>
  </w:style>
  <w:style w:type="character" w:customStyle="1" w:styleId="WW8Num13z00">
    <w:name w:val="WW8Num13z0"/>
    <w:link w:val="WW8Num13z0"/>
    <w:rPr>
      <w:b w:val="0"/>
      <w:sz w:val="28"/>
    </w:rPr>
  </w:style>
  <w:style w:type="paragraph" w:customStyle="1" w:styleId="xl164">
    <w:name w:val="xl164"/>
    <w:basedOn w:val="a0"/>
    <w:link w:val="xl1640"/>
    <w:pPr>
      <w:widowControl/>
      <w:spacing w:beforeAutospacing="1" w:afterAutospacing="1"/>
      <w:jc w:val="center"/>
    </w:pPr>
    <w:rPr>
      <w:b/>
    </w:rPr>
  </w:style>
  <w:style w:type="character" w:customStyle="1" w:styleId="xl1640">
    <w:name w:val="xl164"/>
    <w:basedOn w:val="1"/>
    <w:link w:val="xl164"/>
    <w:rPr>
      <w:rFonts w:ascii="Times New Roman" w:hAnsi="Times New Roman"/>
      <w:b/>
      <w:sz w:val="24"/>
    </w:rPr>
  </w:style>
  <w:style w:type="paragraph" w:customStyle="1" w:styleId="xl70">
    <w:name w:val="xl70"/>
    <w:basedOn w:val="a0"/>
    <w:link w:val="xl700"/>
    <w:pPr>
      <w:widowControl/>
      <w:spacing w:beforeAutospacing="1" w:afterAutospacing="1"/>
      <w:jc w:val="center"/>
    </w:pPr>
  </w:style>
  <w:style w:type="character" w:customStyle="1" w:styleId="xl700">
    <w:name w:val="xl70"/>
    <w:basedOn w:val="1"/>
    <w:link w:val="xl70"/>
    <w:rPr>
      <w:rFonts w:ascii="Times New Roman" w:hAnsi="Times New Roman"/>
      <w:sz w:val="24"/>
    </w:rPr>
  </w:style>
  <w:style w:type="paragraph" w:customStyle="1" w:styleId="blk">
    <w:name w:val="blk"/>
    <w:basedOn w:val="14"/>
    <w:link w:val="blk0"/>
  </w:style>
  <w:style w:type="character" w:customStyle="1" w:styleId="blk0">
    <w:name w:val="blk"/>
    <w:basedOn w:val="a1"/>
    <w:link w:val="blk"/>
  </w:style>
  <w:style w:type="paragraph" w:customStyle="1" w:styleId="1262">
    <w:name w:val="Основной текст (12)62"/>
    <w:link w:val="12620"/>
    <w:rPr>
      <w:rFonts w:ascii="Times New Roman" w:hAnsi="Times New Roman"/>
      <w:sz w:val="19"/>
    </w:rPr>
  </w:style>
  <w:style w:type="character" w:customStyle="1" w:styleId="12620">
    <w:name w:val="Основной текст (12)62"/>
    <w:link w:val="1262"/>
    <w:rPr>
      <w:rFonts w:ascii="Times New Roman" w:hAnsi="Times New Roman"/>
      <w:spacing w:val="0"/>
      <w:sz w:val="19"/>
    </w:rPr>
  </w:style>
  <w:style w:type="paragraph" w:customStyle="1" w:styleId="180">
    <w:name w:val="Основной текст + Полужирный18"/>
    <w:link w:val="181"/>
    <w:rPr>
      <w:rFonts w:ascii="Times New Roman" w:hAnsi="Times New Roman"/>
      <w:b/>
      <w:i/>
      <w:highlight w:val="white"/>
    </w:rPr>
  </w:style>
  <w:style w:type="character" w:customStyle="1" w:styleId="181">
    <w:name w:val="Основной текст + Полужирный18"/>
    <w:link w:val="180"/>
    <w:rPr>
      <w:rFonts w:ascii="Times New Roman" w:hAnsi="Times New Roman"/>
      <w:b/>
      <w:i/>
      <w:spacing w:val="0"/>
      <w:sz w:val="22"/>
      <w:highlight w:val="white"/>
    </w:rPr>
  </w:style>
  <w:style w:type="paragraph" w:customStyle="1" w:styleId="xl156">
    <w:name w:val="xl156"/>
    <w:basedOn w:val="a0"/>
    <w:link w:val="xl1560"/>
    <w:pPr>
      <w:widowControl/>
      <w:spacing w:beforeAutospacing="1" w:afterAutospacing="1"/>
      <w:jc w:val="center"/>
    </w:pPr>
    <w:rPr>
      <w:b/>
    </w:rPr>
  </w:style>
  <w:style w:type="character" w:customStyle="1" w:styleId="xl1560">
    <w:name w:val="xl156"/>
    <w:basedOn w:val="1"/>
    <w:link w:val="xl156"/>
    <w:rPr>
      <w:rFonts w:ascii="Times New Roman" w:hAnsi="Times New Roman"/>
      <w:b/>
      <w:sz w:val="24"/>
    </w:rPr>
  </w:style>
  <w:style w:type="paragraph" w:customStyle="1" w:styleId="Style46">
    <w:name w:val="Style46"/>
    <w:basedOn w:val="a0"/>
    <w:link w:val="Style460"/>
    <w:pPr>
      <w:spacing w:line="226" w:lineRule="exact"/>
      <w:jc w:val="center"/>
    </w:pPr>
  </w:style>
  <w:style w:type="character" w:customStyle="1" w:styleId="Style460">
    <w:name w:val="Style46"/>
    <w:basedOn w:val="1"/>
    <w:link w:val="Style46"/>
    <w:rPr>
      <w:rFonts w:ascii="Times New Roman" w:hAnsi="Times New Roman"/>
      <w:sz w:val="24"/>
    </w:rPr>
  </w:style>
  <w:style w:type="paragraph" w:customStyle="1" w:styleId="dash041e0431044b0447043d044b0439char11">
    <w:name w:val="dash041e_0431_044b_0447_043d_044b_0439__char1"/>
    <w:link w:val="dash041e0431044b0447043d044b0439char12"/>
    <w:rPr>
      <w:rFonts w:ascii="Times New Roman" w:hAnsi="Times New Roman"/>
      <w:sz w:val="24"/>
    </w:rPr>
  </w:style>
  <w:style w:type="character" w:customStyle="1" w:styleId="dash041e0431044b0447043d044b0439char12">
    <w:name w:val="dash041e_0431_044b_0447_043d_044b_0439__char1"/>
    <w:link w:val="dash041e0431044b0447043d044b0439char11"/>
    <w:rPr>
      <w:rFonts w:ascii="Times New Roman" w:hAnsi="Times New Roman"/>
      <w:strike w:val="0"/>
      <w:sz w:val="24"/>
      <w:u w:val="none"/>
    </w:rPr>
  </w:style>
  <w:style w:type="paragraph" w:customStyle="1" w:styleId="226">
    <w:name w:val="Номер заголовка №2 (2)"/>
    <w:basedOn w:val="a0"/>
    <w:link w:val="227"/>
    <w:pPr>
      <w:spacing w:line="0" w:lineRule="atLeast"/>
    </w:pPr>
    <w:rPr>
      <w:b/>
      <w:sz w:val="26"/>
    </w:rPr>
  </w:style>
  <w:style w:type="character" w:customStyle="1" w:styleId="227">
    <w:name w:val="Номер заголовка №2 (2)"/>
    <w:basedOn w:val="1"/>
    <w:link w:val="226"/>
    <w:rPr>
      <w:rFonts w:ascii="Times New Roman" w:hAnsi="Times New Roman"/>
      <w:b/>
      <w:sz w:val="26"/>
    </w:rPr>
  </w:style>
  <w:style w:type="paragraph" w:customStyle="1" w:styleId="FR1">
    <w:name w:val="FR1"/>
    <w:link w:val="FR10"/>
    <w:pPr>
      <w:spacing w:after="0" w:line="240" w:lineRule="auto"/>
      <w:ind w:left="360" w:right="400"/>
      <w:jc w:val="center"/>
    </w:pPr>
    <w:rPr>
      <w:rFonts w:ascii="Arial Narrow" w:hAnsi="Arial Narrow"/>
      <w:sz w:val="32"/>
    </w:rPr>
  </w:style>
  <w:style w:type="character" w:customStyle="1" w:styleId="FR10">
    <w:name w:val="FR1"/>
    <w:link w:val="FR1"/>
    <w:rPr>
      <w:rFonts w:ascii="Arial Narrow" w:hAnsi="Arial Narrow"/>
      <w:sz w:val="32"/>
    </w:rPr>
  </w:style>
  <w:style w:type="paragraph" w:customStyle="1" w:styleId="162">
    <w:name w:val="Основной текст + Полужирный16"/>
    <w:link w:val="163"/>
    <w:rPr>
      <w:rFonts w:ascii="Times New Roman" w:hAnsi="Times New Roman"/>
      <w:b/>
    </w:rPr>
  </w:style>
  <w:style w:type="character" w:customStyle="1" w:styleId="163">
    <w:name w:val="Основной текст + Полужирный16"/>
    <w:link w:val="162"/>
    <w:rPr>
      <w:rFonts w:ascii="Times New Roman" w:hAnsi="Times New Roman"/>
      <w:b/>
      <w:spacing w:val="0"/>
      <w:sz w:val="22"/>
    </w:rPr>
  </w:style>
  <w:style w:type="paragraph" w:customStyle="1" w:styleId="item-controlblog-adminpid-1744177254">
    <w:name w:val="item-control blog-admin pid-1744177254"/>
    <w:link w:val="item-controlblog-adminpid-17441772540"/>
  </w:style>
  <w:style w:type="character" w:customStyle="1" w:styleId="item-controlblog-adminpid-17441772540">
    <w:name w:val="item-control blog-admin pid-1744177254"/>
    <w:link w:val="item-controlblog-adminpid-1744177254"/>
  </w:style>
  <w:style w:type="paragraph" w:customStyle="1" w:styleId="h1215">
    <w:name w:val="h1215"/>
    <w:basedOn w:val="a0"/>
    <w:link w:val="h12150"/>
    <w:pPr>
      <w:widowControl/>
      <w:spacing w:beforeAutospacing="1" w:afterAutospacing="1"/>
    </w:pPr>
  </w:style>
  <w:style w:type="character" w:customStyle="1" w:styleId="h12150">
    <w:name w:val="h1215"/>
    <w:basedOn w:val="1"/>
    <w:link w:val="h1215"/>
    <w:rPr>
      <w:rFonts w:ascii="Times New Roman" w:hAnsi="Times New Roman"/>
      <w:color w:val="000000"/>
      <w:sz w:val="24"/>
    </w:rPr>
  </w:style>
  <w:style w:type="paragraph" w:customStyle="1" w:styleId="45">
    <w:name w:val="Основной текст + Полужирный45"/>
    <w:link w:val="450"/>
    <w:rPr>
      <w:rFonts w:ascii="Times New Roman" w:hAnsi="Times New Roman"/>
      <w:b/>
      <w:i/>
    </w:rPr>
  </w:style>
  <w:style w:type="character" w:customStyle="1" w:styleId="450">
    <w:name w:val="Основной текст + Полужирный45"/>
    <w:link w:val="45"/>
    <w:rPr>
      <w:rFonts w:ascii="Times New Roman" w:hAnsi="Times New Roman"/>
      <w:b/>
      <w:i/>
      <w:spacing w:val="0"/>
      <w:sz w:val="22"/>
    </w:rPr>
  </w:style>
  <w:style w:type="paragraph" w:customStyle="1" w:styleId="affb">
    <w:name w:val="Знак Знак Знак Знак Знак Знак Знак Знак Знак"/>
    <w:basedOn w:val="a0"/>
    <w:link w:val="affc"/>
    <w:pPr>
      <w:widowControl/>
      <w:spacing w:beforeAutospacing="1" w:afterAutospacing="1"/>
    </w:pPr>
    <w:rPr>
      <w:u w:color="000000"/>
    </w:rPr>
  </w:style>
  <w:style w:type="character" w:customStyle="1" w:styleId="affc">
    <w:name w:val="Знак Знак Знак Знак Знак Знак Знак Знак Знак"/>
    <w:basedOn w:val="1"/>
    <w:link w:val="affb"/>
    <w:rPr>
      <w:rFonts w:ascii="Times New Roman" w:hAnsi="Times New Roman"/>
      <w:color w:val="000000"/>
      <w:sz w:val="24"/>
      <w:u w:color="000000"/>
    </w:rPr>
  </w:style>
  <w:style w:type="paragraph" w:customStyle="1" w:styleId="150">
    <w:name w:val="Основной текст + Полужирный15"/>
    <w:link w:val="151"/>
    <w:rPr>
      <w:rFonts w:ascii="Times New Roman" w:hAnsi="Times New Roman"/>
      <w:highlight w:val="white"/>
    </w:rPr>
  </w:style>
  <w:style w:type="character" w:customStyle="1" w:styleId="151">
    <w:name w:val="Основной текст + Полужирный15"/>
    <w:link w:val="150"/>
    <w:rPr>
      <w:rFonts w:ascii="Times New Roman" w:hAnsi="Times New Roman"/>
      <w:sz w:val="22"/>
      <w:highlight w:val="white"/>
    </w:rPr>
  </w:style>
  <w:style w:type="paragraph" w:customStyle="1" w:styleId="1423">
    <w:name w:val="Основной текст (14)23"/>
    <w:link w:val="14230"/>
    <w:rPr>
      <w:rFonts w:ascii="Times New Roman" w:hAnsi="Times New Roman"/>
    </w:rPr>
  </w:style>
  <w:style w:type="character" w:customStyle="1" w:styleId="14230">
    <w:name w:val="Основной текст (14)23"/>
    <w:link w:val="1423"/>
    <w:rPr>
      <w:rFonts w:ascii="Times New Roman" w:hAnsi="Times New Roman"/>
      <w:i w:val="0"/>
      <w:spacing w:val="0"/>
      <w:sz w:val="22"/>
    </w:rPr>
  </w:style>
  <w:style w:type="paragraph" w:customStyle="1" w:styleId="IntenseReference1">
    <w:name w:val="Intense Reference1"/>
    <w:link w:val="IntenseReference10"/>
    <w:rPr>
      <w:b/>
      <w:sz w:val="24"/>
      <w:u w:val="single"/>
    </w:rPr>
  </w:style>
  <w:style w:type="character" w:customStyle="1" w:styleId="IntenseReference10">
    <w:name w:val="Intense Reference1"/>
    <w:link w:val="IntenseReference1"/>
    <w:rPr>
      <w:b/>
      <w:sz w:val="24"/>
      <w:u w:val="single"/>
    </w:rPr>
  </w:style>
  <w:style w:type="paragraph" w:customStyle="1" w:styleId="128">
    <w:name w:val="Основной текст (12) + Малые прописные"/>
    <w:link w:val="129"/>
    <w:rPr>
      <w:rFonts w:ascii="Tahoma" w:hAnsi="Tahoma"/>
      <w:b/>
      <w:i/>
      <w:smallCaps/>
      <w:sz w:val="18"/>
      <w:highlight w:val="white"/>
    </w:rPr>
  </w:style>
  <w:style w:type="character" w:customStyle="1" w:styleId="129">
    <w:name w:val="Основной текст (12) + Малые прописные"/>
    <w:link w:val="128"/>
    <w:rPr>
      <w:rFonts w:ascii="Tahoma" w:hAnsi="Tahoma"/>
      <w:b/>
      <w:i/>
      <w:smallCaps/>
      <w:color w:val="000000"/>
      <w:spacing w:val="0"/>
      <w:sz w:val="18"/>
      <w:highlight w:val="white"/>
    </w:rPr>
  </w:style>
  <w:style w:type="paragraph" w:customStyle="1" w:styleId="xl163">
    <w:name w:val="xl163"/>
    <w:basedOn w:val="a0"/>
    <w:link w:val="xl1630"/>
    <w:pPr>
      <w:widowControl/>
      <w:spacing w:beforeAutospacing="1" w:afterAutospacing="1"/>
      <w:jc w:val="center"/>
    </w:pPr>
    <w:rPr>
      <w:sz w:val="28"/>
    </w:rPr>
  </w:style>
  <w:style w:type="character" w:customStyle="1" w:styleId="xl1630">
    <w:name w:val="xl163"/>
    <w:basedOn w:val="1"/>
    <w:link w:val="xl163"/>
    <w:rPr>
      <w:rFonts w:ascii="Times New Roman" w:hAnsi="Times New Roman"/>
      <w:sz w:val="28"/>
    </w:rPr>
  </w:style>
  <w:style w:type="paragraph" w:customStyle="1" w:styleId="xl169">
    <w:name w:val="xl169"/>
    <w:basedOn w:val="a0"/>
    <w:link w:val="xl1690"/>
    <w:pPr>
      <w:widowControl/>
      <w:spacing w:beforeAutospacing="1" w:afterAutospacing="1"/>
      <w:jc w:val="center"/>
    </w:pPr>
    <w:rPr>
      <w:b/>
    </w:rPr>
  </w:style>
  <w:style w:type="character" w:customStyle="1" w:styleId="xl1690">
    <w:name w:val="xl169"/>
    <w:basedOn w:val="1"/>
    <w:link w:val="xl169"/>
    <w:rPr>
      <w:rFonts w:ascii="Times New Roman" w:hAnsi="Times New Roman"/>
      <w:b/>
      <w:sz w:val="24"/>
    </w:rPr>
  </w:style>
  <w:style w:type="paragraph" w:customStyle="1" w:styleId="BodyTextIndent21">
    <w:name w:val="Body Text Indent 21"/>
    <w:basedOn w:val="a0"/>
    <w:link w:val="BodyTextIndent210"/>
    <w:pPr>
      <w:widowControl/>
      <w:ind w:firstLine="709"/>
      <w:jc w:val="both"/>
    </w:pPr>
    <w:rPr>
      <w:sz w:val="22"/>
    </w:rPr>
  </w:style>
  <w:style w:type="character" w:customStyle="1" w:styleId="BodyTextIndent210">
    <w:name w:val="Body Text Indent 21"/>
    <w:basedOn w:val="1"/>
    <w:link w:val="BodyTextIndent21"/>
    <w:rPr>
      <w:rFonts w:ascii="Times New Roman" w:hAnsi="Times New Roman"/>
      <w:sz w:val="22"/>
    </w:rPr>
  </w:style>
  <w:style w:type="paragraph" w:customStyle="1" w:styleId="1958">
    <w:name w:val="Основной текст (19)58"/>
    <w:link w:val="19580"/>
    <w:rPr>
      <w:rFonts w:ascii="Times New Roman" w:hAnsi="Times New Roman"/>
      <w:b/>
      <w:sz w:val="20"/>
    </w:rPr>
  </w:style>
  <w:style w:type="character" w:customStyle="1" w:styleId="19580">
    <w:name w:val="Основной текст (19)58"/>
    <w:link w:val="1958"/>
    <w:rPr>
      <w:rFonts w:ascii="Times New Roman" w:hAnsi="Times New Roman"/>
      <w:b/>
      <w:spacing w:val="0"/>
      <w:sz w:val="20"/>
    </w:rPr>
  </w:style>
  <w:style w:type="paragraph" w:customStyle="1" w:styleId="xl88">
    <w:name w:val="xl88"/>
    <w:basedOn w:val="a0"/>
    <w:link w:val="xl880"/>
    <w:pPr>
      <w:widowControl/>
      <w:spacing w:beforeAutospacing="1" w:afterAutospacing="1"/>
    </w:pPr>
  </w:style>
  <w:style w:type="character" w:customStyle="1" w:styleId="xl880">
    <w:name w:val="xl88"/>
    <w:basedOn w:val="1"/>
    <w:link w:val="xl88"/>
    <w:rPr>
      <w:rFonts w:ascii="Times New Roman" w:hAnsi="Times New Roman"/>
      <w:sz w:val="24"/>
    </w:rPr>
  </w:style>
  <w:style w:type="paragraph" w:customStyle="1" w:styleId="112">
    <w:name w:val="Основной текст (11)2"/>
    <w:link w:val="1120"/>
    <w:rPr>
      <w:rFonts w:ascii="Times New Roman" w:hAnsi="Times New Roman"/>
      <w:sz w:val="17"/>
    </w:rPr>
  </w:style>
  <w:style w:type="character" w:customStyle="1" w:styleId="1120">
    <w:name w:val="Основной текст (11)2"/>
    <w:link w:val="112"/>
    <w:rPr>
      <w:rFonts w:ascii="Times New Roman" w:hAnsi="Times New Roman"/>
      <w:spacing w:val="0"/>
      <w:sz w:val="17"/>
    </w:rPr>
  </w:style>
  <w:style w:type="paragraph" w:customStyle="1" w:styleId="style1">
    <w:name w:val="style1"/>
    <w:link w:val="style10"/>
  </w:style>
  <w:style w:type="character" w:customStyle="1" w:styleId="style10">
    <w:name w:val="style1"/>
    <w:link w:val="style1"/>
  </w:style>
  <w:style w:type="paragraph" w:customStyle="1" w:styleId="416">
    <w:name w:val="Заголовок №416"/>
    <w:link w:val="4160"/>
    <w:rPr>
      <w:rFonts w:ascii="Times New Roman" w:hAnsi="Times New Roman"/>
    </w:rPr>
  </w:style>
  <w:style w:type="character" w:customStyle="1" w:styleId="4160">
    <w:name w:val="Заголовок №416"/>
    <w:link w:val="416"/>
    <w:rPr>
      <w:rFonts w:ascii="Times New Roman" w:hAnsi="Times New Roman"/>
      <w:b w:val="0"/>
      <w:spacing w:val="0"/>
      <w:sz w:val="22"/>
    </w:rPr>
  </w:style>
  <w:style w:type="paragraph" w:customStyle="1" w:styleId="164">
    <w:name w:val="Знак Знак16"/>
    <w:link w:val="165"/>
    <w:rPr>
      <w:rFonts w:ascii="Arial" w:hAnsi="Arial"/>
      <w:b/>
      <w:sz w:val="24"/>
    </w:rPr>
  </w:style>
  <w:style w:type="character" w:customStyle="1" w:styleId="165">
    <w:name w:val="Знак Знак16"/>
    <w:link w:val="164"/>
    <w:rPr>
      <w:rFonts w:ascii="Arial" w:hAnsi="Arial"/>
      <w:b/>
      <w:sz w:val="24"/>
    </w:rPr>
  </w:style>
  <w:style w:type="paragraph" w:customStyle="1" w:styleId="115">
    <w:name w:val="Основной текст (11)5"/>
    <w:link w:val="1150"/>
    <w:rPr>
      <w:rFonts w:ascii="Times New Roman" w:hAnsi="Times New Roman"/>
      <w:sz w:val="17"/>
    </w:rPr>
  </w:style>
  <w:style w:type="character" w:customStyle="1" w:styleId="1150">
    <w:name w:val="Основной текст (11)5"/>
    <w:link w:val="115"/>
    <w:rPr>
      <w:rFonts w:ascii="Times New Roman" w:hAnsi="Times New Roman"/>
      <w:spacing w:val="0"/>
      <w:sz w:val="17"/>
    </w:rPr>
  </w:style>
  <w:style w:type="paragraph" w:customStyle="1" w:styleId="1121">
    <w:name w:val="Заголовок №112"/>
    <w:link w:val="1122"/>
    <w:rPr>
      <w:rFonts w:ascii="Calibri" w:hAnsi="Calibri"/>
      <w:sz w:val="34"/>
    </w:rPr>
  </w:style>
  <w:style w:type="character" w:customStyle="1" w:styleId="1122">
    <w:name w:val="Заголовок №112"/>
    <w:link w:val="1121"/>
    <w:rPr>
      <w:rFonts w:ascii="Calibri" w:hAnsi="Calibri"/>
      <w:spacing w:val="0"/>
      <w:sz w:val="34"/>
    </w:rPr>
  </w:style>
  <w:style w:type="paragraph" w:customStyle="1" w:styleId="FontStyle305">
    <w:name w:val="Font Style305"/>
    <w:link w:val="FontStyle3050"/>
    <w:rPr>
      <w:rFonts w:ascii="Times New Roman" w:hAnsi="Times New Roman"/>
    </w:rPr>
  </w:style>
  <w:style w:type="character" w:customStyle="1" w:styleId="FontStyle3050">
    <w:name w:val="Font Style305"/>
    <w:link w:val="FontStyle305"/>
    <w:rPr>
      <w:rFonts w:ascii="Times New Roman" w:hAnsi="Times New Roman"/>
      <w:color w:val="000000"/>
      <w:sz w:val="22"/>
    </w:rPr>
  </w:style>
  <w:style w:type="paragraph" w:customStyle="1" w:styleId="default005f005fchar1char1">
    <w:name w:val="default_005f_005fchar1__char1"/>
    <w:link w:val="default005f005fchar1char10"/>
    <w:rPr>
      <w:rFonts w:ascii="Times New Roman" w:hAnsi="Times New Roman"/>
      <w:sz w:val="24"/>
    </w:rPr>
  </w:style>
  <w:style w:type="character" w:customStyle="1" w:styleId="default005f005fchar1char10">
    <w:name w:val="default_005f_005fchar1__char1"/>
    <w:link w:val="default005f005fchar1char1"/>
    <w:rPr>
      <w:rFonts w:ascii="Times New Roman" w:hAnsi="Times New Roman"/>
      <w:strike w:val="0"/>
      <w:sz w:val="24"/>
      <w:u w:val="none"/>
    </w:rPr>
  </w:style>
  <w:style w:type="paragraph" w:customStyle="1" w:styleId="21c">
    <w:name w:val="Основной текст (2)1"/>
    <w:basedOn w:val="a0"/>
    <w:link w:val="21d"/>
    <w:pPr>
      <w:spacing w:line="202" w:lineRule="exact"/>
      <w:ind w:left="780" w:hanging="780"/>
    </w:pPr>
    <w:rPr>
      <w:sz w:val="22"/>
    </w:rPr>
  </w:style>
  <w:style w:type="character" w:customStyle="1" w:styleId="21d">
    <w:name w:val="Основной текст (2)1"/>
    <w:basedOn w:val="1"/>
    <w:link w:val="21c"/>
    <w:rPr>
      <w:rFonts w:ascii="Times New Roman" w:hAnsi="Times New Roman"/>
      <w:color w:val="000000"/>
      <w:sz w:val="22"/>
    </w:rPr>
  </w:style>
  <w:style w:type="paragraph" w:customStyle="1" w:styleId="BodyTextChar">
    <w:name w:val="Body Text Char"/>
    <w:link w:val="BodyTextChar0"/>
    <w:rPr>
      <w:sz w:val="24"/>
    </w:rPr>
  </w:style>
  <w:style w:type="character" w:customStyle="1" w:styleId="BodyTextChar0">
    <w:name w:val="Body Text Char"/>
    <w:link w:val="BodyTextChar"/>
    <w:rPr>
      <w:sz w:val="24"/>
    </w:rPr>
  </w:style>
  <w:style w:type="paragraph" w:customStyle="1" w:styleId="1469">
    <w:name w:val="Основной текст (14)69"/>
    <w:link w:val="14690"/>
    <w:rPr>
      <w:rFonts w:ascii="Times New Roman" w:hAnsi="Times New Roman"/>
    </w:rPr>
  </w:style>
  <w:style w:type="character" w:customStyle="1" w:styleId="14690">
    <w:name w:val="Основной текст (14)69"/>
    <w:link w:val="1469"/>
    <w:rPr>
      <w:rFonts w:ascii="Times New Roman" w:hAnsi="Times New Roman"/>
      <w:i w:val="0"/>
      <w:spacing w:val="0"/>
      <w:sz w:val="22"/>
    </w:rPr>
  </w:style>
  <w:style w:type="paragraph" w:customStyle="1" w:styleId="250">
    <w:name w:val="Основной текст + Полужирный25"/>
    <w:link w:val="251"/>
    <w:rPr>
      <w:rFonts w:ascii="Times New Roman" w:hAnsi="Times New Roman"/>
      <w:b/>
      <w:i/>
      <w:highlight w:val="white"/>
    </w:rPr>
  </w:style>
  <w:style w:type="character" w:customStyle="1" w:styleId="251">
    <w:name w:val="Основной текст + Полужирный25"/>
    <w:link w:val="250"/>
    <w:rPr>
      <w:rFonts w:ascii="Times New Roman" w:hAnsi="Times New Roman"/>
      <w:b/>
      <w:i/>
      <w:spacing w:val="0"/>
      <w:sz w:val="22"/>
      <w:highlight w:val="white"/>
    </w:rPr>
  </w:style>
  <w:style w:type="paragraph" w:customStyle="1" w:styleId="423">
    <w:name w:val="Заголовок №4 (2)"/>
    <w:basedOn w:val="4210"/>
    <w:link w:val="425"/>
    <w:rPr>
      <w:highlight w:val="white"/>
    </w:rPr>
  </w:style>
  <w:style w:type="character" w:customStyle="1" w:styleId="425">
    <w:name w:val="Заголовок №4 (2)"/>
    <w:basedOn w:val="4211"/>
    <w:link w:val="423"/>
    <w:rPr>
      <w:rFonts w:asciiTheme="minorHAnsi" w:hAnsiTheme="minorHAnsi"/>
      <w:b/>
      <w:sz w:val="23"/>
      <w:highlight w:val="white"/>
    </w:rPr>
  </w:style>
  <w:style w:type="paragraph" w:customStyle="1" w:styleId="1e">
    <w:name w:val="Номер страницы1"/>
    <w:link w:val="affd"/>
  </w:style>
  <w:style w:type="character" w:styleId="affd">
    <w:name w:val="page number"/>
    <w:link w:val="1e"/>
  </w:style>
  <w:style w:type="paragraph" w:customStyle="1" w:styleId="1233">
    <w:name w:val="Основной текст (12)33"/>
    <w:link w:val="12330"/>
    <w:rPr>
      <w:rFonts w:ascii="Times New Roman" w:hAnsi="Times New Roman"/>
      <w:sz w:val="19"/>
    </w:rPr>
  </w:style>
  <w:style w:type="character" w:customStyle="1" w:styleId="12330">
    <w:name w:val="Основной текст (12)33"/>
    <w:link w:val="1233"/>
    <w:rPr>
      <w:rFonts w:ascii="Times New Roman" w:hAnsi="Times New Roman"/>
      <w:spacing w:val="0"/>
      <w:sz w:val="19"/>
    </w:rPr>
  </w:style>
  <w:style w:type="paragraph" w:customStyle="1" w:styleId="xl107">
    <w:name w:val="xl107"/>
    <w:basedOn w:val="a0"/>
    <w:link w:val="xl1070"/>
    <w:pPr>
      <w:widowControl/>
      <w:spacing w:beforeAutospacing="1" w:afterAutospacing="1"/>
      <w:jc w:val="center"/>
    </w:pPr>
  </w:style>
  <w:style w:type="character" w:customStyle="1" w:styleId="xl1070">
    <w:name w:val="xl107"/>
    <w:basedOn w:val="1"/>
    <w:link w:val="xl107"/>
    <w:rPr>
      <w:rFonts w:ascii="Times New Roman" w:hAnsi="Times New Roman"/>
      <w:sz w:val="24"/>
    </w:rPr>
  </w:style>
  <w:style w:type="paragraph" w:customStyle="1" w:styleId="1111pt1">
    <w:name w:val="Основной текст (11) + 11 pt1"/>
    <w:link w:val="1111pt10"/>
  </w:style>
  <w:style w:type="character" w:customStyle="1" w:styleId="1111pt10">
    <w:name w:val="Основной текст (11) + 11 pt1"/>
    <w:link w:val="1111pt1"/>
    <w:rPr>
      <w:sz w:val="22"/>
    </w:rPr>
  </w:style>
  <w:style w:type="paragraph" w:customStyle="1" w:styleId="93">
    <w:name w:val="Основной текст + Курсив9"/>
    <w:link w:val="94"/>
    <w:rPr>
      <w:rFonts w:ascii="Times New Roman" w:hAnsi="Times New Roman"/>
      <w:i/>
    </w:rPr>
  </w:style>
  <w:style w:type="character" w:customStyle="1" w:styleId="94">
    <w:name w:val="Основной текст + Курсив9"/>
    <w:link w:val="93"/>
    <w:rPr>
      <w:rFonts w:ascii="Times New Roman" w:hAnsi="Times New Roman"/>
      <w:i/>
      <w:spacing w:val="0"/>
      <w:sz w:val="22"/>
    </w:rPr>
  </w:style>
  <w:style w:type="paragraph" w:customStyle="1" w:styleId="95">
    <w:name w:val="Основной текст (9)"/>
    <w:basedOn w:val="a0"/>
    <w:link w:val="96"/>
    <w:pPr>
      <w:spacing w:before="60" w:line="211" w:lineRule="exact"/>
      <w:jc w:val="both"/>
    </w:pPr>
    <w:rPr>
      <w:i/>
      <w:sz w:val="21"/>
    </w:rPr>
  </w:style>
  <w:style w:type="character" w:customStyle="1" w:styleId="96">
    <w:name w:val="Основной текст (9)"/>
    <w:basedOn w:val="1"/>
    <w:link w:val="95"/>
    <w:rPr>
      <w:rFonts w:ascii="Times New Roman" w:hAnsi="Times New Roman"/>
      <w:i/>
      <w:sz w:val="21"/>
    </w:rPr>
  </w:style>
  <w:style w:type="paragraph" w:customStyle="1" w:styleId="affe">
    <w:name w:val="Маркеры списка"/>
    <w:link w:val="afff"/>
    <w:rPr>
      <w:rFonts w:ascii="OpenSymbol" w:hAnsi="OpenSymbol"/>
    </w:rPr>
  </w:style>
  <w:style w:type="character" w:customStyle="1" w:styleId="afff">
    <w:name w:val="Маркеры списка"/>
    <w:link w:val="affe"/>
    <w:rPr>
      <w:rFonts w:ascii="OpenSymbol" w:hAnsi="OpenSymbol"/>
    </w:rPr>
  </w:style>
  <w:style w:type="paragraph" w:customStyle="1" w:styleId="2Arial5">
    <w:name w:val="Основной текст (2) + Arial5"/>
    <w:link w:val="2Arial50"/>
    <w:rPr>
      <w:rFonts w:ascii="Arial" w:hAnsi="Arial"/>
      <w:b/>
      <w:i/>
      <w:sz w:val="18"/>
      <w:highlight w:val="white"/>
    </w:rPr>
  </w:style>
  <w:style w:type="character" w:customStyle="1" w:styleId="2Arial50">
    <w:name w:val="Основной текст (2) + Arial5"/>
    <w:link w:val="2Arial5"/>
    <w:rPr>
      <w:rFonts w:ascii="Arial" w:hAnsi="Arial"/>
      <w:b/>
      <w:i/>
      <w:strike w:val="0"/>
      <w:sz w:val="18"/>
      <w:highlight w:val="white"/>
      <w:u w:val="none"/>
    </w:rPr>
  </w:style>
  <w:style w:type="paragraph" w:customStyle="1" w:styleId="102">
    <w:name w:val="Основной текст (10)2"/>
    <w:link w:val="1020"/>
    <w:rPr>
      <w:rFonts w:ascii="Times New Roman" w:hAnsi="Times New Roman"/>
      <w:sz w:val="17"/>
    </w:rPr>
  </w:style>
  <w:style w:type="character" w:customStyle="1" w:styleId="1020">
    <w:name w:val="Основной текст (10)2"/>
    <w:link w:val="102"/>
    <w:rPr>
      <w:rFonts w:ascii="Times New Roman" w:hAnsi="Times New Roman"/>
      <w:b w:val="0"/>
      <w:spacing w:val="0"/>
      <w:sz w:val="17"/>
    </w:rPr>
  </w:style>
  <w:style w:type="paragraph" w:customStyle="1" w:styleId="1f">
    <w:name w:val="Слабая ссылка1"/>
    <w:link w:val="afff0"/>
    <w:rPr>
      <w:sz w:val="24"/>
      <w:u w:val="single"/>
    </w:rPr>
  </w:style>
  <w:style w:type="character" w:styleId="afff0">
    <w:name w:val="Subtle Reference"/>
    <w:link w:val="1f"/>
    <w:rPr>
      <w:sz w:val="24"/>
      <w:u w:val="single"/>
    </w:rPr>
  </w:style>
  <w:style w:type="paragraph" w:customStyle="1" w:styleId="xl167">
    <w:name w:val="xl167"/>
    <w:basedOn w:val="a0"/>
    <w:link w:val="xl1670"/>
    <w:pPr>
      <w:widowControl/>
      <w:spacing w:beforeAutospacing="1" w:afterAutospacing="1"/>
      <w:jc w:val="center"/>
    </w:pPr>
    <w:rPr>
      <w:b/>
    </w:rPr>
  </w:style>
  <w:style w:type="character" w:customStyle="1" w:styleId="xl1670">
    <w:name w:val="xl167"/>
    <w:basedOn w:val="1"/>
    <w:link w:val="xl167"/>
    <w:rPr>
      <w:rFonts w:ascii="Times New Roman" w:hAnsi="Times New Roman"/>
      <w:b/>
      <w:sz w:val="24"/>
    </w:rPr>
  </w:style>
  <w:style w:type="paragraph" w:customStyle="1" w:styleId="1f0">
    <w:name w:val="Выделение1"/>
    <w:link w:val="afff1"/>
    <w:rPr>
      <w:i/>
    </w:rPr>
  </w:style>
  <w:style w:type="character" w:styleId="afff1">
    <w:name w:val="Emphasis"/>
    <w:link w:val="1f0"/>
    <w:rPr>
      <w:i/>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link w:val="dash041e0441043d043e0432043d043e0439002004420435043a04410442002004410020043e0442044104420443043f043e043c0"/>
    <w:pPr>
      <w:widowControl/>
      <w:spacing w:after="120"/>
      <w:ind w:left="280"/>
    </w:pPr>
  </w:style>
  <w:style w:type="character" w:customStyle="1" w:styleId="dash041e0441043d043e0432043d043e0439002004420435043a04410442002004410020043e0442044104420443043f043e043c0">
    <w:name w:val="dash041e_0441_043d_043e_0432_043d_043e_0439_0020_0442_0435_043a_0441_0442_0020_0441_0020_043e_0442_0441_0442_0443_043f_043e_043c"/>
    <w:basedOn w:val="1"/>
    <w:link w:val="dash041e0441043d043e0432043d043e0439002004420435043a04410442002004410020043e0442044104420443043f043e043c"/>
    <w:rPr>
      <w:rFonts w:ascii="Times New Roman" w:hAnsi="Times New Roman"/>
      <w:sz w:val="24"/>
    </w:rPr>
  </w:style>
  <w:style w:type="paragraph" w:customStyle="1" w:styleId="1483">
    <w:name w:val="Основной текст (14)83"/>
    <w:link w:val="14830"/>
    <w:rPr>
      <w:rFonts w:ascii="Times New Roman" w:hAnsi="Times New Roman"/>
    </w:rPr>
  </w:style>
  <w:style w:type="character" w:customStyle="1" w:styleId="14830">
    <w:name w:val="Основной текст (14)83"/>
    <w:link w:val="1483"/>
    <w:rPr>
      <w:rFonts w:ascii="Times New Roman" w:hAnsi="Times New Roman"/>
      <w:i w:val="0"/>
      <w:spacing w:val="0"/>
      <w:sz w:val="22"/>
    </w:rPr>
  </w:style>
  <w:style w:type="paragraph" w:customStyle="1" w:styleId="44">
    <w:name w:val="Основной текст + Полужирный44"/>
    <w:link w:val="440"/>
    <w:rPr>
      <w:rFonts w:ascii="Times New Roman" w:hAnsi="Times New Roman"/>
      <w:b/>
      <w:i/>
    </w:rPr>
  </w:style>
  <w:style w:type="character" w:customStyle="1" w:styleId="440">
    <w:name w:val="Основной текст + Полужирный44"/>
    <w:link w:val="44"/>
    <w:rPr>
      <w:rFonts w:ascii="Times New Roman" w:hAnsi="Times New Roman"/>
      <w:b/>
      <w:i/>
      <w:spacing w:val="0"/>
      <w:sz w:val="22"/>
    </w:rPr>
  </w:style>
  <w:style w:type="paragraph" w:customStyle="1" w:styleId="Heading3Char">
    <w:name w:val="Heading 3 Char"/>
    <w:link w:val="Heading3Char0"/>
    <w:rPr>
      <w:rFonts w:ascii="Arial" w:hAnsi="Arial"/>
      <w:b/>
      <w:sz w:val="26"/>
    </w:rPr>
  </w:style>
  <w:style w:type="character" w:customStyle="1" w:styleId="Heading3Char0">
    <w:name w:val="Heading 3 Char"/>
    <w:link w:val="Heading3Char"/>
    <w:rPr>
      <w:rFonts w:ascii="Arial" w:hAnsi="Arial"/>
      <w:b/>
      <w:sz w:val="26"/>
    </w:rPr>
  </w:style>
  <w:style w:type="character" w:customStyle="1" w:styleId="90">
    <w:name w:val="Заголовок 9 Знак"/>
    <w:basedOn w:val="1"/>
    <w:link w:val="9"/>
    <w:rPr>
      <w:rFonts w:ascii="Arial" w:hAnsi="Arial"/>
      <w:sz w:val="22"/>
    </w:rPr>
  </w:style>
  <w:style w:type="paragraph" w:customStyle="1" w:styleId="2MicrosoftSansSerif2">
    <w:name w:val="Основной текст (2) + Microsoft Sans Serif2"/>
    <w:link w:val="2MicrosoftSansSerif20"/>
    <w:rPr>
      <w:rFonts w:ascii="Microsoft Sans Serif" w:hAnsi="Microsoft Sans Serif"/>
      <w:b/>
      <w:sz w:val="17"/>
      <w:highlight w:val="white"/>
    </w:rPr>
  </w:style>
  <w:style w:type="character" w:customStyle="1" w:styleId="2MicrosoftSansSerif20">
    <w:name w:val="Основной текст (2) + Microsoft Sans Serif2"/>
    <w:link w:val="2MicrosoftSansSerif2"/>
    <w:rPr>
      <w:rFonts w:ascii="Microsoft Sans Serif" w:hAnsi="Microsoft Sans Serif"/>
      <w:b/>
      <w:strike w:val="0"/>
      <w:sz w:val="17"/>
      <w:highlight w:val="white"/>
      <w:u w:val="none"/>
    </w:rPr>
  </w:style>
  <w:style w:type="paragraph" w:customStyle="1" w:styleId="97">
    <w:name w:val="Основной текст + Полужирный9"/>
    <w:link w:val="98"/>
    <w:rPr>
      <w:rFonts w:ascii="Times New Roman" w:hAnsi="Times New Roman"/>
      <w:b/>
    </w:rPr>
  </w:style>
  <w:style w:type="character" w:customStyle="1" w:styleId="98">
    <w:name w:val="Основной текст + Полужирный9"/>
    <w:link w:val="97"/>
    <w:rPr>
      <w:rFonts w:ascii="Times New Roman" w:hAnsi="Times New Roman"/>
      <w:b/>
      <w:spacing w:val="0"/>
      <w:sz w:val="22"/>
    </w:rPr>
  </w:style>
  <w:style w:type="paragraph" w:customStyle="1" w:styleId="12310">
    <w:name w:val="Основной текст (12)31"/>
    <w:link w:val="12311"/>
    <w:rPr>
      <w:rFonts w:ascii="Times New Roman" w:hAnsi="Times New Roman"/>
      <w:sz w:val="19"/>
    </w:rPr>
  </w:style>
  <w:style w:type="character" w:customStyle="1" w:styleId="12311">
    <w:name w:val="Основной текст (12)31"/>
    <w:link w:val="12310"/>
    <w:rPr>
      <w:rFonts w:ascii="Times New Roman" w:hAnsi="Times New Roman"/>
      <w:spacing w:val="0"/>
      <w:sz w:val="19"/>
    </w:rPr>
  </w:style>
  <w:style w:type="paragraph" w:customStyle="1" w:styleId="1256">
    <w:name w:val="Основной текст (12)56"/>
    <w:link w:val="12560"/>
    <w:rPr>
      <w:rFonts w:ascii="Times New Roman" w:hAnsi="Times New Roman"/>
      <w:sz w:val="19"/>
    </w:rPr>
  </w:style>
  <w:style w:type="character" w:customStyle="1" w:styleId="12560">
    <w:name w:val="Основной текст (12)56"/>
    <w:link w:val="1256"/>
    <w:rPr>
      <w:rFonts w:ascii="Times New Roman" w:hAnsi="Times New Roman"/>
      <w:spacing w:val="0"/>
      <w:sz w:val="19"/>
    </w:rPr>
  </w:style>
  <w:style w:type="paragraph" w:customStyle="1" w:styleId="xl133">
    <w:name w:val="xl133"/>
    <w:basedOn w:val="a0"/>
    <w:link w:val="xl1330"/>
    <w:pPr>
      <w:widowControl/>
      <w:spacing w:beforeAutospacing="1" w:afterAutospacing="1"/>
    </w:pPr>
  </w:style>
  <w:style w:type="character" w:customStyle="1" w:styleId="xl1330">
    <w:name w:val="xl133"/>
    <w:basedOn w:val="1"/>
    <w:link w:val="xl133"/>
    <w:rPr>
      <w:rFonts w:ascii="Times New Roman" w:hAnsi="Times New Roman"/>
      <w:sz w:val="24"/>
    </w:rPr>
  </w:style>
  <w:style w:type="paragraph" w:customStyle="1" w:styleId="113">
    <w:name w:val="Основной текст + Полужирный11"/>
    <w:link w:val="114"/>
    <w:rPr>
      <w:rFonts w:ascii="Times New Roman" w:hAnsi="Times New Roman"/>
      <w:highlight w:val="white"/>
    </w:rPr>
  </w:style>
  <w:style w:type="character" w:customStyle="1" w:styleId="114">
    <w:name w:val="Основной текст + Полужирный11"/>
    <w:link w:val="113"/>
    <w:rPr>
      <w:rFonts w:ascii="Times New Roman" w:hAnsi="Times New Roman"/>
      <w:sz w:val="22"/>
      <w:highlight w:val="white"/>
    </w:rPr>
  </w:style>
  <w:style w:type="paragraph" w:customStyle="1" w:styleId="1454">
    <w:name w:val="Основной текст (14)54"/>
    <w:link w:val="14540"/>
    <w:rPr>
      <w:rFonts w:ascii="Times New Roman" w:hAnsi="Times New Roman"/>
    </w:rPr>
  </w:style>
  <w:style w:type="character" w:customStyle="1" w:styleId="14540">
    <w:name w:val="Основной текст (14)54"/>
    <w:link w:val="1454"/>
    <w:rPr>
      <w:rFonts w:ascii="Times New Roman" w:hAnsi="Times New Roman"/>
      <w:i w:val="0"/>
      <w:spacing w:val="0"/>
      <w:sz w:val="22"/>
    </w:rPr>
  </w:style>
  <w:style w:type="paragraph" w:customStyle="1" w:styleId="2f4">
    <w:name w:val="?????2"/>
    <w:basedOn w:val="a0"/>
    <w:link w:val="2f5"/>
    <w:pPr>
      <w:widowControl/>
      <w:tabs>
        <w:tab w:val="left" w:pos="567"/>
      </w:tabs>
      <w:ind w:left="113" w:right="284"/>
      <w:jc w:val="both"/>
    </w:pPr>
  </w:style>
  <w:style w:type="character" w:customStyle="1" w:styleId="2f5">
    <w:name w:val="?????2"/>
    <w:basedOn w:val="1"/>
    <w:link w:val="2f4"/>
    <w:rPr>
      <w:rFonts w:ascii="Times New Roman" w:hAnsi="Times New Roman"/>
      <w:sz w:val="24"/>
    </w:rPr>
  </w:style>
  <w:style w:type="paragraph" w:customStyle="1" w:styleId="xl139">
    <w:name w:val="xl139"/>
    <w:basedOn w:val="a0"/>
    <w:link w:val="xl1390"/>
    <w:pPr>
      <w:widowControl/>
      <w:spacing w:beforeAutospacing="1" w:afterAutospacing="1"/>
    </w:pPr>
  </w:style>
  <w:style w:type="character" w:customStyle="1" w:styleId="xl1390">
    <w:name w:val="xl139"/>
    <w:basedOn w:val="1"/>
    <w:link w:val="xl139"/>
    <w:rPr>
      <w:rFonts w:ascii="Times New Roman" w:hAnsi="Times New Roman"/>
      <w:sz w:val="24"/>
    </w:rPr>
  </w:style>
  <w:style w:type="paragraph" w:customStyle="1" w:styleId="afff2">
    <w:name w:val="абзац"/>
    <w:basedOn w:val="a0"/>
    <w:link w:val="afff3"/>
    <w:pPr>
      <w:widowControl/>
      <w:ind w:firstLine="851"/>
      <w:jc w:val="both"/>
    </w:pPr>
    <w:rPr>
      <w:sz w:val="26"/>
    </w:rPr>
  </w:style>
  <w:style w:type="character" w:customStyle="1" w:styleId="afff3">
    <w:name w:val="абзац"/>
    <w:basedOn w:val="1"/>
    <w:link w:val="afff2"/>
    <w:rPr>
      <w:rFonts w:ascii="Times New Roman" w:hAnsi="Times New Roman"/>
      <w:sz w:val="26"/>
    </w:rPr>
  </w:style>
  <w:style w:type="paragraph" w:customStyle="1" w:styleId="afff4">
    <w:name w:val="Колонтитул"/>
    <w:basedOn w:val="a0"/>
    <w:link w:val="afff5"/>
    <w:pPr>
      <w:spacing w:line="0" w:lineRule="atLeast"/>
    </w:pPr>
    <w:rPr>
      <w:i/>
      <w:sz w:val="18"/>
    </w:rPr>
  </w:style>
  <w:style w:type="character" w:customStyle="1" w:styleId="afff5">
    <w:name w:val="Колонтитул"/>
    <w:basedOn w:val="1"/>
    <w:link w:val="afff4"/>
    <w:rPr>
      <w:rFonts w:ascii="Times New Roman" w:hAnsi="Times New Roman"/>
      <w:i/>
      <w:sz w:val="18"/>
    </w:rPr>
  </w:style>
  <w:style w:type="paragraph" w:customStyle="1" w:styleId="list005f0020paragraph005f005fchar1char1">
    <w:name w:val="list_005f0020paragraph_005f_005fchar1__char1"/>
    <w:link w:val="list005f0020paragraph005f005fchar1char10"/>
    <w:rPr>
      <w:rFonts w:ascii="Times New Roman" w:hAnsi="Times New Roman"/>
      <w:sz w:val="24"/>
    </w:rPr>
  </w:style>
  <w:style w:type="character" w:customStyle="1" w:styleId="list005f0020paragraph005f005fchar1char10">
    <w:name w:val="list_005f0020paragraph_005f_005fchar1__char1"/>
    <w:link w:val="list005f0020paragraph005f005fchar1char1"/>
    <w:rPr>
      <w:rFonts w:ascii="Times New Roman" w:hAnsi="Times New Roman"/>
      <w:strike w:val="0"/>
      <w:sz w:val="24"/>
      <w:u w:val="none"/>
    </w:rPr>
  </w:style>
  <w:style w:type="paragraph" w:customStyle="1" w:styleId="117">
    <w:name w:val="Основной текст (11)7"/>
    <w:link w:val="1170"/>
    <w:rPr>
      <w:sz w:val="17"/>
    </w:rPr>
  </w:style>
  <w:style w:type="character" w:customStyle="1" w:styleId="1170">
    <w:name w:val="Основной текст (11)7"/>
    <w:link w:val="117"/>
    <w:rPr>
      <w:sz w:val="17"/>
    </w:rPr>
  </w:style>
  <w:style w:type="paragraph" w:customStyle="1" w:styleId="133">
    <w:name w:val="Основной текст (13)3"/>
    <w:link w:val="1330"/>
    <w:rPr>
      <w:rFonts w:ascii="Calibri" w:hAnsi="Calibri"/>
      <w:sz w:val="34"/>
    </w:rPr>
  </w:style>
  <w:style w:type="character" w:customStyle="1" w:styleId="1330">
    <w:name w:val="Основной текст (13)3"/>
    <w:link w:val="133"/>
    <w:rPr>
      <w:rFonts w:ascii="Calibri" w:hAnsi="Calibri"/>
      <w:spacing w:val="0"/>
      <w:sz w:val="34"/>
    </w:rPr>
  </w:style>
  <w:style w:type="paragraph" w:customStyle="1" w:styleId="1221">
    <w:name w:val="Основной текст (12)2"/>
    <w:link w:val="1222"/>
    <w:rPr>
      <w:rFonts w:ascii="Times New Roman" w:hAnsi="Times New Roman"/>
      <w:sz w:val="19"/>
    </w:rPr>
  </w:style>
  <w:style w:type="character" w:customStyle="1" w:styleId="1222">
    <w:name w:val="Основной текст (12)2"/>
    <w:link w:val="1221"/>
    <w:rPr>
      <w:rFonts w:ascii="Times New Roman" w:hAnsi="Times New Roman"/>
      <w:spacing w:val="0"/>
      <w:sz w:val="19"/>
    </w:rPr>
  </w:style>
  <w:style w:type="paragraph" w:customStyle="1" w:styleId="143">
    <w:name w:val="Заголовок №14"/>
    <w:link w:val="144"/>
    <w:rPr>
      <w:rFonts w:ascii="Calibri" w:hAnsi="Calibri"/>
      <w:sz w:val="34"/>
    </w:rPr>
  </w:style>
  <w:style w:type="character" w:customStyle="1" w:styleId="144">
    <w:name w:val="Заголовок №14"/>
    <w:link w:val="143"/>
    <w:rPr>
      <w:rFonts w:ascii="Calibri" w:hAnsi="Calibri"/>
      <w:spacing w:val="0"/>
      <w:sz w:val="34"/>
    </w:rPr>
  </w:style>
  <w:style w:type="paragraph" w:customStyle="1" w:styleId="12210">
    <w:name w:val="Основной текст (12)21"/>
    <w:link w:val="12211"/>
    <w:rPr>
      <w:rFonts w:ascii="Times New Roman" w:hAnsi="Times New Roman"/>
      <w:sz w:val="19"/>
    </w:rPr>
  </w:style>
  <w:style w:type="character" w:customStyle="1" w:styleId="12211">
    <w:name w:val="Основной текст (12)21"/>
    <w:link w:val="12210"/>
    <w:rPr>
      <w:rFonts w:ascii="Times New Roman" w:hAnsi="Times New Roman"/>
      <w:spacing w:val="0"/>
      <w:sz w:val="19"/>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link w:val="dash0412005f0435005f0440005f0445005f043d005f0438005f0439005f0020005f043a005f043e005f043b005f043e005f043d005f0442005f0438005f0442005f0443005f043b0"/>
    <w:pPr>
      <w:widowControl/>
    </w:pPr>
    <w:rPr>
      <w:sz w:val="20"/>
    </w:rPr>
  </w:style>
  <w:style w:type="character" w:customStyle="1" w:styleId="dash0412005f0435005f0440005f0445005f043d005f0438005f0439005f0020005f043a005f043e005f043b005f043e005f043d005f0442005f0438005f0442005f0443005f043b0">
    <w:name w:val="dash0412_005f0435_005f0440_005f0445_005f043d_005f0438_005f0439_005f0020_005f043a_005f043e_005f043b_005f043e_005f043d_005f0442_005f0438_005f0442_005f0443_005f043b"/>
    <w:basedOn w:val="1"/>
    <w:link w:val="dash0412005f0435005f0440005f0445005f043d005f0438005f0439005f0020005f043a005f043e005f043b005f043e005f043d005f0442005f0438005f0442005f0443005f043b"/>
    <w:rPr>
      <w:rFonts w:ascii="Times New Roman" w:hAnsi="Times New Roman"/>
      <w:sz w:val="20"/>
    </w:rPr>
  </w:style>
  <w:style w:type="paragraph" w:customStyle="1" w:styleId="1422">
    <w:name w:val="Основной текст (14)22"/>
    <w:link w:val="14220"/>
    <w:rPr>
      <w:rFonts w:ascii="Times New Roman" w:hAnsi="Times New Roman"/>
    </w:rPr>
  </w:style>
  <w:style w:type="character" w:customStyle="1" w:styleId="14220">
    <w:name w:val="Основной текст (14)22"/>
    <w:link w:val="1422"/>
    <w:rPr>
      <w:rFonts w:ascii="Times New Roman" w:hAnsi="Times New Roman"/>
      <w:i w:val="0"/>
      <w:spacing w:val="0"/>
      <w:sz w:val="22"/>
    </w:rPr>
  </w:style>
  <w:style w:type="paragraph" w:customStyle="1" w:styleId="c0">
    <w:name w:val="c0"/>
    <w:link w:val="c00"/>
  </w:style>
  <w:style w:type="character" w:customStyle="1" w:styleId="c00">
    <w:name w:val="c0"/>
    <w:link w:val="c0"/>
  </w:style>
  <w:style w:type="paragraph" w:customStyle="1" w:styleId="12-1pt">
    <w:name w:val="Основной текст (12) + Интервал -1 pt"/>
    <w:link w:val="12-1pt0"/>
    <w:rPr>
      <w:rFonts w:ascii="Times New Roman" w:hAnsi="Times New Roman"/>
      <w:spacing w:val="-20"/>
      <w:sz w:val="19"/>
    </w:rPr>
  </w:style>
  <w:style w:type="character" w:customStyle="1" w:styleId="12-1pt0">
    <w:name w:val="Основной текст (12) + Интервал -1 pt"/>
    <w:link w:val="12-1pt"/>
    <w:rPr>
      <w:rFonts w:ascii="Times New Roman" w:hAnsi="Times New Roman"/>
      <w:spacing w:val="-20"/>
      <w:sz w:val="19"/>
    </w:rPr>
  </w:style>
  <w:style w:type="paragraph" w:customStyle="1" w:styleId="1f1">
    <w:name w:val="Знак Знак1 Знак Знак Знак"/>
    <w:basedOn w:val="a0"/>
    <w:link w:val="1f2"/>
    <w:pPr>
      <w:widowControl/>
      <w:spacing w:after="160" w:line="240" w:lineRule="exact"/>
    </w:pPr>
    <w:rPr>
      <w:rFonts w:ascii="Verdana" w:hAnsi="Verdana"/>
      <w:sz w:val="20"/>
    </w:rPr>
  </w:style>
  <w:style w:type="character" w:customStyle="1" w:styleId="1f2">
    <w:name w:val="Знак Знак1 Знак Знак Знак"/>
    <w:basedOn w:val="1"/>
    <w:link w:val="1f1"/>
    <w:rPr>
      <w:rFonts w:ascii="Verdana" w:hAnsi="Verdana"/>
      <w:sz w:val="20"/>
    </w:rPr>
  </w:style>
  <w:style w:type="paragraph" w:customStyle="1" w:styleId="editsection">
    <w:name w:val="editsection"/>
    <w:link w:val="editsection0"/>
  </w:style>
  <w:style w:type="character" w:customStyle="1" w:styleId="editsection0">
    <w:name w:val="editsection"/>
    <w:link w:val="editsection"/>
  </w:style>
  <w:style w:type="paragraph" w:customStyle="1" w:styleId="14105">
    <w:name w:val="Основной текст (14)105"/>
    <w:link w:val="141050"/>
    <w:rPr>
      <w:rFonts w:ascii="Times New Roman" w:hAnsi="Times New Roman"/>
    </w:rPr>
  </w:style>
  <w:style w:type="character" w:customStyle="1" w:styleId="141050">
    <w:name w:val="Основной текст (14)105"/>
    <w:link w:val="14105"/>
    <w:rPr>
      <w:rFonts w:ascii="Times New Roman" w:hAnsi="Times New Roman"/>
      <w:i w:val="0"/>
      <w:spacing w:val="0"/>
      <w:sz w:val="22"/>
    </w:rPr>
  </w:style>
  <w:style w:type="paragraph" w:customStyle="1" w:styleId="210pt">
    <w:name w:val="Основной текст (2) + 10 pt"/>
    <w:link w:val="210pt0"/>
    <w:rPr>
      <w:rFonts w:ascii="Times New Roman" w:hAnsi="Times New Roman"/>
      <w:b/>
      <w:sz w:val="20"/>
      <w:highlight w:val="white"/>
    </w:rPr>
  </w:style>
  <w:style w:type="character" w:customStyle="1" w:styleId="210pt0">
    <w:name w:val="Основной текст (2) + 10 pt"/>
    <w:link w:val="210pt"/>
    <w:rPr>
      <w:rFonts w:ascii="Times New Roman" w:hAnsi="Times New Roman"/>
      <w:b/>
      <w:i w:val="0"/>
      <w:smallCaps w:val="0"/>
      <w:strike w:val="0"/>
      <w:color w:val="000000"/>
      <w:spacing w:val="0"/>
      <w:sz w:val="20"/>
      <w:highlight w:val="white"/>
      <w:u w:val="none"/>
    </w:rPr>
  </w:style>
  <w:style w:type="paragraph" w:customStyle="1" w:styleId="43">
    <w:name w:val="Подпись к таблице (4)"/>
    <w:basedOn w:val="a0"/>
    <w:link w:val="46"/>
    <w:pPr>
      <w:spacing w:line="240" w:lineRule="atLeast"/>
      <w:jc w:val="right"/>
    </w:pPr>
    <w:rPr>
      <w:sz w:val="22"/>
    </w:rPr>
  </w:style>
  <w:style w:type="character" w:customStyle="1" w:styleId="46">
    <w:name w:val="Подпись к таблице (4)"/>
    <w:basedOn w:val="1"/>
    <w:link w:val="43"/>
    <w:rPr>
      <w:rFonts w:ascii="Times New Roman" w:hAnsi="Times New Roman"/>
      <w:sz w:val="22"/>
    </w:rPr>
  </w:style>
  <w:style w:type="paragraph" w:customStyle="1" w:styleId="Style98">
    <w:name w:val="Style98"/>
    <w:basedOn w:val="a0"/>
    <w:link w:val="Style980"/>
    <w:pPr>
      <w:spacing w:line="235" w:lineRule="exact"/>
      <w:jc w:val="both"/>
    </w:pPr>
  </w:style>
  <w:style w:type="character" w:customStyle="1" w:styleId="Style980">
    <w:name w:val="Style98"/>
    <w:basedOn w:val="1"/>
    <w:link w:val="Style98"/>
    <w:rPr>
      <w:rFonts w:ascii="Times New Roman" w:hAnsi="Times New Roman"/>
      <w:sz w:val="24"/>
    </w:rPr>
  </w:style>
  <w:style w:type="paragraph" w:customStyle="1" w:styleId="33100">
    <w:name w:val="Заголовок №3 (3)10"/>
    <w:link w:val="33101"/>
    <w:rPr>
      <w:rFonts w:ascii="Calibri" w:hAnsi="Calibri"/>
      <w:sz w:val="23"/>
    </w:rPr>
  </w:style>
  <w:style w:type="character" w:customStyle="1" w:styleId="33101">
    <w:name w:val="Заголовок №3 (3)10"/>
    <w:link w:val="33100"/>
    <w:rPr>
      <w:rFonts w:ascii="Calibri" w:hAnsi="Calibri"/>
      <w:b w:val="0"/>
      <w:spacing w:val="0"/>
      <w:sz w:val="23"/>
    </w:rPr>
  </w:style>
  <w:style w:type="paragraph" w:customStyle="1" w:styleId="48">
    <w:name w:val="Основной текст + Полужирный48"/>
    <w:link w:val="480"/>
    <w:rPr>
      <w:rFonts w:ascii="Times New Roman" w:hAnsi="Times New Roman"/>
      <w:b/>
      <w:highlight w:val="white"/>
    </w:rPr>
  </w:style>
  <w:style w:type="character" w:customStyle="1" w:styleId="480">
    <w:name w:val="Основной текст + Полужирный48"/>
    <w:link w:val="48"/>
    <w:rPr>
      <w:rFonts w:ascii="Times New Roman" w:hAnsi="Times New Roman"/>
      <w:b/>
      <w:spacing w:val="0"/>
      <w:highlight w:val="white"/>
    </w:rPr>
  </w:style>
  <w:style w:type="paragraph" w:customStyle="1" w:styleId="4212">
    <w:name w:val="Заголовок №421"/>
    <w:link w:val="4213"/>
    <w:rPr>
      <w:b/>
    </w:rPr>
  </w:style>
  <w:style w:type="character" w:customStyle="1" w:styleId="4213">
    <w:name w:val="Заголовок №421"/>
    <w:link w:val="4212"/>
    <w:rPr>
      <w:b/>
      <w:sz w:val="22"/>
    </w:rPr>
  </w:style>
  <w:style w:type="paragraph" w:customStyle="1" w:styleId="xl77">
    <w:name w:val="xl77"/>
    <w:basedOn w:val="a0"/>
    <w:link w:val="xl770"/>
    <w:pPr>
      <w:widowControl/>
      <w:spacing w:beforeAutospacing="1" w:afterAutospacing="1"/>
    </w:pPr>
  </w:style>
  <w:style w:type="character" w:customStyle="1" w:styleId="xl770">
    <w:name w:val="xl77"/>
    <w:basedOn w:val="1"/>
    <w:link w:val="xl77"/>
    <w:rPr>
      <w:rFonts w:ascii="Times New Roman" w:hAnsi="Times New Roman"/>
      <w:sz w:val="24"/>
    </w:rPr>
  </w:style>
  <w:style w:type="paragraph" w:customStyle="1" w:styleId="xl125">
    <w:name w:val="xl125"/>
    <w:basedOn w:val="a0"/>
    <w:link w:val="xl1250"/>
    <w:pPr>
      <w:widowControl/>
      <w:spacing w:beforeAutospacing="1" w:afterAutospacing="1"/>
    </w:pPr>
  </w:style>
  <w:style w:type="character" w:customStyle="1" w:styleId="xl1250">
    <w:name w:val="xl125"/>
    <w:basedOn w:val="1"/>
    <w:link w:val="xl125"/>
    <w:rPr>
      <w:rFonts w:ascii="Times New Roman" w:hAnsi="Times New Roman"/>
      <w:color w:val="000000"/>
      <w:sz w:val="24"/>
    </w:rPr>
  </w:style>
  <w:style w:type="paragraph" w:customStyle="1" w:styleId="1266">
    <w:name w:val="Основной текст (12)66"/>
    <w:link w:val="12660"/>
    <w:rPr>
      <w:rFonts w:ascii="Times New Roman" w:hAnsi="Times New Roman"/>
      <w:sz w:val="19"/>
    </w:rPr>
  </w:style>
  <w:style w:type="character" w:customStyle="1" w:styleId="12660">
    <w:name w:val="Основной текст (12)66"/>
    <w:link w:val="1266"/>
    <w:rPr>
      <w:rFonts w:ascii="Times New Roman" w:hAnsi="Times New Roman"/>
      <w:spacing w:val="0"/>
      <w:sz w:val="19"/>
    </w:rPr>
  </w:style>
  <w:style w:type="paragraph" w:customStyle="1" w:styleId="afff6">
    <w:name w:val="А_сноска"/>
    <w:basedOn w:val="Footnote"/>
    <w:link w:val="afff7"/>
    <w:pPr>
      <w:ind w:firstLine="400"/>
      <w:jc w:val="both"/>
    </w:pPr>
    <w:rPr>
      <w:sz w:val="24"/>
    </w:rPr>
  </w:style>
  <w:style w:type="character" w:customStyle="1" w:styleId="afff7">
    <w:name w:val="А_сноска"/>
    <w:basedOn w:val="Footnote0"/>
    <w:link w:val="afff6"/>
    <w:rPr>
      <w:rFonts w:ascii="Times New Roman" w:hAnsi="Times New Roman"/>
      <w:sz w:val="24"/>
    </w:rPr>
  </w:style>
  <w:style w:type="paragraph" w:customStyle="1" w:styleId="327">
    <w:name w:val="Заголовок №3 (2)7"/>
    <w:link w:val="3270"/>
    <w:rPr>
      <w:b/>
      <w:i/>
      <w:highlight w:val="white"/>
    </w:rPr>
  </w:style>
  <w:style w:type="character" w:customStyle="1" w:styleId="3270">
    <w:name w:val="Заголовок №3 (2)7"/>
    <w:link w:val="327"/>
    <w:rPr>
      <w:b/>
      <w:i/>
      <w:sz w:val="22"/>
      <w:highlight w:val="white"/>
    </w:rPr>
  </w:style>
  <w:style w:type="paragraph" w:customStyle="1" w:styleId="normalchar1">
    <w:name w:val="normal__char1"/>
    <w:link w:val="normalchar10"/>
    <w:rPr>
      <w:rFonts w:ascii="Calibri" w:hAnsi="Calibri"/>
    </w:rPr>
  </w:style>
  <w:style w:type="character" w:customStyle="1" w:styleId="normalchar10">
    <w:name w:val="normal__char1"/>
    <w:link w:val="normalchar1"/>
    <w:rPr>
      <w:rFonts w:ascii="Calibri" w:hAnsi="Calibri"/>
      <w:sz w:val="22"/>
    </w:rPr>
  </w:style>
  <w:style w:type="paragraph" w:customStyle="1" w:styleId="232">
    <w:name w:val="Заголовок №2 (3)_"/>
    <w:link w:val="233"/>
    <w:rPr>
      <w:b/>
      <w:i/>
      <w:highlight w:val="white"/>
    </w:rPr>
  </w:style>
  <w:style w:type="character" w:customStyle="1" w:styleId="233">
    <w:name w:val="Заголовок №2 (3)_"/>
    <w:link w:val="232"/>
    <w:rPr>
      <w:b/>
      <w:i/>
      <w:highlight w:val="white"/>
    </w:rPr>
  </w:style>
  <w:style w:type="paragraph" w:customStyle="1" w:styleId="CharCharCarCharCarCharCarCharCarCharCharCharCarCharCharChar">
    <w:name w:val="Char Char Car Char Car Char Car Char Car Char Char Char Car Char Char Char"/>
    <w:basedOn w:val="a0"/>
    <w:link w:val="CharCharCarCharCarCharCarCharCarCharCharCharCarCharCharChar0"/>
    <w:pPr>
      <w:widowControl/>
      <w:spacing w:after="160" w:line="240" w:lineRule="exact"/>
    </w:pPr>
    <w:rPr>
      <w:rFonts w:ascii="Arial" w:hAnsi="Arial"/>
      <w:sz w:val="20"/>
    </w:rPr>
  </w:style>
  <w:style w:type="character" w:customStyle="1" w:styleId="CharCharCarCharCarCharCarCharCarCharCharCharCarCharCharChar0">
    <w:name w:val="Char Char Car Char Car Char Car Char Car Char Char Char Car Char Char Char"/>
    <w:basedOn w:val="1"/>
    <w:link w:val="CharCharCarCharCarCharCarCharCarCharCharCharCarCharCharChar"/>
    <w:rPr>
      <w:rFonts w:ascii="Arial" w:hAnsi="Arial"/>
      <w:sz w:val="20"/>
    </w:rPr>
  </w:style>
  <w:style w:type="paragraph" w:customStyle="1" w:styleId="3c">
    <w:name w:val="Номер заголовка №3"/>
    <w:basedOn w:val="a0"/>
    <w:link w:val="3d"/>
    <w:pPr>
      <w:spacing w:line="0" w:lineRule="atLeast"/>
    </w:pPr>
    <w:rPr>
      <w:rFonts w:ascii="Impact" w:hAnsi="Impact"/>
      <w:sz w:val="19"/>
    </w:rPr>
  </w:style>
  <w:style w:type="character" w:customStyle="1" w:styleId="3d">
    <w:name w:val="Номер заголовка №3"/>
    <w:basedOn w:val="1"/>
    <w:link w:val="3c"/>
    <w:rPr>
      <w:rFonts w:ascii="Impact" w:hAnsi="Impact"/>
      <w:sz w:val="19"/>
    </w:rPr>
  </w:style>
  <w:style w:type="paragraph" w:customStyle="1" w:styleId="7MicrosoftSansSerif">
    <w:name w:val="Основной текст (7) + Microsoft Sans Serif"/>
    <w:link w:val="7MicrosoftSansSerif0"/>
    <w:rPr>
      <w:rFonts w:ascii="Microsoft Sans Serif" w:hAnsi="Microsoft Sans Serif"/>
      <w:sz w:val="16"/>
      <w:highlight w:val="white"/>
    </w:rPr>
  </w:style>
  <w:style w:type="character" w:customStyle="1" w:styleId="7MicrosoftSansSerif0">
    <w:name w:val="Основной текст (7) + Microsoft Sans Serif"/>
    <w:link w:val="7MicrosoftSansSerif"/>
    <w:rPr>
      <w:rFonts w:ascii="Microsoft Sans Serif" w:hAnsi="Microsoft Sans Serif"/>
      <w:b w:val="0"/>
      <w:i w:val="0"/>
      <w:smallCaps w:val="0"/>
      <w:strike w:val="0"/>
      <w:color w:val="000000"/>
      <w:spacing w:val="0"/>
      <w:sz w:val="16"/>
      <w:highlight w:val="white"/>
      <w:u w:val="none"/>
    </w:rPr>
  </w:style>
  <w:style w:type="paragraph" w:customStyle="1" w:styleId="5yl5">
    <w:name w:val="_5yl5"/>
    <w:link w:val="5yl50"/>
  </w:style>
  <w:style w:type="character" w:customStyle="1" w:styleId="5yl50">
    <w:name w:val="_5yl5"/>
    <w:link w:val="5yl5"/>
  </w:style>
  <w:style w:type="paragraph" w:customStyle="1" w:styleId="329">
    <w:name w:val="Заголовок №3 (2)9"/>
    <w:link w:val="3290"/>
    <w:rPr>
      <w:b/>
      <w:i/>
      <w:highlight w:val="white"/>
    </w:rPr>
  </w:style>
  <w:style w:type="character" w:customStyle="1" w:styleId="3290">
    <w:name w:val="Заголовок №3 (2)9"/>
    <w:link w:val="329"/>
    <w:rPr>
      <w:b/>
      <w:i/>
      <w:sz w:val="22"/>
      <w:highlight w:val="white"/>
    </w:rPr>
  </w:style>
  <w:style w:type="paragraph" w:customStyle="1" w:styleId="322">
    <w:name w:val="Заголовок №3 (2)2"/>
    <w:link w:val="3220"/>
    <w:rPr>
      <w:rFonts w:ascii="Times New Roman" w:hAnsi="Times New Roman"/>
    </w:rPr>
  </w:style>
  <w:style w:type="character" w:customStyle="1" w:styleId="3220">
    <w:name w:val="Заголовок №3 (2)2"/>
    <w:link w:val="322"/>
    <w:rPr>
      <w:rFonts w:ascii="Times New Roman" w:hAnsi="Times New Roman"/>
      <w:b w:val="0"/>
      <w:i w:val="0"/>
      <w:spacing w:val="0"/>
      <w:sz w:val="22"/>
    </w:rPr>
  </w:style>
  <w:style w:type="paragraph" w:customStyle="1" w:styleId="ListLabel9">
    <w:name w:val="ListLabel 9"/>
    <w:link w:val="ListLabel90"/>
    <w:rPr>
      <w:color w:val="00000A"/>
    </w:rPr>
  </w:style>
  <w:style w:type="character" w:customStyle="1" w:styleId="ListLabel90">
    <w:name w:val="ListLabel 9"/>
    <w:link w:val="ListLabel9"/>
    <w:rPr>
      <w:color w:val="00000A"/>
    </w:rPr>
  </w:style>
  <w:style w:type="paragraph" w:customStyle="1" w:styleId="426">
    <w:name w:val="Заголовок №4 + Не полужирный2"/>
    <w:link w:val="427"/>
    <w:rPr>
      <w:rFonts w:ascii="Times New Roman" w:hAnsi="Times New Roman"/>
    </w:rPr>
  </w:style>
  <w:style w:type="character" w:customStyle="1" w:styleId="427">
    <w:name w:val="Заголовок №4 + Не полужирный2"/>
    <w:link w:val="426"/>
    <w:rPr>
      <w:rFonts w:ascii="Times New Roman" w:hAnsi="Times New Roman"/>
      <w:b w:val="0"/>
      <w:spacing w:val="0"/>
      <w:sz w:val="22"/>
    </w:rPr>
  </w:style>
  <w:style w:type="paragraph" w:customStyle="1" w:styleId="FontStyle21">
    <w:name w:val="Font Style21"/>
    <w:link w:val="FontStyle210"/>
    <w:rPr>
      <w:rFonts w:ascii="Times New Roman" w:hAnsi="Times New Roman"/>
    </w:rPr>
  </w:style>
  <w:style w:type="character" w:customStyle="1" w:styleId="FontStyle210">
    <w:name w:val="Font Style21"/>
    <w:link w:val="FontStyle21"/>
    <w:rPr>
      <w:rFonts w:ascii="Times New Roman" w:hAnsi="Times New Roman"/>
      <w:sz w:val="22"/>
    </w:rPr>
  </w:style>
  <w:style w:type="paragraph" w:customStyle="1" w:styleId="145">
    <w:name w:val="Основной текст (14)5"/>
    <w:link w:val="1450"/>
    <w:rPr>
      <w:rFonts w:ascii="Times New Roman" w:hAnsi="Times New Roman"/>
    </w:rPr>
  </w:style>
  <w:style w:type="character" w:customStyle="1" w:styleId="1450">
    <w:name w:val="Основной текст (14)5"/>
    <w:link w:val="145"/>
    <w:rPr>
      <w:rFonts w:ascii="Times New Roman" w:hAnsi="Times New Roman"/>
      <w:i w:val="0"/>
      <w:spacing w:val="0"/>
      <w:sz w:val="22"/>
    </w:rPr>
  </w:style>
  <w:style w:type="paragraph" w:customStyle="1" w:styleId="2f6">
    <w:name w:val="Подпись к таблице2"/>
    <w:link w:val="2f7"/>
    <w:rPr>
      <w:rFonts w:ascii="Times New Roman" w:hAnsi="Times New Roman"/>
      <w:sz w:val="20"/>
      <w:highlight w:val="white"/>
    </w:rPr>
  </w:style>
  <w:style w:type="character" w:customStyle="1" w:styleId="2f7">
    <w:name w:val="Подпись к таблице2"/>
    <w:link w:val="2f6"/>
    <w:rPr>
      <w:rFonts w:ascii="Times New Roman" w:hAnsi="Times New Roman"/>
      <w:spacing w:val="0"/>
      <w:sz w:val="20"/>
      <w:highlight w:val="white"/>
    </w:rPr>
  </w:style>
  <w:style w:type="paragraph" w:customStyle="1" w:styleId="1957">
    <w:name w:val="Основной текст (19)57"/>
    <w:link w:val="19570"/>
    <w:rPr>
      <w:rFonts w:ascii="Times New Roman" w:hAnsi="Times New Roman"/>
      <w:b/>
      <w:sz w:val="20"/>
    </w:rPr>
  </w:style>
  <w:style w:type="character" w:customStyle="1" w:styleId="19570">
    <w:name w:val="Основной текст (19)57"/>
    <w:link w:val="1957"/>
    <w:rPr>
      <w:rFonts w:ascii="Times New Roman" w:hAnsi="Times New Roman"/>
      <w:b/>
      <w:spacing w:val="0"/>
      <w:sz w:val="20"/>
    </w:rPr>
  </w:style>
  <w:style w:type="paragraph" w:customStyle="1" w:styleId="2Tahoma">
    <w:name w:val="Основной текст (2) + Tahoma"/>
    <w:link w:val="2Tahoma0"/>
    <w:rPr>
      <w:rFonts w:ascii="Tahoma" w:hAnsi="Tahoma"/>
      <w:b/>
      <w:sz w:val="19"/>
      <w:highlight w:val="white"/>
    </w:rPr>
  </w:style>
  <w:style w:type="character" w:customStyle="1" w:styleId="2Tahoma0">
    <w:name w:val="Основной текст (2) + Tahoma"/>
    <w:link w:val="2Tahoma"/>
    <w:rPr>
      <w:rFonts w:ascii="Tahoma" w:hAnsi="Tahoma"/>
      <w:b/>
      <w:i w:val="0"/>
      <w:smallCaps w:val="0"/>
      <w:strike w:val="0"/>
      <w:color w:val="000000"/>
      <w:spacing w:val="0"/>
      <w:sz w:val="19"/>
      <w:highlight w:val="white"/>
      <w:u w:val="none"/>
    </w:rPr>
  </w:style>
  <w:style w:type="paragraph" w:customStyle="1" w:styleId="1254">
    <w:name w:val="Основной текст (12)54"/>
    <w:link w:val="12540"/>
    <w:rPr>
      <w:rFonts w:ascii="Times New Roman" w:hAnsi="Times New Roman"/>
      <w:sz w:val="19"/>
    </w:rPr>
  </w:style>
  <w:style w:type="character" w:customStyle="1" w:styleId="12540">
    <w:name w:val="Основной текст (12)54"/>
    <w:link w:val="1254"/>
    <w:rPr>
      <w:rFonts w:ascii="Times New Roman" w:hAnsi="Times New Roman"/>
      <w:spacing w:val="0"/>
      <w:sz w:val="19"/>
    </w:rPr>
  </w:style>
  <w:style w:type="paragraph" w:customStyle="1" w:styleId="1f3">
    <w:name w:val="Текст выноски Знак1"/>
    <w:link w:val="1f4"/>
    <w:rPr>
      <w:rFonts w:ascii="Segoe UI" w:hAnsi="Segoe UI"/>
      <w:sz w:val="18"/>
    </w:rPr>
  </w:style>
  <w:style w:type="character" w:customStyle="1" w:styleId="1f4">
    <w:name w:val="Текст выноски Знак1"/>
    <w:link w:val="1f3"/>
    <w:rPr>
      <w:rFonts w:ascii="Segoe UI" w:hAnsi="Segoe UI"/>
      <w:sz w:val="18"/>
    </w:rPr>
  </w:style>
  <w:style w:type="paragraph" w:customStyle="1" w:styleId="174">
    <w:name w:val="Основной текст (17)"/>
    <w:basedOn w:val="a0"/>
    <w:link w:val="175"/>
    <w:pPr>
      <w:spacing w:line="0" w:lineRule="atLeast"/>
    </w:pPr>
    <w:rPr>
      <w:rFonts w:ascii="Candara" w:hAnsi="Candara"/>
      <w:sz w:val="22"/>
    </w:rPr>
  </w:style>
  <w:style w:type="character" w:customStyle="1" w:styleId="175">
    <w:name w:val="Основной текст (17)"/>
    <w:basedOn w:val="1"/>
    <w:link w:val="174"/>
    <w:rPr>
      <w:rFonts w:ascii="Candara" w:hAnsi="Candara"/>
      <w:sz w:val="22"/>
    </w:rPr>
  </w:style>
  <w:style w:type="paragraph" w:customStyle="1" w:styleId="4260">
    <w:name w:val="Заголовок №4 (2)6"/>
    <w:link w:val="4261"/>
    <w:rPr>
      <w:rFonts w:ascii="Calibri" w:hAnsi="Calibri"/>
      <w:sz w:val="23"/>
    </w:rPr>
  </w:style>
  <w:style w:type="character" w:customStyle="1" w:styleId="4261">
    <w:name w:val="Заголовок №4 (2)6"/>
    <w:link w:val="4260"/>
    <w:rPr>
      <w:rFonts w:ascii="Calibri" w:hAnsi="Calibri"/>
      <w:b w:val="0"/>
      <w:spacing w:val="0"/>
      <w:sz w:val="23"/>
    </w:rPr>
  </w:style>
  <w:style w:type="paragraph" w:customStyle="1" w:styleId="dash0410043104370430044600200441043f04380441043a0430char1">
    <w:name w:val="dash0410_0431_0437_0430_0446_0020_0441_043f_0438_0441_043a_0430__char1"/>
    <w:link w:val="dash0410043104370430044600200441043f04380441043a0430char10"/>
    <w:rPr>
      <w:rFonts w:ascii="Times New Roman" w:hAnsi="Times New Roman"/>
      <w:sz w:val="24"/>
    </w:rPr>
  </w:style>
  <w:style w:type="character" w:customStyle="1" w:styleId="dash0410043104370430044600200441043f04380441043a0430char10">
    <w:name w:val="dash0410_0431_0437_0430_0446_0020_0441_043f_0438_0441_043a_0430__char1"/>
    <w:link w:val="dash0410043104370430044600200441043f04380441043a0430char1"/>
    <w:rPr>
      <w:rFonts w:ascii="Times New Roman" w:hAnsi="Times New Roman"/>
      <w:strike w:val="0"/>
      <w:sz w:val="24"/>
      <w:u w:val="none"/>
    </w:rPr>
  </w:style>
  <w:style w:type="paragraph" w:customStyle="1" w:styleId="342">
    <w:name w:val="Заголовок №3 (4)2"/>
    <w:link w:val="3420"/>
    <w:rPr>
      <w:rFonts w:ascii="Times New Roman" w:hAnsi="Times New Roman"/>
      <w:sz w:val="25"/>
    </w:rPr>
  </w:style>
  <w:style w:type="character" w:customStyle="1" w:styleId="3420">
    <w:name w:val="Заголовок №3 (4)2"/>
    <w:link w:val="342"/>
    <w:rPr>
      <w:rFonts w:ascii="Times New Roman" w:hAnsi="Times New Roman"/>
      <w:b w:val="0"/>
      <w:spacing w:val="0"/>
      <w:sz w:val="25"/>
    </w:rPr>
  </w:style>
  <w:style w:type="paragraph" w:customStyle="1" w:styleId="481">
    <w:name w:val="Основной текст + Курсив48"/>
    <w:link w:val="482"/>
    <w:rPr>
      <w:rFonts w:ascii="Times New Roman" w:hAnsi="Times New Roman"/>
      <w:i/>
      <w:highlight w:val="white"/>
    </w:rPr>
  </w:style>
  <w:style w:type="character" w:customStyle="1" w:styleId="482">
    <w:name w:val="Основной текст + Курсив48"/>
    <w:link w:val="481"/>
    <w:rPr>
      <w:rFonts w:ascii="Times New Roman" w:hAnsi="Times New Roman"/>
      <w:i/>
      <w:spacing w:val="0"/>
      <w:sz w:val="22"/>
      <w:highlight w:val="white"/>
    </w:rPr>
  </w:style>
  <w:style w:type="paragraph" w:customStyle="1" w:styleId="234pt">
    <w:name w:val="Основной текст (2) + Интервал 34 pt"/>
    <w:link w:val="234pt0"/>
    <w:rPr>
      <w:rFonts w:ascii="Times New Roman" w:hAnsi="Times New Roman"/>
      <w:b/>
      <w:spacing w:val="690"/>
      <w:sz w:val="21"/>
      <w:highlight w:val="white"/>
    </w:rPr>
  </w:style>
  <w:style w:type="character" w:customStyle="1" w:styleId="234pt0">
    <w:name w:val="Основной текст (2) + Интервал 34 pt"/>
    <w:link w:val="234pt"/>
    <w:rPr>
      <w:rFonts w:ascii="Times New Roman" w:hAnsi="Times New Roman"/>
      <w:b/>
      <w:i w:val="0"/>
      <w:smallCaps w:val="0"/>
      <w:strike w:val="0"/>
      <w:color w:val="000000"/>
      <w:spacing w:val="690"/>
      <w:sz w:val="21"/>
      <w:highlight w:val="white"/>
      <w:u w:val="none"/>
    </w:rPr>
  </w:style>
  <w:style w:type="paragraph" w:customStyle="1" w:styleId="xl76">
    <w:name w:val="xl76"/>
    <w:basedOn w:val="a0"/>
    <w:link w:val="xl760"/>
    <w:pPr>
      <w:widowControl/>
      <w:spacing w:beforeAutospacing="1" w:afterAutospacing="1"/>
    </w:pPr>
  </w:style>
  <w:style w:type="character" w:customStyle="1" w:styleId="xl760">
    <w:name w:val="xl76"/>
    <w:basedOn w:val="1"/>
    <w:link w:val="xl76"/>
    <w:rPr>
      <w:rFonts w:ascii="Times New Roman" w:hAnsi="Times New Roman"/>
      <w:sz w:val="24"/>
    </w:rPr>
  </w:style>
  <w:style w:type="paragraph" w:customStyle="1" w:styleId="152">
    <w:name w:val="Основной текст (15) + Не курсив"/>
    <w:link w:val="153"/>
    <w:rPr>
      <w:i/>
      <w:sz w:val="19"/>
    </w:rPr>
  </w:style>
  <w:style w:type="character" w:customStyle="1" w:styleId="153">
    <w:name w:val="Основной текст (15) + Не курсив"/>
    <w:link w:val="152"/>
    <w:rPr>
      <w:i/>
      <w:sz w:val="19"/>
    </w:rPr>
  </w:style>
  <w:style w:type="paragraph" w:customStyle="1" w:styleId="Zag11">
    <w:name w:val="Zag_11"/>
    <w:link w:val="Zag110"/>
  </w:style>
  <w:style w:type="character" w:customStyle="1" w:styleId="Zag110">
    <w:name w:val="Zag_11"/>
    <w:link w:val="Zag11"/>
  </w:style>
  <w:style w:type="paragraph" w:customStyle="1" w:styleId="430">
    <w:name w:val="Основной текст + Полужирный43"/>
    <w:link w:val="432"/>
    <w:rPr>
      <w:rFonts w:ascii="Times New Roman" w:hAnsi="Times New Roman"/>
      <w:b/>
    </w:rPr>
  </w:style>
  <w:style w:type="character" w:customStyle="1" w:styleId="432">
    <w:name w:val="Основной текст + Полужирный43"/>
    <w:link w:val="430"/>
    <w:rPr>
      <w:rFonts w:ascii="Times New Roman" w:hAnsi="Times New Roman"/>
      <w:b/>
      <w:spacing w:val="0"/>
      <w:sz w:val="22"/>
    </w:rPr>
  </w:style>
  <w:style w:type="paragraph" w:customStyle="1" w:styleId="xl166">
    <w:name w:val="xl166"/>
    <w:basedOn w:val="a0"/>
    <w:link w:val="xl1660"/>
    <w:pPr>
      <w:widowControl/>
      <w:spacing w:beforeAutospacing="1" w:afterAutospacing="1"/>
      <w:jc w:val="center"/>
    </w:pPr>
    <w:rPr>
      <w:b/>
    </w:rPr>
  </w:style>
  <w:style w:type="character" w:customStyle="1" w:styleId="xl1660">
    <w:name w:val="xl166"/>
    <w:basedOn w:val="1"/>
    <w:link w:val="xl166"/>
    <w:rPr>
      <w:rFonts w:ascii="Times New Roman" w:hAnsi="Times New Roman"/>
      <w:b/>
      <w:sz w:val="24"/>
    </w:rPr>
  </w:style>
  <w:style w:type="paragraph" w:customStyle="1" w:styleId="il">
    <w:name w:val="il"/>
    <w:link w:val="il0"/>
  </w:style>
  <w:style w:type="character" w:customStyle="1" w:styleId="il0">
    <w:name w:val="il"/>
    <w:link w:val="il"/>
  </w:style>
  <w:style w:type="paragraph" w:customStyle="1" w:styleId="xl118">
    <w:name w:val="xl118"/>
    <w:basedOn w:val="a0"/>
    <w:link w:val="xl1180"/>
    <w:pPr>
      <w:widowControl/>
      <w:spacing w:beforeAutospacing="1" w:afterAutospacing="1"/>
    </w:pPr>
  </w:style>
  <w:style w:type="character" w:customStyle="1" w:styleId="xl1180">
    <w:name w:val="xl118"/>
    <w:basedOn w:val="1"/>
    <w:link w:val="xl118"/>
    <w:rPr>
      <w:rFonts w:ascii="Times New Roman" w:hAnsi="Times New Roman"/>
      <w:sz w:val="24"/>
    </w:rPr>
  </w:style>
  <w:style w:type="paragraph" w:customStyle="1" w:styleId="2f8">
    <w:name w:val="Выделенная цитата Знак2"/>
    <w:basedOn w:val="14"/>
    <w:link w:val="2f9"/>
    <w:rPr>
      <w:rFonts w:ascii="Arial" w:hAnsi="Arial"/>
      <w:b/>
      <w:i/>
      <w:color w:val="4F81BD" w:themeColor="accent1"/>
      <w:sz w:val="24"/>
    </w:rPr>
  </w:style>
  <w:style w:type="character" w:customStyle="1" w:styleId="2f9">
    <w:name w:val="Выделенная цитата Знак2"/>
    <w:basedOn w:val="a1"/>
    <w:link w:val="2f8"/>
    <w:rPr>
      <w:rFonts w:ascii="Arial" w:hAnsi="Arial"/>
      <w:b/>
      <w:i/>
      <w:color w:val="4F81BD" w:themeColor="accent1"/>
      <w:sz w:val="24"/>
    </w:rPr>
  </w:style>
  <w:style w:type="paragraph" w:customStyle="1" w:styleId="item-controlblog-admin">
    <w:name w:val="item-control blog-admin"/>
    <w:link w:val="item-controlblog-admin0"/>
  </w:style>
  <w:style w:type="character" w:customStyle="1" w:styleId="item-controlblog-admin0">
    <w:name w:val="item-control blog-admin"/>
    <w:link w:val="item-controlblog-admin"/>
  </w:style>
  <w:style w:type="paragraph" w:customStyle="1" w:styleId="FontStyle64">
    <w:name w:val="Font Style64"/>
    <w:link w:val="FontStyle640"/>
    <w:rPr>
      <w:rFonts w:ascii="Times New Roman" w:hAnsi="Times New Roman"/>
    </w:rPr>
  </w:style>
  <w:style w:type="character" w:customStyle="1" w:styleId="FontStyle640">
    <w:name w:val="Font Style64"/>
    <w:link w:val="FontStyle64"/>
    <w:rPr>
      <w:rFonts w:ascii="Times New Roman" w:hAnsi="Times New Roman"/>
      <w:sz w:val="22"/>
    </w:rPr>
  </w:style>
  <w:style w:type="paragraph" w:customStyle="1" w:styleId="afff8">
    <w:name w:val="Знак Знак Знак Знак"/>
    <w:basedOn w:val="a0"/>
    <w:link w:val="afff9"/>
    <w:pPr>
      <w:widowControl/>
      <w:spacing w:beforeAutospacing="1" w:afterAutospacing="1"/>
    </w:pPr>
    <w:rPr>
      <w:u w:color="000000"/>
    </w:rPr>
  </w:style>
  <w:style w:type="character" w:customStyle="1" w:styleId="afff9">
    <w:name w:val="Знак Знак Знак Знак"/>
    <w:basedOn w:val="1"/>
    <w:link w:val="afff8"/>
    <w:rPr>
      <w:rFonts w:ascii="Times New Roman" w:hAnsi="Times New Roman"/>
      <w:color w:val="000000"/>
      <w:sz w:val="24"/>
      <w:u w:color="000000"/>
    </w:rPr>
  </w:style>
  <w:style w:type="paragraph" w:customStyle="1" w:styleId="FontStyle303">
    <w:name w:val="Font Style303"/>
    <w:link w:val="FontStyle3030"/>
    <w:rPr>
      <w:rFonts w:ascii="Times New Roman" w:hAnsi="Times New Roman"/>
      <w:b/>
    </w:rPr>
  </w:style>
  <w:style w:type="character" w:customStyle="1" w:styleId="FontStyle3030">
    <w:name w:val="Font Style303"/>
    <w:link w:val="FontStyle303"/>
    <w:rPr>
      <w:rFonts w:ascii="Times New Roman" w:hAnsi="Times New Roman"/>
      <w:b/>
      <w:color w:val="000000"/>
      <w:sz w:val="22"/>
    </w:rPr>
  </w:style>
  <w:style w:type="paragraph" w:customStyle="1" w:styleId="126">
    <w:name w:val="Заголовок №1 (2)"/>
    <w:basedOn w:val="a0"/>
    <w:link w:val="127"/>
    <w:pPr>
      <w:spacing w:before="60" w:after="60" w:line="240" w:lineRule="atLeast"/>
      <w:ind w:firstLine="320"/>
      <w:jc w:val="both"/>
      <w:outlineLvl w:val="0"/>
    </w:pPr>
    <w:rPr>
      <w:b/>
      <w:sz w:val="26"/>
    </w:rPr>
  </w:style>
  <w:style w:type="character" w:customStyle="1" w:styleId="127">
    <w:name w:val="Заголовок №1 (2)"/>
    <w:basedOn w:val="1"/>
    <w:link w:val="126"/>
    <w:rPr>
      <w:rFonts w:ascii="Times New Roman" w:hAnsi="Times New Roman"/>
      <w:b/>
      <w:sz w:val="26"/>
    </w:rPr>
  </w:style>
  <w:style w:type="paragraph" w:customStyle="1" w:styleId="1f5">
    <w:name w:val="Знак1"/>
    <w:basedOn w:val="a0"/>
    <w:link w:val="1f6"/>
    <w:pPr>
      <w:widowControl/>
      <w:spacing w:beforeAutospacing="1" w:afterAutospacing="1"/>
    </w:pPr>
    <w:rPr>
      <w:u w:color="000000"/>
    </w:rPr>
  </w:style>
  <w:style w:type="character" w:customStyle="1" w:styleId="1f6">
    <w:name w:val="Знак1"/>
    <w:basedOn w:val="1"/>
    <w:link w:val="1f5"/>
    <w:rPr>
      <w:rFonts w:ascii="Times New Roman" w:hAnsi="Times New Roman"/>
      <w:color w:val="000000"/>
      <w:sz w:val="24"/>
      <w:u w:color="000000"/>
    </w:rPr>
  </w:style>
  <w:style w:type="paragraph" w:customStyle="1" w:styleId="332">
    <w:name w:val="Основной текст + Полужирный33"/>
    <w:link w:val="333"/>
    <w:rPr>
      <w:rFonts w:ascii="Times New Roman" w:hAnsi="Times New Roman"/>
      <w:b/>
      <w:i/>
      <w:highlight w:val="white"/>
    </w:rPr>
  </w:style>
  <w:style w:type="character" w:customStyle="1" w:styleId="333">
    <w:name w:val="Основной текст + Полужирный33"/>
    <w:link w:val="332"/>
    <w:rPr>
      <w:rFonts w:ascii="Times New Roman" w:hAnsi="Times New Roman"/>
      <w:b/>
      <w:i/>
      <w:spacing w:val="0"/>
      <w:sz w:val="22"/>
      <w:highlight w:val="white"/>
    </w:rPr>
  </w:style>
  <w:style w:type="paragraph" w:customStyle="1" w:styleId="1914">
    <w:name w:val="Основной текст (19)14"/>
    <w:link w:val="19140"/>
    <w:rPr>
      <w:rFonts w:ascii="Times New Roman" w:hAnsi="Times New Roman"/>
      <w:sz w:val="20"/>
    </w:rPr>
  </w:style>
  <w:style w:type="character" w:customStyle="1" w:styleId="19140">
    <w:name w:val="Основной текст (19)14"/>
    <w:link w:val="1914"/>
    <w:rPr>
      <w:rFonts w:ascii="Times New Roman" w:hAnsi="Times New Roman"/>
      <w:b w:val="0"/>
      <w:spacing w:val="0"/>
      <w:sz w:val="20"/>
    </w:rPr>
  </w:style>
  <w:style w:type="paragraph" w:customStyle="1" w:styleId="apple-converted-space">
    <w:name w:val="apple-converted-space"/>
    <w:basedOn w:val="14"/>
    <w:link w:val="apple-converted-space0"/>
  </w:style>
  <w:style w:type="character" w:customStyle="1" w:styleId="apple-converted-space0">
    <w:name w:val="apple-converted-space"/>
    <w:basedOn w:val="a1"/>
    <w:link w:val="apple-converted-space"/>
  </w:style>
  <w:style w:type="paragraph" w:customStyle="1" w:styleId="1810">
    <w:name w:val="Основной текст (18)1"/>
    <w:basedOn w:val="a0"/>
    <w:link w:val="1811"/>
    <w:pPr>
      <w:widowControl/>
      <w:spacing w:before="120" w:line="211" w:lineRule="exact"/>
      <w:ind w:firstLine="400"/>
      <w:jc w:val="both"/>
    </w:pPr>
    <w:rPr>
      <w:rFonts w:ascii="Microsoft Sans Serif" w:hAnsi="Microsoft Sans Serif"/>
      <w:i/>
      <w:sz w:val="17"/>
    </w:rPr>
  </w:style>
  <w:style w:type="character" w:customStyle="1" w:styleId="1811">
    <w:name w:val="Основной текст (18)1"/>
    <w:basedOn w:val="1"/>
    <w:link w:val="1810"/>
    <w:rPr>
      <w:rFonts w:ascii="Microsoft Sans Serif" w:hAnsi="Microsoft Sans Serif"/>
      <w:i/>
      <w:sz w:val="17"/>
    </w:rPr>
  </w:style>
  <w:style w:type="paragraph" w:customStyle="1" w:styleId="47">
    <w:name w:val="Подпись к таблице4"/>
    <w:link w:val="4a"/>
    <w:rPr>
      <w:rFonts w:ascii="Times New Roman" w:hAnsi="Times New Roman"/>
      <w:sz w:val="20"/>
    </w:rPr>
  </w:style>
  <w:style w:type="character" w:customStyle="1" w:styleId="4a">
    <w:name w:val="Подпись к таблице4"/>
    <w:link w:val="47"/>
    <w:rPr>
      <w:rFonts w:ascii="Times New Roman" w:hAnsi="Times New Roman"/>
      <w:b w:val="0"/>
      <w:spacing w:val="0"/>
      <w:sz w:val="20"/>
    </w:rPr>
  </w:style>
  <w:style w:type="paragraph" w:customStyle="1" w:styleId="21e">
    <w:name w:val="Цитата 2 Знак1"/>
    <w:basedOn w:val="14"/>
    <w:link w:val="21f"/>
    <w:rPr>
      <w:rFonts w:ascii="Times New Roman" w:hAnsi="Times New Roman"/>
      <w:color w:val="5A5A5A"/>
      <w:sz w:val="24"/>
    </w:rPr>
  </w:style>
  <w:style w:type="character" w:customStyle="1" w:styleId="21f">
    <w:name w:val="Цитата 2 Знак1"/>
    <w:basedOn w:val="a1"/>
    <w:link w:val="21e"/>
    <w:rPr>
      <w:rFonts w:ascii="Times New Roman" w:hAnsi="Times New Roman"/>
      <w:color w:val="5A5A5A"/>
      <w:sz w:val="24"/>
    </w:rPr>
  </w:style>
  <w:style w:type="paragraph" w:customStyle="1" w:styleId="2510">
    <w:name w:val="Основной текст (25)1"/>
    <w:basedOn w:val="a0"/>
    <w:link w:val="2511"/>
    <w:pPr>
      <w:spacing w:after="60" w:line="240" w:lineRule="atLeast"/>
    </w:pPr>
    <w:rPr>
      <w:b/>
      <w:sz w:val="20"/>
    </w:rPr>
  </w:style>
  <w:style w:type="character" w:customStyle="1" w:styleId="2511">
    <w:name w:val="Основной текст (25)1"/>
    <w:basedOn w:val="1"/>
    <w:link w:val="2510"/>
    <w:rPr>
      <w:rFonts w:ascii="Times New Roman" w:hAnsi="Times New Roman"/>
      <w:b/>
      <w:sz w:val="20"/>
    </w:rPr>
  </w:style>
  <w:style w:type="paragraph" w:customStyle="1" w:styleId="ListLabel1">
    <w:name w:val="ListLabel 1"/>
    <w:link w:val="ListLabel10"/>
    <w:rPr>
      <w:sz w:val="28"/>
    </w:rPr>
  </w:style>
  <w:style w:type="character" w:customStyle="1" w:styleId="ListLabel10">
    <w:name w:val="ListLabel 1"/>
    <w:link w:val="ListLabel1"/>
    <w:rPr>
      <w:sz w:val="28"/>
    </w:rPr>
  </w:style>
  <w:style w:type="paragraph" w:customStyle="1" w:styleId="2Arial4">
    <w:name w:val="Основной текст (2) + Arial4"/>
    <w:link w:val="2Arial40"/>
    <w:rPr>
      <w:rFonts w:ascii="Arial" w:hAnsi="Arial"/>
      <w:b/>
      <w:i/>
      <w:sz w:val="8"/>
      <w:highlight w:val="white"/>
    </w:rPr>
  </w:style>
  <w:style w:type="character" w:customStyle="1" w:styleId="2Arial40">
    <w:name w:val="Основной текст (2) + Arial4"/>
    <w:link w:val="2Arial4"/>
    <w:rPr>
      <w:rFonts w:ascii="Arial" w:hAnsi="Arial"/>
      <w:b/>
      <w:i/>
      <w:strike w:val="0"/>
      <w:sz w:val="8"/>
      <w:highlight w:val="white"/>
      <w:u w:val="none"/>
    </w:rPr>
  </w:style>
  <w:style w:type="paragraph" w:customStyle="1" w:styleId="xl121">
    <w:name w:val="xl121"/>
    <w:basedOn w:val="a0"/>
    <w:link w:val="xl1210"/>
    <w:pPr>
      <w:widowControl/>
      <w:spacing w:beforeAutospacing="1" w:afterAutospacing="1"/>
    </w:pPr>
  </w:style>
  <w:style w:type="character" w:customStyle="1" w:styleId="xl1210">
    <w:name w:val="xl121"/>
    <w:basedOn w:val="1"/>
    <w:link w:val="xl121"/>
    <w:rPr>
      <w:rFonts w:ascii="Times New Roman" w:hAnsi="Times New Roman"/>
      <w:sz w:val="24"/>
    </w:rPr>
  </w:style>
  <w:style w:type="paragraph" w:customStyle="1" w:styleId="1413">
    <w:name w:val="Основной текст (14) + Не курсив13"/>
    <w:link w:val="14130"/>
    <w:rPr>
      <w:rFonts w:ascii="Times New Roman" w:hAnsi="Times New Roman"/>
      <w:i/>
      <w:highlight w:val="white"/>
    </w:rPr>
  </w:style>
  <w:style w:type="character" w:customStyle="1" w:styleId="14130">
    <w:name w:val="Основной текст (14) + Не курсив13"/>
    <w:link w:val="1413"/>
    <w:rPr>
      <w:rFonts w:ascii="Times New Roman" w:hAnsi="Times New Roman"/>
      <w:i/>
      <w:spacing w:val="0"/>
      <w:highlight w:val="white"/>
    </w:rPr>
  </w:style>
  <w:style w:type="paragraph" w:customStyle="1" w:styleId="afffa">
    <w:name w:val="Основной текст + Полужирный"/>
    <w:link w:val="afffb"/>
    <w:rPr>
      <w:rFonts w:ascii="Times New Roman" w:hAnsi="Times New Roman"/>
      <w:b/>
      <w:highlight w:val="white"/>
    </w:rPr>
  </w:style>
  <w:style w:type="character" w:customStyle="1" w:styleId="afffb">
    <w:name w:val="Основной текст + Полужирный"/>
    <w:link w:val="afffa"/>
    <w:rPr>
      <w:rFonts w:ascii="Times New Roman" w:hAnsi="Times New Roman"/>
      <w:b/>
      <w:highlight w:val="white"/>
    </w:rPr>
  </w:style>
  <w:style w:type="paragraph" w:customStyle="1" w:styleId="11Exact2">
    <w:name w:val="Основной текст (11) + Не курсив Exact"/>
    <w:link w:val="11Exact3"/>
    <w:rPr>
      <w:rFonts w:ascii="Microsoft Sans Serif" w:hAnsi="Microsoft Sans Serif"/>
      <w:i/>
      <w:sz w:val="16"/>
      <w:highlight w:val="white"/>
    </w:rPr>
  </w:style>
  <w:style w:type="character" w:customStyle="1" w:styleId="11Exact3">
    <w:name w:val="Основной текст (11) + Не курсив Exact"/>
    <w:link w:val="11Exact2"/>
    <w:rPr>
      <w:rFonts w:ascii="Microsoft Sans Serif" w:hAnsi="Microsoft Sans Serif"/>
      <w:b w:val="0"/>
      <w:i/>
      <w:smallCaps w:val="0"/>
      <w:strike w:val="0"/>
      <w:color w:val="000000"/>
      <w:spacing w:val="0"/>
      <w:sz w:val="16"/>
      <w:highlight w:val="white"/>
      <w:u w:val="none"/>
    </w:rPr>
  </w:style>
  <w:style w:type="paragraph" w:customStyle="1" w:styleId="3e">
    <w:name w:val="Заголовок №3 + Не полужирный"/>
    <w:basedOn w:val="312"/>
    <w:link w:val="3f"/>
    <w:rPr>
      <w:highlight w:val="white"/>
    </w:rPr>
  </w:style>
  <w:style w:type="character" w:customStyle="1" w:styleId="3f">
    <w:name w:val="Заголовок №3 + Не полужирный"/>
    <w:basedOn w:val="313"/>
    <w:link w:val="3e"/>
    <w:rPr>
      <w:rFonts w:asciiTheme="minorHAnsi" w:hAnsiTheme="minorHAnsi"/>
      <w:b/>
      <w:sz w:val="22"/>
      <w:highlight w:val="white"/>
    </w:rPr>
  </w:style>
  <w:style w:type="paragraph" w:styleId="afffc">
    <w:name w:val="TOC Heading"/>
    <w:basedOn w:val="10"/>
    <w:next w:val="a0"/>
    <w:link w:val="afffd"/>
    <w:pPr>
      <w:jc w:val="center"/>
      <w:outlineLvl w:val="8"/>
    </w:pPr>
  </w:style>
  <w:style w:type="character" w:customStyle="1" w:styleId="afffd">
    <w:name w:val="Заголовок оглавления Знак"/>
    <w:basedOn w:val="11"/>
    <w:link w:val="afffc"/>
    <w:rPr>
      <w:rFonts w:ascii="Arial" w:hAnsi="Arial"/>
      <w:b/>
      <w:sz w:val="32"/>
    </w:rPr>
  </w:style>
  <w:style w:type="paragraph" w:customStyle="1" w:styleId="1420">
    <w:name w:val="Основной текст (14)20"/>
    <w:link w:val="14200"/>
    <w:rPr>
      <w:rFonts w:ascii="Times New Roman" w:hAnsi="Times New Roman"/>
    </w:rPr>
  </w:style>
  <w:style w:type="character" w:customStyle="1" w:styleId="14200">
    <w:name w:val="Основной текст (14)20"/>
    <w:link w:val="1420"/>
    <w:rPr>
      <w:rFonts w:ascii="Times New Roman" w:hAnsi="Times New Roman"/>
      <w:i w:val="0"/>
      <w:spacing w:val="0"/>
      <w:sz w:val="22"/>
    </w:rPr>
  </w:style>
  <w:style w:type="paragraph" w:customStyle="1" w:styleId="2fa">
    <w:name w:val="Обычный2"/>
    <w:basedOn w:val="a0"/>
    <w:link w:val="2fb"/>
    <w:pPr>
      <w:widowControl/>
      <w:jc w:val="both"/>
    </w:pPr>
    <w:rPr>
      <w:rFonts w:ascii="Arial" w:hAnsi="Arial"/>
    </w:rPr>
  </w:style>
  <w:style w:type="character" w:customStyle="1" w:styleId="2fb">
    <w:name w:val="Обычный2"/>
    <w:basedOn w:val="1"/>
    <w:link w:val="2fa"/>
    <w:rPr>
      <w:rFonts w:ascii="Arial" w:hAnsi="Arial"/>
      <w:color w:val="000000"/>
      <w:sz w:val="24"/>
    </w:rPr>
  </w:style>
  <w:style w:type="paragraph" w:customStyle="1" w:styleId="201">
    <w:name w:val="Основной текст (20)1"/>
    <w:basedOn w:val="a0"/>
    <w:link w:val="2010"/>
    <w:pPr>
      <w:widowControl/>
      <w:spacing w:after="60" w:line="283" w:lineRule="exact"/>
      <w:ind w:firstLine="360"/>
    </w:pPr>
    <w:rPr>
      <w:rFonts w:asciiTheme="minorHAnsi" w:hAnsiTheme="minorHAnsi"/>
      <w:b/>
      <w:sz w:val="25"/>
    </w:rPr>
  </w:style>
  <w:style w:type="character" w:customStyle="1" w:styleId="2010">
    <w:name w:val="Основной текст (20)1"/>
    <w:basedOn w:val="1"/>
    <w:link w:val="201"/>
    <w:rPr>
      <w:rFonts w:asciiTheme="minorHAnsi" w:hAnsiTheme="minorHAnsi"/>
      <w:b/>
      <w:sz w:val="25"/>
    </w:rPr>
  </w:style>
  <w:style w:type="paragraph" w:customStyle="1" w:styleId="3f0">
    <w:name w:val="Подпись к таблице3"/>
    <w:link w:val="3f1"/>
    <w:rPr>
      <w:rFonts w:ascii="Times New Roman" w:hAnsi="Times New Roman"/>
      <w:sz w:val="20"/>
    </w:rPr>
  </w:style>
  <w:style w:type="character" w:customStyle="1" w:styleId="3f1">
    <w:name w:val="Подпись к таблице3"/>
    <w:link w:val="3f0"/>
    <w:rPr>
      <w:rFonts w:ascii="Times New Roman" w:hAnsi="Times New Roman"/>
      <w:b w:val="0"/>
      <w:spacing w:val="0"/>
      <w:sz w:val="20"/>
    </w:rPr>
  </w:style>
  <w:style w:type="paragraph" w:customStyle="1" w:styleId="Style38">
    <w:name w:val="Style38"/>
    <w:basedOn w:val="a0"/>
    <w:link w:val="Style380"/>
    <w:pPr>
      <w:spacing w:line="408" w:lineRule="exact"/>
      <w:ind w:firstLine="2621"/>
    </w:pPr>
  </w:style>
  <w:style w:type="character" w:customStyle="1" w:styleId="Style380">
    <w:name w:val="Style38"/>
    <w:basedOn w:val="1"/>
    <w:link w:val="Style38"/>
    <w:rPr>
      <w:rFonts w:ascii="Times New Roman" w:hAnsi="Times New Roman"/>
      <w:sz w:val="24"/>
    </w:rPr>
  </w:style>
  <w:style w:type="paragraph" w:customStyle="1" w:styleId="154">
    <w:name w:val="Основной текст (15) + Полужирный"/>
    <w:link w:val="155"/>
    <w:rPr>
      <w:rFonts w:ascii="Microsoft Sans Serif" w:hAnsi="Microsoft Sans Serif"/>
      <w:b/>
      <w:sz w:val="17"/>
      <w:highlight w:val="white"/>
    </w:rPr>
  </w:style>
  <w:style w:type="character" w:customStyle="1" w:styleId="155">
    <w:name w:val="Основной текст (15) + Полужирный"/>
    <w:link w:val="154"/>
    <w:rPr>
      <w:rFonts w:ascii="Microsoft Sans Serif" w:hAnsi="Microsoft Sans Serif"/>
      <w:b/>
      <w:i w:val="0"/>
      <w:smallCaps w:val="0"/>
      <w:strike w:val="0"/>
      <w:color w:val="000000"/>
      <w:spacing w:val="0"/>
      <w:sz w:val="17"/>
      <w:highlight w:val="white"/>
      <w:u w:val="none"/>
    </w:rPr>
  </w:style>
  <w:style w:type="paragraph" w:customStyle="1" w:styleId="af1">
    <w:name w:val="Основной"/>
    <w:basedOn w:val="a0"/>
    <w:link w:val="af3"/>
    <w:pPr>
      <w:widowControl/>
      <w:spacing w:line="214" w:lineRule="atLeast"/>
      <w:ind w:firstLine="283"/>
      <w:jc w:val="both"/>
    </w:pPr>
    <w:rPr>
      <w:rFonts w:ascii="NewtonCSanPin" w:hAnsi="NewtonCSanPin"/>
      <w:sz w:val="21"/>
    </w:rPr>
  </w:style>
  <w:style w:type="character" w:customStyle="1" w:styleId="af3">
    <w:name w:val="Основной"/>
    <w:basedOn w:val="1"/>
    <w:link w:val="af1"/>
    <w:rPr>
      <w:rFonts w:ascii="NewtonCSanPin" w:hAnsi="NewtonCSanPin"/>
      <w:color w:val="000000"/>
      <w:sz w:val="21"/>
    </w:rPr>
  </w:style>
  <w:style w:type="paragraph" w:customStyle="1" w:styleId="Style145">
    <w:name w:val="Style145"/>
    <w:basedOn w:val="a0"/>
    <w:link w:val="Style1450"/>
    <w:pPr>
      <w:spacing w:line="253" w:lineRule="exact"/>
    </w:pPr>
  </w:style>
  <w:style w:type="character" w:customStyle="1" w:styleId="Style1450">
    <w:name w:val="Style145"/>
    <w:basedOn w:val="1"/>
    <w:link w:val="Style145"/>
    <w:rPr>
      <w:rFonts w:ascii="Times New Roman" w:hAnsi="Times New Roman"/>
      <w:sz w:val="24"/>
    </w:rPr>
  </w:style>
  <w:style w:type="paragraph" w:customStyle="1" w:styleId="281">
    <w:name w:val="Основной текст (28)"/>
    <w:basedOn w:val="a0"/>
    <w:link w:val="282"/>
    <w:pPr>
      <w:spacing w:line="240" w:lineRule="atLeast"/>
    </w:pPr>
    <w:rPr>
      <w:rFonts w:ascii="Arial" w:hAnsi="Arial"/>
      <w:sz w:val="18"/>
    </w:rPr>
  </w:style>
  <w:style w:type="character" w:customStyle="1" w:styleId="282">
    <w:name w:val="Основной текст (28)"/>
    <w:basedOn w:val="1"/>
    <w:link w:val="281"/>
    <w:rPr>
      <w:rFonts w:ascii="Arial" w:hAnsi="Arial"/>
      <w:sz w:val="18"/>
    </w:rPr>
  </w:style>
  <w:style w:type="paragraph" w:customStyle="1" w:styleId="1f7">
    <w:name w:val="Текст сноски Знак1"/>
    <w:basedOn w:val="14"/>
    <w:link w:val="1f8"/>
    <w:rPr>
      <w:rFonts w:ascii="Calibri" w:hAnsi="Calibri"/>
      <w:sz w:val="20"/>
    </w:rPr>
  </w:style>
  <w:style w:type="character" w:customStyle="1" w:styleId="1f8">
    <w:name w:val="Текст сноски Знак1"/>
    <w:basedOn w:val="a1"/>
    <w:link w:val="1f7"/>
    <w:rPr>
      <w:rFonts w:ascii="Calibri" w:hAnsi="Calibri"/>
      <w:sz w:val="20"/>
    </w:rPr>
  </w:style>
  <w:style w:type="paragraph" w:customStyle="1" w:styleId="68">
    <w:name w:val="Основной текст68"/>
    <w:basedOn w:val="a0"/>
    <w:link w:val="680"/>
    <w:pPr>
      <w:widowControl/>
      <w:spacing w:after="780" w:line="211" w:lineRule="exact"/>
      <w:jc w:val="right"/>
    </w:pPr>
    <w:rPr>
      <w:rFonts w:asciiTheme="minorHAnsi" w:hAnsiTheme="minorHAnsi"/>
      <w:sz w:val="22"/>
    </w:rPr>
  </w:style>
  <w:style w:type="character" w:customStyle="1" w:styleId="680">
    <w:name w:val="Основной текст68"/>
    <w:basedOn w:val="1"/>
    <w:link w:val="68"/>
    <w:rPr>
      <w:rFonts w:asciiTheme="minorHAnsi" w:hAnsiTheme="minorHAnsi"/>
      <w:sz w:val="22"/>
    </w:rPr>
  </w:style>
  <w:style w:type="paragraph" w:customStyle="1" w:styleId="228">
    <w:name w:val="Цитата 2 Знак2"/>
    <w:basedOn w:val="14"/>
    <w:link w:val="229"/>
    <w:rPr>
      <w:rFonts w:ascii="Arial" w:hAnsi="Arial"/>
      <w:i/>
      <w:color w:val="000000" w:themeColor="text1"/>
      <w:sz w:val="24"/>
    </w:rPr>
  </w:style>
  <w:style w:type="character" w:customStyle="1" w:styleId="229">
    <w:name w:val="Цитата 2 Знак2"/>
    <w:basedOn w:val="a1"/>
    <w:link w:val="228"/>
    <w:rPr>
      <w:rFonts w:ascii="Arial" w:hAnsi="Arial"/>
      <w:i/>
      <w:color w:val="000000" w:themeColor="text1"/>
      <w:sz w:val="24"/>
    </w:rPr>
  </w:style>
  <w:style w:type="paragraph" w:customStyle="1" w:styleId="65">
    <w:name w:val="Заголовок №6"/>
    <w:basedOn w:val="a0"/>
    <w:link w:val="66"/>
    <w:pPr>
      <w:spacing w:line="211" w:lineRule="exact"/>
      <w:jc w:val="both"/>
      <w:outlineLvl w:val="5"/>
    </w:pPr>
    <w:rPr>
      <w:b/>
      <w:i/>
      <w:sz w:val="22"/>
    </w:rPr>
  </w:style>
  <w:style w:type="character" w:customStyle="1" w:styleId="66">
    <w:name w:val="Заголовок №6"/>
    <w:basedOn w:val="1"/>
    <w:link w:val="65"/>
    <w:rPr>
      <w:rFonts w:ascii="Times New Roman" w:hAnsi="Times New Roman"/>
      <w:b/>
      <w:i/>
      <w:sz w:val="22"/>
    </w:rPr>
  </w:style>
  <w:style w:type="paragraph" w:customStyle="1" w:styleId="361">
    <w:name w:val="Заголовок №3 (6)1"/>
    <w:basedOn w:val="a0"/>
    <w:link w:val="3610"/>
    <w:pPr>
      <w:widowControl/>
      <w:spacing w:line="211" w:lineRule="exact"/>
      <w:ind w:firstLine="360"/>
      <w:jc w:val="both"/>
      <w:outlineLvl w:val="2"/>
    </w:pPr>
    <w:rPr>
      <w:rFonts w:asciiTheme="minorHAnsi" w:hAnsiTheme="minorHAnsi"/>
      <w:sz w:val="22"/>
    </w:rPr>
  </w:style>
  <w:style w:type="character" w:customStyle="1" w:styleId="3610">
    <w:name w:val="Заголовок №3 (6)1"/>
    <w:basedOn w:val="1"/>
    <w:link w:val="361"/>
    <w:rPr>
      <w:rFonts w:asciiTheme="minorHAnsi" w:hAnsiTheme="minorHAnsi"/>
      <w:sz w:val="22"/>
    </w:rPr>
  </w:style>
  <w:style w:type="paragraph" w:customStyle="1" w:styleId="xl124">
    <w:name w:val="xl124"/>
    <w:basedOn w:val="a0"/>
    <w:link w:val="xl1240"/>
    <w:pPr>
      <w:widowControl/>
      <w:spacing w:beforeAutospacing="1" w:afterAutospacing="1"/>
    </w:pPr>
  </w:style>
  <w:style w:type="character" w:customStyle="1" w:styleId="xl1240">
    <w:name w:val="xl124"/>
    <w:basedOn w:val="1"/>
    <w:link w:val="xl124"/>
    <w:rPr>
      <w:rFonts w:ascii="Times New Roman" w:hAnsi="Times New Roman"/>
      <w:sz w:val="24"/>
    </w:rPr>
  </w:style>
  <w:style w:type="paragraph" w:customStyle="1" w:styleId="Exact1">
    <w:name w:val="Подпись к картинке + Курсив Exact"/>
    <w:link w:val="Exact2"/>
    <w:rPr>
      <w:rFonts w:ascii="Times New Roman" w:hAnsi="Times New Roman"/>
      <w:i/>
      <w:sz w:val="21"/>
      <w:highlight w:val="white"/>
    </w:rPr>
  </w:style>
  <w:style w:type="character" w:customStyle="1" w:styleId="Exact2">
    <w:name w:val="Подпись к картинке + Курсив Exact"/>
    <w:link w:val="Exact1"/>
    <w:rPr>
      <w:rFonts w:ascii="Times New Roman" w:hAnsi="Times New Roman"/>
      <w:b w:val="0"/>
      <w:i/>
      <w:smallCaps w:val="0"/>
      <w:strike w:val="0"/>
      <w:color w:val="000000"/>
      <w:spacing w:val="0"/>
      <w:sz w:val="21"/>
      <w:highlight w:val="white"/>
      <w:u w:val="none"/>
    </w:rPr>
  </w:style>
  <w:style w:type="paragraph" w:customStyle="1" w:styleId="2fc">
    <w:name w:val="Номер 2"/>
    <w:basedOn w:val="3"/>
    <w:link w:val="2fd"/>
    <w:pPr>
      <w:keepLines w:val="0"/>
      <w:widowControl/>
      <w:spacing w:before="120" w:after="120" w:line="360" w:lineRule="auto"/>
      <w:jc w:val="center"/>
    </w:pPr>
    <w:rPr>
      <w:rFonts w:ascii="Times New Roman" w:hAnsi="Times New Roman"/>
      <w:color w:val="000000"/>
      <w:sz w:val="28"/>
    </w:rPr>
  </w:style>
  <w:style w:type="character" w:customStyle="1" w:styleId="2fd">
    <w:name w:val="Номер 2"/>
    <w:basedOn w:val="31"/>
    <w:link w:val="2fc"/>
    <w:rPr>
      <w:rFonts w:ascii="Times New Roman" w:hAnsi="Times New Roman"/>
      <w:b/>
      <w:color w:val="000000"/>
      <w:sz w:val="28"/>
    </w:rPr>
  </w:style>
  <w:style w:type="paragraph" w:customStyle="1" w:styleId="post-count">
    <w:name w:val="post-count"/>
    <w:link w:val="post-count0"/>
  </w:style>
  <w:style w:type="character" w:customStyle="1" w:styleId="post-count0">
    <w:name w:val="post-count"/>
    <w:link w:val="post-count"/>
  </w:style>
  <w:style w:type="paragraph" w:customStyle="1" w:styleId="Style8">
    <w:name w:val="Style8"/>
    <w:basedOn w:val="a0"/>
    <w:link w:val="Style80"/>
  </w:style>
  <w:style w:type="character" w:customStyle="1" w:styleId="Style80">
    <w:name w:val="Style8"/>
    <w:basedOn w:val="1"/>
    <w:link w:val="Style8"/>
    <w:rPr>
      <w:rFonts w:ascii="Times New Roman" w:hAnsi="Times New Roman"/>
      <w:sz w:val="24"/>
    </w:rPr>
  </w:style>
  <w:style w:type="paragraph" w:customStyle="1" w:styleId="afffe">
    <w:name w:val="осн текст"/>
    <w:basedOn w:val="a0"/>
    <w:link w:val="affff"/>
    <w:pPr>
      <w:widowControl/>
      <w:tabs>
        <w:tab w:val="left" w:pos="1018"/>
      </w:tabs>
      <w:spacing w:line="360" w:lineRule="auto"/>
      <w:ind w:firstLine="454"/>
      <w:jc w:val="both"/>
    </w:pPr>
    <w:rPr>
      <w:b/>
      <w:sz w:val="28"/>
    </w:rPr>
  </w:style>
  <w:style w:type="character" w:customStyle="1" w:styleId="affff">
    <w:name w:val="осн текст"/>
    <w:basedOn w:val="1"/>
    <w:link w:val="afffe"/>
    <w:rPr>
      <w:rFonts w:ascii="Times New Roman" w:hAnsi="Times New Roman"/>
      <w:b/>
      <w:sz w:val="28"/>
    </w:rPr>
  </w:style>
  <w:style w:type="paragraph" w:customStyle="1" w:styleId="540">
    <w:name w:val="Основной текст + Курсив54"/>
    <w:link w:val="541"/>
    <w:rPr>
      <w:rFonts w:ascii="Times New Roman" w:hAnsi="Times New Roman"/>
      <w:i/>
      <w:highlight w:val="white"/>
    </w:rPr>
  </w:style>
  <w:style w:type="character" w:customStyle="1" w:styleId="541">
    <w:name w:val="Основной текст + Курсив54"/>
    <w:link w:val="540"/>
    <w:rPr>
      <w:rFonts w:ascii="Times New Roman" w:hAnsi="Times New Roman"/>
      <w:i/>
      <w:spacing w:val="0"/>
      <w:sz w:val="22"/>
      <w:highlight w:val="white"/>
    </w:rPr>
  </w:style>
  <w:style w:type="paragraph" w:customStyle="1" w:styleId="441">
    <w:name w:val="Основной текст + Курсив44"/>
    <w:link w:val="442"/>
    <w:rPr>
      <w:rFonts w:ascii="Times New Roman" w:hAnsi="Times New Roman"/>
      <w:i/>
      <w:highlight w:val="white"/>
    </w:rPr>
  </w:style>
  <w:style w:type="character" w:customStyle="1" w:styleId="442">
    <w:name w:val="Основной текст + Курсив44"/>
    <w:link w:val="441"/>
    <w:rPr>
      <w:rFonts w:ascii="Times New Roman" w:hAnsi="Times New Roman"/>
      <w:i/>
      <w:spacing w:val="0"/>
      <w:sz w:val="22"/>
      <w:highlight w:val="white"/>
    </w:rPr>
  </w:style>
  <w:style w:type="paragraph"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0"/>
    <w:rPr>
      <w:rFonts w:ascii="Times New Roman" w:hAnsi="Times New Roman"/>
      <w:sz w:val="24"/>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
    <w:rPr>
      <w:rFonts w:ascii="Times New Roman" w:hAnsi="Times New Roman"/>
      <w:strike w:val="0"/>
      <w:sz w:val="24"/>
      <w:u w:val="none"/>
    </w:rPr>
  </w:style>
  <w:style w:type="paragraph" w:customStyle="1" w:styleId="1112">
    <w:name w:val="Основной текст (11) + Курсив1"/>
    <w:link w:val="1113"/>
    <w:rPr>
      <w:rFonts w:ascii="Times New Roman" w:hAnsi="Times New Roman"/>
      <w:i/>
      <w:sz w:val="17"/>
    </w:rPr>
  </w:style>
  <w:style w:type="character" w:customStyle="1" w:styleId="1113">
    <w:name w:val="Основной текст (11) + Курсив1"/>
    <w:link w:val="1112"/>
    <w:rPr>
      <w:rFonts w:ascii="Times New Roman" w:hAnsi="Times New Roman"/>
      <w:i/>
      <w:spacing w:val="0"/>
      <w:sz w:val="17"/>
    </w:rPr>
  </w:style>
  <w:style w:type="paragraph" w:customStyle="1" w:styleId="15Consolas">
    <w:name w:val="Основной текст (15) + Consolas"/>
    <w:link w:val="15Consolas0"/>
    <w:rPr>
      <w:rFonts w:ascii="Times New Roman" w:hAnsi="Times New Roman"/>
      <w:b/>
      <w:sz w:val="24"/>
      <w:highlight w:val="white"/>
    </w:rPr>
  </w:style>
  <w:style w:type="character" w:customStyle="1" w:styleId="15Consolas0">
    <w:name w:val="Основной текст (15) + Consolas"/>
    <w:link w:val="15Consolas"/>
    <w:rPr>
      <w:rFonts w:ascii="Times New Roman" w:hAnsi="Times New Roman"/>
      <w:b/>
      <w:color w:val="000000"/>
      <w:spacing w:val="0"/>
      <w:sz w:val="24"/>
      <w:highlight w:val="white"/>
    </w:rPr>
  </w:style>
  <w:style w:type="paragraph" w:customStyle="1" w:styleId="affff0">
    <w:name w:val="Методика подзаголовок"/>
    <w:link w:val="affff1"/>
    <w:rPr>
      <w:rFonts w:ascii="Times New Roman" w:hAnsi="Times New Roman"/>
      <w:b/>
      <w:spacing w:val="30"/>
    </w:rPr>
  </w:style>
  <w:style w:type="character" w:customStyle="1" w:styleId="affff1">
    <w:name w:val="Методика подзаголовок"/>
    <w:link w:val="affff0"/>
    <w:rPr>
      <w:rFonts w:ascii="Times New Roman" w:hAnsi="Times New Roman"/>
      <w:b/>
      <w:spacing w:val="30"/>
    </w:rPr>
  </w:style>
  <w:style w:type="paragraph" w:customStyle="1" w:styleId="1497">
    <w:name w:val="Основной текст (14)97"/>
    <w:link w:val="14970"/>
    <w:rPr>
      <w:rFonts w:ascii="Times New Roman" w:hAnsi="Times New Roman"/>
    </w:rPr>
  </w:style>
  <w:style w:type="character" w:customStyle="1" w:styleId="14970">
    <w:name w:val="Основной текст (14)97"/>
    <w:link w:val="1497"/>
    <w:rPr>
      <w:rFonts w:ascii="Times New Roman" w:hAnsi="Times New Roman"/>
      <w:i w:val="0"/>
      <w:spacing w:val="0"/>
      <w:sz w:val="22"/>
    </w:rPr>
  </w:style>
  <w:style w:type="paragraph" w:customStyle="1" w:styleId="147">
    <w:name w:val="Основной текст (14) + Полужирный"/>
    <w:link w:val="148"/>
    <w:rPr>
      <w:rFonts w:ascii="Times New Roman" w:hAnsi="Times New Roman"/>
      <w:b/>
    </w:rPr>
  </w:style>
  <w:style w:type="character" w:customStyle="1" w:styleId="148">
    <w:name w:val="Основной текст (14) + Полужирный"/>
    <w:link w:val="147"/>
    <w:rPr>
      <w:rFonts w:ascii="Times New Roman" w:hAnsi="Times New Roman"/>
      <w:b/>
      <w:i w:val="0"/>
      <w:spacing w:val="0"/>
      <w:sz w:val="22"/>
    </w:rPr>
  </w:style>
  <w:style w:type="paragraph" w:customStyle="1" w:styleId="default1">
    <w:name w:val="default"/>
    <w:basedOn w:val="a0"/>
    <w:link w:val="default2"/>
    <w:pPr>
      <w:widowControl/>
    </w:pPr>
  </w:style>
  <w:style w:type="character" w:customStyle="1" w:styleId="default2">
    <w:name w:val="default"/>
    <w:basedOn w:val="1"/>
    <w:link w:val="default1"/>
    <w:rPr>
      <w:rFonts w:ascii="Times New Roman" w:hAnsi="Times New Roman"/>
      <w:sz w:val="24"/>
    </w:rPr>
  </w:style>
  <w:style w:type="paragraph" w:customStyle="1" w:styleId="1216">
    <w:name w:val="Основной текст (12)16"/>
    <w:link w:val="12160"/>
    <w:rPr>
      <w:rFonts w:ascii="Times New Roman" w:hAnsi="Times New Roman"/>
      <w:sz w:val="19"/>
    </w:rPr>
  </w:style>
  <w:style w:type="character" w:customStyle="1" w:styleId="12160">
    <w:name w:val="Основной текст (12)16"/>
    <w:link w:val="1216"/>
    <w:rPr>
      <w:rFonts w:ascii="Times New Roman" w:hAnsi="Times New Roman"/>
      <w:spacing w:val="0"/>
      <w:sz w:val="19"/>
    </w:rPr>
  </w:style>
  <w:style w:type="paragraph" w:customStyle="1" w:styleId="3f2">
    <w:name w:val="Основной текст3"/>
    <w:basedOn w:val="a0"/>
    <w:link w:val="3f3"/>
    <w:pPr>
      <w:spacing w:line="480" w:lineRule="exact"/>
      <w:jc w:val="both"/>
    </w:pPr>
    <w:rPr>
      <w:sz w:val="27"/>
    </w:rPr>
  </w:style>
  <w:style w:type="character" w:customStyle="1" w:styleId="3f3">
    <w:name w:val="Основной текст3"/>
    <w:basedOn w:val="1"/>
    <w:link w:val="3f2"/>
    <w:rPr>
      <w:rFonts w:ascii="Times New Roman" w:hAnsi="Times New Roman"/>
      <w:sz w:val="27"/>
    </w:rPr>
  </w:style>
  <w:style w:type="paragraph" w:customStyle="1" w:styleId="affff2">
    <w:name w:val="Знак Знак Знак Знак Знак Знак Знак Знак Знак Знак Знак Знак Знак Знак Знак Знак"/>
    <w:basedOn w:val="a0"/>
    <w:link w:val="affff3"/>
    <w:pPr>
      <w:widowControl/>
      <w:spacing w:after="160" w:line="240" w:lineRule="exact"/>
    </w:pPr>
    <w:rPr>
      <w:rFonts w:ascii="Verdana" w:hAnsi="Verdana"/>
      <w:sz w:val="20"/>
    </w:rPr>
  </w:style>
  <w:style w:type="character" w:customStyle="1" w:styleId="affff3">
    <w:name w:val="Знак Знак Знак Знак Знак Знак Знак Знак Знак Знак Знак Знак Знак Знак Знак Знак"/>
    <w:basedOn w:val="1"/>
    <w:link w:val="affff2"/>
    <w:rPr>
      <w:rFonts w:ascii="Verdana" w:hAnsi="Verdana"/>
      <w:sz w:val="20"/>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link w:val="dash041e005f0441005f043d005f043e005f0432005f043d005f043e005f0439005f0020005f0442005f0435005f043a005f0441005f0442005f002020"/>
    <w:pPr>
      <w:widowControl/>
      <w:spacing w:after="120" w:line="480" w:lineRule="atLeast"/>
    </w:pPr>
  </w:style>
  <w:style w:type="character" w:customStyle="1" w:styleId="dash041e005f0441005f043d005f043e005f0432005f043d005f043e005f0439005f0020005f0442005f0435005f043a005f0441005f0442005f002020">
    <w:name w:val="dash041e_005f0441_005f043d_005f043e_005f0432_005f043d_005f043e_005f0439_005f0020_005f0442_005f0435_005f043a_005f0441_005f0442_005f00202"/>
    <w:basedOn w:val="1"/>
    <w:link w:val="dash041e005f0441005f043d005f043e005f0432005f043d005f043e005f0439005f0020005f0442005f0435005f043a005f0441005f0442005f00202"/>
    <w:rPr>
      <w:rFonts w:ascii="Times New Roman" w:hAnsi="Times New Roman"/>
      <w:sz w:val="24"/>
    </w:rPr>
  </w:style>
  <w:style w:type="paragraph" w:styleId="affff4">
    <w:name w:val="Document Map"/>
    <w:basedOn w:val="a0"/>
    <w:link w:val="affff5"/>
    <w:pPr>
      <w:widowControl/>
      <w:ind w:firstLine="709"/>
      <w:jc w:val="both"/>
    </w:pPr>
    <w:rPr>
      <w:rFonts w:ascii="Arial" w:hAnsi="Arial"/>
      <w:b/>
      <w:sz w:val="28"/>
    </w:rPr>
  </w:style>
  <w:style w:type="character" w:customStyle="1" w:styleId="affff5">
    <w:name w:val="Схема документа Знак"/>
    <w:basedOn w:val="1"/>
    <w:link w:val="affff4"/>
    <w:rPr>
      <w:rFonts w:ascii="Arial" w:hAnsi="Arial"/>
      <w:b/>
      <w:sz w:val="28"/>
    </w:rPr>
  </w:style>
  <w:style w:type="paragraph" w:customStyle="1" w:styleId="2fe">
    <w:name w:val="Название Знак2"/>
    <w:basedOn w:val="14"/>
    <w:link w:val="2ff"/>
    <w:rPr>
      <w:rFonts w:asciiTheme="majorHAnsi" w:hAnsiTheme="majorHAnsi"/>
      <w:color w:val="17365D" w:themeColor="text2" w:themeShade="BF"/>
      <w:spacing w:val="5"/>
      <w:sz w:val="52"/>
    </w:rPr>
  </w:style>
  <w:style w:type="character" w:customStyle="1" w:styleId="2ff">
    <w:name w:val="Название Знак2"/>
    <w:basedOn w:val="a1"/>
    <w:link w:val="2fe"/>
    <w:rPr>
      <w:rFonts w:asciiTheme="majorHAnsi" w:hAnsiTheme="majorHAnsi"/>
      <w:color w:val="17365D" w:themeColor="text2" w:themeShade="BF"/>
      <w:spacing w:val="5"/>
      <w:sz w:val="52"/>
    </w:rPr>
  </w:style>
  <w:style w:type="paragraph" w:customStyle="1" w:styleId="14131">
    <w:name w:val="Основной текст (14)13"/>
    <w:link w:val="14132"/>
    <w:rPr>
      <w:rFonts w:ascii="Times New Roman" w:hAnsi="Times New Roman"/>
    </w:rPr>
  </w:style>
  <w:style w:type="character" w:customStyle="1" w:styleId="14132">
    <w:name w:val="Основной текст (14)13"/>
    <w:link w:val="14131"/>
    <w:rPr>
      <w:rFonts w:ascii="Times New Roman" w:hAnsi="Times New Roman"/>
      <w:i w:val="0"/>
      <w:spacing w:val="0"/>
      <w:sz w:val="22"/>
    </w:rPr>
  </w:style>
  <w:style w:type="paragraph" w:customStyle="1" w:styleId="55">
    <w:name w:val="Подпись к таблице (5) + Курсив"/>
    <w:link w:val="56"/>
    <w:rPr>
      <w:rFonts w:ascii="Times New Roman" w:hAnsi="Times New Roman"/>
      <w:i/>
      <w:sz w:val="21"/>
    </w:rPr>
  </w:style>
  <w:style w:type="character" w:customStyle="1" w:styleId="56">
    <w:name w:val="Подпись к таблице (5) + Курсив"/>
    <w:link w:val="55"/>
    <w:rPr>
      <w:rFonts w:ascii="Times New Roman" w:hAnsi="Times New Roman"/>
      <w:b w:val="0"/>
      <w:i/>
      <w:smallCaps w:val="0"/>
      <w:strike w:val="0"/>
      <w:color w:val="000000"/>
      <w:spacing w:val="0"/>
      <w:sz w:val="21"/>
      <w:u w:val="none"/>
    </w:rPr>
  </w:style>
  <w:style w:type="paragraph" w:customStyle="1" w:styleId="1235">
    <w:name w:val="Основной текст (12)35"/>
    <w:link w:val="12350"/>
    <w:rPr>
      <w:rFonts w:ascii="Times New Roman" w:hAnsi="Times New Roman"/>
      <w:sz w:val="19"/>
    </w:rPr>
  </w:style>
  <w:style w:type="character" w:customStyle="1" w:styleId="12350">
    <w:name w:val="Основной текст (12)35"/>
    <w:link w:val="1235"/>
    <w:rPr>
      <w:rFonts w:ascii="Times New Roman" w:hAnsi="Times New Roman"/>
      <w:spacing w:val="0"/>
      <w:sz w:val="19"/>
    </w:rPr>
  </w:style>
  <w:style w:type="paragraph" w:customStyle="1" w:styleId="1921">
    <w:name w:val="Основной текст (19)21"/>
    <w:link w:val="19210"/>
    <w:rPr>
      <w:rFonts w:ascii="Times New Roman" w:hAnsi="Times New Roman"/>
      <w:sz w:val="20"/>
    </w:rPr>
  </w:style>
  <w:style w:type="character" w:customStyle="1" w:styleId="19210">
    <w:name w:val="Основной текст (19)21"/>
    <w:link w:val="1921"/>
    <w:rPr>
      <w:rFonts w:ascii="Times New Roman" w:hAnsi="Times New Roman"/>
      <w:b w:val="0"/>
      <w:spacing w:val="0"/>
      <w:sz w:val="20"/>
    </w:rPr>
  </w:style>
  <w:style w:type="paragraph" w:customStyle="1" w:styleId="12a">
    <w:name w:val="Основной текст (12) + Курсив"/>
    <w:link w:val="12b"/>
    <w:rPr>
      <w:rFonts w:ascii="Times New Roman" w:hAnsi="Times New Roman"/>
      <w:i/>
      <w:sz w:val="19"/>
    </w:rPr>
  </w:style>
  <w:style w:type="character" w:customStyle="1" w:styleId="12b">
    <w:name w:val="Основной текст (12) + Курсив"/>
    <w:link w:val="12a"/>
    <w:rPr>
      <w:rFonts w:ascii="Times New Roman" w:hAnsi="Times New Roman"/>
      <w:i/>
      <w:spacing w:val="0"/>
      <w:sz w:val="19"/>
    </w:rPr>
  </w:style>
  <w:style w:type="paragraph" w:customStyle="1" w:styleId="500">
    <w:name w:val="Основной текст + Курсив50"/>
    <w:link w:val="501"/>
    <w:rPr>
      <w:rFonts w:ascii="Times New Roman" w:hAnsi="Times New Roman"/>
      <w:i/>
      <w:highlight w:val="white"/>
    </w:rPr>
  </w:style>
  <w:style w:type="character" w:customStyle="1" w:styleId="501">
    <w:name w:val="Основной текст + Курсив50"/>
    <w:link w:val="500"/>
    <w:rPr>
      <w:rFonts w:ascii="Times New Roman" w:hAnsi="Times New Roman"/>
      <w:i/>
      <w:spacing w:val="0"/>
      <w:sz w:val="22"/>
      <w:highlight w:val="whit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link w:val="dash0410005f0431005f0437005f0430005f0446005f0020005f0441005f043f005f0438005f0441005f043a005f04300"/>
    <w:pPr>
      <w:widowControl/>
      <w:ind w:left="720" w:firstLine="700"/>
      <w:jc w:val="both"/>
    </w:pPr>
  </w:style>
  <w:style w:type="character" w:customStyle="1" w:styleId="dash0410005f0431005f0437005f0430005f0446005f0020005f0441005f043f005f0438005f0441005f043a005f04300">
    <w:name w:val="dash0410_005f0431_005f0437_005f0430_005f0446_005f0020_005f0441_005f043f_005f0438_005f0441_005f043a_005f0430"/>
    <w:basedOn w:val="1"/>
    <w:link w:val="dash0410005f0431005f0437005f0430005f0446005f0020005f0441005f043f005f0438005f0441005f043a005f0430"/>
    <w:rPr>
      <w:rFonts w:ascii="Times New Roman" w:hAnsi="Times New Roman"/>
      <w:sz w:val="24"/>
    </w:rPr>
  </w:style>
  <w:style w:type="paragraph" w:customStyle="1" w:styleId="affff6">
    <w:name w:val="Подпись к картинке"/>
    <w:basedOn w:val="a0"/>
    <w:link w:val="affff7"/>
    <w:pPr>
      <w:spacing w:line="0" w:lineRule="atLeast"/>
    </w:pPr>
    <w:rPr>
      <w:sz w:val="21"/>
    </w:rPr>
  </w:style>
  <w:style w:type="character" w:customStyle="1" w:styleId="affff7">
    <w:name w:val="Подпись к картинке"/>
    <w:basedOn w:val="1"/>
    <w:link w:val="affff6"/>
    <w:rPr>
      <w:rFonts w:ascii="Times New Roman" w:hAnsi="Times New Roman"/>
      <w:sz w:val="21"/>
    </w:rPr>
  </w:style>
  <w:style w:type="paragraph" w:customStyle="1" w:styleId="FontStyle13">
    <w:name w:val="Font Style13"/>
    <w:link w:val="FontStyle130"/>
    <w:rPr>
      <w:rFonts w:ascii="Times New Roman" w:hAnsi="Times New Roman"/>
      <w:b/>
    </w:rPr>
  </w:style>
  <w:style w:type="character" w:customStyle="1" w:styleId="FontStyle130">
    <w:name w:val="Font Style13"/>
    <w:link w:val="FontStyle13"/>
    <w:rPr>
      <w:rFonts w:ascii="Times New Roman" w:hAnsi="Times New Roman"/>
      <w:b/>
      <w:sz w:val="22"/>
    </w:rPr>
  </w:style>
  <w:style w:type="paragraph" w:customStyle="1" w:styleId="xl142">
    <w:name w:val="xl142"/>
    <w:basedOn w:val="a0"/>
    <w:link w:val="xl1420"/>
    <w:pPr>
      <w:widowControl/>
      <w:spacing w:beforeAutospacing="1" w:afterAutospacing="1"/>
      <w:jc w:val="center"/>
    </w:pPr>
  </w:style>
  <w:style w:type="character" w:customStyle="1" w:styleId="xl1420">
    <w:name w:val="xl142"/>
    <w:basedOn w:val="1"/>
    <w:link w:val="xl142"/>
    <w:rPr>
      <w:rFonts w:ascii="Times New Roman" w:hAnsi="Times New Roman"/>
      <w:sz w:val="24"/>
    </w:rPr>
  </w:style>
  <w:style w:type="paragraph" w:customStyle="1" w:styleId="434">
    <w:name w:val="Заголовок №43"/>
    <w:link w:val="435"/>
    <w:rPr>
      <w:rFonts w:ascii="Times New Roman" w:hAnsi="Times New Roman"/>
    </w:rPr>
  </w:style>
  <w:style w:type="character" w:customStyle="1" w:styleId="435">
    <w:name w:val="Заголовок №43"/>
    <w:link w:val="434"/>
    <w:rPr>
      <w:rFonts w:ascii="Times New Roman" w:hAnsi="Times New Roman"/>
      <w:b w:val="0"/>
      <w:spacing w:val="0"/>
      <w:sz w:val="22"/>
    </w:rPr>
  </w:style>
  <w:style w:type="paragraph" w:customStyle="1" w:styleId="3f4">
    <w:name w:val="Заголовок №3"/>
    <w:basedOn w:val="a0"/>
    <w:link w:val="3f5"/>
    <w:pPr>
      <w:spacing w:line="0" w:lineRule="atLeast"/>
      <w:outlineLvl w:val="2"/>
    </w:pPr>
    <w:rPr>
      <w:sz w:val="21"/>
    </w:rPr>
  </w:style>
  <w:style w:type="character" w:customStyle="1" w:styleId="3f5">
    <w:name w:val="Заголовок №3"/>
    <w:basedOn w:val="1"/>
    <w:link w:val="3f4"/>
    <w:rPr>
      <w:rFonts w:ascii="Times New Roman" w:hAnsi="Times New Roman"/>
      <w:sz w:val="21"/>
    </w:rPr>
  </w:style>
  <w:style w:type="paragraph" w:customStyle="1" w:styleId="502">
    <w:name w:val="Основной текст + Полужирный50"/>
    <w:link w:val="503"/>
    <w:rPr>
      <w:b/>
    </w:rPr>
  </w:style>
  <w:style w:type="character" w:customStyle="1" w:styleId="503">
    <w:name w:val="Основной текст + Полужирный50"/>
    <w:link w:val="502"/>
    <w:rPr>
      <w:b/>
      <w:sz w:val="22"/>
    </w:rPr>
  </w:style>
  <w:style w:type="paragraph" w:customStyle="1" w:styleId="1257">
    <w:name w:val="Основной текст (12)57"/>
    <w:link w:val="12570"/>
    <w:rPr>
      <w:rFonts w:ascii="Times New Roman" w:hAnsi="Times New Roman"/>
      <w:sz w:val="19"/>
    </w:rPr>
  </w:style>
  <w:style w:type="character" w:customStyle="1" w:styleId="12570">
    <w:name w:val="Основной текст (12)57"/>
    <w:link w:val="1257"/>
    <w:rPr>
      <w:rFonts w:ascii="Times New Roman" w:hAnsi="Times New Roman"/>
      <w:spacing w:val="0"/>
      <w:sz w:val="19"/>
    </w:rPr>
  </w:style>
  <w:style w:type="paragraph" w:customStyle="1" w:styleId="affff8">
    <w:name w:val="Оглавление"/>
    <w:basedOn w:val="a0"/>
    <w:link w:val="affff9"/>
    <w:pPr>
      <w:spacing w:line="269" w:lineRule="exact"/>
      <w:ind w:firstLine="380"/>
      <w:jc w:val="both"/>
    </w:pPr>
    <w:rPr>
      <w:sz w:val="22"/>
    </w:rPr>
  </w:style>
  <w:style w:type="character" w:customStyle="1" w:styleId="affff9">
    <w:name w:val="Оглавление"/>
    <w:basedOn w:val="1"/>
    <w:link w:val="affff8"/>
    <w:rPr>
      <w:rFonts w:ascii="Times New Roman" w:hAnsi="Times New Roman"/>
      <w:sz w:val="22"/>
    </w:rPr>
  </w:style>
  <w:style w:type="paragraph" w:customStyle="1" w:styleId="1930">
    <w:name w:val="Основной текст (19)30"/>
    <w:basedOn w:val="190"/>
    <w:link w:val="19300"/>
    <w:rPr>
      <w:b/>
      <w:highlight w:val="white"/>
    </w:rPr>
  </w:style>
  <w:style w:type="character" w:customStyle="1" w:styleId="19300">
    <w:name w:val="Основной текст (19)30"/>
    <w:basedOn w:val="191"/>
    <w:link w:val="1930"/>
    <w:rPr>
      <w:rFonts w:ascii="Times New Roman" w:hAnsi="Times New Roman"/>
      <w:b/>
      <w:sz w:val="21"/>
      <w:highlight w:val="white"/>
    </w:rPr>
  </w:style>
  <w:style w:type="paragraph" w:customStyle="1" w:styleId="14">
    <w:name w:val="Основной шрифт абзаца1"/>
    <w:link w:val="28Exact1"/>
  </w:style>
  <w:style w:type="paragraph" w:customStyle="1" w:styleId="28Exact1">
    <w:name w:val="Основной текст (28) Exact1"/>
    <w:link w:val="28Exact10"/>
    <w:rPr>
      <w:rFonts w:ascii="Arial" w:hAnsi="Arial"/>
      <w:sz w:val="18"/>
      <w:highlight w:val="white"/>
      <w:u w:val="single"/>
    </w:rPr>
  </w:style>
  <w:style w:type="character" w:customStyle="1" w:styleId="28Exact10">
    <w:name w:val="Основной текст (28) Exact1"/>
    <w:link w:val="28Exact1"/>
    <w:rPr>
      <w:rFonts w:ascii="Arial" w:hAnsi="Arial"/>
      <w:sz w:val="18"/>
      <w:highlight w:val="white"/>
      <w:u w:val="single"/>
    </w:rPr>
  </w:style>
  <w:style w:type="paragraph" w:customStyle="1" w:styleId="132pt2">
    <w:name w:val="Основной текст (13) + Интервал 2 pt2"/>
    <w:link w:val="132pt20"/>
    <w:rPr>
      <w:rFonts w:ascii="Calibri" w:hAnsi="Calibri"/>
      <w:spacing w:val="40"/>
      <w:sz w:val="34"/>
    </w:rPr>
  </w:style>
  <w:style w:type="character" w:customStyle="1" w:styleId="132pt20">
    <w:name w:val="Основной текст (13) + Интервал 2 pt2"/>
    <w:link w:val="132pt2"/>
    <w:rPr>
      <w:rFonts w:ascii="Calibri" w:hAnsi="Calibri"/>
      <w:spacing w:val="40"/>
      <w:sz w:val="34"/>
    </w:rPr>
  </w:style>
  <w:style w:type="paragraph" w:customStyle="1" w:styleId="1232">
    <w:name w:val="Основной текст (12)32"/>
    <w:link w:val="12320"/>
    <w:rPr>
      <w:rFonts w:ascii="Times New Roman" w:hAnsi="Times New Roman"/>
      <w:sz w:val="19"/>
    </w:rPr>
  </w:style>
  <w:style w:type="character" w:customStyle="1" w:styleId="12320">
    <w:name w:val="Основной текст (12)32"/>
    <w:link w:val="1232"/>
    <w:rPr>
      <w:rFonts w:ascii="Times New Roman" w:hAnsi="Times New Roman"/>
      <w:spacing w:val="0"/>
      <w:sz w:val="19"/>
    </w:rPr>
  </w:style>
  <w:style w:type="paragraph" w:customStyle="1" w:styleId="417">
    <w:name w:val="Заголовок №417"/>
    <w:basedOn w:val="410"/>
    <w:link w:val="4170"/>
    <w:rPr>
      <w:highlight w:val="white"/>
    </w:rPr>
  </w:style>
  <w:style w:type="character" w:customStyle="1" w:styleId="4170">
    <w:name w:val="Заголовок №417"/>
    <w:basedOn w:val="411"/>
    <w:link w:val="417"/>
    <w:rPr>
      <w:rFonts w:asciiTheme="minorHAnsi" w:hAnsiTheme="minorHAnsi"/>
      <w:b/>
      <w:sz w:val="22"/>
      <w:highlight w:val="white"/>
    </w:rPr>
  </w:style>
  <w:style w:type="paragraph" w:customStyle="1" w:styleId="xl92">
    <w:name w:val="xl92"/>
    <w:basedOn w:val="a0"/>
    <w:link w:val="xl920"/>
    <w:pPr>
      <w:widowControl/>
      <w:spacing w:beforeAutospacing="1" w:afterAutospacing="1"/>
      <w:jc w:val="center"/>
    </w:pPr>
  </w:style>
  <w:style w:type="character" w:customStyle="1" w:styleId="xl920">
    <w:name w:val="xl92"/>
    <w:basedOn w:val="1"/>
    <w:link w:val="xl92"/>
    <w:rPr>
      <w:rFonts w:ascii="Times New Roman" w:hAnsi="Times New Roman"/>
      <w:sz w:val="24"/>
    </w:rPr>
  </w:style>
  <w:style w:type="paragraph" w:customStyle="1" w:styleId="xl128">
    <w:name w:val="xl128"/>
    <w:basedOn w:val="a0"/>
    <w:link w:val="xl1280"/>
    <w:pPr>
      <w:widowControl/>
      <w:spacing w:beforeAutospacing="1" w:afterAutospacing="1"/>
    </w:pPr>
  </w:style>
  <w:style w:type="character" w:customStyle="1" w:styleId="xl1280">
    <w:name w:val="xl128"/>
    <w:basedOn w:val="1"/>
    <w:link w:val="xl128"/>
    <w:rPr>
      <w:rFonts w:ascii="Times New Roman" w:hAnsi="Times New Roman"/>
      <w:sz w:val="24"/>
    </w:rPr>
  </w:style>
  <w:style w:type="paragraph" w:customStyle="1" w:styleId="451">
    <w:name w:val="Основной текст + Курсив45"/>
    <w:link w:val="452"/>
    <w:rPr>
      <w:rFonts w:ascii="Times New Roman" w:hAnsi="Times New Roman"/>
      <w:i/>
      <w:highlight w:val="white"/>
    </w:rPr>
  </w:style>
  <w:style w:type="character" w:customStyle="1" w:styleId="452">
    <w:name w:val="Основной текст + Курсив45"/>
    <w:link w:val="451"/>
    <w:rPr>
      <w:rFonts w:ascii="Times New Roman" w:hAnsi="Times New Roman"/>
      <w:i/>
      <w:spacing w:val="0"/>
      <w:sz w:val="22"/>
      <w:highlight w:val="white"/>
    </w:rPr>
  </w:style>
  <w:style w:type="paragraph" w:customStyle="1" w:styleId="83">
    <w:name w:val="Основной текст + Курсив8"/>
    <w:link w:val="84"/>
    <w:rPr>
      <w:rFonts w:ascii="Times New Roman" w:hAnsi="Times New Roman"/>
      <w:i/>
    </w:rPr>
  </w:style>
  <w:style w:type="character" w:customStyle="1" w:styleId="84">
    <w:name w:val="Основной текст + Курсив8"/>
    <w:link w:val="83"/>
    <w:rPr>
      <w:rFonts w:ascii="Times New Roman" w:hAnsi="Times New Roman"/>
      <w:i/>
      <w:spacing w:val="0"/>
      <w:sz w:val="22"/>
    </w:rPr>
  </w:style>
  <w:style w:type="paragraph" w:customStyle="1" w:styleId="xl138">
    <w:name w:val="xl138"/>
    <w:basedOn w:val="a0"/>
    <w:link w:val="xl1380"/>
    <w:pPr>
      <w:widowControl/>
      <w:spacing w:beforeAutospacing="1" w:afterAutospacing="1"/>
      <w:jc w:val="center"/>
    </w:pPr>
  </w:style>
  <w:style w:type="character" w:customStyle="1" w:styleId="xl1380">
    <w:name w:val="xl138"/>
    <w:basedOn w:val="1"/>
    <w:link w:val="xl138"/>
    <w:rPr>
      <w:rFonts w:ascii="Times New Roman" w:hAnsi="Times New Roman"/>
      <w:sz w:val="24"/>
    </w:rPr>
  </w:style>
  <w:style w:type="paragraph" w:customStyle="1" w:styleId="2Exact">
    <w:name w:val="Основной текст (2) Exact"/>
    <w:link w:val="2Exact0"/>
    <w:rPr>
      <w:rFonts w:ascii="Times New Roman" w:hAnsi="Times New Roman"/>
      <w:sz w:val="21"/>
    </w:rPr>
  </w:style>
  <w:style w:type="character" w:customStyle="1" w:styleId="2Exact0">
    <w:name w:val="Основной текст (2) Exact"/>
    <w:link w:val="2Exact"/>
    <w:rPr>
      <w:rFonts w:ascii="Times New Roman" w:hAnsi="Times New Roman"/>
      <w:b w:val="0"/>
      <w:i w:val="0"/>
      <w:smallCaps w:val="0"/>
      <w:strike w:val="0"/>
      <w:sz w:val="21"/>
      <w:u w:val="none"/>
    </w:rPr>
  </w:style>
  <w:style w:type="paragraph" w:customStyle="1" w:styleId="affffa">
    <w:name w:val="Пример"/>
    <w:basedOn w:val="a0"/>
    <w:link w:val="affffb"/>
    <w:pPr>
      <w:widowControl/>
      <w:tabs>
        <w:tab w:val="left" w:pos="1211"/>
      </w:tabs>
      <w:ind w:left="1211" w:hanging="360"/>
      <w:jc w:val="both"/>
    </w:pPr>
    <w:rPr>
      <w:sz w:val="20"/>
    </w:rPr>
  </w:style>
  <w:style w:type="character" w:customStyle="1" w:styleId="affffb">
    <w:name w:val="Пример"/>
    <w:basedOn w:val="1"/>
    <w:link w:val="affffa"/>
    <w:rPr>
      <w:rFonts w:ascii="Times New Roman" w:hAnsi="Times New Roman"/>
      <w:sz w:val="20"/>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Pr>
      <w:rFonts w:ascii="Times New Roman" w:hAnsi="Times New Roman"/>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Pr>
      <w:rFonts w:ascii="Times New Roman" w:hAnsi="Times New Roman"/>
      <w:strike w:val="0"/>
      <w:sz w:val="24"/>
      <w:u w:val="none"/>
    </w:rPr>
  </w:style>
  <w:style w:type="paragraph" w:customStyle="1" w:styleId="412">
    <w:name w:val="Заголовок 41"/>
    <w:basedOn w:val="a0"/>
    <w:next w:val="a0"/>
    <w:link w:val="413"/>
    <w:pPr>
      <w:keepNext/>
      <w:keepLines/>
      <w:ind w:firstLine="567"/>
      <w:jc w:val="center"/>
    </w:pPr>
    <w:rPr>
      <w:b/>
    </w:rPr>
  </w:style>
  <w:style w:type="character" w:customStyle="1" w:styleId="413">
    <w:name w:val="Заголовок 41"/>
    <w:basedOn w:val="1"/>
    <w:link w:val="412"/>
    <w:rPr>
      <w:rFonts w:ascii="Times New Roman" w:hAnsi="Times New Roman"/>
      <w:b/>
      <w:sz w:val="24"/>
    </w:rPr>
  </w:style>
  <w:style w:type="paragraph" w:customStyle="1" w:styleId="1f9">
    <w:name w:val="Знак сноски1"/>
    <w:link w:val="affffc"/>
  </w:style>
  <w:style w:type="character" w:styleId="affffc">
    <w:name w:val="footnote reference"/>
    <w:link w:val="1f9"/>
  </w:style>
  <w:style w:type="paragraph" w:customStyle="1" w:styleId="1234">
    <w:name w:val="Основной текст (12) + Курсив3"/>
    <w:link w:val="1236"/>
    <w:rPr>
      <w:rFonts w:ascii="Times New Roman" w:hAnsi="Times New Roman"/>
      <w:i/>
      <w:sz w:val="19"/>
    </w:rPr>
  </w:style>
  <w:style w:type="character" w:customStyle="1" w:styleId="1236">
    <w:name w:val="Основной текст (12) + Курсив3"/>
    <w:link w:val="1234"/>
    <w:rPr>
      <w:rFonts w:ascii="Times New Roman" w:hAnsi="Times New Roman"/>
      <w:i/>
      <w:spacing w:val="0"/>
      <w:sz w:val="19"/>
    </w:rPr>
  </w:style>
  <w:style w:type="paragraph" w:customStyle="1" w:styleId="xl143">
    <w:name w:val="xl143"/>
    <w:basedOn w:val="a0"/>
    <w:link w:val="xl1430"/>
    <w:pPr>
      <w:widowControl/>
      <w:spacing w:beforeAutospacing="1" w:afterAutospacing="1"/>
      <w:jc w:val="center"/>
    </w:pPr>
  </w:style>
  <w:style w:type="character" w:customStyle="1" w:styleId="xl1430">
    <w:name w:val="xl143"/>
    <w:basedOn w:val="1"/>
    <w:link w:val="xl143"/>
    <w:rPr>
      <w:rFonts w:ascii="Times New Roman" w:hAnsi="Times New Roman"/>
      <w:sz w:val="24"/>
    </w:rPr>
  </w:style>
  <w:style w:type="paragraph" w:customStyle="1" w:styleId="200">
    <w:name w:val="Основной текст + Полужирный20"/>
    <w:link w:val="202"/>
    <w:rPr>
      <w:rFonts w:ascii="Times New Roman" w:hAnsi="Times New Roman"/>
      <w:b/>
      <w:highlight w:val="white"/>
    </w:rPr>
  </w:style>
  <w:style w:type="character" w:customStyle="1" w:styleId="202">
    <w:name w:val="Основной текст + Полужирный20"/>
    <w:link w:val="200"/>
    <w:rPr>
      <w:rFonts w:ascii="Times New Roman" w:hAnsi="Times New Roman"/>
      <w:b/>
      <w:spacing w:val="0"/>
      <w:sz w:val="22"/>
      <w:highlight w:val="white"/>
    </w:rPr>
  </w:style>
  <w:style w:type="paragraph" w:customStyle="1" w:styleId="323">
    <w:name w:val="Заголовок №3 (2)"/>
    <w:link w:val="325"/>
    <w:rPr>
      <w:rFonts w:ascii="Times New Roman" w:hAnsi="Times New Roman"/>
      <w:b/>
      <w:i/>
    </w:rPr>
  </w:style>
  <w:style w:type="character" w:customStyle="1" w:styleId="325">
    <w:name w:val="Заголовок №3 (2)"/>
    <w:link w:val="323"/>
    <w:rPr>
      <w:rFonts w:ascii="Times New Roman" w:hAnsi="Times New Roman"/>
      <w:b/>
      <w:i/>
      <w:spacing w:val="0"/>
      <w:sz w:val="22"/>
    </w:rPr>
  </w:style>
  <w:style w:type="paragraph" w:customStyle="1" w:styleId="2MicrosoftSansSerif">
    <w:name w:val="Основной текст (2) + Microsoft Sans Serif"/>
    <w:link w:val="2MicrosoftSansSerif0"/>
    <w:rPr>
      <w:rFonts w:ascii="Times New Roman" w:hAnsi="Times New Roman"/>
      <w:b/>
      <w:highlight w:val="white"/>
    </w:rPr>
  </w:style>
  <w:style w:type="character" w:customStyle="1" w:styleId="2MicrosoftSansSerif0">
    <w:name w:val="Основной текст (2) + Microsoft Sans Serif"/>
    <w:link w:val="2MicrosoftSansSerif"/>
    <w:rPr>
      <w:rFonts w:ascii="Times New Roman" w:hAnsi="Times New Roman"/>
      <w:b/>
      <w:i w:val="0"/>
      <w:color w:val="000000"/>
      <w:spacing w:val="0"/>
      <w:sz w:val="22"/>
      <w:highlight w:val="white"/>
    </w:rPr>
  </w:style>
  <w:style w:type="paragraph" w:customStyle="1" w:styleId="xl157">
    <w:name w:val="xl157"/>
    <w:basedOn w:val="a0"/>
    <w:link w:val="xl1570"/>
    <w:pPr>
      <w:widowControl/>
      <w:spacing w:beforeAutospacing="1" w:afterAutospacing="1"/>
      <w:jc w:val="center"/>
    </w:pPr>
    <w:rPr>
      <w:b/>
    </w:rPr>
  </w:style>
  <w:style w:type="character" w:customStyle="1" w:styleId="xl1570">
    <w:name w:val="xl157"/>
    <w:basedOn w:val="1"/>
    <w:link w:val="xl157"/>
    <w:rPr>
      <w:rFonts w:ascii="Times New Roman" w:hAnsi="Times New Roman"/>
      <w:b/>
      <w:sz w:val="24"/>
    </w:rPr>
  </w:style>
  <w:style w:type="paragraph" w:customStyle="1" w:styleId="1fa">
    <w:name w:val="Текст сноски1"/>
    <w:basedOn w:val="1fb"/>
    <w:link w:val="1fc"/>
    <w:pPr>
      <w:widowControl/>
      <w:jc w:val="left"/>
    </w:pPr>
  </w:style>
  <w:style w:type="character" w:customStyle="1" w:styleId="1fc">
    <w:name w:val="Текст сноски1"/>
    <w:basedOn w:val="1fd"/>
    <w:link w:val="1fa"/>
    <w:rPr>
      <w:rFonts w:ascii="Times New Roman" w:hAnsi="Times New Roman"/>
      <w:sz w:val="20"/>
    </w:rPr>
  </w:style>
  <w:style w:type="paragraph" w:customStyle="1" w:styleId="IntenseEmphasis1">
    <w:name w:val="Intense Emphasis1"/>
    <w:link w:val="IntenseEmphasis10"/>
    <w:rPr>
      <w:b/>
      <w:i/>
      <w:sz w:val="24"/>
      <w:u w:val="single"/>
    </w:rPr>
  </w:style>
  <w:style w:type="character" w:customStyle="1" w:styleId="IntenseEmphasis10">
    <w:name w:val="Intense Emphasis1"/>
    <w:link w:val="IntenseEmphasis1"/>
    <w:rPr>
      <w:b/>
      <w:i/>
      <w:sz w:val="24"/>
      <w:u w:val="single"/>
    </w:rPr>
  </w:style>
  <w:style w:type="paragraph" w:customStyle="1" w:styleId="ParagraphStyle">
    <w:name w:val="Paragraph Style"/>
    <w:link w:val="ParagraphStyle0"/>
    <w:pPr>
      <w:spacing w:after="0" w:line="240" w:lineRule="auto"/>
    </w:pPr>
    <w:rPr>
      <w:rFonts w:ascii="Arial" w:hAnsi="Arial"/>
      <w:sz w:val="24"/>
    </w:rPr>
  </w:style>
  <w:style w:type="character" w:customStyle="1" w:styleId="ParagraphStyle0">
    <w:name w:val="Paragraph Style"/>
    <w:link w:val="ParagraphStyle"/>
    <w:rPr>
      <w:rFonts w:ascii="Arial" w:hAnsi="Arial"/>
      <w:sz w:val="24"/>
    </w:rPr>
  </w:style>
  <w:style w:type="paragraph" w:customStyle="1" w:styleId="67">
    <w:name w:val="Основной текст (6) + Малые прописные"/>
    <w:link w:val="69"/>
    <w:rPr>
      <w:rFonts w:ascii="Arial" w:hAnsi="Arial"/>
      <w:b/>
      <w:smallCaps/>
      <w:sz w:val="18"/>
      <w:highlight w:val="white"/>
    </w:rPr>
  </w:style>
  <w:style w:type="character" w:customStyle="1" w:styleId="69">
    <w:name w:val="Основной текст (6) + Малые прописные"/>
    <w:link w:val="67"/>
    <w:rPr>
      <w:rFonts w:ascii="Arial" w:hAnsi="Arial"/>
      <w:b/>
      <w:i w:val="0"/>
      <w:smallCaps/>
      <w:strike w:val="0"/>
      <w:color w:val="000000"/>
      <w:spacing w:val="0"/>
      <w:sz w:val="18"/>
      <w:highlight w:val="white"/>
      <w:u w:val="none"/>
    </w:rPr>
  </w:style>
  <w:style w:type="paragraph" w:styleId="3f6">
    <w:name w:val="toc 3"/>
    <w:basedOn w:val="a0"/>
    <w:next w:val="a0"/>
    <w:link w:val="3f7"/>
    <w:uiPriority w:val="39"/>
    <w:pPr>
      <w:widowControl/>
      <w:tabs>
        <w:tab w:val="right" w:leader="dot" w:pos="9345"/>
      </w:tabs>
      <w:spacing w:after="100"/>
      <w:ind w:left="482"/>
      <w:contextualSpacing/>
    </w:pPr>
    <w:rPr>
      <w:sz w:val="28"/>
    </w:rPr>
  </w:style>
  <w:style w:type="character" w:customStyle="1" w:styleId="3f7">
    <w:name w:val="Оглавление 3 Знак"/>
    <w:basedOn w:val="1"/>
    <w:link w:val="3f6"/>
    <w:rPr>
      <w:rFonts w:ascii="Times New Roman" w:hAnsi="Times New Roman"/>
      <w:sz w:val="28"/>
    </w:rPr>
  </w:style>
  <w:style w:type="paragraph" w:customStyle="1" w:styleId="1250">
    <w:name w:val="Основной текст (12)5"/>
    <w:link w:val="1251"/>
    <w:rPr>
      <w:rFonts w:ascii="Times New Roman" w:hAnsi="Times New Roman"/>
      <w:sz w:val="19"/>
    </w:rPr>
  </w:style>
  <w:style w:type="character" w:customStyle="1" w:styleId="1251">
    <w:name w:val="Основной текст (12)5"/>
    <w:link w:val="1250"/>
    <w:rPr>
      <w:rFonts w:ascii="Times New Roman" w:hAnsi="Times New Roman"/>
      <w:spacing w:val="0"/>
      <w:sz w:val="19"/>
    </w:rPr>
  </w:style>
  <w:style w:type="paragraph" w:customStyle="1" w:styleId="360">
    <w:name w:val="Заголовок №3 + Не полужирный6"/>
    <w:link w:val="362"/>
    <w:rPr>
      <w:rFonts w:ascii="Times New Roman" w:hAnsi="Times New Roman"/>
      <w:b/>
      <w:i/>
      <w:highlight w:val="white"/>
    </w:rPr>
  </w:style>
  <w:style w:type="character" w:customStyle="1" w:styleId="362">
    <w:name w:val="Заголовок №3 + Не полужирный6"/>
    <w:link w:val="360"/>
    <w:rPr>
      <w:rFonts w:ascii="Times New Roman" w:hAnsi="Times New Roman"/>
      <w:b/>
      <w:i/>
      <w:spacing w:val="0"/>
      <w:highlight w:val="white"/>
    </w:rPr>
  </w:style>
  <w:style w:type="paragraph" w:customStyle="1" w:styleId="14103">
    <w:name w:val="Основной текст (14)103"/>
    <w:link w:val="141030"/>
    <w:rPr>
      <w:rFonts w:ascii="Times New Roman" w:hAnsi="Times New Roman"/>
    </w:rPr>
  </w:style>
  <w:style w:type="character" w:customStyle="1" w:styleId="141030">
    <w:name w:val="Основной текст (14)103"/>
    <w:link w:val="14103"/>
    <w:rPr>
      <w:rFonts w:ascii="Times New Roman" w:hAnsi="Times New Roman"/>
      <w:i w:val="0"/>
      <w:spacing w:val="0"/>
      <w:sz w:val="22"/>
    </w:rPr>
  </w:style>
  <w:style w:type="paragraph" w:customStyle="1" w:styleId="3f8">
    <w:name w:val="Абзац списка3"/>
    <w:basedOn w:val="a0"/>
    <w:link w:val="3f9"/>
    <w:pPr>
      <w:widowControl/>
      <w:spacing w:after="200" w:line="276" w:lineRule="auto"/>
      <w:ind w:left="720"/>
      <w:contextualSpacing/>
    </w:pPr>
    <w:rPr>
      <w:rFonts w:ascii="Calibri" w:hAnsi="Calibri"/>
      <w:sz w:val="22"/>
    </w:rPr>
  </w:style>
  <w:style w:type="character" w:customStyle="1" w:styleId="3f9">
    <w:name w:val="Абзац списка3"/>
    <w:basedOn w:val="1"/>
    <w:link w:val="3f8"/>
    <w:rPr>
      <w:rFonts w:ascii="Calibri" w:hAnsi="Calibri"/>
      <w:sz w:val="22"/>
    </w:rPr>
  </w:style>
  <w:style w:type="paragraph" w:customStyle="1" w:styleId="1240">
    <w:name w:val="Основной текст (12)40"/>
    <w:link w:val="12400"/>
    <w:rPr>
      <w:rFonts w:ascii="Times New Roman" w:hAnsi="Times New Roman"/>
      <w:sz w:val="19"/>
    </w:rPr>
  </w:style>
  <w:style w:type="character" w:customStyle="1" w:styleId="12400">
    <w:name w:val="Основной текст (12)40"/>
    <w:link w:val="1240"/>
    <w:rPr>
      <w:rFonts w:ascii="Times New Roman" w:hAnsi="Times New Roman"/>
      <w:spacing w:val="0"/>
      <w:sz w:val="19"/>
    </w:rPr>
  </w:style>
  <w:style w:type="paragraph" w:customStyle="1" w:styleId="1270">
    <w:name w:val="Основной текст (12)7"/>
    <w:link w:val="1271"/>
    <w:rPr>
      <w:rFonts w:ascii="Times New Roman" w:hAnsi="Times New Roman"/>
      <w:sz w:val="19"/>
    </w:rPr>
  </w:style>
  <w:style w:type="character" w:customStyle="1" w:styleId="1271">
    <w:name w:val="Основной текст (12)7"/>
    <w:link w:val="1270"/>
    <w:rPr>
      <w:rFonts w:ascii="Times New Roman" w:hAnsi="Times New Roman"/>
      <w:spacing w:val="0"/>
      <w:sz w:val="19"/>
    </w:rPr>
  </w:style>
  <w:style w:type="paragraph" w:customStyle="1" w:styleId="xl83">
    <w:name w:val="xl83"/>
    <w:basedOn w:val="a0"/>
    <w:link w:val="xl830"/>
    <w:pPr>
      <w:widowControl/>
      <w:spacing w:beforeAutospacing="1" w:afterAutospacing="1"/>
    </w:pPr>
  </w:style>
  <w:style w:type="character" w:customStyle="1" w:styleId="xl830">
    <w:name w:val="xl83"/>
    <w:basedOn w:val="1"/>
    <w:link w:val="xl83"/>
    <w:rPr>
      <w:rFonts w:ascii="Times New Roman" w:hAnsi="Times New Roman"/>
      <w:sz w:val="24"/>
    </w:rPr>
  </w:style>
  <w:style w:type="paragraph" w:customStyle="1" w:styleId="s4">
    <w:name w:val="s4"/>
    <w:link w:val="s40"/>
  </w:style>
  <w:style w:type="character" w:customStyle="1" w:styleId="s40">
    <w:name w:val="s4"/>
    <w:link w:val="s4"/>
  </w:style>
  <w:style w:type="paragraph" w:styleId="affffd">
    <w:name w:val="footer"/>
    <w:basedOn w:val="a0"/>
    <w:link w:val="1fe"/>
    <w:pPr>
      <w:tabs>
        <w:tab w:val="center" w:pos="4677"/>
        <w:tab w:val="right" w:pos="9355"/>
      </w:tabs>
    </w:pPr>
  </w:style>
  <w:style w:type="character" w:customStyle="1" w:styleId="1fe">
    <w:name w:val="Нижний колонтитул Знак1"/>
    <w:basedOn w:val="1"/>
    <w:link w:val="affffd"/>
    <w:rPr>
      <w:rFonts w:ascii="Times New Roman" w:hAnsi="Times New Roman"/>
      <w:sz w:val="24"/>
    </w:rPr>
  </w:style>
  <w:style w:type="paragraph" w:customStyle="1" w:styleId="xl149">
    <w:name w:val="xl149"/>
    <w:basedOn w:val="a0"/>
    <w:link w:val="xl1490"/>
    <w:pPr>
      <w:widowControl/>
      <w:spacing w:beforeAutospacing="1" w:afterAutospacing="1"/>
      <w:jc w:val="center"/>
    </w:pPr>
  </w:style>
  <w:style w:type="character" w:customStyle="1" w:styleId="xl1490">
    <w:name w:val="xl149"/>
    <w:basedOn w:val="1"/>
    <w:link w:val="xl149"/>
    <w:rPr>
      <w:rFonts w:ascii="Times New Roman" w:hAnsi="Times New Roman"/>
      <w:sz w:val="24"/>
    </w:rPr>
  </w:style>
  <w:style w:type="paragraph" w:customStyle="1" w:styleId="affffe">
    <w:name w:val="Аннотации"/>
    <w:basedOn w:val="a0"/>
    <w:link w:val="afffff"/>
    <w:pPr>
      <w:widowControl/>
      <w:ind w:firstLine="284"/>
      <w:jc w:val="both"/>
    </w:pPr>
    <w:rPr>
      <w:sz w:val="22"/>
    </w:rPr>
  </w:style>
  <w:style w:type="character" w:customStyle="1" w:styleId="afffff">
    <w:name w:val="Аннотации"/>
    <w:basedOn w:val="1"/>
    <w:link w:val="affffe"/>
    <w:rPr>
      <w:rFonts w:ascii="Times New Roman" w:hAnsi="Times New Roman"/>
      <w:sz w:val="22"/>
    </w:rPr>
  </w:style>
  <w:style w:type="paragraph" w:customStyle="1" w:styleId="xl95">
    <w:name w:val="xl95"/>
    <w:basedOn w:val="a0"/>
    <w:link w:val="xl950"/>
    <w:pPr>
      <w:widowControl/>
      <w:spacing w:beforeAutospacing="1" w:afterAutospacing="1"/>
    </w:pPr>
  </w:style>
  <w:style w:type="character" w:customStyle="1" w:styleId="xl950">
    <w:name w:val="xl95"/>
    <w:basedOn w:val="1"/>
    <w:link w:val="xl95"/>
    <w:rPr>
      <w:rFonts w:ascii="Times New Roman" w:hAnsi="Times New Roman"/>
      <w:sz w:val="24"/>
    </w:rPr>
  </w:style>
  <w:style w:type="paragraph" w:customStyle="1" w:styleId="85">
    <w:name w:val="Основной текст (8)_"/>
    <w:link w:val="86"/>
    <w:rPr>
      <w:rFonts w:ascii="Times New Roman" w:hAnsi="Times New Roman"/>
      <w:b/>
      <w:highlight w:val="white"/>
    </w:rPr>
  </w:style>
  <w:style w:type="character" w:customStyle="1" w:styleId="86">
    <w:name w:val="Основной текст (8)_"/>
    <w:link w:val="85"/>
    <w:rPr>
      <w:rFonts w:ascii="Times New Roman" w:hAnsi="Times New Roman"/>
      <w:b/>
      <w:highlight w:val="white"/>
    </w:rPr>
  </w:style>
  <w:style w:type="paragraph" w:customStyle="1" w:styleId="western">
    <w:name w:val="western"/>
    <w:basedOn w:val="a0"/>
    <w:link w:val="western0"/>
    <w:pPr>
      <w:widowControl/>
      <w:spacing w:beforeAutospacing="1" w:after="115"/>
      <w:ind w:firstLine="706"/>
      <w:jc w:val="both"/>
    </w:pPr>
  </w:style>
  <w:style w:type="character" w:customStyle="1" w:styleId="western0">
    <w:name w:val="western"/>
    <w:basedOn w:val="1"/>
    <w:link w:val="western"/>
    <w:rPr>
      <w:rFonts w:ascii="Times New Roman" w:hAnsi="Times New Roman"/>
      <w:color w:val="000000"/>
      <w:sz w:val="24"/>
    </w:rPr>
  </w:style>
  <w:style w:type="paragraph" w:customStyle="1" w:styleId="FooterChar">
    <w:name w:val="Footer Char"/>
    <w:link w:val="FooterChar0"/>
    <w:rPr>
      <w:rFonts w:ascii="Calibri" w:hAnsi="Calibri"/>
    </w:rPr>
  </w:style>
  <w:style w:type="character" w:customStyle="1" w:styleId="FooterChar0">
    <w:name w:val="Footer Char"/>
    <w:link w:val="FooterChar"/>
    <w:rPr>
      <w:rFonts w:ascii="Calibri" w:hAnsi="Calibri"/>
    </w:rPr>
  </w:style>
  <w:style w:type="paragraph" w:customStyle="1" w:styleId="afffff0">
    <w:name w:val="Название Знак"/>
    <w:basedOn w:val="14"/>
    <w:link w:val="afffff1"/>
    <w:rPr>
      <w:rFonts w:asciiTheme="majorHAnsi" w:hAnsiTheme="majorHAnsi"/>
      <w:color w:val="17365D" w:themeColor="text2" w:themeShade="BF"/>
      <w:spacing w:val="5"/>
      <w:sz w:val="52"/>
    </w:rPr>
  </w:style>
  <w:style w:type="character" w:customStyle="1" w:styleId="afffff1">
    <w:name w:val="Название Знак"/>
    <w:basedOn w:val="a1"/>
    <w:link w:val="afffff0"/>
    <w:rPr>
      <w:rFonts w:asciiTheme="majorHAnsi" w:hAnsiTheme="majorHAnsi"/>
      <w:color w:val="17365D" w:themeColor="text2" w:themeShade="BF"/>
      <w:spacing w:val="5"/>
      <w:sz w:val="52"/>
    </w:rPr>
  </w:style>
  <w:style w:type="paragraph" w:customStyle="1" w:styleId="110">
    <w:name w:val="Основной текст (11)"/>
    <w:basedOn w:val="a0"/>
    <w:link w:val="111"/>
    <w:pPr>
      <w:spacing w:after="300" w:line="270" w:lineRule="exact"/>
    </w:pPr>
    <w:rPr>
      <w:rFonts w:ascii="Microsoft Sans Serif" w:hAnsi="Microsoft Sans Serif"/>
      <w:i/>
      <w:sz w:val="16"/>
    </w:rPr>
  </w:style>
  <w:style w:type="character" w:customStyle="1" w:styleId="111">
    <w:name w:val="Основной текст (11)"/>
    <w:basedOn w:val="1"/>
    <w:link w:val="110"/>
    <w:rPr>
      <w:rFonts w:ascii="Microsoft Sans Serif" w:hAnsi="Microsoft Sans Serif"/>
      <w:i/>
      <w:sz w:val="16"/>
    </w:rPr>
  </w:style>
  <w:style w:type="paragraph" w:customStyle="1" w:styleId="Style140">
    <w:name w:val="Style140"/>
    <w:basedOn w:val="a0"/>
    <w:link w:val="Style1400"/>
    <w:pPr>
      <w:spacing w:line="310" w:lineRule="exact"/>
      <w:ind w:firstLine="710"/>
      <w:jc w:val="both"/>
    </w:pPr>
  </w:style>
  <w:style w:type="character" w:customStyle="1" w:styleId="Style1400">
    <w:name w:val="Style140"/>
    <w:basedOn w:val="1"/>
    <w:link w:val="Style140"/>
    <w:rPr>
      <w:rFonts w:ascii="Times New Roman" w:hAnsi="Times New Roman"/>
      <w:sz w:val="24"/>
    </w:rPr>
  </w:style>
  <w:style w:type="paragraph" w:customStyle="1" w:styleId="1510">
    <w:name w:val="Основной текст (15)1"/>
    <w:basedOn w:val="a0"/>
    <w:link w:val="1511"/>
    <w:pPr>
      <w:widowControl/>
      <w:spacing w:line="192" w:lineRule="exact"/>
      <w:ind w:firstLine="360"/>
      <w:jc w:val="both"/>
    </w:pPr>
    <w:rPr>
      <w:sz w:val="21"/>
    </w:rPr>
  </w:style>
  <w:style w:type="character" w:customStyle="1" w:styleId="1511">
    <w:name w:val="Основной текст (15)1"/>
    <w:basedOn w:val="1"/>
    <w:link w:val="1510"/>
    <w:rPr>
      <w:rFonts w:ascii="Times New Roman" w:hAnsi="Times New Roman"/>
      <w:sz w:val="21"/>
    </w:rPr>
  </w:style>
  <w:style w:type="paragraph" w:customStyle="1" w:styleId="xl131">
    <w:name w:val="xl131"/>
    <w:basedOn w:val="a0"/>
    <w:link w:val="xl1310"/>
    <w:pPr>
      <w:widowControl/>
      <w:spacing w:beforeAutospacing="1" w:afterAutospacing="1"/>
    </w:pPr>
  </w:style>
  <w:style w:type="character" w:customStyle="1" w:styleId="xl1310">
    <w:name w:val="xl131"/>
    <w:basedOn w:val="1"/>
    <w:link w:val="xl131"/>
    <w:rPr>
      <w:rFonts w:ascii="Times New Roman" w:hAnsi="Times New Roman"/>
      <w:sz w:val="24"/>
    </w:rPr>
  </w:style>
  <w:style w:type="paragraph" w:customStyle="1" w:styleId="354">
    <w:name w:val="Заголовок №3 (5)"/>
    <w:basedOn w:val="3510"/>
    <w:link w:val="355"/>
    <w:rPr>
      <w:highlight w:val="white"/>
    </w:rPr>
  </w:style>
  <w:style w:type="character" w:customStyle="1" w:styleId="355">
    <w:name w:val="Заголовок №3 (5)"/>
    <w:basedOn w:val="3511"/>
    <w:link w:val="354"/>
    <w:rPr>
      <w:rFonts w:asciiTheme="minorHAnsi" w:hAnsiTheme="minorHAnsi"/>
      <w:i/>
      <w:sz w:val="22"/>
      <w:highlight w:val="white"/>
    </w:rPr>
  </w:style>
  <w:style w:type="paragraph" w:customStyle="1" w:styleId="1ff">
    <w:name w:val="Заголовок №1"/>
    <w:basedOn w:val="a0"/>
    <w:link w:val="1ff0"/>
    <w:pPr>
      <w:spacing w:line="0" w:lineRule="atLeast"/>
      <w:outlineLvl w:val="0"/>
    </w:pPr>
    <w:rPr>
      <w:rFonts w:ascii="Franklin Gothic Heavy" w:hAnsi="Franklin Gothic Heavy"/>
      <w:i/>
      <w:sz w:val="28"/>
    </w:rPr>
  </w:style>
  <w:style w:type="character" w:customStyle="1" w:styleId="1ff0">
    <w:name w:val="Заголовок №1"/>
    <w:basedOn w:val="1"/>
    <w:link w:val="1ff"/>
    <w:rPr>
      <w:rFonts w:ascii="Franklin Gothic Heavy" w:hAnsi="Franklin Gothic Heavy"/>
      <w:i/>
      <w:sz w:val="28"/>
    </w:rPr>
  </w:style>
  <w:style w:type="paragraph" w:customStyle="1" w:styleId="192">
    <w:name w:val="Заголовок №19"/>
    <w:link w:val="193"/>
    <w:rPr>
      <w:rFonts w:ascii="Calibri" w:hAnsi="Calibri"/>
      <w:sz w:val="34"/>
    </w:rPr>
  </w:style>
  <w:style w:type="character" w:customStyle="1" w:styleId="193">
    <w:name w:val="Заголовок №19"/>
    <w:link w:val="192"/>
    <w:rPr>
      <w:rFonts w:ascii="Calibri" w:hAnsi="Calibri"/>
      <w:spacing w:val="0"/>
      <w:sz w:val="34"/>
    </w:rPr>
  </w:style>
  <w:style w:type="paragraph" w:customStyle="1" w:styleId="xl117">
    <w:name w:val="xl117"/>
    <w:basedOn w:val="a0"/>
    <w:link w:val="xl1170"/>
    <w:pPr>
      <w:widowControl/>
      <w:spacing w:beforeAutospacing="1" w:afterAutospacing="1"/>
    </w:pPr>
  </w:style>
  <w:style w:type="character" w:customStyle="1" w:styleId="xl1170">
    <w:name w:val="xl117"/>
    <w:basedOn w:val="1"/>
    <w:link w:val="xl117"/>
    <w:rPr>
      <w:rFonts w:ascii="Times New Roman" w:hAnsi="Times New Roman"/>
      <w:sz w:val="24"/>
    </w:rPr>
  </w:style>
  <w:style w:type="paragraph" w:customStyle="1" w:styleId="21pt1">
    <w:name w:val="Подпись к таблице (2) + Интервал 1 pt"/>
    <w:link w:val="21pt2"/>
    <w:rPr>
      <w:rFonts w:ascii="Times New Roman" w:hAnsi="Times New Roman"/>
      <w:spacing w:val="20"/>
      <w:sz w:val="21"/>
    </w:rPr>
  </w:style>
  <w:style w:type="character" w:customStyle="1" w:styleId="21pt2">
    <w:name w:val="Подпись к таблице (2) + Интервал 1 pt"/>
    <w:link w:val="21pt1"/>
    <w:rPr>
      <w:rFonts w:ascii="Times New Roman" w:hAnsi="Times New Roman"/>
      <w:b w:val="0"/>
      <w:i w:val="0"/>
      <w:smallCaps w:val="0"/>
      <w:strike w:val="0"/>
      <w:color w:val="000000"/>
      <w:spacing w:val="20"/>
      <w:sz w:val="21"/>
      <w:u w:val="none"/>
    </w:rPr>
  </w:style>
  <w:style w:type="paragraph" w:customStyle="1" w:styleId="xl123">
    <w:name w:val="xl123"/>
    <w:basedOn w:val="a0"/>
    <w:link w:val="xl1230"/>
    <w:pPr>
      <w:widowControl/>
      <w:spacing w:beforeAutospacing="1" w:afterAutospacing="1"/>
      <w:jc w:val="center"/>
    </w:pPr>
  </w:style>
  <w:style w:type="character" w:customStyle="1" w:styleId="xl1230">
    <w:name w:val="xl123"/>
    <w:basedOn w:val="1"/>
    <w:link w:val="xl123"/>
    <w:rPr>
      <w:rFonts w:ascii="Times New Roman" w:hAnsi="Times New Roman"/>
      <w:sz w:val="24"/>
    </w:rPr>
  </w:style>
  <w:style w:type="paragraph" w:customStyle="1" w:styleId="14151">
    <w:name w:val="Основной текст (14) + Не курсив15"/>
    <w:link w:val="14152"/>
    <w:rPr>
      <w:rFonts w:ascii="Times New Roman" w:hAnsi="Times New Roman"/>
    </w:rPr>
  </w:style>
  <w:style w:type="character" w:customStyle="1" w:styleId="14152">
    <w:name w:val="Основной текст (14) + Не курсив15"/>
    <w:link w:val="14151"/>
    <w:rPr>
      <w:rFonts w:ascii="Times New Roman" w:hAnsi="Times New Roman"/>
      <w:i w:val="0"/>
      <w:spacing w:val="0"/>
      <w:sz w:val="22"/>
    </w:rPr>
  </w:style>
  <w:style w:type="paragraph" w:customStyle="1" w:styleId="2270">
    <w:name w:val="Заголовок №2 (2)7"/>
    <w:link w:val="2271"/>
    <w:rPr>
      <w:b/>
      <w:sz w:val="25"/>
      <w:highlight w:val="white"/>
    </w:rPr>
  </w:style>
  <w:style w:type="character" w:customStyle="1" w:styleId="2271">
    <w:name w:val="Заголовок №2 (2)7"/>
    <w:link w:val="2270"/>
    <w:rPr>
      <w:b/>
      <w:sz w:val="25"/>
      <w:highlight w:val="white"/>
    </w:rPr>
  </w:style>
  <w:style w:type="paragraph" w:customStyle="1" w:styleId="3317">
    <w:name w:val="Заголовок №3 (3)17"/>
    <w:link w:val="33170"/>
    <w:rPr>
      <w:rFonts w:ascii="Calibri" w:hAnsi="Calibri"/>
      <w:sz w:val="23"/>
    </w:rPr>
  </w:style>
  <w:style w:type="character" w:customStyle="1" w:styleId="33170">
    <w:name w:val="Заголовок №3 (3)17"/>
    <w:link w:val="3317"/>
    <w:rPr>
      <w:rFonts w:ascii="Calibri" w:hAnsi="Calibri"/>
      <w:b w:val="0"/>
      <w:spacing w:val="0"/>
      <w:sz w:val="23"/>
    </w:rPr>
  </w:style>
  <w:style w:type="paragraph" w:customStyle="1" w:styleId="afffff2">
    <w:name w:val="Новый"/>
    <w:basedOn w:val="a0"/>
    <w:link w:val="afffff3"/>
    <w:pPr>
      <w:widowControl/>
      <w:spacing w:line="360" w:lineRule="auto"/>
      <w:ind w:firstLine="454"/>
      <w:jc w:val="both"/>
    </w:pPr>
    <w:rPr>
      <w:sz w:val="28"/>
    </w:rPr>
  </w:style>
  <w:style w:type="character" w:customStyle="1" w:styleId="afffff3">
    <w:name w:val="Новый"/>
    <w:basedOn w:val="1"/>
    <w:link w:val="afffff2"/>
    <w:rPr>
      <w:rFonts w:ascii="Times New Roman" w:hAnsi="Times New Roman"/>
      <w:sz w:val="28"/>
    </w:rPr>
  </w:style>
  <w:style w:type="paragraph" w:styleId="afffff4">
    <w:name w:val="List"/>
    <w:basedOn w:val="afffff5"/>
    <w:link w:val="afffff6"/>
  </w:style>
  <w:style w:type="character" w:customStyle="1" w:styleId="afffff6">
    <w:name w:val="Список Знак"/>
    <w:basedOn w:val="afffff7"/>
    <w:link w:val="afffff4"/>
    <w:rPr>
      <w:rFonts w:ascii="Times New Roman" w:hAnsi="Times New Roman"/>
      <w:sz w:val="24"/>
    </w:rPr>
  </w:style>
  <w:style w:type="paragraph" w:customStyle="1" w:styleId="1217">
    <w:name w:val="Основной текст (12)17"/>
    <w:link w:val="12170"/>
    <w:rPr>
      <w:rFonts w:ascii="Times New Roman" w:hAnsi="Times New Roman"/>
      <w:sz w:val="19"/>
    </w:rPr>
  </w:style>
  <w:style w:type="character" w:customStyle="1" w:styleId="12170">
    <w:name w:val="Основной текст (12)17"/>
    <w:link w:val="1217"/>
    <w:rPr>
      <w:rFonts w:ascii="Times New Roman" w:hAnsi="Times New Roman"/>
      <w:spacing w:val="0"/>
      <w:sz w:val="19"/>
    </w:rPr>
  </w:style>
  <w:style w:type="paragraph" w:customStyle="1" w:styleId="1ff1">
    <w:name w:val="Текст примечания Знак1"/>
    <w:link w:val="1ff2"/>
    <w:rPr>
      <w:rFonts w:ascii="Times New Roman" w:hAnsi="Times New Roman"/>
      <w:sz w:val="20"/>
    </w:rPr>
  </w:style>
  <w:style w:type="character" w:customStyle="1" w:styleId="1ff2">
    <w:name w:val="Текст примечания Знак1"/>
    <w:link w:val="1ff1"/>
    <w:rPr>
      <w:rFonts w:ascii="Times New Roman" w:hAnsi="Times New Roman"/>
      <w:sz w:val="20"/>
    </w:rPr>
  </w:style>
  <w:style w:type="paragraph" w:customStyle="1" w:styleId="afffff8">
    <w:name w:val="Абзац списка Знак"/>
    <w:link w:val="afffff9"/>
    <w:rPr>
      <w:rFonts w:ascii="Times New Roman" w:hAnsi="Times New Roman"/>
      <w:sz w:val="24"/>
    </w:rPr>
  </w:style>
  <w:style w:type="character" w:customStyle="1" w:styleId="afffff9">
    <w:name w:val="Абзац списка Знак"/>
    <w:link w:val="afffff8"/>
    <w:rPr>
      <w:rFonts w:ascii="Times New Roman" w:hAnsi="Times New Roman"/>
      <w:sz w:val="24"/>
    </w:rPr>
  </w:style>
  <w:style w:type="paragraph" w:customStyle="1" w:styleId="dash0417005f0430005f0433005f043e005f043b005f043e005f0432005f043e005f043a005f00203005f005fchar1char1">
    <w:name w:val="dash0417_005f0430_005f0433_005f043e_005f043b_005f043e_005f0432_005f043e_005f043a_005f00203_005f_005fchar1__char1"/>
    <w:link w:val="dash0417005f0430005f0433005f043e005f043b005f043e005f0432005f043e005f043a005f00203005f005fchar1char10"/>
    <w:rPr>
      <w:rFonts w:ascii="Arial" w:hAnsi="Arial"/>
      <w:b/>
      <w:sz w:val="26"/>
    </w:rPr>
  </w:style>
  <w:style w:type="character" w:customStyle="1" w:styleId="dash0417005f0430005f0433005f043e005f043b005f043e005f0432005f043e005f043a005f00203005f005fchar1char10">
    <w:name w:val="dash0417_005f0430_005f0433_005f043e_005f043b_005f043e_005f0432_005f043e_005f043a_005f00203_005f_005fchar1__char1"/>
    <w:link w:val="dash0417005f0430005f0433005f043e005f043b005f043e005f0432005f043e005f043a005f00203005f005fchar1char1"/>
    <w:rPr>
      <w:rFonts w:ascii="Arial" w:hAnsi="Arial"/>
      <w:b/>
      <w:strike w:val="0"/>
      <w:sz w:val="26"/>
      <w:u w:val="none"/>
    </w:rPr>
  </w:style>
  <w:style w:type="paragraph" w:customStyle="1" w:styleId="xl132">
    <w:name w:val="xl132"/>
    <w:basedOn w:val="a0"/>
    <w:link w:val="xl1320"/>
    <w:pPr>
      <w:widowControl/>
      <w:spacing w:beforeAutospacing="1" w:afterAutospacing="1"/>
    </w:pPr>
    <w:rPr>
      <w:b/>
    </w:rPr>
  </w:style>
  <w:style w:type="character" w:customStyle="1" w:styleId="xl1320">
    <w:name w:val="xl132"/>
    <w:basedOn w:val="1"/>
    <w:link w:val="xl132"/>
    <w:rPr>
      <w:rFonts w:ascii="Times New Roman" w:hAnsi="Times New Roman"/>
      <w:b/>
      <w:sz w:val="24"/>
    </w:rPr>
  </w:style>
  <w:style w:type="paragraph" w:customStyle="1" w:styleId="16MicrosoftSansSerif">
    <w:name w:val="Основной текст (16) + Microsoft Sans Serif"/>
    <w:link w:val="16MicrosoftSansSerif0"/>
    <w:rPr>
      <w:rFonts w:ascii="Microsoft Sans Serif" w:hAnsi="Microsoft Sans Serif"/>
      <w:sz w:val="19"/>
      <w:highlight w:val="white"/>
    </w:rPr>
  </w:style>
  <w:style w:type="character" w:customStyle="1" w:styleId="16MicrosoftSansSerif0">
    <w:name w:val="Основной текст (16) + Microsoft Sans Serif"/>
    <w:link w:val="16MicrosoftSansSerif"/>
    <w:rPr>
      <w:rFonts w:ascii="Microsoft Sans Serif" w:hAnsi="Microsoft Sans Serif"/>
      <w:b w:val="0"/>
      <w:color w:val="000000"/>
      <w:spacing w:val="0"/>
      <w:sz w:val="19"/>
      <w:highlight w:val="white"/>
    </w:rPr>
  </w:style>
  <w:style w:type="paragraph" w:customStyle="1" w:styleId="xl111">
    <w:name w:val="xl111"/>
    <w:basedOn w:val="a0"/>
    <w:link w:val="xl1110"/>
    <w:pPr>
      <w:widowControl/>
      <w:spacing w:beforeAutospacing="1" w:afterAutospacing="1"/>
    </w:pPr>
  </w:style>
  <w:style w:type="character" w:customStyle="1" w:styleId="xl1110">
    <w:name w:val="xl111"/>
    <w:basedOn w:val="1"/>
    <w:link w:val="xl111"/>
    <w:rPr>
      <w:rFonts w:ascii="Times New Roman" w:hAnsi="Times New Roman"/>
      <w:sz w:val="24"/>
    </w:rPr>
  </w:style>
  <w:style w:type="paragraph" w:customStyle="1" w:styleId="xl141">
    <w:name w:val="xl141"/>
    <w:basedOn w:val="a0"/>
    <w:link w:val="xl1410"/>
    <w:pPr>
      <w:widowControl/>
      <w:spacing w:beforeAutospacing="1" w:afterAutospacing="1"/>
    </w:pPr>
  </w:style>
  <w:style w:type="character" w:customStyle="1" w:styleId="xl1410">
    <w:name w:val="xl141"/>
    <w:basedOn w:val="1"/>
    <w:link w:val="xl141"/>
    <w:rPr>
      <w:rFonts w:ascii="Times New Roman" w:hAnsi="Times New Roman"/>
      <w:sz w:val="24"/>
    </w:rPr>
  </w:style>
  <w:style w:type="paragraph" w:customStyle="1" w:styleId="3211">
    <w:name w:val="Заголовок №3 (2)1"/>
    <w:basedOn w:val="a0"/>
    <w:link w:val="3212"/>
    <w:pPr>
      <w:widowControl/>
      <w:spacing w:line="211" w:lineRule="exact"/>
      <w:ind w:firstLine="400"/>
      <w:jc w:val="both"/>
      <w:outlineLvl w:val="2"/>
    </w:pPr>
    <w:rPr>
      <w:rFonts w:asciiTheme="minorHAnsi" w:hAnsiTheme="minorHAnsi"/>
      <w:b/>
      <w:i/>
      <w:sz w:val="22"/>
    </w:rPr>
  </w:style>
  <w:style w:type="character" w:customStyle="1" w:styleId="3212">
    <w:name w:val="Заголовок №3 (2)1"/>
    <w:basedOn w:val="1"/>
    <w:link w:val="3211"/>
    <w:rPr>
      <w:rFonts w:asciiTheme="minorHAnsi" w:hAnsiTheme="minorHAnsi"/>
      <w:b/>
      <w:i/>
      <w:sz w:val="22"/>
    </w:rPr>
  </w:style>
  <w:style w:type="paragraph" w:customStyle="1" w:styleId="4120">
    <w:name w:val="Заголовок №412"/>
    <w:link w:val="4121"/>
    <w:rPr>
      <w:rFonts w:ascii="Times New Roman" w:hAnsi="Times New Roman"/>
    </w:rPr>
  </w:style>
  <w:style w:type="character" w:customStyle="1" w:styleId="4121">
    <w:name w:val="Заголовок №412"/>
    <w:link w:val="4120"/>
    <w:rPr>
      <w:rFonts w:ascii="Times New Roman" w:hAnsi="Times New Roman"/>
      <w:b w:val="0"/>
      <w:spacing w:val="0"/>
      <w:sz w:val="22"/>
    </w:rPr>
  </w:style>
  <w:style w:type="paragraph" w:customStyle="1" w:styleId="12340">
    <w:name w:val="Основной текст (12)34"/>
    <w:link w:val="12341"/>
    <w:rPr>
      <w:rFonts w:ascii="Times New Roman" w:hAnsi="Times New Roman"/>
      <w:sz w:val="19"/>
    </w:rPr>
  </w:style>
  <w:style w:type="character" w:customStyle="1" w:styleId="12341">
    <w:name w:val="Основной текст (12)34"/>
    <w:link w:val="12340"/>
    <w:rPr>
      <w:rFonts w:ascii="Times New Roman" w:hAnsi="Times New Roman"/>
      <w:spacing w:val="0"/>
      <w:sz w:val="19"/>
    </w:rPr>
  </w:style>
  <w:style w:type="paragraph" w:customStyle="1" w:styleId="NR">
    <w:name w:val="NR"/>
    <w:basedOn w:val="a0"/>
    <w:link w:val="NR0"/>
    <w:pPr>
      <w:widowControl/>
    </w:pPr>
  </w:style>
  <w:style w:type="character" w:customStyle="1" w:styleId="NR0">
    <w:name w:val="NR"/>
    <w:basedOn w:val="1"/>
    <w:link w:val="NR"/>
    <w:rPr>
      <w:rFonts w:ascii="Times New Roman" w:hAnsi="Times New Roman"/>
      <w:sz w:val="24"/>
    </w:rPr>
  </w:style>
  <w:style w:type="paragraph" w:customStyle="1" w:styleId="390">
    <w:name w:val="Заголовок №3 + Не полужирный9"/>
    <w:link w:val="391"/>
    <w:rPr>
      <w:b/>
    </w:rPr>
  </w:style>
  <w:style w:type="character" w:customStyle="1" w:styleId="391">
    <w:name w:val="Заголовок №3 + Не полужирный9"/>
    <w:link w:val="390"/>
    <w:rPr>
      <w:b/>
      <w:sz w:val="22"/>
    </w:rPr>
  </w:style>
  <w:style w:type="paragraph" w:customStyle="1" w:styleId="2240">
    <w:name w:val="Заголовок №2 (2)4"/>
    <w:link w:val="2241"/>
    <w:rPr>
      <w:b/>
      <w:sz w:val="25"/>
      <w:highlight w:val="white"/>
    </w:rPr>
  </w:style>
  <w:style w:type="character" w:customStyle="1" w:styleId="2241">
    <w:name w:val="Заголовок №2 (2)4"/>
    <w:link w:val="2240"/>
    <w:rPr>
      <w:b/>
      <w:sz w:val="25"/>
      <w:highlight w:val="white"/>
    </w:rPr>
  </w:style>
  <w:style w:type="paragraph" w:customStyle="1" w:styleId="9Exact">
    <w:name w:val="Основной текст (9) + Полужирный Exact"/>
    <w:link w:val="9Exact0"/>
    <w:rPr>
      <w:rFonts w:ascii="Times New Roman" w:hAnsi="Times New Roman"/>
      <w:b/>
      <w:sz w:val="21"/>
      <w:highlight w:val="white"/>
    </w:rPr>
  </w:style>
  <w:style w:type="character" w:customStyle="1" w:styleId="9Exact0">
    <w:name w:val="Основной текст (9) + Полужирный Exact"/>
    <w:link w:val="9Exact"/>
    <w:rPr>
      <w:rFonts w:ascii="Times New Roman" w:hAnsi="Times New Roman"/>
      <w:b/>
      <w:i w:val="0"/>
      <w:color w:val="000000"/>
      <w:spacing w:val="0"/>
      <w:sz w:val="21"/>
      <w:highlight w:val="white"/>
    </w:rPr>
  </w:style>
  <w:style w:type="paragraph" w:customStyle="1" w:styleId="470">
    <w:name w:val="Заголовок №47"/>
    <w:link w:val="471"/>
    <w:rPr>
      <w:rFonts w:ascii="Times New Roman" w:hAnsi="Times New Roman"/>
    </w:rPr>
  </w:style>
  <w:style w:type="character" w:customStyle="1" w:styleId="471">
    <w:name w:val="Заголовок №47"/>
    <w:link w:val="470"/>
    <w:rPr>
      <w:rFonts w:ascii="Times New Roman" w:hAnsi="Times New Roman"/>
      <w:b w:val="0"/>
      <w:spacing w:val="0"/>
      <w:sz w:val="22"/>
    </w:rPr>
  </w:style>
  <w:style w:type="paragraph" w:customStyle="1" w:styleId="4b">
    <w:name w:val="Заголовок №4 + Не полужирный"/>
    <w:link w:val="4c"/>
    <w:rPr>
      <w:rFonts w:ascii="Times New Roman" w:hAnsi="Times New Roman"/>
    </w:rPr>
  </w:style>
  <w:style w:type="character" w:customStyle="1" w:styleId="4c">
    <w:name w:val="Заголовок №4 + Не полужирный"/>
    <w:link w:val="4b"/>
    <w:rPr>
      <w:rFonts w:ascii="Times New Roman" w:hAnsi="Times New Roman"/>
      <w:b w:val="0"/>
      <w:spacing w:val="0"/>
      <w:sz w:val="22"/>
    </w:rPr>
  </w:style>
  <w:style w:type="paragraph" w:customStyle="1" w:styleId="314">
    <w:name w:val="Заголовок №3 + Не полужирный1"/>
    <w:link w:val="315"/>
    <w:rPr>
      <w:rFonts w:ascii="Times New Roman" w:hAnsi="Times New Roman"/>
      <w:i/>
    </w:rPr>
  </w:style>
  <w:style w:type="character" w:customStyle="1" w:styleId="315">
    <w:name w:val="Заголовок №3 + Не полужирный1"/>
    <w:link w:val="314"/>
    <w:rPr>
      <w:rFonts w:ascii="Times New Roman" w:hAnsi="Times New Roman"/>
      <w:b w:val="0"/>
      <w:i/>
      <w:spacing w:val="0"/>
      <w:sz w:val="22"/>
    </w:rPr>
  </w:style>
  <w:style w:type="paragraph" w:customStyle="1" w:styleId="1612">
    <w:name w:val="Основной текст (16)1"/>
    <w:basedOn w:val="a0"/>
    <w:link w:val="1613"/>
    <w:pPr>
      <w:widowControl/>
      <w:spacing w:before="180" w:after="60" w:line="254" w:lineRule="exact"/>
      <w:ind w:firstLine="360"/>
      <w:jc w:val="center"/>
    </w:pPr>
    <w:rPr>
      <w:rFonts w:ascii="Microsoft Sans Serif" w:hAnsi="Microsoft Sans Serif"/>
      <w:b/>
      <w:sz w:val="17"/>
    </w:rPr>
  </w:style>
  <w:style w:type="character" w:customStyle="1" w:styleId="1613">
    <w:name w:val="Основной текст (16)1"/>
    <w:basedOn w:val="1"/>
    <w:link w:val="1612"/>
    <w:rPr>
      <w:rFonts w:ascii="Microsoft Sans Serif" w:hAnsi="Microsoft Sans Serif"/>
      <w:b/>
      <w:sz w:val="17"/>
    </w:rPr>
  </w:style>
  <w:style w:type="paragraph" w:customStyle="1" w:styleId="241pt">
    <w:name w:val="Основной текст (24) + Интервал 1 pt"/>
    <w:link w:val="241pt0"/>
    <w:rPr>
      <w:rFonts w:ascii="Times New Roman" w:hAnsi="Times New Roman"/>
      <w:spacing w:val="30"/>
      <w:sz w:val="20"/>
      <w:highlight w:val="white"/>
    </w:rPr>
  </w:style>
  <w:style w:type="character" w:customStyle="1" w:styleId="241pt0">
    <w:name w:val="Основной текст (24) + Интервал 1 pt"/>
    <w:link w:val="241pt"/>
    <w:rPr>
      <w:rFonts w:ascii="Times New Roman" w:hAnsi="Times New Roman"/>
      <w:strike w:val="0"/>
      <w:spacing w:val="30"/>
      <w:sz w:val="20"/>
      <w:highlight w:val="white"/>
      <w:u w:val="none"/>
    </w:rPr>
  </w:style>
  <w:style w:type="paragraph" w:customStyle="1" w:styleId="1ff3">
    <w:name w:val="Знак Знак Знак Знак Знак1"/>
    <w:basedOn w:val="a0"/>
    <w:link w:val="1ff4"/>
    <w:pPr>
      <w:widowControl/>
      <w:spacing w:after="160" w:line="240" w:lineRule="exact"/>
    </w:pPr>
    <w:rPr>
      <w:rFonts w:ascii="Verdana" w:hAnsi="Verdana"/>
      <w:sz w:val="20"/>
    </w:rPr>
  </w:style>
  <w:style w:type="character" w:customStyle="1" w:styleId="1ff4">
    <w:name w:val="Знак Знак Знак Знак Знак1"/>
    <w:basedOn w:val="1"/>
    <w:link w:val="1ff3"/>
    <w:rPr>
      <w:rFonts w:ascii="Verdana" w:hAnsi="Verdana"/>
      <w:sz w:val="20"/>
    </w:rPr>
  </w:style>
  <w:style w:type="paragraph" w:customStyle="1" w:styleId="214pt">
    <w:name w:val="Основной текст (2) + 14 pt"/>
    <w:link w:val="214pt0"/>
    <w:rPr>
      <w:rFonts w:ascii="Times New Roman" w:hAnsi="Times New Roman"/>
      <w:b/>
      <w:sz w:val="28"/>
      <w:highlight w:val="white"/>
    </w:rPr>
  </w:style>
  <w:style w:type="character" w:customStyle="1" w:styleId="214pt0">
    <w:name w:val="Основной текст (2) + 14 pt"/>
    <w:link w:val="214pt"/>
    <w:rPr>
      <w:rFonts w:ascii="Times New Roman" w:hAnsi="Times New Roman"/>
      <w:b/>
      <w:i w:val="0"/>
      <w:smallCaps w:val="0"/>
      <w:strike w:val="0"/>
      <w:color w:val="000000"/>
      <w:spacing w:val="0"/>
      <w:sz w:val="28"/>
      <w:highlight w:val="white"/>
      <w:u w:val="none"/>
    </w:rPr>
  </w:style>
  <w:style w:type="paragraph" w:customStyle="1" w:styleId="addressbooksuggestitemhint">
    <w:name w:val="addressbook__suggest__item__hint"/>
    <w:link w:val="addressbooksuggestitemhint0"/>
  </w:style>
  <w:style w:type="character" w:customStyle="1" w:styleId="addressbooksuggestitemhint0">
    <w:name w:val="addressbook__suggest__item__hint"/>
    <w:link w:val="addressbooksuggestitemhint"/>
  </w:style>
  <w:style w:type="paragraph" w:customStyle="1" w:styleId="300">
    <w:name w:val="Основной текст + Полужирный30"/>
    <w:link w:val="301"/>
    <w:rPr>
      <w:rFonts w:ascii="Times New Roman" w:hAnsi="Times New Roman"/>
      <w:b/>
      <w:highlight w:val="white"/>
    </w:rPr>
  </w:style>
  <w:style w:type="character" w:customStyle="1" w:styleId="301">
    <w:name w:val="Основной текст + Полужирный30"/>
    <w:link w:val="300"/>
    <w:rPr>
      <w:rFonts w:ascii="Times New Roman" w:hAnsi="Times New Roman"/>
      <w:b/>
      <w:spacing w:val="0"/>
      <w:sz w:val="22"/>
      <w:highlight w:val="white"/>
    </w:rPr>
  </w:style>
  <w:style w:type="paragraph" w:customStyle="1" w:styleId="99pt">
    <w:name w:val="Основной текст (9) + Интервал 9 pt"/>
    <w:link w:val="99pt0"/>
    <w:rPr>
      <w:rFonts w:ascii="Times New Roman" w:hAnsi="Times New Roman"/>
      <w:spacing w:val="190"/>
      <w:sz w:val="21"/>
      <w:highlight w:val="white"/>
    </w:rPr>
  </w:style>
  <w:style w:type="character" w:customStyle="1" w:styleId="99pt0">
    <w:name w:val="Основной текст (9) + Интервал 9 pt"/>
    <w:link w:val="99pt"/>
    <w:rPr>
      <w:rFonts w:ascii="Times New Roman" w:hAnsi="Times New Roman"/>
      <w:i w:val="0"/>
      <w:color w:val="000000"/>
      <w:spacing w:val="190"/>
      <w:sz w:val="21"/>
      <w:highlight w:val="white"/>
    </w:rPr>
  </w:style>
  <w:style w:type="paragraph" w:customStyle="1" w:styleId="xl108">
    <w:name w:val="xl108"/>
    <w:basedOn w:val="a0"/>
    <w:link w:val="xl1080"/>
    <w:pPr>
      <w:widowControl/>
      <w:spacing w:beforeAutospacing="1" w:afterAutospacing="1"/>
      <w:jc w:val="center"/>
    </w:pPr>
  </w:style>
  <w:style w:type="character" w:customStyle="1" w:styleId="xl1080">
    <w:name w:val="xl108"/>
    <w:basedOn w:val="1"/>
    <w:link w:val="xl108"/>
    <w:rPr>
      <w:rFonts w:ascii="Times New Roman" w:hAnsi="Times New Roman"/>
      <w:sz w:val="24"/>
    </w:rPr>
  </w:style>
  <w:style w:type="paragraph" w:customStyle="1" w:styleId="356">
    <w:name w:val="Заголовок №3 + Не полужирный5"/>
    <w:link w:val="357"/>
    <w:rPr>
      <w:rFonts w:ascii="Times New Roman" w:hAnsi="Times New Roman"/>
      <w:b/>
    </w:rPr>
  </w:style>
  <w:style w:type="character" w:customStyle="1" w:styleId="357">
    <w:name w:val="Заголовок №3 + Не полужирный5"/>
    <w:link w:val="356"/>
    <w:rPr>
      <w:rFonts w:ascii="Times New Roman" w:hAnsi="Times New Roman"/>
      <w:b/>
      <w:spacing w:val="0"/>
      <w:sz w:val="22"/>
    </w:rPr>
  </w:style>
  <w:style w:type="paragraph" w:customStyle="1" w:styleId="3230">
    <w:name w:val="Заголовок №3 (2)3"/>
    <w:link w:val="3231"/>
    <w:rPr>
      <w:rFonts w:ascii="Times New Roman" w:hAnsi="Times New Roman"/>
    </w:rPr>
  </w:style>
  <w:style w:type="character" w:customStyle="1" w:styleId="3231">
    <w:name w:val="Заголовок №3 (2)3"/>
    <w:link w:val="3230"/>
    <w:rPr>
      <w:rFonts w:ascii="Times New Roman" w:hAnsi="Times New Roman"/>
      <w:b w:val="0"/>
      <w:i w:val="0"/>
      <w:spacing w:val="0"/>
      <w:sz w:val="22"/>
    </w:rPr>
  </w:style>
  <w:style w:type="paragraph" w:customStyle="1" w:styleId="xl91">
    <w:name w:val="xl91"/>
    <w:basedOn w:val="a0"/>
    <w:link w:val="xl910"/>
    <w:pPr>
      <w:widowControl/>
      <w:spacing w:beforeAutospacing="1" w:afterAutospacing="1"/>
      <w:jc w:val="center"/>
    </w:pPr>
  </w:style>
  <w:style w:type="character" w:customStyle="1" w:styleId="xl910">
    <w:name w:val="xl91"/>
    <w:basedOn w:val="1"/>
    <w:link w:val="xl91"/>
    <w:rPr>
      <w:rFonts w:ascii="Times New Roman" w:hAnsi="Times New Roman"/>
      <w:sz w:val="24"/>
    </w:rPr>
  </w:style>
  <w:style w:type="paragraph" w:customStyle="1" w:styleId="afffffa">
    <w:name w:val="Стиль"/>
    <w:link w:val="afffffb"/>
    <w:pPr>
      <w:widowControl w:val="0"/>
      <w:spacing w:after="0" w:line="240" w:lineRule="auto"/>
    </w:pPr>
    <w:rPr>
      <w:rFonts w:ascii="Times New Roman" w:hAnsi="Times New Roman"/>
      <w:sz w:val="24"/>
    </w:rPr>
  </w:style>
  <w:style w:type="character" w:customStyle="1" w:styleId="afffffb">
    <w:name w:val="Стиль"/>
    <w:link w:val="afffffa"/>
    <w:rPr>
      <w:rFonts w:ascii="Times New Roman" w:hAnsi="Times New Roman"/>
      <w:sz w:val="24"/>
    </w:rPr>
  </w:style>
  <w:style w:type="paragraph" w:customStyle="1" w:styleId="BodyText21">
    <w:name w:val="Body Text 21"/>
    <w:basedOn w:val="a0"/>
    <w:link w:val="BodyText210"/>
    <w:pPr>
      <w:widowControl/>
      <w:ind w:firstLine="709"/>
      <w:jc w:val="both"/>
    </w:pPr>
  </w:style>
  <w:style w:type="character" w:customStyle="1" w:styleId="BodyText210">
    <w:name w:val="Body Text 21"/>
    <w:basedOn w:val="1"/>
    <w:link w:val="BodyText21"/>
    <w:rPr>
      <w:rFonts w:ascii="Times New Roman" w:hAnsi="Times New Roman"/>
      <w:sz w:val="24"/>
    </w:rPr>
  </w:style>
  <w:style w:type="paragraph" w:customStyle="1" w:styleId="FontStyle37">
    <w:name w:val="Font Style37"/>
    <w:link w:val="FontStyle370"/>
    <w:rPr>
      <w:rFonts w:ascii="Times New Roman" w:hAnsi="Times New Roman"/>
      <w:sz w:val="20"/>
    </w:rPr>
  </w:style>
  <w:style w:type="character" w:customStyle="1" w:styleId="FontStyle370">
    <w:name w:val="Font Style37"/>
    <w:link w:val="FontStyle37"/>
    <w:rPr>
      <w:rFonts w:ascii="Times New Roman" w:hAnsi="Times New Roman"/>
      <w:sz w:val="20"/>
    </w:rPr>
  </w:style>
  <w:style w:type="paragraph" w:customStyle="1" w:styleId="style6">
    <w:name w:val="style6"/>
    <w:basedOn w:val="14"/>
    <w:link w:val="style60"/>
  </w:style>
  <w:style w:type="character" w:customStyle="1" w:styleId="style60">
    <w:name w:val="style6"/>
    <w:basedOn w:val="a1"/>
    <w:link w:val="style6"/>
  </w:style>
  <w:style w:type="paragraph" w:customStyle="1" w:styleId="2ff0">
    <w:name w:val="Основной текст (2) + Полужирный"/>
    <w:link w:val="2ff1"/>
    <w:rPr>
      <w:rFonts w:ascii="Times New Roman" w:hAnsi="Times New Roman"/>
      <w:i/>
      <w:sz w:val="21"/>
      <w:highlight w:val="white"/>
    </w:rPr>
  </w:style>
  <w:style w:type="character" w:customStyle="1" w:styleId="2ff1">
    <w:name w:val="Основной текст (2) + Полужирный"/>
    <w:link w:val="2ff0"/>
    <w:rPr>
      <w:rFonts w:ascii="Times New Roman" w:hAnsi="Times New Roman"/>
      <w:b w:val="0"/>
      <w:i/>
      <w:smallCaps w:val="0"/>
      <w:strike w:val="0"/>
      <w:color w:val="000000"/>
      <w:spacing w:val="0"/>
      <w:sz w:val="21"/>
      <w:highlight w:val="white"/>
      <w:u w:val="none"/>
    </w:rPr>
  </w:style>
  <w:style w:type="paragraph" w:customStyle="1" w:styleId="3241">
    <w:name w:val="Заголовок №3 (2) + Не полужирный4"/>
    <w:link w:val="3242"/>
    <w:rPr>
      <w:b/>
      <w:i/>
    </w:rPr>
  </w:style>
  <w:style w:type="character" w:customStyle="1" w:styleId="3242">
    <w:name w:val="Заголовок №3 (2) + Не полужирный4"/>
    <w:link w:val="3241"/>
    <w:rPr>
      <w:b/>
      <w:i/>
      <w:sz w:val="22"/>
    </w:rPr>
  </w:style>
  <w:style w:type="paragraph" w:customStyle="1" w:styleId="xl120">
    <w:name w:val="xl120"/>
    <w:basedOn w:val="a0"/>
    <w:link w:val="xl1200"/>
    <w:pPr>
      <w:widowControl/>
      <w:spacing w:beforeAutospacing="1" w:afterAutospacing="1"/>
    </w:pPr>
  </w:style>
  <w:style w:type="character" w:customStyle="1" w:styleId="xl1200">
    <w:name w:val="xl120"/>
    <w:basedOn w:val="1"/>
    <w:link w:val="xl120"/>
    <w:rPr>
      <w:rFonts w:ascii="Times New Roman" w:hAnsi="Times New Roman"/>
      <w:sz w:val="24"/>
    </w:rPr>
  </w:style>
  <w:style w:type="paragraph" w:customStyle="1" w:styleId="1265">
    <w:name w:val="Основной текст (12)65"/>
    <w:link w:val="12650"/>
    <w:rPr>
      <w:rFonts w:ascii="Times New Roman" w:hAnsi="Times New Roman"/>
      <w:sz w:val="19"/>
    </w:rPr>
  </w:style>
  <w:style w:type="character" w:customStyle="1" w:styleId="12650">
    <w:name w:val="Основной текст (12)65"/>
    <w:link w:val="1265"/>
    <w:rPr>
      <w:rFonts w:ascii="Times New Roman" w:hAnsi="Times New Roman"/>
      <w:spacing w:val="0"/>
      <w:sz w:val="19"/>
    </w:rPr>
  </w:style>
  <w:style w:type="paragraph" w:customStyle="1" w:styleId="138">
    <w:name w:val="Основной текст (13)8"/>
    <w:link w:val="1380"/>
    <w:rPr>
      <w:rFonts w:ascii="Calibri" w:hAnsi="Calibri"/>
      <w:sz w:val="34"/>
    </w:rPr>
  </w:style>
  <w:style w:type="character" w:customStyle="1" w:styleId="1380">
    <w:name w:val="Основной текст (13)8"/>
    <w:link w:val="138"/>
    <w:rPr>
      <w:rFonts w:ascii="Calibri" w:hAnsi="Calibri"/>
      <w:sz w:val="34"/>
    </w:rPr>
  </w:style>
  <w:style w:type="paragraph" w:customStyle="1" w:styleId="ConsTitle">
    <w:name w:val="ConsTitle"/>
    <w:link w:val="ConsTitle0"/>
    <w:pPr>
      <w:widowControl w:val="0"/>
      <w:spacing w:after="0" w:line="240" w:lineRule="auto"/>
    </w:pPr>
    <w:rPr>
      <w:rFonts w:ascii="Arial" w:hAnsi="Arial"/>
      <w:b/>
      <w:sz w:val="16"/>
    </w:rPr>
  </w:style>
  <w:style w:type="character" w:customStyle="1" w:styleId="ConsTitle0">
    <w:name w:val="ConsTitle"/>
    <w:link w:val="ConsTitle"/>
    <w:rPr>
      <w:rFonts w:ascii="Arial" w:hAnsi="Arial"/>
      <w:b/>
      <w:sz w:val="16"/>
    </w:rPr>
  </w:style>
  <w:style w:type="paragraph" w:customStyle="1" w:styleId="xl81">
    <w:name w:val="xl81"/>
    <w:basedOn w:val="a0"/>
    <w:link w:val="xl810"/>
    <w:pPr>
      <w:widowControl/>
      <w:spacing w:beforeAutospacing="1" w:afterAutospacing="1"/>
    </w:pPr>
  </w:style>
  <w:style w:type="character" w:customStyle="1" w:styleId="xl810">
    <w:name w:val="xl81"/>
    <w:basedOn w:val="1"/>
    <w:link w:val="xl81"/>
    <w:rPr>
      <w:rFonts w:ascii="Times New Roman" w:hAnsi="Times New Roman"/>
      <w:sz w:val="24"/>
    </w:rPr>
  </w:style>
  <w:style w:type="paragraph" w:customStyle="1" w:styleId="1290">
    <w:name w:val="Основной текст (12)9"/>
    <w:link w:val="1291"/>
    <w:rPr>
      <w:rFonts w:ascii="Times New Roman" w:hAnsi="Times New Roman"/>
      <w:sz w:val="19"/>
    </w:rPr>
  </w:style>
  <w:style w:type="character" w:customStyle="1" w:styleId="1291">
    <w:name w:val="Основной текст (12)9"/>
    <w:link w:val="1290"/>
    <w:rPr>
      <w:rFonts w:ascii="Times New Roman" w:hAnsi="Times New Roman"/>
      <w:spacing w:val="0"/>
      <w:sz w:val="19"/>
    </w:rPr>
  </w:style>
  <w:style w:type="paragraph" w:customStyle="1" w:styleId="99">
    <w:name w:val="Заголовок №9"/>
    <w:basedOn w:val="a0"/>
    <w:link w:val="9a"/>
    <w:pPr>
      <w:spacing w:before="60" w:after="60" w:line="206" w:lineRule="exact"/>
      <w:ind w:firstLine="420"/>
      <w:jc w:val="both"/>
      <w:outlineLvl w:val="8"/>
    </w:pPr>
    <w:rPr>
      <w:rFonts w:ascii="Tahoma" w:hAnsi="Tahoma"/>
      <w:sz w:val="19"/>
    </w:rPr>
  </w:style>
  <w:style w:type="character" w:customStyle="1" w:styleId="9a">
    <w:name w:val="Заголовок №9"/>
    <w:basedOn w:val="1"/>
    <w:link w:val="99"/>
    <w:rPr>
      <w:rFonts w:ascii="Tahoma" w:hAnsi="Tahoma"/>
      <w:sz w:val="19"/>
    </w:rPr>
  </w:style>
  <w:style w:type="paragraph" w:customStyle="1" w:styleId="post-authorvcard">
    <w:name w:val="post-author vcard"/>
    <w:link w:val="post-authorvcard0"/>
  </w:style>
  <w:style w:type="character" w:customStyle="1" w:styleId="post-authorvcard0">
    <w:name w:val="post-author vcard"/>
    <w:link w:val="post-authorvcard"/>
  </w:style>
  <w:style w:type="paragraph" w:customStyle="1" w:styleId="1311">
    <w:name w:val="Основной текст (13)1"/>
    <w:basedOn w:val="a0"/>
    <w:link w:val="1312"/>
    <w:pPr>
      <w:widowControl/>
      <w:spacing w:before="420" w:after="180" w:line="360" w:lineRule="exact"/>
      <w:jc w:val="center"/>
    </w:pPr>
    <w:rPr>
      <w:rFonts w:asciiTheme="minorHAnsi" w:hAnsiTheme="minorHAnsi"/>
      <w:sz w:val="34"/>
    </w:rPr>
  </w:style>
  <w:style w:type="character" w:customStyle="1" w:styleId="1312">
    <w:name w:val="Основной текст (13)1"/>
    <w:basedOn w:val="1"/>
    <w:link w:val="1311"/>
    <w:rPr>
      <w:rFonts w:asciiTheme="minorHAnsi" w:hAnsiTheme="minorHAnsi"/>
      <w:sz w:val="34"/>
    </w:rPr>
  </w:style>
  <w:style w:type="paragraph" w:customStyle="1" w:styleId="afffffc">
    <w:name w:val="Выделение жирным"/>
    <w:basedOn w:val="14"/>
    <w:link w:val="afffffd"/>
    <w:rPr>
      <w:b/>
    </w:rPr>
  </w:style>
  <w:style w:type="character" w:customStyle="1" w:styleId="afffffd">
    <w:name w:val="Выделение жирным"/>
    <w:basedOn w:val="a1"/>
    <w:link w:val="afffffc"/>
    <w:rPr>
      <w:b/>
      <w:spacing w:val="0"/>
    </w:rPr>
  </w:style>
  <w:style w:type="paragraph" w:customStyle="1" w:styleId="1ff5">
    <w:name w:val="Номер 1"/>
    <w:basedOn w:val="10"/>
    <w:link w:val="1ff6"/>
    <w:pPr>
      <w:spacing w:before="360" w:after="240" w:line="360" w:lineRule="auto"/>
      <w:jc w:val="center"/>
    </w:pPr>
    <w:rPr>
      <w:rFonts w:ascii="Times New Roman" w:hAnsi="Times New Roman"/>
      <w:sz w:val="28"/>
    </w:rPr>
  </w:style>
  <w:style w:type="character" w:customStyle="1" w:styleId="1ff6">
    <w:name w:val="Номер 1"/>
    <w:basedOn w:val="11"/>
    <w:link w:val="1ff5"/>
    <w:rPr>
      <w:rFonts w:ascii="Times New Roman" w:hAnsi="Times New Roman"/>
      <w:b/>
      <w:sz w:val="28"/>
    </w:rPr>
  </w:style>
  <w:style w:type="paragraph" w:customStyle="1" w:styleId="156">
    <w:name w:val="Заголовок №15"/>
    <w:link w:val="157"/>
    <w:rPr>
      <w:rFonts w:ascii="Calibri" w:hAnsi="Calibri"/>
      <w:sz w:val="34"/>
    </w:rPr>
  </w:style>
  <w:style w:type="character" w:customStyle="1" w:styleId="157">
    <w:name w:val="Заголовок №15"/>
    <w:link w:val="156"/>
    <w:rPr>
      <w:rFonts w:ascii="Calibri" w:hAnsi="Calibri"/>
      <w:spacing w:val="0"/>
      <w:sz w:val="34"/>
    </w:rPr>
  </w:style>
  <w:style w:type="paragraph" w:customStyle="1" w:styleId="1ff7">
    <w:name w:val="Стиль1"/>
    <w:link w:val="1ff8"/>
    <w:pPr>
      <w:spacing w:after="0" w:line="360" w:lineRule="auto"/>
      <w:ind w:firstLine="720"/>
      <w:jc w:val="both"/>
    </w:pPr>
    <w:rPr>
      <w:rFonts w:ascii="Times New Roman" w:hAnsi="Times New Roman"/>
      <w:sz w:val="24"/>
    </w:rPr>
  </w:style>
  <w:style w:type="character" w:customStyle="1" w:styleId="1ff8">
    <w:name w:val="Стиль1"/>
    <w:link w:val="1ff7"/>
    <w:rPr>
      <w:rFonts w:ascii="Times New Roman" w:hAnsi="Times New Roman"/>
      <w:sz w:val="24"/>
    </w:rPr>
  </w:style>
  <w:style w:type="paragraph" w:customStyle="1" w:styleId="3MicrosoftSansSerif">
    <w:name w:val="Номер заголовка №3 + Microsoft Sans Serif"/>
    <w:link w:val="3MicrosoftSansSerif0"/>
    <w:rPr>
      <w:rFonts w:ascii="Microsoft Sans Serif" w:hAnsi="Microsoft Sans Serif"/>
      <w:sz w:val="20"/>
      <w:highlight w:val="white"/>
    </w:rPr>
  </w:style>
  <w:style w:type="character" w:customStyle="1" w:styleId="3MicrosoftSansSerif0">
    <w:name w:val="Номер заголовка №3 + Microsoft Sans Serif"/>
    <w:link w:val="3MicrosoftSansSerif"/>
    <w:rPr>
      <w:rFonts w:ascii="Microsoft Sans Serif" w:hAnsi="Microsoft Sans Serif"/>
      <w:color w:val="000000"/>
      <w:spacing w:val="0"/>
      <w:sz w:val="20"/>
      <w:highlight w:val="white"/>
    </w:rPr>
  </w:style>
  <w:style w:type="paragraph" w:customStyle="1" w:styleId="3520">
    <w:name w:val="Заголовок №3 (5)2"/>
    <w:basedOn w:val="3510"/>
    <w:link w:val="3521"/>
    <w:rPr>
      <w:highlight w:val="white"/>
    </w:rPr>
  </w:style>
  <w:style w:type="character" w:customStyle="1" w:styleId="3521">
    <w:name w:val="Заголовок №3 (5)2"/>
    <w:basedOn w:val="3511"/>
    <w:link w:val="3520"/>
    <w:rPr>
      <w:rFonts w:asciiTheme="minorHAnsi" w:hAnsiTheme="minorHAnsi"/>
      <w:i/>
      <w:sz w:val="22"/>
      <w:highlight w:val="white"/>
    </w:rPr>
  </w:style>
  <w:style w:type="paragraph" w:customStyle="1" w:styleId="1713">
    <w:name w:val="Основной текст (17)1"/>
    <w:basedOn w:val="a0"/>
    <w:link w:val="1714"/>
    <w:pPr>
      <w:widowControl/>
      <w:spacing w:after="60" w:line="211" w:lineRule="exact"/>
      <w:ind w:firstLine="400"/>
      <w:jc w:val="both"/>
    </w:pPr>
    <w:rPr>
      <w:rFonts w:asciiTheme="minorHAnsi" w:hAnsiTheme="minorHAnsi"/>
      <w:b/>
      <w:sz w:val="22"/>
    </w:rPr>
  </w:style>
  <w:style w:type="character" w:customStyle="1" w:styleId="1714">
    <w:name w:val="Основной текст (17)1"/>
    <w:basedOn w:val="1"/>
    <w:link w:val="1713"/>
    <w:rPr>
      <w:rFonts w:asciiTheme="minorHAnsi" w:hAnsiTheme="minorHAnsi"/>
      <w:b/>
      <w:sz w:val="22"/>
    </w:rPr>
  </w:style>
  <w:style w:type="paragraph" w:customStyle="1" w:styleId="410">
    <w:name w:val="Заголовок №41"/>
    <w:basedOn w:val="a0"/>
    <w:link w:val="411"/>
    <w:pPr>
      <w:widowControl/>
      <w:spacing w:line="211" w:lineRule="exact"/>
      <w:jc w:val="both"/>
      <w:outlineLvl w:val="3"/>
    </w:pPr>
    <w:rPr>
      <w:rFonts w:asciiTheme="minorHAnsi" w:hAnsiTheme="minorHAnsi"/>
      <w:b/>
      <w:sz w:val="22"/>
    </w:rPr>
  </w:style>
  <w:style w:type="character" w:customStyle="1" w:styleId="411">
    <w:name w:val="Заголовок №41"/>
    <w:basedOn w:val="1"/>
    <w:link w:val="410"/>
    <w:rPr>
      <w:rFonts w:asciiTheme="minorHAnsi" w:hAnsiTheme="minorHAnsi"/>
      <w:b/>
      <w:sz w:val="22"/>
    </w:rPr>
  </w:style>
  <w:style w:type="paragraph" w:customStyle="1" w:styleId="1ff9">
    <w:name w:val="Знак Знак Знак Знак Знак Знак Знак Знак Знак1"/>
    <w:basedOn w:val="a0"/>
    <w:link w:val="1ffa"/>
    <w:pPr>
      <w:widowControl/>
      <w:spacing w:beforeAutospacing="1" w:afterAutospacing="1"/>
    </w:pPr>
    <w:rPr>
      <w:u w:color="000000"/>
    </w:rPr>
  </w:style>
  <w:style w:type="character" w:customStyle="1" w:styleId="1ffa">
    <w:name w:val="Знак Знак Знак Знак Знак Знак Знак Знак Знак1"/>
    <w:basedOn w:val="1"/>
    <w:link w:val="1ff9"/>
    <w:rPr>
      <w:rFonts w:ascii="Times New Roman" w:hAnsi="Times New Roman"/>
      <w:color w:val="000000"/>
      <w:sz w:val="24"/>
      <w:u w:color="000000"/>
    </w:rPr>
  </w:style>
  <w:style w:type="paragraph" w:customStyle="1" w:styleId="HeaderChar">
    <w:name w:val="Header Char"/>
    <w:link w:val="HeaderChar0"/>
    <w:rPr>
      <w:rFonts w:ascii="Calibri" w:hAnsi="Calibri"/>
    </w:rPr>
  </w:style>
  <w:style w:type="character" w:customStyle="1" w:styleId="HeaderChar0">
    <w:name w:val="Header Char"/>
    <w:link w:val="HeaderChar"/>
    <w:rPr>
      <w:rFonts w:ascii="Calibri" w:hAnsi="Calibri"/>
    </w:rPr>
  </w:style>
  <w:style w:type="paragraph" w:customStyle="1" w:styleId="1440">
    <w:name w:val="Основной текст (14)4"/>
    <w:link w:val="1441"/>
    <w:rPr>
      <w:rFonts w:ascii="Times New Roman" w:hAnsi="Times New Roman"/>
    </w:rPr>
  </w:style>
  <w:style w:type="character" w:customStyle="1" w:styleId="1441">
    <w:name w:val="Основной текст (14)4"/>
    <w:link w:val="1440"/>
    <w:rPr>
      <w:rFonts w:ascii="Times New Roman" w:hAnsi="Times New Roman"/>
      <w:i w:val="0"/>
      <w:spacing w:val="0"/>
      <w:sz w:val="22"/>
    </w:rPr>
  </w:style>
  <w:style w:type="paragraph" w:styleId="afffffe">
    <w:name w:val="index heading"/>
    <w:basedOn w:val="affffff"/>
    <w:link w:val="affffff0"/>
    <w:pPr>
      <w:widowControl/>
    </w:pPr>
    <w:rPr>
      <w:rFonts w:ascii="Times New Roman" w:hAnsi="Times New Roman"/>
      <w:color w:val="00000A"/>
    </w:rPr>
  </w:style>
  <w:style w:type="character" w:customStyle="1" w:styleId="affffff0">
    <w:name w:val="Указатель Знак"/>
    <w:basedOn w:val="affffff1"/>
    <w:link w:val="afffffe"/>
    <w:rPr>
      <w:rFonts w:ascii="Times New Roman" w:hAnsi="Times New Roman"/>
      <w:color w:val="00000A"/>
      <w:sz w:val="24"/>
    </w:rPr>
  </w:style>
  <w:style w:type="paragraph" w:customStyle="1" w:styleId="132">
    <w:name w:val="Основной текст + Полужирный13"/>
    <w:link w:val="134"/>
    <w:rPr>
      <w:rFonts w:ascii="Times New Roman" w:hAnsi="Times New Roman"/>
      <w:b/>
      <w:i/>
    </w:rPr>
  </w:style>
  <w:style w:type="character" w:customStyle="1" w:styleId="134">
    <w:name w:val="Основной текст + Полужирный13"/>
    <w:link w:val="132"/>
    <w:rPr>
      <w:rFonts w:ascii="Times New Roman" w:hAnsi="Times New Roman"/>
      <w:b/>
      <w:i/>
      <w:spacing w:val="0"/>
      <w:sz w:val="22"/>
    </w:rPr>
  </w:style>
  <w:style w:type="paragraph" w:customStyle="1" w:styleId="ListLabel4">
    <w:name w:val="ListLabel 4"/>
    <w:link w:val="ListLabel40"/>
    <w:rPr>
      <w:sz w:val="28"/>
    </w:rPr>
  </w:style>
  <w:style w:type="character" w:customStyle="1" w:styleId="ListLabel40">
    <w:name w:val="ListLabel 4"/>
    <w:link w:val="ListLabel4"/>
    <w:rPr>
      <w:sz w:val="28"/>
    </w:rPr>
  </w:style>
  <w:style w:type="paragraph" w:customStyle="1" w:styleId="1480">
    <w:name w:val="Основной текст (14)8"/>
    <w:link w:val="1482"/>
    <w:rPr>
      <w:rFonts w:ascii="Times New Roman" w:hAnsi="Times New Roman"/>
    </w:rPr>
  </w:style>
  <w:style w:type="character" w:customStyle="1" w:styleId="1482">
    <w:name w:val="Основной текст (14)8"/>
    <w:link w:val="1480"/>
    <w:rPr>
      <w:rFonts w:ascii="Times New Roman" w:hAnsi="Times New Roman"/>
      <w:spacing w:val="0"/>
      <w:sz w:val="22"/>
    </w:rPr>
  </w:style>
  <w:style w:type="paragraph" w:customStyle="1" w:styleId="1465">
    <w:name w:val="Основной текст (14)65"/>
    <w:link w:val="14650"/>
    <w:rPr>
      <w:rFonts w:ascii="Times New Roman" w:hAnsi="Times New Roman"/>
    </w:rPr>
  </w:style>
  <w:style w:type="character" w:customStyle="1" w:styleId="14650">
    <w:name w:val="Основной текст (14)65"/>
    <w:link w:val="1465"/>
    <w:rPr>
      <w:rFonts w:ascii="Times New Roman" w:hAnsi="Times New Roman"/>
      <w:i w:val="0"/>
      <w:spacing w:val="0"/>
      <w:sz w:val="22"/>
    </w:rPr>
  </w:style>
  <w:style w:type="paragraph" w:customStyle="1" w:styleId="358">
    <w:name w:val="Заголовок №3 (5) + Полужирный"/>
    <w:link w:val="359"/>
    <w:rPr>
      <w:b/>
      <w:i/>
    </w:rPr>
  </w:style>
  <w:style w:type="character" w:customStyle="1" w:styleId="359">
    <w:name w:val="Заголовок №3 (5) + Полужирный"/>
    <w:link w:val="358"/>
    <w:rPr>
      <w:b/>
      <w:i/>
      <w:sz w:val="22"/>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rPr>
      <w:rFonts w:ascii="Times New Roman" w:hAnsi="Times New Roman"/>
      <w:sz w:val="24"/>
    </w:rPr>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trike w:val="0"/>
      <w:sz w:val="24"/>
      <w:u w:val="none"/>
    </w:rPr>
  </w:style>
  <w:style w:type="paragraph" w:customStyle="1" w:styleId="affffff2">
    <w:name w:val="Сноска + Курсив"/>
    <w:link w:val="affffff3"/>
    <w:rPr>
      <w:rFonts w:ascii="Times New Roman" w:hAnsi="Times New Roman"/>
      <w:i/>
      <w:sz w:val="21"/>
      <w:highlight w:val="white"/>
    </w:rPr>
  </w:style>
  <w:style w:type="character" w:customStyle="1" w:styleId="affffff3">
    <w:name w:val="Сноска + Курсив"/>
    <w:link w:val="affffff2"/>
    <w:rPr>
      <w:rFonts w:ascii="Times New Roman" w:hAnsi="Times New Roman"/>
      <w:i/>
      <w:color w:val="000000"/>
      <w:spacing w:val="0"/>
      <w:sz w:val="21"/>
      <w:highlight w:val="white"/>
    </w:rPr>
  </w:style>
  <w:style w:type="paragraph" w:customStyle="1" w:styleId="58">
    <w:name w:val="Подпись к картинке (5)"/>
    <w:basedOn w:val="a0"/>
    <w:link w:val="5a"/>
    <w:pPr>
      <w:spacing w:line="0" w:lineRule="atLeast"/>
    </w:pPr>
    <w:rPr>
      <w:rFonts w:ascii="Impact" w:hAnsi="Impact"/>
      <w:sz w:val="21"/>
    </w:rPr>
  </w:style>
  <w:style w:type="character" w:customStyle="1" w:styleId="5a">
    <w:name w:val="Подпись к картинке (5)"/>
    <w:basedOn w:val="1"/>
    <w:link w:val="58"/>
    <w:rPr>
      <w:rFonts w:ascii="Impact" w:hAnsi="Impact"/>
      <w:sz w:val="21"/>
    </w:rPr>
  </w:style>
  <w:style w:type="paragraph" w:customStyle="1" w:styleId="431">
    <w:name w:val="Заголовок №4 (3)1"/>
    <w:basedOn w:val="a0"/>
    <w:link w:val="4310"/>
    <w:pPr>
      <w:widowControl/>
      <w:spacing w:line="211" w:lineRule="exact"/>
      <w:ind w:firstLine="360"/>
      <w:jc w:val="both"/>
      <w:outlineLvl w:val="3"/>
    </w:pPr>
    <w:rPr>
      <w:rFonts w:asciiTheme="minorHAnsi" w:hAnsiTheme="minorHAnsi"/>
      <w:b/>
      <w:i/>
      <w:sz w:val="22"/>
    </w:rPr>
  </w:style>
  <w:style w:type="character" w:customStyle="1" w:styleId="4310">
    <w:name w:val="Заголовок №4 (3)1"/>
    <w:basedOn w:val="1"/>
    <w:link w:val="431"/>
    <w:rPr>
      <w:rFonts w:asciiTheme="minorHAnsi" w:hAnsiTheme="minorHAnsi"/>
      <w:b/>
      <w:i/>
      <w:sz w:val="22"/>
    </w:rPr>
  </w:style>
  <w:style w:type="paragraph" w:customStyle="1" w:styleId="6a">
    <w:name w:val="Основной текст + Курсив6"/>
    <w:link w:val="6b"/>
    <w:rPr>
      <w:rFonts w:ascii="Times New Roman" w:hAnsi="Times New Roman"/>
      <w:i/>
    </w:rPr>
  </w:style>
  <w:style w:type="character" w:customStyle="1" w:styleId="6b">
    <w:name w:val="Основной текст + Курсив6"/>
    <w:link w:val="6a"/>
    <w:rPr>
      <w:rFonts w:ascii="Times New Roman" w:hAnsi="Times New Roman"/>
      <w:i/>
      <w:spacing w:val="0"/>
      <w:sz w:val="22"/>
    </w:rPr>
  </w:style>
  <w:style w:type="paragraph" w:customStyle="1" w:styleId="337">
    <w:name w:val="Заголовок №3 (3)7"/>
    <w:link w:val="3370"/>
    <w:rPr>
      <w:rFonts w:ascii="Calibri" w:hAnsi="Calibri"/>
      <w:sz w:val="23"/>
    </w:rPr>
  </w:style>
  <w:style w:type="character" w:customStyle="1" w:styleId="3370">
    <w:name w:val="Заголовок №3 (3)7"/>
    <w:link w:val="337"/>
    <w:rPr>
      <w:rFonts w:ascii="Calibri" w:hAnsi="Calibri"/>
      <w:b w:val="0"/>
      <w:spacing w:val="0"/>
      <w:sz w:val="23"/>
    </w:rPr>
  </w:style>
  <w:style w:type="paragraph" w:customStyle="1" w:styleId="xl150">
    <w:name w:val="xl150"/>
    <w:basedOn w:val="a0"/>
    <w:link w:val="xl1500"/>
    <w:pPr>
      <w:widowControl/>
      <w:spacing w:beforeAutospacing="1" w:afterAutospacing="1"/>
      <w:jc w:val="center"/>
    </w:pPr>
  </w:style>
  <w:style w:type="character" w:customStyle="1" w:styleId="xl1500">
    <w:name w:val="xl150"/>
    <w:basedOn w:val="1"/>
    <w:link w:val="xl150"/>
    <w:rPr>
      <w:rFonts w:ascii="Times New Roman" w:hAnsi="Times New Roman"/>
      <w:sz w:val="24"/>
    </w:rPr>
  </w:style>
  <w:style w:type="paragraph" w:customStyle="1" w:styleId="166">
    <w:name w:val="Стиль Основной текст + 16 пт"/>
    <w:next w:val="afffff5"/>
    <w:link w:val="167"/>
    <w:pPr>
      <w:spacing w:after="0" w:line="360" w:lineRule="auto"/>
      <w:ind w:firstLine="709"/>
      <w:jc w:val="both"/>
    </w:pPr>
    <w:rPr>
      <w:rFonts w:ascii="Times New Roman" w:hAnsi="Times New Roman"/>
      <w:sz w:val="28"/>
    </w:rPr>
  </w:style>
  <w:style w:type="character" w:customStyle="1" w:styleId="167">
    <w:name w:val="Стиль Основной текст + 16 пт"/>
    <w:link w:val="166"/>
    <w:rPr>
      <w:rFonts w:ascii="Times New Roman" w:hAnsi="Times New Roman"/>
      <w:sz w:val="28"/>
    </w:rPr>
  </w:style>
  <w:style w:type="paragraph" w:customStyle="1" w:styleId="400">
    <w:name w:val="Основной текст + Полужирный40"/>
    <w:link w:val="401"/>
    <w:rPr>
      <w:rFonts w:ascii="Times New Roman" w:hAnsi="Times New Roman"/>
      <w:b/>
    </w:rPr>
  </w:style>
  <w:style w:type="character" w:customStyle="1" w:styleId="401">
    <w:name w:val="Основной текст + Полужирный40"/>
    <w:link w:val="400"/>
    <w:rPr>
      <w:rFonts w:ascii="Times New Roman" w:hAnsi="Times New Roman"/>
      <w:b/>
      <w:spacing w:val="0"/>
      <w:sz w:val="22"/>
    </w:rPr>
  </w:style>
  <w:style w:type="paragraph" w:customStyle="1" w:styleId="1430">
    <w:name w:val="Основной текст (14)3"/>
    <w:link w:val="1431"/>
    <w:rPr>
      <w:rFonts w:ascii="Times New Roman" w:hAnsi="Times New Roman"/>
    </w:rPr>
  </w:style>
  <w:style w:type="character" w:customStyle="1" w:styleId="1431">
    <w:name w:val="Основной текст (14)3"/>
    <w:link w:val="1430"/>
    <w:rPr>
      <w:rFonts w:ascii="Times New Roman" w:hAnsi="Times New Roman"/>
      <w:i w:val="0"/>
      <w:spacing w:val="0"/>
      <w:sz w:val="22"/>
    </w:rPr>
  </w:style>
  <w:style w:type="paragraph" w:customStyle="1" w:styleId="3fa">
    <w:name w:val="Обычный3"/>
    <w:link w:val="3fb"/>
    <w:pPr>
      <w:widowControl w:val="0"/>
      <w:spacing w:after="0" w:line="240" w:lineRule="auto"/>
      <w:jc w:val="both"/>
    </w:pPr>
    <w:rPr>
      <w:rFonts w:ascii="Times New Roman" w:hAnsi="Times New Roman"/>
      <w:sz w:val="20"/>
    </w:rPr>
  </w:style>
  <w:style w:type="character" w:customStyle="1" w:styleId="3fb">
    <w:name w:val="Обычный3"/>
    <w:link w:val="3fa"/>
    <w:rPr>
      <w:rFonts w:ascii="Times New Roman" w:hAnsi="Times New Roman"/>
      <w:sz w:val="20"/>
    </w:rPr>
  </w:style>
  <w:style w:type="paragraph" w:customStyle="1" w:styleId="12360">
    <w:name w:val="Основной текст (12)36"/>
    <w:link w:val="12361"/>
    <w:rPr>
      <w:rFonts w:ascii="Times New Roman" w:hAnsi="Times New Roman"/>
      <w:sz w:val="19"/>
    </w:rPr>
  </w:style>
  <w:style w:type="character" w:customStyle="1" w:styleId="12361">
    <w:name w:val="Основной текст (12)36"/>
    <w:link w:val="12360"/>
    <w:rPr>
      <w:rFonts w:ascii="Times New Roman" w:hAnsi="Times New Roman"/>
      <w:spacing w:val="0"/>
      <w:sz w:val="19"/>
    </w:rPr>
  </w:style>
  <w:style w:type="paragraph" w:customStyle="1" w:styleId="510">
    <w:name w:val="Основной текст + Полужирный51"/>
    <w:link w:val="511"/>
    <w:rPr>
      <w:b/>
    </w:rPr>
  </w:style>
  <w:style w:type="character" w:customStyle="1" w:styleId="511">
    <w:name w:val="Основной текст + Полужирный51"/>
    <w:link w:val="510"/>
    <w:rPr>
      <w:b/>
      <w:sz w:val="22"/>
    </w:rPr>
  </w:style>
  <w:style w:type="paragraph" w:customStyle="1" w:styleId="3fc">
    <w:name w:val="Подпись к таблице (3)"/>
    <w:basedOn w:val="a0"/>
    <w:link w:val="3fd"/>
    <w:pPr>
      <w:spacing w:line="0" w:lineRule="atLeast"/>
    </w:pPr>
    <w:rPr>
      <w:i/>
      <w:sz w:val="22"/>
    </w:rPr>
  </w:style>
  <w:style w:type="character" w:customStyle="1" w:styleId="3fd">
    <w:name w:val="Подпись к таблице (3)"/>
    <w:basedOn w:val="1"/>
    <w:link w:val="3fc"/>
    <w:rPr>
      <w:rFonts w:ascii="Times New Roman" w:hAnsi="Times New Roman"/>
      <w:i/>
      <w:sz w:val="22"/>
    </w:rPr>
  </w:style>
  <w:style w:type="paragraph" w:customStyle="1" w:styleId="1ffb">
    <w:name w:val="Абзац списка1"/>
    <w:basedOn w:val="a0"/>
    <w:link w:val="1ffc"/>
    <w:pPr>
      <w:widowControl/>
      <w:ind w:left="720"/>
      <w:contextualSpacing/>
    </w:pPr>
  </w:style>
  <w:style w:type="character" w:customStyle="1" w:styleId="1ffc">
    <w:name w:val="Абзац списка1"/>
    <w:basedOn w:val="1"/>
    <w:link w:val="1ffb"/>
    <w:rPr>
      <w:rFonts w:ascii="Times New Roman" w:hAnsi="Times New Roman"/>
      <w:sz w:val="24"/>
    </w:rPr>
  </w:style>
  <w:style w:type="paragraph" w:customStyle="1" w:styleId="1229">
    <w:name w:val="Основной текст (12)29"/>
    <w:link w:val="12290"/>
    <w:rPr>
      <w:rFonts w:ascii="Times New Roman" w:hAnsi="Times New Roman"/>
      <w:sz w:val="19"/>
    </w:rPr>
  </w:style>
  <w:style w:type="character" w:customStyle="1" w:styleId="12290">
    <w:name w:val="Основной текст (12)29"/>
    <w:link w:val="1229"/>
    <w:rPr>
      <w:rFonts w:ascii="Times New Roman" w:hAnsi="Times New Roman"/>
      <w:spacing w:val="0"/>
      <w:sz w:val="19"/>
    </w:rPr>
  </w:style>
  <w:style w:type="paragraph" w:customStyle="1" w:styleId="392">
    <w:name w:val="Основной текст + Полужирный39"/>
    <w:link w:val="393"/>
    <w:rPr>
      <w:rFonts w:ascii="Times New Roman" w:hAnsi="Times New Roman"/>
      <w:b/>
      <w:highlight w:val="white"/>
    </w:rPr>
  </w:style>
  <w:style w:type="character" w:customStyle="1" w:styleId="393">
    <w:name w:val="Основной текст + Полужирный39"/>
    <w:link w:val="392"/>
    <w:rPr>
      <w:rFonts w:ascii="Times New Roman" w:hAnsi="Times New Roman"/>
      <w:b/>
      <w:spacing w:val="0"/>
      <w:sz w:val="22"/>
      <w:highlight w:val="white"/>
    </w:rPr>
  </w:style>
  <w:style w:type="paragraph" w:customStyle="1" w:styleId="Style138">
    <w:name w:val="Style138"/>
    <w:basedOn w:val="a0"/>
    <w:link w:val="Style1380"/>
    <w:pPr>
      <w:spacing w:line="274" w:lineRule="exact"/>
      <w:ind w:firstLine="461"/>
      <w:jc w:val="both"/>
    </w:pPr>
  </w:style>
  <w:style w:type="character" w:customStyle="1" w:styleId="Style1380">
    <w:name w:val="Style138"/>
    <w:basedOn w:val="1"/>
    <w:link w:val="Style138"/>
    <w:rPr>
      <w:rFonts w:ascii="Times New Roman" w:hAnsi="Times New Roman"/>
      <w:sz w:val="24"/>
    </w:rPr>
  </w:style>
  <w:style w:type="paragraph" w:customStyle="1" w:styleId="5b">
    <w:name w:val="Основной текст (5)"/>
    <w:basedOn w:val="a0"/>
    <w:link w:val="5c"/>
    <w:pPr>
      <w:spacing w:line="211" w:lineRule="exact"/>
    </w:pPr>
    <w:rPr>
      <w:i/>
      <w:sz w:val="22"/>
    </w:rPr>
  </w:style>
  <w:style w:type="character" w:customStyle="1" w:styleId="5c">
    <w:name w:val="Основной текст (5)"/>
    <w:basedOn w:val="1"/>
    <w:link w:val="5b"/>
    <w:rPr>
      <w:rFonts w:ascii="Times New Roman" w:hAnsi="Times New Roman"/>
      <w:i/>
      <w:sz w:val="22"/>
    </w:rPr>
  </w:style>
  <w:style w:type="paragraph" w:customStyle="1" w:styleId="24pt">
    <w:name w:val="Основной текст (2) + Интервал 4 pt"/>
    <w:link w:val="24pt0"/>
    <w:rPr>
      <w:rFonts w:ascii="Times New Roman" w:hAnsi="Times New Roman"/>
      <w:b/>
      <w:spacing w:val="80"/>
      <w:highlight w:val="white"/>
    </w:rPr>
  </w:style>
  <w:style w:type="character" w:customStyle="1" w:styleId="24pt0">
    <w:name w:val="Основной текст (2) + Интервал 4 pt"/>
    <w:link w:val="24pt"/>
    <w:rPr>
      <w:rFonts w:ascii="Times New Roman" w:hAnsi="Times New Roman"/>
      <w:b/>
      <w:i w:val="0"/>
      <w:smallCaps w:val="0"/>
      <w:strike w:val="0"/>
      <w:color w:val="000000"/>
      <w:spacing w:val="80"/>
      <w:sz w:val="22"/>
      <w:highlight w:val="white"/>
      <w:u w:val="none"/>
    </w:rPr>
  </w:style>
  <w:style w:type="paragraph" w:customStyle="1" w:styleId="affffff4">
    <w:name w:val="текст сноски"/>
    <w:basedOn w:val="a0"/>
    <w:link w:val="affffff5"/>
    <w:rPr>
      <w:rFonts w:ascii="Gelvetsky 12pt" w:hAnsi="Gelvetsky 12pt"/>
    </w:rPr>
  </w:style>
  <w:style w:type="character" w:customStyle="1" w:styleId="affffff5">
    <w:name w:val="текст сноски"/>
    <w:basedOn w:val="1"/>
    <w:link w:val="affffff4"/>
    <w:rPr>
      <w:rFonts w:ascii="Gelvetsky 12pt" w:hAnsi="Gelvetsky 12pt"/>
      <w:sz w:val="24"/>
    </w:rPr>
  </w:style>
  <w:style w:type="paragraph" w:styleId="affffff6">
    <w:name w:val="List Paragraph"/>
    <w:basedOn w:val="a0"/>
    <w:link w:val="1ffd"/>
    <w:pPr>
      <w:widowControl/>
      <w:ind w:left="720"/>
      <w:contextualSpacing/>
    </w:pPr>
    <w:rPr>
      <w:rFonts w:ascii="Calibri" w:hAnsi="Calibri"/>
    </w:rPr>
  </w:style>
  <w:style w:type="character" w:customStyle="1" w:styleId="1ffd">
    <w:name w:val="Абзац списка Знак1"/>
    <w:basedOn w:val="1"/>
    <w:link w:val="affffff6"/>
    <w:rPr>
      <w:rFonts w:ascii="Calibri" w:hAnsi="Calibri"/>
      <w:sz w:val="24"/>
    </w:rPr>
  </w:style>
  <w:style w:type="character" w:customStyle="1" w:styleId="50">
    <w:name w:val="Заголовок 5 Знак"/>
    <w:basedOn w:val="1"/>
    <w:link w:val="5"/>
    <w:rPr>
      <w:rFonts w:ascii="Times New Roman" w:hAnsi="Times New Roman"/>
      <w:b/>
      <w:i/>
      <w:sz w:val="26"/>
    </w:rPr>
  </w:style>
  <w:style w:type="paragraph" w:styleId="afffff5">
    <w:name w:val="Body Text"/>
    <w:basedOn w:val="a0"/>
    <w:link w:val="afffff7"/>
    <w:pPr>
      <w:widowControl/>
      <w:spacing w:after="120"/>
    </w:pPr>
  </w:style>
  <w:style w:type="character" w:customStyle="1" w:styleId="afffff7">
    <w:name w:val="Основной текст Знак"/>
    <w:basedOn w:val="1"/>
    <w:link w:val="afffff5"/>
    <w:rPr>
      <w:rFonts w:ascii="Times New Roman" w:hAnsi="Times New Roman"/>
      <w:sz w:val="24"/>
    </w:rPr>
  </w:style>
  <w:style w:type="paragraph" w:customStyle="1" w:styleId="2Candara">
    <w:name w:val="Основной текст (2) + Candara"/>
    <w:link w:val="2Candara0"/>
    <w:rPr>
      <w:rFonts w:ascii="Candara" w:hAnsi="Candara"/>
      <w:b/>
      <w:sz w:val="8"/>
      <w:highlight w:val="white"/>
    </w:rPr>
  </w:style>
  <w:style w:type="character" w:customStyle="1" w:styleId="2Candara0">
    <w:name w:val="Основной текст (2) + Candara"/>
    <w:link w:val="2Candara"/>
    <w:rPr>
      <w:rFonts w:ascii="Candara" w:hAnsi="Candara"/>
      <w:b/>
      <w:i w:val="0"/>
      <w:smallCaps w:val="0"/>
      <w:strike w:val="0"/>
      <w:color w:val="000000"/>
      <w:spacing w:val="0"/>
      <w:sz w:val="8"/>
      <w:highlight w:val="white"/>
      <w:u w:val="none"/>
    </w:rPr>
  </w:style>
  <w:style w:type="paragraph" w:customStyle="1" w:styleId="Style34">
    <w:name w:val="Style34"/>
    <w:basedOn w:val="a0"/>
    <w:link w:val="Style340"/>
    <w:pPr>
      <w:spacing w:line="322" w:lineRule="exact"/>
      <w:ind w:firstLine="466"/>
      <w:jc w:val="both"/>
    </w:pPr>
  </w:style>
  <w:style w:type="character" w:customStyle="1" w:styleId="Style340">
    <w:name w:val="Style34"/>
    <w:basedOn w:val="1"/>
    <w:link w:val="Style34"/>
    <w:rPr>
      <w:rFonts w:ascii="Times New Roman" w:hAnsi="Times New Roman"/>
      <w:sz w:val="24"/>
    </w:rPr>
  </w:style>
  <w:style w:type="paragraph" w:customStyle="1" w:styleId="414">
    <w:name w:val="Заголовок №4 + Не полужирный1"/>
    <w:link w:val="415"/>
    <w:rPr>
      <w:rFonts w:ascii="Times New Roman" w:hAnsi="Times New Roman"/>
      <w:b/>
      <w:highlight w:val="white"/>
    </w:rPr>
  </w:style>
  <w:style w:type="character" w:customStyle="1" w:styleId="415">
    <w:name w:val="Заголовок №4 + Не полужирный1"/>
    <w:link w:val="414"/>
    <w:rPr>
      <w:rFonts w:ascii="Times New Roman" w:hAnsi="Times New Roman"/>
      <w:b/>
      <w:spacing w:val="0"/>
      <w:highlight w:val="white"/>
    </w:rPr>
  </w:style>
  <w:style w:type="paragraph" w:customStyle="1" w:styleId="334">
    <w:name w:val="Заголовок №3 (3) + Курсив"/>
    <w:link w:val="335"/>
    <w:rPr>
      <w:rFonts w:ascii="Calibri" w:hAnsi="Calibri"/>
      <w:b/>
      <w:i/>
      <w:sz w:val="23"/>
    </w:rPr>
  </w:style>
  <w:style w:type="character" w:customStyle="1" w:styleId="335">
    <w:name w:val="Заголовок №3 (3) + Курсив"/>
    <w:link w:val="334"/>
    <w:rPr>
      <w:rFonts w:ascii="Calibri" w:hAnsi="Calibri"/>
      <w:b/>
      <w:i/>
      <w:spacing w:val="0"/>
      <w:sz w:val="23"/>
    </w:rPr>
  </w:style>
  <w:style w:type="paragraph" w:customStyle="1" w:styleId="line">
    <w:name w:val="line"/>
    <w:link w:val="line0"/>
  </w:style>
  <w:style w:type="character" w:customStyle="1" w:styleId="line0">
    <w:name w:val="line"/>
    <w:link w:val="line"/>
  </w:style>
  <w:style w:type="paragraph" w:customStyle="1" w:styleId="post-timestamp2">
    <w:name w:val="post-timestamp2"/>
    <w:link w:val="post-timestamp20"/>
    <w:rPr>
      <w:color w:val="999966"/>
    </w:rPr>
  </w:style>
  <w:style w:type="character" w:customStyle="1" w:styleId="post-timestamp20">
    <w:name w:val="post-timestamp2"/>
    <w:link w:val="post-timestamp2"/>
    <w:rPr>
      <w:color w:val="999966"/>
    </w:rPr>
  </w:style>
  <w:style w:type="paragraph" w:customStyle="1" w:styleId="2Arial3">
    <w:name w:val="Основной текст (2) + Arial3"/>
    <w:link w:val="2Arial30"/>
    <w:rPr>
      <w:rFonts w:ascii="Arial" w:hAnsi="Arial"/>
      <w:b/>
      <w:sz w:val="15"/>
      <w:highlight w:val="white"/>
    </w:rPr>
  </w:style>
  <w:style w:type="character" w:customStyle="1" w:styleId="2Arial30">
    <w:name w:val="Основной текст (2) + Arial3"/>
    <w:link w:val="2Arial3"/>
    <w:rPr>
      <w:rFonts w:ascii="Arial" w:hAnsi="Arial"/>
      <w:b/>
      <w:strike w:val="0"/>
      <w:sz w:val="15"/>
      <w:highlight w:val="white"/>
      <w:u w:val="none"/>
    </w:rPr>
  </w:style>
  <w:style w:type="paragraph" w:customStyle="1" w:styleId="post-comment-link">
    <w:name w:val="post-comment-link"/>
    <w:link w:val="post-comment-link0"/>
  </w:style>
  <w:style w:type="character" w:customStyle="1" w:styleId="post-comment-link0">
    <w:name w:val="post-comment-link"/>
    <w:link w:val="post-comment-link"/>
  </w:style>
  <w:style w:type="paragraph" w:customStyle="1" w:styleId="1ffe">
    <w:name w:val="МОН1"/>
    <w:basedOn w:val="a0"/>
    <w:link w:val="1fff"/>
    <w:pPr>
      <w:widowControl/>
      <w:spacing w:line="360" w:lineRule="auto"/>
      <w:ind w:firstLine="709"/>
      <w:jc w:val="both"/>
    </w:pPr>
    <w:rPr>
      <w:sz w:val="28"/>
    </w:rPr>
  </w:style>
  <w:style w:type="character" w:customStyle="1" w:styleId="1fff">
    <w:name w:val="МОН1"/>
    <w:basedOn w:val="1"/>
    <w:link w:val="1ffe"/>
    <w:rPr>
      <w:rFonts w:ascii="Times New Roman" w:hAnsi="Times New Roman"/>
      <w:sz w:val="28"/>
    </w:rPr>
  </w:style>
  <w:style w:type="paragraph" w:customStyle="1" w:styleId="dash0410005f0431005f0437005f0430005f0446005f0020005f0441005f043f005f0438005f0441005f043a005f0430char1">
    <w:name w:val="dash0410_005f0431_005f0437_005f0430_005f0446_005f0020_005f0441_005f043f_005f0438_005f0441_005f043a_005f0430__char1"/>
    <w:link w:val="dash0410005f0431005f0437005f0430005f0446005f0020005f0441005f043f005f0438005f0441005f043a005f0430char10"/>
    <w:rPr>
      <w:rFonts w:ascii="Times New Roman" w:hAnsi="Times New Roman"/>
      <w:sz w:val="24"/>
    </w:rPr>
  </w:style>
  <w:style w:type="character" w:customStyle="1" w:styleId="dash0410005f0431005f0437005f0430005f0446005f0020005f0441005f043f005f0438005f0441005f043a005f0430char10">
    <w:name w:val="dash0410_005f0431_005f0437_005f0430_005f0446_005f0020_005f0441_005f043f_005f0438_005f0441_005f043a_005f0430__char1"/>
    <w:link w:val="dash0410005f0431005f0437005f0430005f0446005f0020005f0441005f043f005f0438005f0441005f043a005f0430char1"/>
    <w:rPr>
      <w:rFonts w:ascii="Times New Roman" w:hAnsi="Times New Roman"/>
      <w:strike w:val="0"/>
      <w:sz w:val="24"/>
      <w:u w:val="none"/>
    </w:rPr>
  </w:style>
  <w:style w:type="paragraph" w:customStyle="1" w:styleId="22Exact">
    <w:name w:val="Заголовок №2 (2) Exact"/>
    <w:link w:val="22Exact0"/>
    <w:rPr>
      <w:rFonts w:ascii="Impact" w:hAnsi="Impact"/>
      <w:sz w:val="21"/>
      <w:highlight w:val="white"/>
    </w:rPr>
  </w:style>
  <w:style w:type="character" w:customStyle="1" w:styleId="22Exact0">
    <w:name w:val="Заголовок №2 (2) Exact"/>
    <w:link w:val="22Exact"/>
    <w:rPr>
      <w:rFonts w:ascii="Impact" w:hAnsi="Impact"/>
      <w:sz w:val="21"/>
      <w:highlight w:val="white"/>
    </w:rPr>
  </w:style>
  <w:style w:type="paragraph" w:customStyle="1" w:styleId="4130">
    <w:name w:val="Заголовок №413"/>
    <w:link w:val="4131"/>
    <w:rPr>
      <w:rFonts w:ascii="Times New Roman" w:hAnsi="Times New Roman"/>
    </w:rPr>
  </w:style>
  <w:style w:type="character" w:customStyle="1" w:styleId="4131">
    <w:name w:val="Заголовок №413"/>
    <w:link w:val="4130"/>
    <w:rPr>
      <w:rFonts w:ascii="Times New Roman" w:hAnsi="Times New Roman"/>
      <w:b w:val="0"/>
      <w:spacing w:val="0"/>
      <w:sz w:val="22"/>
    </w:rPr>
  </w:style>
  <w:style w:type="paragraph" w:customStyle="1" w:styleId="xl160">
    <w:name w:val="xl160"/>
    <w:basedOn w:val="a0"/>
    <w:link w:val="xl1600"/>
    <w:pPr>
      <w:widowControl/>
      <w:spacing w:beforeAutospacing="1" w:afterAutospacing="1"/>
      <w:jc w:val="center"/>
    </w:pPr>
  </w:style>
  <w:style w:type="character" w:customStyle="1" w:styleId="xl1600">
    <w:name w:val="xl160"/>
    <w:basedOn w:val="1"/>
    <w:link w:val="xl160"/>
    <w:rPr>
      <w:rFonts w:ascii="Times New Roman" w:hAnsi="Times New Roman"/>
      <w:sz w:val="24"/>
    </w:rPr>
  </w:style>
  <w:style w:type="paragraph" w:styleId="3fe">
    <w:name w:val="Body Text Indent 3"/>
    <w:basedOn w:val="a0"/>
    <w:link w:val="3ff"/>
    <w:pPr>
      <w:widowControl/>
      <w:spacing w:after="120"/>
      <w:ind w:left="283"/>
    </w:pPr>
    <w:rPr>
      <w:sz w:val="16"/>
    </w:rPr>
  </w:style>
  <w:style w:type="character" w:customStyle="1" w:styleId="3ff">
    <w:name w:val="Основной текст с отступом 3 Знак"/>
    <w:basedOn w:val="1"/>
    <w:link w:val="3fe"/>
    <w:rPr>
      <w:rFonts w:ascii="Times New Roman" w:hAnsi="Times New Roman"/>
      <w:sz w:val="16"/>
    </w:rPr>
  </w:style>
  <w:style w:type="paragraph" w:customStyle="1" w:styleId="136">
    <w:name w:val="Основной текст (13)6"/>
    <w:link w:val="1360"/>
    <w:rPr>
      <w:rFonts w:ascii="Calibri" w:hAnsi="Calibri"/>
      <w:sz w:val="34"/>
    </w:rPr>
  </w:style>
  <w:style w:type="character" w:customStyle="1" w:styleId="1360">
    <w:name w:val="Основной текст (13)6"/>
    <w:link w:val="136"/>
    <w:rPr>
      <w:rFonts w:ascii="Calibri" w:hAnsi="Calibri"/>
      <w:sz w:val="34"/>
    </w:rPr>
  </w:style>
  <w:style w:type="paragraph" w:customStyle="1" w:styleId="21f0">
    <w:name w:val="Заголовок 2 Знак1"/>
    <w:link w:val="21f1"/>
    <w:rPr>
      <w:rFonts w:ascii="Cambria" w:hAnsi="Cambria"/>
      <w:b/>
      <w:color w:val="4F81BD"/>
      <w:sz w:val="26"/>
    </w:rPr>
  </w:style>
  <w:style w:type="character" w:customStyle="1" w:styleId="21f1">
    <w:name w:val="Заголовок 2 Знак1"/>
    <w:link w:val="21f0"/>
    <w:rPr>
      <w:rFonts w:ascii="Cambria" w:hAnsi="Cambria"/>
      <w:b/>
      <w:color w:val="4F81BD"/>
      <w:sz w:val="26"/>
    </w:rPr>
  </w:style>
  <w:style w:type="paragraph" w:customStyle="1" w:styleId="340">
    <w:name w:val="Заголовок №3 + Не полужирный4"/>
    <w:link w:val="343"/>
    <w:rPr>
      <w:rFonts w:ascii="Times New Roman" w:hAnsi="Times New Roman"/>
      <w:i/>
    </w:rPr>
  </w:style>
  <w:style w:type="character" w:customStyle="1" w:styleId="343">
    <w:name w:val="Заголовок №3 + Не полужирный4"/>
    <w:link w:val="340"/>
    <w:rPr>
      <w:rFonts w:ascii="Times New Roman" w:hAnsi="Times New Roman"/>
      <w:b w:val="0"/>
      <w:i/>
      <w:spacing w:val="0"/>
      <w:sz w:val="22"/>
    </w:rPr>
  </w:style>
  <w:style w:type="paragraph" w:customStyle="1" w:styleId="460">
    <w:name w:val="Основной текст + Полужирный46"/>
    <w:link w:val="461"/>
    <w:rPr>
      <w:rFonts w:ascii="Times New Roman" w:hAnsi="Times New Roman"/>
      <w:b/>
      <w:i/>
    </w:rPr>
  </w:style>
  <w:style w:type="character" w:customStyle="1" w:styleId="461">
    <w:name w:val="Основной текст + Полужирный46"/>
    <w:link w:val="460"/>
    <w:rPr>
      <w:rFonts w:ascii="Times New Roman" w:hAnsi="Times New Roman"/>
      <w:b/>
      <w:i/>
      <w:spacing w:val="0"/>
      <w:sz w:val="22"/>
    </w:rPr>
  </w:style>
  <w:style w:type="paragraph" w:customStyle="1" w:styleId="xl161">
    <w:name w:val="xl161"/>
    <w:basedOn w:val="a0"/>
    <w:link w:val="xl1610"/>
    <w:pPr>
      <w:widowControl/>
      <w:spacing w:beforeAutospacing="1" w:afterAutospacing="1"/>
      <w:jc w:val="center"/>
    </w:pPr>
    <w:rPr>
      <w:b/>
    </w:rPr>
  </w:style>
  <w:style w:type="character" w:customStyle="1" w:styleId="xl1610">
    <w:name w:val="xl161"/>
    <w:basedOn w:val="1"/>
    <w:link w:val="xl161"/>
    <w:rPr>
      <w:rFonts w:ascii="Times New Roman" w:hAnsi="Times New Roman"/>
      <w:b/>
      <w:sz w:val="24"/>
    </w:rPr>
  </w:style>
  <w:style w:type="paragraph" w:customStyle="1" w:styleId="xl89">
    <w:name w:val="xl89"/>
    <w:basedOn w:val="a0"/>
    <w:link w:val="xl890"/>
    <w:pPr>
      <w:widowControl/>
      <w:spacing w:beforeAutospacing="1" w:afterAutospacing="1"/>
    </w:pPr>
  </w:style>
  <w:style w:type="character" w:customStyle="1" w:styleId="xl890">
    <w:name w:val="xl89"/>
    <w:basedOn w:val="1"/>
    <w:link w:val="xl89"/>
    <w:rPr>
      <w:rFonts w:ascii="Times New Roman" w:hAnsi="Times New Roman"/>
      <w:sz w:val="24"/>
    </w:rPr>
  </w:style>
  <w:style w:type="paragraph" w:customStyle="1" w:styleId="Zag21">
    <w:name w:val="Zag_21"/>
    <w:link w:val="Zag210"/>
  </w:style>
  <w:style w:type="character" w:customStyle="1" w:styleId="Zag210">
    <w:name w:val="Zag_21"/>
    <w:link w:val="Zag21"/>
  </w:style>
  <w:style w:type="paragraph" w:customStyle="1" w:styleId="FontStyle319">
    <w:name w:val="Font Style319"/>
    <w:link w:val="FontStyle3190"/>
    <w:rPr>
      <w:rFonts w:ascii="Calibri" w:hAnsi="Calibri"/>
      <w:sz w:val="18"/>
    </w:rPr>
  </w:style>
  <w:style w:type="character" w:customStyle="1" w:styleId="FontStyle3190">
    <w:name w:val="Font Style319"/>
    <w:link w:val="FontStyle319"/>
    <w:rPr>
      <w:rFonts w:ascii="Calibri" w:hAnsi="Calibri"/>
      <w:color w:val="000000"/>
      <w:sz w:val="18"/>
    </w:rPr>
  </w:style>
  <w:style w:type="paragraph" w:customStyle="1" w:styleId="apple-tab-span">
    <w:name w:val="apple-tab-span"/>
    <w:link w:val="apple-tab-span0"/>
  </w:style>
  <w:style w:type="character" w:customStyle="1" w:styleId="apple-tab-span0">
    <w:name w:val="apple-tab-span"/>
    <w:link w:val="apple-tab-span"/>
  </w:style>
  <w:style w:type="paragraph" w:customStyle="1" w:styleId="FontStyle14">
    <w:name w:val="Font Style14"/>
    <w:link w:val="FontStyle140"/>
    <w:rPr>
      <w:rFonts w:ascii="Times New Roman" w:hAnsi="Times New Roman"/>
      <w:sz w:val="26"/>
    </w:rPr>
  </w:style>
  <w:style w:type="character" w:customStyle="1" w:styleId="FontStyle140">
    <w:name w:val="Font Style14"/>
    <w:link w:val="FontStyle14"/>
    <w:rPr>
      <w:rFonts w:ascii="Times New Roman" w:hAnsi="Times New Roman"/>
      <w:sz w:val="26"/>
    </w:rPr>
  </w:style>
  <w:style w:type="paragraph" w:customStyle="1" w:styleId="3430">
    <w:name w:val="Заголовок №3 (4)3"/>
    <w:link w:val="3431"/>
    <w:rPr>
      <w:rFonts w:ascii="Times New Roman" w:hAnsi="Times New Roman"/>
      <w:sz w:val="25"/>
    </w:rPr>
  </w:style>
  <w:style w:type="character" w:customStyle="1" w:styleId="3431">
    <w:name w:val="Заголовок №3 (4)3"/>
    <w:link w:val="3430"/>
    <w:rPr>
      <w:rFonts w:ascii="Times New Roman" w:hAnsi="Times New Roman"/>
      <w:b w:val="0"/>
      <w:spacing w:val="0"/>
      <w:sz w:val="25"/>
    </w:rPr>
  </w:style>
  <w:style w:type="paragraph" w:customStyle="1" w:styleId="176">
    <w:name w:val="Основной текст + Полужирный17"/>
    <w:link w:val="177"/>
    <w:rPr>
      <w:rFonts w:ascii="Times New Roman" w:hAnsi="Times New Roman"/>
      <w:b/>
      <w:i/>
      <w:highlight w:val="white"/>
    </w:rPr>
  </w:style>
  <w:style w:type="character" w:customStyle="1" w:styleId="177">
    <w:name w:val="Основной текст + Полужирный17"/>
    <w:link w:val="176"/>
    <w:rPr>
      <w:rFonts w:ascii="Times New Roman" w:hAnsi="Times New Roman"/>
      <w:b/>
      <w:i/>
      <w:spacing w:val="0"/>
      <w:sz w:val="22"/>
      <w:highlight w:val="white"/>
    </w:rPr>
  </w:style>
  <w:style w:type="paragraph" w:customStyle="1" w:styleId="2ff2">
    <w:name w:val="Основной текст (2)"/>
    <w:basedOn w:val="a0"/>
    <w:link w:val="2ff3"/>
    <w:pPr>
      <w:spacing w:line="480" w:lineRule="exact"/>
      <w:ind w:firstLine="720"/>
      <w:jc w:val="both"/>
    </w:pPr>
    <w:rPr>
      <w:b/>
      <w:sz w:val="27"/>
    </w:rPr>
  </w:style>
  <w:style w:type="character" w:customStyle="1" w:styleId="2ff3">
    <w:name w:val="Основной текст (2)"/>
    <w:basedOn w:val="1"/>
    <w:link w:val="2ff2"/>
    <w:rPr>
      <w:rFonts w:ascii="Times New Roman" w:hAnsi="Times New Roman"/>
      <w:b/>
      <w:sz w:val="27"/>
    </w:rPr>
  </w:style>
  <w:style w:type="paragraph" w:customStyle="1" w:styleId="1213">
    <w:name w:val="Основной текст (12) + Курсив1"/>
    <w:link w:val="1218"/>
    <w:rPr>
      <w:rFonts w:ascii="Times New Roman" w:hAnsi="Times New Roman"/>
      <w:i/>
      <w:sz w:val="19"/>
      <w:u w:val="single"/>
    </w:rPr>
  </w:style>
  <w:style w:type="character" w:customStyle="1" w:styleId="1218">
    <w:name w:val="Основной текст (12) + Курсив1"/>
    <w:link w:val="1213"/>
    <w:rPr>
      <w:rFonts w:ascii="Times New Roman" w:hAnsi="Times New Roman"/>
      <w:i/>
      <w:spacing w:val="0"/>
      <w:sz w:val="19"/>
      <w:u w:val="single"/>
    </w:rPr>
  </w:style>
  <w:style w:type="paragraph" w:customStyle="1" w:styleId="xl103">
    <w:name w:val="xl103"/>
    <w:basedOn w:val="a0"/>
    <w:link w:val="xl1030"/>
    <w:pPr>
      <w:widowControl/>
      <w:spacing w:beforeAutospacing="1" w:afterAutospacing="1"/>
      <w:jc w:val="center"/>
    </w:pPr>
    <w:rPr>
      <w:b/>
      <w:sz w:val="28"/>
    </w:rPr>
  </w:style>
  <w:style w:type="character" w:customStyle="1" w:styleId="xl1030">
    <w:name w:val="xl103"/>
    <w:basedOn w:val="1"/>
    <w:link w:val="xl103"/>
    <w:rPr>
      <w:rFonts w:ascii="Times New Roman" w:hAnsi="Times New Roman"/>
      <w:b/>
      <w:sz w:val="28"/>
    </w:rPr>
  </w:style>
  <w:style w:type="paragraph" w:customStyle="1" w:styleId="affffff7">
    <w:name w:val="Сноска + Полужирный"/>
    <w:link w:val="affffff8"/>
    <w:rPr>
      <w:rFonts w:ascii="Times New Roman" w:hAnsi="Times New Roman"/>
      <w:b/>
      <w:sz w:val="21"/>
      <w:highlight w:val="white"/>
    </w:rPr>
  </w:style>
  <w:style w:type="character" w:customStyle="1" w:styleId="affffff8">
    <w:name w:val="Сноска + Полужирный"/>
    <w:link w:val="affffff7"/>
    <w:rPr>
      <w:rFonts w:ascii="Times New Roman" w:hAnsi="Times New Roman"/>
      <w:b/>
      <w:color w:val="000000"/>
      <w:spacing w:val="0"/>
      <w:sz w:val="21"/>
      <w:highlight w:val="white"/>
    </w:rPr>
  </w:style>
  <w:style w:type="paragraph" w:customStyle="1" w:styleId="acknowledgment">
    <w:name w:val="acknowledgment"/>
    <w:basedOn w:val="a0"/>
    <w:next w:val="a0"/>
    <w:link w:val="acknowledgment0"/>
    <w:pPr>
      <w:spacing w:before="480"/>
    </w:pPr>
    <w:rPr>
      <w:rFonts w:ascii="Arial" w:hAnsi="Arial"/>
      <w:sz w:val="18"/>
    </w:rPr>
  </w:style>
  <w:style w:type="character" w:customStyle="1" w:styleId="acknowledgment0">
    <w:name w:val="acknowledgment"/>
    <w:basedOn w:val="1"/>
    <w:link w:val="acknowledgment"/>
    <w:rPr>
      <w:rFonts w:ascii="Arial" w:hAnsi="Arial"/>
      <w:sz w:val="18"/>
    </w:rPr>
  </w:style>
  <w:style w:type="paragraph" w:customStyle="1" w:styleId="234">
    <w:name w:val="Оглавление (2)3"/>
    <w:link w:val="235"/>
    <w:rPr>
      <w:b/>
    </w:rPr>
  </w:style>
  <w:style w:type="character" w:customStyle="1" w:styleId="235">
    <w:name w:val="Оглавление (2)3"/>
    <w:link w:val="234"/>
    <w:rPr>
      <w:b/>
      <w:sz w:val="22"/>
    </w:rPr>
  </w:style>
  <w:style w:type="paragraph" w:customStyle="1" w:styleId="33110">
    <w:name w:val="Заголовок №3 (3)11"/>
    <w:link w:val="33111"/>
    <w:rPr>
      <w:rFonts w:ascii="Calibri" w:hAnsi="Calibri"/>
      <w:sz w:val="23"/>
    </w:rPr>
  </w:style>
  <w:style w:type="character" w:customStyle="1" w:styleId="33111">
    <w:name w:val="Заголовок №3 (3)11"/>
    <w:link w:val="33110"/>
    <w:rPr>
      <w:rFonts w:ascii="Calibri" w:hAnsi="Calibri"/>
      <w:b w:val="0"/>
      <w:spacing w:val="0"/>
      <w:sz w:val="23"/>
    </w:rPr>
  </w:style>
  <w:style w:type="paragraph" w:customStyle="1" w:styleId="22a">
    <w:name w:val="Основной текст (22)"/>
    <w:basedOn w:val="a0"/>
    <w:link w:val="22b"/>
    <w:pPr>
      <w:spacing w:after="60" w:line="211" w:lineRule="exact"/>
    </w:pPr>
    <w:rPr>
      <w:i/>
      <w:sz w:val="22"/>
    </w:rPr>
  </w:style>
  <w:style w:type="character" w:customStyle="1" w:styleId="22b">
    <w:name w:val="Основной текст (22)"/>
    <w:basedOn w:val="1"/>
    <w:link w:val="22a"/>
    <w:rPr>
      <w:rFonts w:ascii="Times New Roman" w:hAnsi="Times New Roman"/>
      <w:i/>
      <w:sz w:val="22"/>
    </w:rPr>
  </w:style>
  <w:style w:type="paragraph" w:customStyle="1" w:styleId="1456">
    <w:name w:val="Основной текст (14)56"/>
    <w:link w:val="14560"/>
    <w:rPr>
      <w:rFonts w:ascii="Times New Roman" w:hAnsi="Times New Roman"/>
    </w:rPr>
  </w:style>
  <w:style w:type="character" w:customStyle="1" w:styleId="14560">
    <w:name w:val="Основной текст (14)56"/>
    <w:link w:val="1456"/>
    <w:rPr>
      <w:rFonts w:ascii="Times New Roman" w:hAnsi="Times New Roman"/>
      <w:i w:val="0"/>
      <w:spacing w:val="0"/>
      <w:sz w:val="22"/>
    </w:rPr>
  </w:style>
  <w:style w:type="paragraph" w:customStyle="1" w:styleId="1429">
    <w:name w:val="Основной текст (14)29"/>
    <w:link w:val="14290"/>
    <w:rPr>
      <w:rFonts w:ascii="Times New Roman" w:hAnsi="Times New Roman"/>
    </w:rPr>
  </w:style>
  <w:style w:type="character" w:customStyle="1" w:styleId="14290">
    <w:name w:val="Основной текст (14)29"/>
    <w:link w:val="1429"/>
    <w:rPr>
      <w:rFonts w:ascii="Times New Roman" w:hAnsi="Times New Roman"/>
      <w:i w:val="0"/>
      <w:spacing w:val="0"/>
      <w:sz w:val="22"/>
    </w:rPr>
  </w:style>
  <w:style w:type="paragraph" w:customStyle="1" w:styleId="12300">
    <w:name w:val="Основной текст (12)30"/>
    <w:link w:val="12301"/>
    <w:rPr>
      <w:rFonts w:ascii="Times New Roman" w:hAnsi="Times New Roman"/>
      <w:sz w:val="19"/>
    </w:rPr>
  </w:style>
  <w:style w:type="character" w:customStyle="1" w:styleId="12301">
    <w:name w:val="Основной текст (12)30"/>
    <w:link w:val="12300"/>
    <w:rPr>
      <w:rFonts w:ascii="Times New Roman" w:hAnsi="Times New Roman"/>
      <w:spacing w:val="0"/>
      <w:sz w:val="19"/>
    </w:rPr>
  </w:style>
  <w:style w:type="paragraph" w:customStyle="1" w:styleId="xl122">
    <w:name w:val="xl122"/>
    <w:basedOn w:val="a0"/>
    <w:link w:val="xl1220"/>
    <w:pPr>
      <w:widowControl/>
      <w:spacing w:beforeAutospacing="1" w:afterAutospacing="1"/>
    </w:pPr>
  </w:style>
  <w:style w:type="character" w:customStyle="1" w:styleId="xl1220">
    <w:name w:val="xl122"/>
    <w:basedOn w:val="1"/>
    <w:link w:val="xl122"/>
    <w:rPr>
      <w:rFonts w:ascii="Times New Roman" w:hAnsi="Times New Roman"/>
      <w:sz w:val="24"/>
    </w:rPr>
  </w:style>
  <w:style w:type="paragraph" w:customStyle="1" w:styleId="affffff9">
    <w:name w:val="Сноска_"/>
    <w:link w:val="affffffa"/>
    <w:rPr>
      <w:rFonts w:ascii="Times New Roman" w:hAnsi="Times New Roman"/>
      <w:sz w:val="21"/>
      <w:highlight w:val="white"/>
    </w:rPr>
  </w:style>
  <w:style w:type="character" w:customStyle="1" w:styleId="affffffa">
    <w:name w:val="Сноска_"/>
    <w:link w:val="affffff9"/>
    <w:rPr>
      <w:rFonts w:ascii="Times New Roman" w:hAnsi="Times New Roman"/>
      <w:sz w:val="21"/>
      <w:highlight w:val="white"/>
    </w:rPr>
  </w:style>
  <w:style w:type="paragraph" w:customStyle="1" w:styleId="Style24">
    <w:name w:val="Style24"/>
    <w:basedOn w:val="a0"/>
    <w:link w:val="Style240"/>
    <w:pPr>
      <w:spacing w:line="278" w:lineRule="exact"/>
      <w:jc w:val="both"/>
    </w:pPr>
  </w:style>
  <w:style w:type="character" w:customStyle="1" w:styleId="Style240">
    <w:name w:val="Style24"/>
    <w:basedOn w:val="1"/>
    <w:link w:val="Style24"/>
    <w:rPr>
      <w:rFonts w:ascii="Times New Roman" w:hAnsi="Times New Roman"/>
      <w:sz w:val="24"/>
    </w:rPr>
  </w:style>
  <w:style w:type="paragraph" w:customStyle="1" w:styleId="530">
    <w:name w:val="Основной текст + Курсив53"/>
    <w:link w:val="531"/>
    <w:rPr>
      <w:rFonts w:ascii="Times New Roman" w:hAnsi="Times New Roman"/>
      <w:i/>
      <w:highlight w:val="white"/>
    </w:rPr>
  </w:style>
  <w:style w:type="character" w:customStyle="1" w:styleId="531">
    <w:name w:val="Основной текст + Курсив53"/>
    <w:link w:val="530"/>
    <w:rPr>
      <w:rFonts w:ascii="Times New Roman" w:hAnsi="Times New Roman"/>
      <w:i/>
      <w:spacing w:val="0"/>
      <w:sz w:val="22"/>
      <w:highlight w:val="white"/>
    </w:rPr>
  </w:style>
  <w:style w:type="character" w:customStyle="1" w:styleId="11">
    <w:name w:val="Заголовок 1 Знак1"/>
    <w:basedOn w:val="1"/>
    <w:link w:val="10"/>
    <w:rPr>
      <w:rFonts w:ascii="Arial" w:hAnsi="Arial"/>
      <w:b/>
      <w:sz w:val="32"/>
    </w:rPr>
  </w:style>
  <w:style w:type="paragraph" w:customStyle="1" w:styleId="1445">
    <w:name w:val="Основной текст (14)45"/>
    <w:link w:val="14450"/>
    <w:rPr>
      <w:i/>
    </w:rPr>
  </w:style>
  <w:style w:type="character" w:customStyle="1" w:styleId="14450">
    <w:name w:val="Основной текст (14)45"/>
    <w:link w:val="1445"/>
    <w:rPr>
      <w:i/>
      <w:sz w:val="22"/>
    </w:rPr>
  </w:style>
  <w:style w:type="paragraph" w:customStyle="1" w:styleId="Style39">
    <w:name w:val="Style39"/>
    <w:basedOn w:val="a0"/>
    <w:link w:val="Style390"/>
  </w:style>
  <w:style w:type="character" w:customStyle="1" w:styleId="Style390">
    <w:name w:val="Style39"/>
    <w:basedOn w:val="1"/>
    <w:link w:val="Style39"/>
    <w:rPr>
      <w:rFonts w:ascii="Times New Roman" w:hAnsi="Times New Roman"/>
      <w:sz w:val="24"/>
    </w:rPr>
  </w:style>
  <w:style w:type="paragraph" w:customStyle="1" w:styleId="msonormalcxspmiddle">
    <w:name w:val="msonormalcxspmiddle"/>
    <w:basedOn w:val="a0"/>
    <w:link w:val="msonormalcxspmiddle0"/>
    <w:pPr>
      <w:spacing w:before="280" w:after="280"/>
    </w:pPr>
  </w:style>
  <w:style w:type="character" w:customStyle="1" w:styleId="msonormalcxspmiddle0">
    <w:name w:val="msonormalcxspmiddle"/>
    <w:basedOn w:val="1"/>
    <w:link w:val="msonormalcxspmiddle"/>
    <w:rPr>
      <w:rFonts w:ascii="Times New Roman" w:hAnsi="Times New Roman"/>
      <w:color w:val="000000"/>
      <w:sz w:val="24"/>
    </w:rPr>
  </w:style>
  <w:style w:type="paragraph" w:customStyle="1" w:styleId="affffff">
    <w:name w:val="Базовый"/>
    <w:link w:val="affffff1"/>
    <w:pPr>
      <w:widowControl w:val="0"/>
      <w:tabs>
        <w:tab w:val="left" w:pos="709"/>
      </w:tabs>
    </w:pPr>
    <w:rPr>
      <w:rFonts w:ascii="Liberation Serif" w:hAnsi="Liberation Serif"/>
      <w:sz w:val="24"/>
    </w:rPr>
  </w:style>
  <w:style w:type="character" w:customStyle="1" w:styleId="affffff1">
    <w:name w:val="Базовый"/>
    <w:link w:val="affffff"/>
    <w:rPr>
      <w:rFonts w:ascii="Liberation Serif" w:hAnsi="Liberation Serif"/>
      <w:sz w:val="24"/>
    </w:rPr>
  </w:style>
  <w:style w:type="paragraph" w:customStyle="1" w:styleId="ListLabel100">
    <w:name w:val="ListLabel 10"/>
    <w:link w:val="ListLabel101"/>
    <w:rPr>
      <w:color w:val="00000A"/>
    </w:rPr>
  </w:style>
  <w:style w:type="character" w:customStyle="1" w:styleId="ListLabel101">
    <w:name w:val="ListLabel 10"/>
    <w:link w:val="ListLabel100"/>
    <w:rPr>
      <w:color w:val="00000A"/>
    </w:rPr>
  </w:style>
  <w:style w:type="paragraph" w:customStyle="1" w:styleId="252">
    <w:name w:val="Основной текст (25)"/>
    <w:basedOn w:val="a0"/>
    <w:link w:val="253"/>
    <w:pPr>
      <w:spacing w:before="240" w:line="211" w:lineRule="exact"/>
    </w:pPr>
    <w:rPr>
      <w:b/>
      <w:sz w:val="22"/>
    </w:rPr>
  </w:style>
  <w:style w:type="character" w:customStyle="1" w:styleId="253">
    <w:name w:val="Основной текст (25)"/>
    <w:basedOn w:val="1"/>
    <w:link w:val="252"/>
    <w:rPr>
      <w:rFonts w:ascii="Times New Roman" w:hAnsi="Times New Roman"/>
      <w:b/>
      <w:sz w:val="22"/>
    </w:rPr>
  </w:style>
  <w:style w:type="paragraph" w:customStyle="1" w:styleId="293pt1">
    <w:name w:val="Основной текст (2) + 93 pt1"/>
    <w:link w:val="293pt10"/>
    <w:rPr>
      <w:rFonts w:ascii="Times New Roman" w:hAnsi="Times New Roman"/>
      <w:i/>
      <w:spacing w:val="-30"/>
      <w:sz w:val="186"/>
      <w:highlight w:val="white"/>
    </w:rPr>
  </w:style>
  <w:style w:type="character" w:customStyle="1" w:styleId="293pt10">
    <w:name w:val="Основной текст (2) + 93 pt1"/>
    <w:link w:val="293pt1"/>
    <w:rPr>
      <w:rFonts w:ascii="Times New Roman" w:hAnsi="Times New Roman"/>
      <w:b w:val="0"/>
      <w:i/>
      <w:strike w:val="0"/>
      <w:spacing w:val="-30"/>
      <w:sz w:val="186"/>
      <w:highlight w:val="white"/>
      <w:u w:val="none"/>
    </w:rPr>
  </w:style>
  <w:style w:type="paragraph" w:customStyle="1" w:styleId="3ff0">
    <w:name w:val="Знак Знак3"/>
    <w:basedOn w:val="a0"/>
    <w:link w:val="3ff1"/>
    <w:pPr>
      <w:widowControl/>
      <w:spacing w:after="160" w:line="240" w:lineRule="exact"/>
    </w:pPr>
    <w:rPr>
      <w:rFonts w:ascii="Verdana" w:hAnsi="Verdana"/>
      <w:sz w:val="20"/>
    </w:rPr>
  </w:style>
  <w:style w:type="character" w:customStyle="1" w:styleId="3ff1">
    <w:name w:val="Знак Знак3"/>
    <w:basedOn w:val="1"/>
    <w:link w:val="3ff0"/>
    <w:rPr>
      <w:rFonts w:ascii="Verdana" w:hAnsi="Verdana"/>
      <w:sz w:val="20"/>
    </w:rPr>
  </w:style>
  <w:style w:type="paragraph" w:styleId="2ff4">
    <w:name w:val="Body Text 2"/>
    <w:basedOn w:val="a0"/>
    <w:link w:val="2ff5"/>
    <w:pPr>
      <w:widowControl/>
      <w:spacing w:after="120" w:line="480" w:lineRule="auto"/>
    </w:pPr>
  </w:style>
  <w:style w:type="character" w:customStyle="1" w:styleId="2ff5">
    <w:name w:val="Основной текст 2 Знак"/>
    <w:basedOn w:val="1"/>
    <w:link w:val="2ff4"/>
    <w:rPr>
      <w:rFonts w:ascii="Times New Roman" w:hAnsi="Times New Roman"/>
      <w:sz w:val="24"/>
    </w:rPr>
  </w:style>
  <w:style w:type="paragraph" w:customStyle="1" w:styleId="formattext">
    <w:name w:val="formattext"/>
    <w:basedOn w:val="a0"/>
    <w:link w:val="formattext0"/>
    <w:pPr>
      <w:widowControl/>
      <w:spacing w:beforeAutospacing="1" w:afterAutospacing="1"/>
    </w:pPr>
  </w:style>
  <w:style w:type="character" w:customStyle="1" w:styleId="formattext0">
    <w:name w:val="formattext"/>
    <w:basedOn w:val="1"/>
    <w:link w:val="formattext"/>
    <w:rPr>
      <w:rFonts w:ascii="Times New Roman" w:hAnsi="Times New Roman"/>
      <w:sz w:val="24"/>
    </w:rPr>
  </w:style>
  <w:style w:type="paragraph" w:customStyle="1" w:styleId="FontStyle69">
    <w:name w:val="Font Style69"/>
    <w:link w:val="FontStyle690"/>
    <w:rPr>
      <w:rFonts w:ascii="Calibri" w:hAnsi="Calibri"/>
      <w:sz w:val="20"/>
    </w:rPr>
  </w:style>
  <w:style w:type="character" w:customStyle="1" w:styleId="FontStyle690">
    <w:name w:val="Font Style69"/>
    <w:link w:val="FontStyle69"/>
    <w:rPr>
      <w:rFonts w:ascii="Calibri" w:hAnsi="Calibri"/>
      <w:sz w:val="20"/>
    </w:rPr>
  </w:style>
  <w:style w:type="paragraph" w:customStyle="1" w:styleId="Iauiue">
    <w:name w:val="Iau.iue"/>
    <w:basedOn w:val="a0"/>
    <w:next w:val="a0"/>
    <w:link w:val="Iauiue0"/>
    <w:pPr>
      <w:widowControl/>
    </w:pPr>
  </w:style>
  <w:style w:type="character" w:customStyle="1" w:styleId="Iauiue0">
    <w:name w:val="Iau.iue"/>
    <w:basedOn w:val="1"/>
    <w:link w:val="Iauiue"/>
    <w:rPr>
      <w:rFonts w:ascii="Times New Roman" w:hAnsi="Times New Roman"/>
      <w:sz w:val="24"/>
    </w:rPr>
  </w:style>
  <w:style w:type="paragraph" w:customStyle="1" w:styleId="1489">
    <w:name w:val="Основной текст (14)89"/>
    <w:link w:val="14890"/>
    <w:rPr>
      <w:rFonts w:ascii="Times New Roman" w:hAnsi="Times New Roman"/>
    </w:rPr>
  </w:style>
  <w:style w:type="character" w:customStyle="1" w:styleId="14890">
    <w:name w:val="Основной текст (14)89"/>
    <w:link w:val="1489"/>
    <w:rPr>
      <w:rFonts w:ascii="Times New Roman" w:hAnsi="Times New Roman"/>
      <w:i w:val="0"/>
      <w:spacing w:val="0"/>
      <w:sz w:val="22"/>
    </w:rPr>
  </w:style>
  <w:style w:type="paragraph" w:styleId="2ff6">
    <w:name w:val="Body Text Indent 2"/>
    <w:basedOn w:val="a0"/>
    <w:link w:val="2ff7"/>
    <w:pPr>
      <w:widowControl/>
      <w:spacing w:after="120" w:line="480" w:lineRule="auto"/>
      <w:ind w:left="283"/>
    </w:pPr>
  </w:style>
  <w:style w:type="character" w:customStyle="1" w:styleId="2ff7">
    <w:name w:val="Основной текст с отступом 2 Знак"/>
    <w:basedOn w:val="1"/>
    <w:link w:val="2ff6"/>
    <w:rPr>
      <w:rFonts w:ascii="Times New Roman" w:hAnsi="Times New Roman"/>
      <w:sz w:val="24"/>
    </w:rPr>
  </w:style>
  <w:style w:type="paragraph" w:customStyle="1" w:styleId="316">
    <w:name w:val="Основной текст с отступом 31"/>
    <w:basedOn w:val="1fb"/>
    <w:link w:val="317"/>
    <w:pPr>
      <w:widowControl/>
      <w:ind w:firstLine="709"/>
    </w:pPr>
    <w:rPr>
      <w:sz w:val="28"/>
    </w:rPr>
  </w:style>
  <w:style w:type="character" w:customStyle="1" w:styleId="317">
    <w:name w:val="Основной текст с отступом 31"/>
    <w:basedOn w:val="1fd"/>
    <w:link w:val="316"/>
    <w:rPr>
      <w:rFonts w:ascii="Times New Roman" w:hAnsi="Times New Roman"/>
      <w:sz w:val="28"/>
    </w:rPr>
  </w:style>
  <w:style w:type="paragraph" w:customStyle="1" w:styleId="3170">
    <w:name w:val="Заголовок №317"/>
    <w:link w:val="3171"/>
    <w:rPr>
      <w:b/>
    </w:rPr>
  </w:style>
  <w:style w:type="character" w:customStyle="1" w:styleId="3171">
    <w:name w:val="Заголовок №317"/>
    <w:link w:val="3170"/>
    <w:rPr>
      <w:b/>
      <w:sz w:val="22"/>
    </w:rPr>
  </w:style>
  <w:style w:type="paragraph" w:customStyle="1" w:styleId="1253">
    <w:name w:val="Основной текст (12)53"/>
    <w:link w:val="12530"/>
    <w:rPr>
      <w:rFonts w:ascii="Times New Roman" w:hAnsi="Times New Roman"/>
      <w:sz w:val="19"/>
    </w:rPr>
  </w:style>
  <w:style w:type="character" w:customStyle="1" w:styleId="12530">
    <w:name w:val="Основной текст (12)53"/>
    <w:link w:val="1253"/>
    <w:rPr>
      <w:rFonts w:ascii="Times New Roman" w:hAnsi="Times New Roman"/>
      <w:spacing w:val="0"/>
      <w:sz w:val="19"/>
    </w:rPr>
  </w:style>
  <w:style w:type="paragraph" w:styleId="affffffb">
    <w:name w:val="Revision"/>
    <w:link w:val="affffffc"/>
    <w:pPr>
      <w:spacing w:after="0" w:line="240" w:lineRule="auto"/>
    </w:pPr>
    <w:rPr>
      <w:rFonts w:ascii="Calibri" w:hAnsi="Calibri"/>
    </w:rPr>
  </w:style>
  <w:style w:type="character" w:customStyle="1" w:styleId="affffffc">
    <w:name w:val="Рецензия Знак"/>
    <w:link w:val="affffffb"/>
    <w:rPr>
      <w:rFonts w:ascii="Calibri" w:hAnsi="Calibri"/>
    </w:rPr>
  </w:style>
  <w:style w:type="paragraph" w:customStyle="1" w:styleId="2ff8">
    <w:name w:val="Оглавление (2) + Не полужирный"/>
    <w:basedOn w:val="1fff0"/>
    <w:link w:val="2ff9"/>
    <w:rPr>
      <w:caps w:val="0"/>
      <w:highlight w:val="white"/>
    </w:rPr>
  </w:style>
  <w:style w:type="character" w:customStyle="1" w:styleId="2ff9">
    <w:name w:val="Оглавление (2) + Не полужирный"/>
    <w:basedOn w:val="1fff1"/>
    <w:link w:val="2ff8"/>
    <w:rPr>
      <w:rFonts w:ascii="Arial" w:hAnsi="Arial"/>
      <w:b/>
      <w:caps w:val="0"/>
      <w:sz w:val="28"/>
      <w:highlight w:val="white"/>
    </w:rPr>
  </w:style>
  <w:style w:type="paragraph" w:customStyle="1" w:styleId="6c">
    <w:name w:val="Основной текст (6)"/>
    <w:basedOn w:val="a0"/>
    <w:link w:val="6d"/>
    <w:pPr>
      <w:spacing w:before="300" w:line="211" w:lineRule="exact"/>
      <w:ind w:left="140" w:hanging="140"/>
    </w:pPr>
    <w:rPr>
      <w:b/>
      <w:sz w:val="21"/>
    </w:rPr>
  </w:style>
  <w:style w:type="character" w:customStyle="1" w:styleId="6d">
    <w:name w:val="Основной текст (6)"/>
    <w:basedOn w:val="1"/>
    <w:link w:val="6c"/>
    <w:rPr>
      <w:rFonts w:ascii="Times New Roman" w:hAnsi="Times New Roman"/>
      <w:b/>
      <w:sz w:val="21"/>
    </w:rPr>
  </w:style>
  <w:style w:type="paragraph" w:customStyle="1" w:styleId="14500">
    <w:name w:val="Основной текст (14)50"/>
    <w:link w:val="14501"/>
    <w:rPr>
      <w:rFonts w:ascii="Times New Roman" w:hAnsi="Times New Roman"/>
    </w:rPr>
  </w:style>
  <w:style w:type="character" w:customStyle="1" w:styleId="14501">
    <w:name w:val="Основной текст (14)50"/>
    <w:link w:val="14500"/>
    <w:rPr>
      <w:rFonts w:ascii="Times New Roman" w:hAnsi="Times New Roman"/>
      <w:i w:val="0"/>
      <w:spacing w:val="0"/>
      <w:sz w:val="22"/>
    </w:rPr>
  </w:style>
  <w:style w:type="paragraph" w:customStyle="1" w:styleId="affffffd">
    <w:name w:val="Заголовок"/>
    <w:basedOn w:val="a0"/>
    <w:next w:val="afffff5"/>
    <w:link w:val="affffffe"/>
    <w:pPr>
      <w:keepNext/>
      <w:widowControl/>
      <w:spacing w:before="240" w:after="120"/>
    </w:pPr>
    <w:rPr>
      <w:rFonts w:ascii="Arial" w:hAnsi="Arial"/>
      <w:sz w:val="28"/>
    </w:rPr>
  </w:style>
  <w:style w:type="character" w:customStyle="1" w:styleId="affffffe">
    <w:name w:val="Заголовок"/>
    <w:basedOn w:val="1"/>
    <w:link w:val="affffffd"/>
    <w:rPr>
      <w:rFonts w:ascii="Arial" w:hAnsi="Arial"/>
      <w:sz w:val="28"/>
    </w:rPr>
  </w:style>
  <w:style w:type="paragraph" w:customStyle="1" w:styleId="1425">
    <w:name w:val="Основной текст (14)25"/>
    <w:link w:val="14250"/>
    <w:rPr>
      <w:rFonts w:ascii="Times New Roman" w:hAnsi="Times New Roman"/>
    </w:rPr>
  </w:style>
  <w:style w:type="character" w:customStyle="1" w:styleId="14250">
    <w:name w:val="Основной текст (14)25"/>
    <w:link w:val="1425"/>
    <w:rPr>
      <w:rFonts w:ascii="Times New Roman" w:hAnsi="Times New Roman"/>
      <w:i w:val="0"/>
      <w:spacing w:val="0"/>
      <w:sz w:val="22"/>
    </w:rPr>
  </w:style>
  <w:style w:type="paragraph" w:customStyle="1" w:styleId="12700">
    <w:name w:val="Основной текст (12)70"/>
    <w:link w:val="12701"/>
    <w:rPr>
      <w:rFonts w:ascii="Times New Roman" w:hAnsi="Times New Roman"/>
      <w:sz w:val="19"/>
    </w:rPr>
  </w:style>
  <w:style w:type="character" w:customStyle="1" w:styleId="12701">
    <w:name w:val="Основной текст (12)70"/>
    <w:link w:val="12700"/>
    <w:rPr>
      <w:rFonts w:ascii="Times New Roman" w:hAnsi="Times New Roman"/>
      <w:spacing w:val="0"/>
      <w:sz w:val="19"/>
    </w:rPr>
  </w:style>
  <w:style w:type="paragraph" w:customStyle="1" w:styleId="12220">
    <w:name w:val="Основной текст (12)22"/>
    <w:link w:val="12221"/>
    <w:rPr>
      <w:rFonts w:ascii="Times New Roman" w:hAnsi="Times New Roman"/>
      <w:sz w:val="19"/>
    </w:rPr>
  </w:style>
  <w:style w:type="character" w:customStyle="1" w:styleId="12221">
    <w:name w:val="Основной текст (12)22"/>
    <w:link w:val="12220"/>
    <w:rPr>
      <w:rFonts w:ascii="Times New Roman" w:hAnsi="Times New Roman"/>
      <w:spacing w:val="0"/>
      <w:sz w:val="19"/>
    </w:rPr>
  </w:style>
  <w:style w:type="paragraph" w:customStyle="1" w:styleId="Style200">
    <w:name w:val="Style20"/>
    <w:basedOn w:val="a0"/>
    <w:link w:val="Style201"/>
    <w:pPr>
      <w:spacing w:line="403" w:lineRule="exact"/>
      <w:ind w:firstLine="739"/>
      <w:jc w:val="both"/>
    </w:pPr>
  </w:style>
  <w:style w:type="character" w:customStyle="1" w:styleId="Style201">
    <w:name w:val="Style20"/>
    <w:basedOn w:val="1"/>
    <w:link w:val="Style200"/>
    <w:rPr>
      <w:rFonts w:ascii="Times New Roman" w:hAnsi="Times New Roman"/>
      <w:sz w:val="24"/>
    </w:rPr>
  </w:style>
  <w:style w:type="paragraph" w:customStyle="1" w:styleId="14108">
    <w:name w:val="Основной текст (14)108"/>
    <w:link w:val="141080"/>
    <w:rPr>
      <w:rFonts w:ascii="Times New Roman" w:hAnsi="Times New Roman"/>
    </w:rPr>
  </w:style>
  <w:style w:type="character" w:customStyle="1" w:styleId="141080">
    <w:name w:val="Основной текст (14)108"/>
    <w:link w:val="14108"/>
    <w:rPr>
      <w:rFonts w:ascii="Times New Roman" w:hAnsi="Times New Roman"/>
      <w:i w:val="0"/>
      <w:spacing w:val="0"/>
      <w:sz w:val="22"/>
    </w:rPr>
  </w:style>
  <w:style w:type="paragraph" w:styleId="afffffff">
    <w:name w:val="annotation subject"/>
    <w:basedOn w:val="afffffff0"/>
    <w:next w:val="afffffff0"/>
    <w:link w:val="afffffff1"/>
    <w:pPr>
      <w:ind w:firstLine="567"/>
      <w:jc w:val="both"/>
    </w:pPr>
    <w:rPr>
      <w:b/>
    </w:rPr>
  </w:style>
  <w:style w:type="character" w:customStyle="1" w:styleId="afffffff1">
    <w:name w:val="Тема примечания Знак"/>
    <w:basedOn w:val="afffffff2"/>
    <w:link w:val="afffffff"/>
    <w:rPr>
      <w:rFonts w:ascii="Times New Roman" w:hAnsi="Times New Roman"/>
      <w:b/>
      <w:sz w:val="20"/>
    </w:rPr>
  </w:style>
  <w:style w:type="paragraph" w:customStyle="1" w:styleId="418">
    <w:name w:val="Заголовок №418"/>
    <w:link w:val="4180"/>
    <w:rPr>
      <w:b/>
    </w:rPr>
  </w:style>
  <w:style w:type="character" w:customStyle="1" w:styleId="4180">
    <w:name w:val="Заголовок №418"/>
    <w:link w:val="418"/>
    <w:rPr>
      <w:b/>
      <w:sz w:val="22"/>
    </w:rPr>
  </w:style>
  <w:style w:type="paragraph" w:customStyle="1" w:styleId="1437">
    <w:name w:val="Основной текст (14)37"/>
    <w:link w:val="14370"/>
    <w:rPr>
      <w:rFonts w:ascii="Times New Roman" w:hAnsi="Times New Roman"/>
    </w:rPr>
  </w:style>
  <w:style w:type="character" w:customStyle="1" w:styleId="14370">
    <w:name w:val="Основной текст (14)37"/>
    <w:link w:val="1437"/>
    <w:rPr>
      <w:rFonts w:ascii="Times New Roman" w:hAnsi="Times New Roman"/>
      <w:i w:val="0"/>
      <w:spacing w:val="0"/>
      <w:sz w:val="22"/>
    </w:rPr>
  </w:style>
  <w:style w:type="paragraph" w:customStyle="1" w:styleId="345">
    <w:name w:val="Заголовок №34"/>
    <w:link w:val="347"/>
    <w:rPr>
      <w:b/>
      <w:highlight w:val="white"/>
    </w:rPr>
  </w:style>
  <w:style w:type="character" w:customStyle="1" w:styleId="347">
    <w:name w:val="Заголовок №34"/>
    <w:link w:val="345"/>
    <w:rPr>
      <w:b/>
      <w:sz w:val="22"/>
      <w:highlight w:val="white"/>
    </w:rPr>
  </w:style>
  <w:style w:type="paragraph" w:customStyle="1" w:styleId="2Exact1">
    <w:name w:val="Основной текст (2) + Курсив Exact"/>
    <w:link w:val="2Exact2"/>
    <w:rPr>
      <w:rFonts w:ascii="Times New Roman" w:hAnsi="Times New Roman"/>
      <w:b/>
      <w:i/>
      <w:sz w:val="21"/>
      <w:highlight w:val="white"/>
    </w:rPr>
  </w:style>
  <w:style w:type="character" w:customStyle="1" w:styleId="2Exact2">
    <w:name w:val="Основной текст (2) + Курсив Exact"/>
    <w:link w:val="2Exact1"/>
    <w:rPr>
      <w:rFonts w:ascii="Times New Roman" w:hAnsi="Times New Roman"/>
      <w:b/>
      <w:i/>
      <w:smallCaps w:val="0"/>
      <w:strike w:val="0"/>
      <w:color w:val="000000"/>
      <w:spacing w:val="0"/>
      <w:sz w:val="21"/>
      <w:highlight w:val="white"/>
      <w:u w:val="none"/>
    </w:rPr>
  </w:style>
  <w:style w:type="paragraph" w:customStyle="1" w:styleId="14a">
    <w:name w:val="Основной текст (14) + Не курсив"/>
    <w:link w:val="14b"/>
    <w:rPr>
      <w:i/>
      <w:highlight w:val="white"/>
    </w:rPr>
  </w:style>
  <w:style w:type="character" w:customStyle="1" w:styleId="14b">
    <w:name w:val="Основной текст (14) + Не курсив"/>
    <w:link w:val="14a"/>
    <w:rPr>
      <w:i/>
      <w:sz w:val="22"/>
      <w:highlight w:val="white"/>
    </w:rPr>
  </w:style>
  <w:style w:type="paragraph" w:customStyle="1" w:styleId="22c">
    <w:name w:val="Основной текст + Полужирный22"/>
    <w:link w:val="22d"/>
    <w:rPr>
      <w:rFonts w:ascii="Times New Roman" w:hAnsi="Times New Roman"/>
      <w:b/>
      <w:highlight w:val="white"/>
    </w:rPr>
  </w:style>
  <w:style w:type="character" w:customStyle="1" w:styleId="22d">
    <w:name w:val="Основной текст + Полужирный22"/>
    <w:link w:val="22c"/>
    <w:rPr>
      <w:rFonts w:ascii="Times New Roman" w:hAnsi="Times New Roman"/>
      <w:b/>
      <w:spacing w:val="0"/>
      <w:sz w:val="22"/>
      <w:highlight w:val="white"/>
    </w:rPr>
  </w:style>
  <w:style w:type="paragraph" w:customStyle="1" w:styleId="2280">
    <w:name w:val="Заголовок №2 (2)8"/>
    <w:link w:val="2281"/>
    <w:rPr>
      <w:b/>
      <w:sz w:val="25"/>
      <w:highlight w:val="white"/>
    </w:rPr>
  </w:style>
  <w:style w:type="character" w:customStyle="1" w:styleId="2281">
    <w:name w:val="Заголовок №2 (2)8"/>
    <w:link w:val="2280"/>
    <w:rPr>
      <w:b/>
      <w:sz w:val="25"/>
      <w:highlight w:val="white"/>
    </w:rPr>
  </w:style>
  <w:style w:type="paragraph" w:customStyle="1" w:styleId="348">
    <w:name w:val="Основной текст + Полужирный34"/>
    <w:link w:val="349"/>
    <w:rPr>
      <w:rFonts w:ascii="Times New Roman" w:hAnsi="Times New Roman"/>
      <w:b/>
      <w:highlight w:val="white"/>
    </w:rPr>
  </w:style>
  <w:style w:type="character" w:customStyle="1" w:styleId="349">
    <w:name w:val="Основной текст + Полужирный34"/>
    <w:link w:val="348"/>
    <w:rPr>
      <w:rFonts w:ascii="Times New Roman" w:hAnsi="Times New Roman"/>
      <w:b/>
      <w:spacing w:val="0"/>
      <w:sz w:val="22"/>
      <w:highlight w:val="white"/>
    </w:rPr>
  </w:style>
  <w:style w:type="paragraph" w:customStyle="1" w:styleId="1268">
    <w:name w:val="Основной текст (12)68"/>
    <w:link w:val="12680"/>
    <w:rPr>
      <w:rFonts w:ascii="Times New Roman" w:hAnsi="Times New Roman"/>
      <w:sz w:val="19"/>
      <w:u w:val="single"/>
    </w:rPr>
  </w:style>
  <w:style w:type="character" w:customStyle="1" w:styleId="12680">
    <w:name w:val="Основной текст (12)68"/>
    <w:link w:val="1268"/>
    <w:rPr>
      <w:rFonts w:ascii="Times New Roman" w:hAnsi="Times New Roman"/>
      <w:spacing w:val="0"/>
      <w:sz w:val="19"/>
      <w:u w:val="single"/>
    </w:rPr>
  </w:style>
  <w:style w:type="paragraph" w:customStyle="1" w:styleId="FontStyle44">
    <w:name w:val="Font Style44"/>
    <w:basedOn w:val="14"/>
    <w:link w:val="FontStyle440"/>
  </w:style>
  <w:style w:type="character" w:customStyle="1" w:styleId="FontStyle440">
    <w:name w:val="Font Style44"/>
    <w:basedOn w:val="a1"/>
    <w:link w:val="FontStyle44"/>
  </w:style>
  <w:style w:type="paragraph" w:customStyle="1" w:styleId="xl72">
    <w:name w:val="xl72"/>
    <w:basedOn w:val="a0"/>
    <w:link w:val="xl720"/>
    <w:pPr>
      <w:widowControl/>
      <w:spacing w:beforeAutospacing="1" w:afterAutospacing="1"/>
    </w:pPr>
    <w:rPr>
      <w:b/>
    </w:rPr>
  </w:style>
  <w:style w:type="character" w:customStyle="1" w:styleId="xl720">
    <w:name w:val="xl72"/>
    <w:basedOn w:val="1"/>
    <w:link w:val="xl72"/>
    <w:rPr>
      <w:rFonts w:ascii="Times New Roman" w:hAnsi="Times New Roman"/>
      <w:b/>
      <w:sz w:val="24"/>
    </w:rPr>
  </w:style>
  <w:style w:type="paragraph" w:customStyle="1" w:styleId="9Exact1">
    <w:name w:val="Основной текст (9) + Не курсив Exact"/>
    <w:link w:val="9Exact2"/>
    <w:rPr>
      <w:rFonts w:ascii="Times New Roman" w:hAnsi="Times New Roman"/>
      <w:i/>
      <w:sz w:val="21"/>
      <w:highlight w:val="white"/>
    </w:rPr>
  </w:style>
  <w:style w:type="character" w:customStyle="1" w:styleId="9Exact2">
    <w:name w:val="Основной текст (9) + Не курсив Exact"/>
    <w:link w:val="9Exact1"/>
    <w:rPr>
      <w:rFonts w:ascii="Times New Roman" w:hAnsi="Times New Roman"/>
      <w:b w:val="0"/>
      <w:i/>
      <w:smallCaps w:val="0"/>
      <w:strike w:val="0"/>
      <w:color w:val="000000"/>
      <w:spacing w:val="0"/>
      <w:sz w:val="21"/>
      <w:highlight w:val="white"/>
      <w:u w:val="none"/>
    </w:rPr>
  </w:style>
  <w:style w:type="paragraph" w:customStyle="1" w:styleId="1fff2">
    <w:name w:val="Гиперссылка1"/>
    <w:link w:val="afffffff3"/>
    <w:rPr>
      <w:color w:val="000080"/>
      <w:u w:val="single"/>
    </w:rPr>
  </w:style>
  <w:style w:type="character" w:styleId="afffffff3">
    <w:name w:val="Hyperlink"/>
    <w:link w:val="1fff2"/>
    <w:rPr>
      <w:color w:val="000080"/>
      <w:u w:val="single"/>
    </w:rPr>
  </w:style>
  <w:style w:type="paragraph" w:customStyle="1" w:styleId="Footnote">
    <w:name w:val="Footnote"/>
    <w:basedOn w:val="a0"/>
    <w:link w:val="Footnote0"/>
    <w:rPr>
      <w:sz w:val="20"/>
    </w:rPr>
  </w:style>
  <w:style w:type="character" w:customStyle="1" w:styleId="Footnote0">
    <w:name w:val="Footnote"/>
    <w:basedOn w:val="1"/>
    <w:link w:val="Footnote"/>
    <w:rPr>
      <w:rFonts w:ascii="Times New Roman" w:hAnsi="Times New Roman"/>
      <w:sz w:val="20"/>
    </w:rPr>
  </w:style>
  <w:style w:type="paragraph" w:customStyle="1" w:styleId="c18c19c30">
    <w:name w:val="c18 c19 c30"/>
    <w:basedOn w:val="a0"/>
    <w:link w:val="c18c19c300"/>
    <w:pPr>
      <w:widowControl/>
      <w:spacing w:beforeAutospacing="1" w:afterAutospacing="1"/>
    </w:pPr>
  </w:style>
  <w:style w:type="character" w:customStyle="1" w:styleId="c18c19c300">
    <w:name w:val="c18 c19 c30"/>
    <w:basedOn w:val="1"/>
    <w:link w:val="c18c19c30"/>
    <w:rPr>
      <w:rFonts w:ascii="Times New Roman" w:hAnsi="Times New Roman"/>
      <w:sz w:val="24"/>
    </w:rPr>
  </w:style>
  <w:style w:type="character" w:customStyle="1" w:styleId="80">
    <w:name w:val="Заголовок 8 Знак"/>
    <w:basedOn w:val="1"/>
    <w:link w:val="8"/>
    <w:rPr>
      <w:rFonts w:ascii="Times New Roman" w:hAnsi="Times New Roman"/>
      <w:i/>
      <w:sz w:val="24"/>
    </w:rPr>
  </w:style>
  <w:style w:type="paragraph" w:customStyle="1" w:styleId="4d">
    <w:name w:val="Подпись к картинке (4)"/>
    <w:basedOn w:val="a0"/>
    <w:link w:val="4e"/>
    <w:pPr>
      <w:spacing w:line="0" w:lineRule="atLeast"/>
    </w:pPr>
    <w:rPr>
      <w:i/>
      <w:sz w:val="21"/>
    </w:rPr>
  </w:style>
  <w:style w:type="character" w:customStyle="1" w:styleId="4e">
    <w:name w:val="Подпись к картинке (4)"/>
    <w:basedOn w:val="1"/>
    <w:link w:val="4d"/>
    <w:rPr>
      <w:rFonts w:ascii="Times New Roman" w:hAnsi="Times New Roman"/>
      <w:i/>
      <w:sz w:val="21"/>
    </w:rPr>
  </w:style>
  <w:style w:type="paragraph" w:customStyle="1" w:styleId="12c">
    <w:name w:val="Основной текст + Полужирный12"/>
    <w:link w:val="12d"/>
    <w:rPr>
      <w:rFonts w:ascii="Times New Roman" w:hAnsi="Times New Roman"/>
      <w:highlight w:val="white"/>
    </w:rPr>
  </w:style>
  <w:style w:type="character" w:customStyle="1" w:styleId="12d">
    <w:name w:val="Основной текст + Полужирный12"/>
    <w:link w:val="12c"/>
    <w:rPr>
      <w:rFonts w:ascii="Times New Roman" w:hAnsi="Times New Roman"/>
      <w:sz w:val="22"/>
      <w:highlight w:val="white"/>
    </w:rPr>
  </w:style>
  <w:style w:type="paragraph" w:customStyle="1" w:styleId="xl137">
    <w:name w:val="xl137"/>
    <w:basedOn w:val="a0"/>
    <w:link w:val="xl1370"/>
    <w:pPr>
      <w:widowControl/>
      <w:spacing w:beforeAutospacing="1" w:afterAutospacing="1"/>
    </w:pPr>
  </w:style>
  <w:style w:type="character" w:customStyle="1" w:styleId="xl1370">
    <w:name w:val="xl137"/>
    <w:basedOn w:val="1"/>
    <w:link w:val="xl137"/>
    <w:rPr>
      <w:rFonts w:ascii="Times New Roman" w:hAnsi="Times New Roman"/>
      <w:sz w:val="24"/>
    </w:rPr>
  </w:style>
  <w:style w:type="paragraph" w:customStyle="1" w:styleId="xl146">
    <w:name w:val="xl146"/>
    <w:basedOn w:val="a0"/>
    <w:link w:val="xl1460"/>
    <w:pPr>
      <w:widowControl/>
      <w:spacing w:beforeAutospacing="1" w:afterAutospacing="1"/>
      <w:jc w:val="center"/>
    </w:pPr>
    <w:rPr>
      <w:b/>
    </w:rPr>
  </w:style>
  <w:style w:type="character" w:customStyle="1" w:styleId="xl1460">
    <w:name w:val="xl146"/>
    <w:basedOn w:val="1"/>
    <w:link w:val="xl146"/>
    <w:rPr>
      <w:rFonts w:ascii="Times New Roman" w:hAnsi="Times New Roman"/>
      <w:b/>
      <w:sz w:val="24"/>
    </w:rPr>
  </w:style>
  <w:style w:type="paragraph" w:customStyle="1" w:styleId="afffffff4">
    <w:name w:val="заголовок столбца"/>
    <w:basedOn w:val="a0"/>
    <w:link w:val="afffffff5"/>
    <w:pPr>
      <w:widowControl/>
      <w:spacing w:after="120"/>
      <w:jc w:val="center"/>
    </w:pPr>
    <w:rPr>
      <w:rFonts w:asciiTheme="minorHAnsi" w:hAnsiTheme="minorHAnsi"/>
      <w:b/>
      <w:sz w:val="16"/>
    </w:rPr>
  </w:style>
  <w:style w:type="character" w:customStyle="1" w:styleId="afffffff5">
    <w:name w:val="заголовок столбца"/>
    <w:basedOn w:val="1"/>
    <w:link w:val="afffffff4"/>
    <w:rPr>
      <w:rFonts w:asciiTheme="minorHAnsi" w:hAnsiTheme="minorHAnsi"/>
      <w:b/>
      <w:color w:val="000000"/>
      <w:sz w:val="16"/>
    </w:rPr>
  </w:style>
  <w:style w:type="paragraph" w:customStyle="1" w:styleId="1463">
    <w:name w:val="Основной текст (14)63"/>
    <w:link w:val="14630"/>
    <w:rPr>
      <w:rFonts w:ascii="Times New Roman" w:hAnsi="Times New Roman"/>
    </w:rPr>
  </w:style>
  <w:style w:type="character" w:customStyle="1" w:styleId="14630">
    <w:name w:val="Основной текст (14)63"/>
    <w:link w:val="1463"/>
    <w:rPr>
      <w:rFonts w:ascii="Times New Roman" w:hAnsi="Times New Roman"/>
      <w:i w:val="0"/>
      <w:spacing w:val="0"/>
      <w:sz w:val="22"/>
    </w:rPr>
  </w:style>
  <w:style w:type="paragraph" w:customStyle="1" w:styleId="xl158">
    <w:name w:val="xl158"/>
    <w:basedOn w:val="a0"/>
    <w:link w:val="xl1580"/>
    <w:pPr>
      <w:widowControl/>
      <w:spacing w:beforeAutospacing="1" w:afterAutospacing="1"/>
      <w:jc w:val="center"/>
    </w:pPr>
    <w:rPr>
      <w:b/>
    </w:rPr>
  </w:style>
  <w:style w:type="character" w:customStyle="1" w:styleId="xl1580">
    <w:name w:val="xl158"/>
    <w:basedOn w:val="1"/>
    <w:link w:val="xl158"/>
    <w:rPr>
      <w:rFonts w:ascii="Times New Roman" w:hAnsi="Times New Roman"/>
      <w:b/>
      <w:sz w:val="24"/>
    </w:rPr>
  </w:style>
  <w:style w:type="paragraph" w:styleId="1fff0">
    <w:name w:val="toc 1"/>
    <w:basedOn w:val="a0"/>
    <w:next w:val="a0"/>
    <w:link w:val="1fff1"/>
    <w:uiPriority w:val="39"/>
    <w:pPr>
      <w:widowControl/>
      <w:tabs>
        <w:tab w:val="right" w:leader="dot" w:pos="9345"/>
      </w:tabs>
      <w:spacing w:before="120"/>
    </w:pPr>
    <w:rPr>
      <w:rFonts w:ascii="Arial" w:hAnsi="Arial"/>
      <w:b/>
      <w:caps/>
      <w:sz w:val="28"/>
    </w:rPr>
  </w:style>
  <w:style w:type="character" w:customStyle="1" w:styleId="1fff1">
    <w:name w:val="Оглавление 1 Знак"/>
    <w:basedOn w:val="1"/>
    <w:link w:val="1fff0"/>
    <w:rPr>
      <w:rFonts w:ascii="Arial" w:hAnsi="Arial"/>
      <w:b/>
      <w:caps/>
      <w:sz w:val="28"/>
    </w:rPr>
  </w:style>
  <w:style w:type="paragraph" w:customStyle="1" w:styleId="ListLabel6">
    <w:name w:val="ListLabel 6"/>
    <w:link w:val="ListLabel60"/>
    <w:rPr>
      <w:rFonts w:ascii="Times New Roman" w:hAnsi="Times New Roman"/>
    </w:rPr>
  </w:style>
  <w:style w:type="character" w:customStyle="1" w:styleId="ListLabel60">
    <w:name w:val="ListLabel 6"/>
    <w:link w:val="ListLabel6"/>
    <w:rPr>
      <w:rFonts w:ascii="Times New Roman" w:hAnsi="Times New Roman"/>
      <w:b w:val="0"/>
    </w:rPr>
  </w:style>
  <w:style w:type="paragraph" w:styleId="2ffa">
    <w:name w:val="List Bullet 2"/>
    <w:basedOn w:val="a0"/>
    <w:link w:val="2ffb"/>
    <w:pPr>
      <w:widowControl/>
      <w:spacing w:before="60" w:after="60"/>
      <w:ind w:firstLine="720"/>
      <w:jc w:val="both"/>
    </w:pPr>
  </w:style>
  <w:style w:type="character" w:customStyle="1" w:styleId="2ffb">
    <w:name w:val="Маркированный список 2 Знак"/>
    <w:basedOn w:val="1"/>
    <w:link w:val="2ffa"/>
    <w:rPr>
      <w:rFonts w:ascii="Times New Roman" w:hAnsi="Times New Roman"/>
      <w:sz w:val="24"/>
    </w:rPr>
  </w:style>
  <w:style w:type="paragraph" w:customStyle="1" w:styleId="xl99">
    <w:name w:val="xl99"/>
    <w:basedOn w:val="a0"/>
    <w:link w:val="xl990"/>
    <w:pPr>
      <w:widowControl/>
      <w:spacing w:beforeAutospacing="1" w:afterAutospacing="1"/>
    </w:pPr>
  </w:style>
  <w:style w:type="character" w:customStyle="1" w:styleId="xl990">
    <w:name w:val="xl99"/>
    <w:basedOn w:val="1"/>
    <w:link w:val="xl99"/>
    <w:rPr>
      <w:rFonts w:ascii="Times New Roman" w:hAnsi="Times New Roman"/>
      <w:sz w:val="24"/>
    </w:rPr>
  </w:style>
  <w:style w:type="paragraph" w:customStyle="1" w:styleId="6e">
    <w:name w:val="Подпись к картинке (6)"/>
    <w:basedOn w:val="a0"/>
    <w:link w:val="6f"/>
    <w:pPr>
      <w:spacing w:line="0" w:lineRule="atLeast"/>
    </w:pPr>
    <w:rPr>
      <w:b/>
      <w:sz w:val="26"/>
    </w:rPr>
  </w:style>
  <w:style w:type="character" w:customStyle="1" w:styleId="6f">
    <w:name w:val="Подпись к картинке (6)"/>
    <w:basedOn w:val="1"/>
    <w:link w:val="6e"/>
    <w:rPr>
      <w:rFonts w:ascii="Times New Roman" w:hAnsi="Times New Roman"/>
      <w:b/>
      <w:sz w:val="26"/>
    </w:rPr>
  </w:style>
  <w:style w:type="paragraph" w:customStyle="1" w:styleId="2Arial8">
    <w:name w:val="Основной текст (2) + Arial8"/>
    <w:link w:val="2Arial80"/>
    <w:rPr>
      <w:rFonts w:ascii="Arial" w:hAnsi="Arial"/>
      <w:b/>
      <w:sz w:val="18"/>
      <w:highlight w:val="white"/>
    </w:rPr>
  </w:style>
  <w:style w:type="character" w:customStyle="1" w:styleId="2Arial80">
    <w:name w:val="Основной текст (2) + Arial8"/>
    <w:link w:val="2Arial8"/>
    <w:rPr>
      <w:rFonts w:ascii="Arial" w:hAnsi="Arial"/>
      <w:b/>
      <w:strike w:val="0"/>
      <w:sz w:val="18"/>
      <w:highlight w:val="white"/>
      <w:u w:val="none"/>
    </w:rPr>
  </w:style>
  <w:style w:type="paragraph" w:customStyle="1" w:styleId="436">
    <w:name w:val="Основной текст + Курсив43"/>
    <w:link w:val="437"/>
    <w:rPr>
      <w:rFonts w:ascii="Times New Roman" w:hAnsi="Times New Roman"/>
      <w:i/>
      <w:highlight w:val="white"/>
    </w:rPr>
  </w:style>
  <w:style w:type="character" w:customStyle="1" w:styleId="437">
    <w:name w:val="Основной текст + Курсив43"/>
    <w:link w:val="436"/>
    <w:rPr>
      <w:rFonts w:ascii="Times New Roman" w:hAnsi="Times New Roman"/>
      <w:i/>
      <w:spacing w:val="0"/>
      <w:sz w:val="22"/>
      <w:highlight w:val="white"/>
    </w:rPr>
  </w:style>
  <w:style w:type="paragraph" w:customStyle="1" w:styleId="1920">
    <w:name w:val="Основной текст (19)2"/>
    <w:link w:val="1922"/>
    <w:rPr>
      <w:rFonts w:ascii="Times New Roman" w:hAnsi="Times New Roman"/>
      <w:sz w:val="20"/>
    </w:rPr>
  </w:style>
  <w:style w:type="character" w:customStyle="1" w:styleId="1922">
    <w:name w:val="Основной текст (19)2"/>
    <w:link w:val="1920"/>
    <w:rPr>
      <w:rFonts w:ascii="Times New Roman" w:hAnsi="Times New Roman"/>
      <w:b w:val="0"/>
      <w:spacing w:val="0"/>
      <w:sz w:val="20"/>
    </w:rPr>
  </w:style>
  <w:style w:type="paragraph" w:customStyle="1" w:styleId="1fff3">
    <w:name w:val="Строгий1"/>
    <w:link w:val="afffffff6"/>
    <w:rPr>
      <w:b/>
    </w:rPr>
  </w:style>
  <w:style w:type="character" w:styleId="afffffff6">
    <w:name w:val="Strong"/>
    <w:link w:val="1fff3"/>
    <w:rPr>
      <w:b/>
    </w:rPr>
  </w:style>
  <w:style w:type="paragraph" w:customStyle="1" w:styleId="428">
    <w:name w:val="Основной текст + Курсив42"/>
    <w:link w:val="429"/>
    <w:rPr>
      <w:rFonts w:ascii="Times New Roman" w:hAnsi="Times New Roman"/>
      <w:i/>
      <w:highlight w:val="white"/>
    </w:rPr>
  </w:style>
  <w:style w:type="character" w:customStyle="1" w:styleId="429">
    <w:name w:val="Основной текст + Курсив42"/>
    <w:link w:val="428"/>
    <w:rPr>
      <w:rFonts w:ascii="Times New Roman" w:hAnsi="Times New Roman"/>
      <w:i/>
      <w:spacing w:val="0"/>
      <w:sz w:val="22"/>
      <w:highlight w:val="white"/>
    </w:rPr>
  </w:style>
  <w:style w:type="paragraph" w:customStyle="1" w:styleId="afffffff7">
    <w:name w:val="А_стиль"/>
    <w:basedOn w:val="a0"/>
    <w:link w:val="afffffff8"/>
    <w:pPr>
      <w:widowControl/>
      <w:ind w:firstLine="454"/>
    </w:pPr>
    <w:rPr>
      <w:rFonts w:ascii="Arial Unicode MS" w:hAnsi="Arial Unicode MS"/>
    </w:rPr>
  </w:style>
  <w:style w:type="character" w:customStyle="1" w:styleId="afffffff8">
    <w:name w:val="А_стиль"/>
    <w:basedOn w:val="1"/>
    <w:link w:val="afffffff7"/>
    <w:rPr>
      <w:rFonts w:ascii="Arial Unicode MS" w:hAnsi="Arial Unicode MS"/>
      <w:color w:val="000000"/>
      <w:sz w:val="24"/>
    </w:rPr>
  </w:style>
  <w:style w:type="paragraph" w:customStyle="1" w:styleId="1130">
    <w:name w:val="Основной текст (11)3"/>
    <w:link w:val="1131"/>
    <w:rPr>
      <w:rFonts w:ascii="Times New Roman" w:hAnsi="Times New Roman"/>
      <w:sz w:val="17"/>
    </w:rPr>
  </w:style>
  <w:style w:type="character" w:customStyle="1" w:styleId="1131">
    <w:name w:val="Основной текст (11)3"/>
    <w:link w:val="1130"/>
    <w:rPr>
      <w:rFonts w:ascii="Times New Roman" w:hAnsi="Times New Roman"/>
      <w:spacing w:val="0"/>
      <w:sz w:val="17"/>
    </w:rPr>
  </w:style>
  <w:style w:type="paragraph" w:customStyle="1" w:styleId="Style23">
    <w:name w:val="Style23"/>
    <w:basedOn w:val="a0"/>
    <w:link w:val="Style230"/>
    <w:pPr>
      <w:spacing w:line="322" w:lineRule="exact"/>
      <w:ind w:firstLine="451"/>
      <w:jc w:val="both"/>
    </w:pPr>
  </w:style>
  <w:style w:type="character" w:customStyle="1" w:styleId="Style230">
    <w:name w:val="Style23"/>
    <w:basedOn w:val="1"/>
    <w:link w:val="Style23"/>
    <w:rPr>
      <w:rFonts w:ascii="Times New Roman" w:hAnsi="Times New Roman"/>
      <w:sz w:val="24"/>
    </w:rPr>
  </w:style>
  <w:style w:type="paragraph" w:customStyle="1" w:styleId="20Exact">
    <w:name w:val="Основной текст (20) Exact"/>
    <w:link w:val="20Exact0"/>
    <w:rPr>
      <w:rFonts w:ascii="Times New Roman" w:hAnsi="Times New Roman"/>
      <w:sz w:val="17"/>
      <w:highlight w:val="white"/>
    </w:rPr>
  </w:style>
  <w:style w:type="character" w:customStyle="1" w:styleId="20Exact0">
    <w:name w:val="Основной текст (20) Exact"/>
    <w:link w:val="20Exact"/>
    <w:rPr>
      <w:rFonts w:ascii="Times New Roman" w:hAnsi="Times New Roman"/>
      <w:sz w:val="17"/>
      <w:highlight w:val="white"/>
    </w:rPr>
  </w:style>
  <w:style w:type="paragraph" w:customStyle="1" w:styleId="1412">
    <w:name w:val="Основной текст (14)12"/>
    <w:link w:val="14120"/>
    <w:rPr>
      <w:rFonts w:ascii="Times New Roman" w:hAnsi="Times New Roman"/>
    </w:rPr>
  </w:style>
  <w:style w:type="character" w:customStyle="1" w:styleId="14120">
    <w:name w:val="Основной текст (14)12"/>
    <w:link w:val="1412"/>
    <w:rPr>
      <w:rFonts w:ascii="Times New Roman" w:hAnsi="Times New Roman"/>
      <w:i w:val="0"/>
      <w:spacing w:val="0"/>
      <w:sz w:val="22"/>
    </w:rPr>
  </w:style>
  <w:style w:type="paragraph" w:customStyle="1" w:styleId="text2">
    <w:name w:val="text2"/>
    <w:basedOn w:val="a0"/>
    <w:link w:val="text20"/>
    <w:pPr>
      <w:ind w:left="566" w:right="793"/>
      <w:jc w:val="both"/>
    </w:pPr>
  </w:style>
  <w:style w:type="character" w:customStyle="1" w:styleId="text20">
    <w:name w:val="text2"/>
    <w:basedOn w:val="1"/>
    <w:link w:val="text2"/>
    <w:rPr>
      <w:rFonts w:ascii="Times New Roman" w:hAnsi="Times New Roman"/>
      <w:color w:val="000000"/>
      <w:sz w:val="24"/>
    </w:rPr>
  </w:style>
  <w:style w:type="paragraph" w:customStyle="1" w:styleId="12180">
    <w:name w:val="Основной текст (12)18"/>
    <w:link w:val="12181"/>
    <w:rPr>
      <w:rFonts w:ascii="Times New Roman" w:hAnsi="Times New Roman"/>
      <w:sz w:val="19"/>
    </w:rPr>
  </w:style>
  <w:style w:type="character" w:customStyle="1" w:styleId="12181">
    <w:name w:val="Основной текст (12)18"/>
    <w:link w:val="12180"/>
    <w:rPr>
      <w:rFonts w:ascii="Times New Roman" w:hAnsi="Times New Roman"/>
      <w:spacing w:val="0"/>
      <w:sz w:val="19"/>
    </w:rPr>
  </w:style>
  <w:style w:type="paragraph" w:customStyle="1" w:styleId="236">
    <w:name w:val="Основной текст + Полужирный23"/>
    <w:link w:val="237"/>
    <w:rPr>
      <w:rFonts w:ascii="Times New Roman" w:hAnsi="Times New Roman"/>
      <w:b/>
      <w:i/>
      <w:highlight w:val="white"/>
    </w:rPr>
  </w:style>
  <w:style w:type="character" w:customStyle="1" w:styleId="237">
    <w:name w:val="Основной текст + Полужирный23"/>
    <w:link w:val="236"/>
    <w:rPr>
      <w:rFonts w:ascii="Times New Roman" w:hAnsi="Times New Roman"/>
      <w:b/>
      <w:i/>
      <w:spacing w:val="0"/>
      <w:sz w:val="22"/>
      <w:highlight w:val="white"/>
    </w:rPr>
  </w:style>
  <w:style w:type="paragraph" w:customStyle="1" w:styleId="35a">
    <w:name w:val="Основной текст + Полужирный35"/>
    <w:link w:val="35b"/>
    <w:rPr>
      <w:rFonts w:ascii="Times New Roman" w:hAnsi="Times New Roman"/>
      <w:b/>
      <w:highlight w:val="white"/>
    </w:rPr>
  </w:style>
  <w:style w:type="character" w:customStyle="1" w:styleId="35b">
    <w:name w:val="Основной текст + Полужирный35"/>
    <w:link w:val="35a"/>
    <w:rPr>
      <w:rFonts w:ascii="Times New Roman" w:hAnsi="Times New Roman"/>
      <w:b/>
      <w:spacing w:val="0"/>
      <w:sz w:val="22"/>
      <w:highlight w:val="white"/>
    </w:rPr>
  </w:style>
  <w:style w:type="paragraph" w:customStyle="1" w:styleId="2ffc">
    <w:name w:val="Номер заголовка №2"/>
    <w:basedOn w:val="a0"/>
    <w:link w:val="2ffd"/>
    <w:pPr>
      <w:spacing w:before="120" w:line="0" w:lineRule="atLeast"/>
    </w:pPr>
    <w:rPr>
      <w:sz w:val="22"/>
    </w:rPr>
  </w:style>
  <w:style w:type="character" w:customStyle="1" w:styleId="2ffd">
    <w:name w:val="Номер заголовка №2"/>
    <w:basedOn w:val="1"/>
    <w:link w:val="2ffc"/>
    <w:rPr>
      <w:rFonts w:ascii="Times New Roman" w:hAnsi="Times New Roman"/>
      <w:sz w:val="22"/>
    </w:rPr>
  </w:style>
  <w:style w:type="paragraph" w:customStyle="1" w:styleId="75">
    <w:name w:val="Основной текст (7)"/>
    <w:basedOn w:val="a0"/>
    <w:link w:val="76"/>
    <w:pPr>
      <w:spacing w:line="168" w:lineRule="exact"/>
      <w:ind w:firstLine="320"/>
      <w:jc w:val="both"/>
    </w:pPr>
    <w:rPr>
      <w:sz w:val="17"/>
    </w:rPr>
  </w:style>
  <w:style w:type="character" w:customStyle="1" w:styleId="76">
    <w:name w:val="Основной текст (7)"/>
    <w:basedOn w:val="1"/>
    <w:link w:val="75"/>
    <w:rPr>
      <w:rFonts w:ascii="Times New Roman" w:hAnsi="Times New Roman"/>
      <w:sz w:val="17"/>
    </w:rPr>
  </w:style>
  <w:style w:type="paragraph" w:customStyle="1" w:styleId="116">
    <w:name w:val="Основной текст (11) + Полужирный"/>
    <w:link w:val="119"/>
    <w:rPr>
      <w:b/>
      <w:sz w:val="17"/>
    </w:rPr>
  </w:style>
  <w:style w:type="character" w:customStyle="1" w:styleId="119">
    <w:name w:val="Основной текст (11) + Полужирный"/>
    <w:link w:val="116"/>
    <w:rPr>
      <w:b/>
      <w:sz w:val="17"/>
    </w:rPr>
  </w:style>
  <w:style w:type="paragraph" w:customStyle="1" w:styleId="1449">
    <w:name w:val="Основной текст (14)49"/>
    <w:link w:val="14490"/>
    <w:rPr>
      <w:rFonts w:ascii="Times New Roman" w:hAnsi="Times New Roman"/>
    </w:rPr>
  </w:style>
  <w:style w:type="character" w:customStyle="1" w:styleId="14490">
    <w:name w:val="Основной текст (14)49"/>
    <w:link w:val="1449"/>
    <w:rPr>
      <w:rFonts w:ascii="Times New Roman" w:hAnsi="Times New Roman"/>
      <w:i w:val="0"/>
      <w:spacing w:val="0"/>
      <w:sz w:val="22"/>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223">
    <w:name w:val="Основной текст (12) + Курсив2"/>
    <w:link w:val="1224"/>
    <w:rPr>
      <w:rFonts w:ascii="Times New Roman" w:hAnsi="Times New Roman"/>
      <w:i/>
      <w:sz w:val="19"/>
    </w:rPr>
  </w:style>
  <w:style w:type="character" w:customStyle="1" w:styleId="1224">
    <w:name w:val="Основной текст (12) + Курсив2"/>
    <w:link w:val="1223"/>
    <w:rPr>
      <w:rFonts w:ascii="Times New Roman" w:hAnsi="Times New Roman"/>
      <w:i/>
      <w:spacing w:val="0"/>
      <w:sz w:val="19"/>
    </w:rPr>
  </w:style>
  <w:style w:type="paragraph" w:customStyle="1" w:styleId="FR2">
    <w:name w:val="FR2"/>
    <w:link w:val="FR20"/>
    <w:pPr>
      <w:widowControl w:val="0"/>
      <w:spacing w:after="0" w:line="240" w:lineRule="auto"/>
      <w:jc w:val="center"/>
    </w:pPr>
    <w:rPr>
      <w:rFonts w:ascii="Times New Roman" w:hAnsi="Times New Roman"/>
      <w:b/>
      <w:sz w:val="32"/>
    </w:rPr>
  </w:style>
  <w:style w:type="character" w:customStyle="1" w:styleId="FR20">
    <w:name w:val="FR2"/>
    <w:link w:val="FR2"/>
    <w:rPr>
      <w:rFonts w:ascii="Times New Roman" w:hAnsi="Times New Roman"/>
      <w:b/>
      <w:sz w:val="32"/>
    </w:rPr>
  </w:style>
  <w:style w:type="paragraph" w:customStyle="1" w:styleId="11pt">
    <w:name w:val="Колонтитул + 11 pt"/>
    <w:link w:val="11pt0"/>
    <w:rPr>
      <w:rFonts w:ascii="Times New Roman" w:hAnsi="Times New Roman"/>
      <w:i/>
      <w:highlight w:val="white"/>
    </w:rPr>
  </w:style>
  <w:style w:type="character" w:customStyle="1" w:styleId="11pt0">
    <w:name w:val="Колонтитул + 11 pt"/>
    <w:link w:val="11pt"/>
    <w:rPr>
      <w:rFonts w:ascii="Times New Roman" w:hAnsi="Times New Roman"/>
      <w:b w:val="0"/>
      <w:i/>
      <w:smallCaps w:val="0"/>
      <w:strike w:val="0"/>
      <w:color w:val="000000"/>
      <w:spacing w:val="0"/>
      <w:sz w:val="22"/>
      <w:highlight w:val="white"/>
      <w:u w:val="none"/>
    </w:rPr>
  </w:style>
  <w:style w:type="paragraph" w:customStyle="1" w:styleId="2260">
    <w:name w:val="Заголовок №2 (2)6"/>
    <w:link w:val="2261"/>
    <w:rPr>
      <w:b/>
      <w:sz w:val="25"/>
      <w:highlight w:val="white"/>
    </w:rPr>
  </w:style>
  <w:style w:type="character" w:customStyle="1" w:styleId="2261">
    <w:name w:val="Заголовок №2 (2)6"/>
    <w:link w:val="2260"/>
    <w:rPr>
      <w:b/>
      <w:sz w:val="25"/>
      <w:highlight w:val="white"/>
    </w:rPr>
  </w:style>
  <w:style w:type="paragraph" w:customStyle="1" w:styleId="xl93">
    <w:name w:val="xl93"/>
    <w:basedOn w:val="a0"/>
    <w:link w:val="xl930"/>
    <w:pPr>
      <w:widowControl/>
      <w:spacing w:beforeAutospacing="1" w:afterAutospacing="1"/>
    </w:pPr>
    <w:rPr>
      <w:b/>
    </w:rPr>
  </w:style>
  <w:style w:type="character" w:customStyle="1" w:styleId="xl930">
    <w:name w:val="xl93"/>
    <w:basedOn w:val="1"/>
    <w:link w:val="xl93"/>
    <w:rPr>
      <w:rFonts w:ascii="Times New Roman" w:hAnsi="Times New Roman"/>
      <w:b/>
      <w:sz w:val="24"/>
    </w:rPr>
  </w:style>
  <w:style w:type="paragraph" w:customStyle="1" w:styleId="1fff4">
    <w:name w:val="Знак примечания1"/>
    <w:link w:val="afffffff9"/>
    <w:rPr>
      <w:sz w:val="16"/>
    </w:rPr>
  </w:style>
  <w:style w:type="character" w:styleId="afffffff9">
    <w:name w:val="annotation reference"/>
    <w:link w:val="1fff4"/>
    <w:rPr>
      <w:sz w:val="16"/>
    </w:rPr>
  </w:style>
  <w:style w:type="paragraph" w:customStyle="1" w:styleId="Style100">
    <w:name w:val="Style10"/>
    <w:basedOn w:val="a0"/>
    <w:link w:val="Style101"/>
    <w:pPr>
      <w:spacing w:line="403" w:lineRule="exact"/>
    </w:pPr>
  </w:style>
  <w:style w:type="character" w:customStyle="1" w:styleId="Style101">
    <w:name w:val="Style10"/>
    <w:basedOn w:val="1"/>
    <w:link w:val="Style100"/>
    <w:rPr>
      <w:rFonts w:ascii="Times New Roman" w:hAnsi="Times New Roman"/>
      <w:sz w:val="24"/>
    </w:rPr>
  </w:style>
  <w:style w:type="paragraph" w:customStyle="1" w:styleId="139">
    <w:name w:val="Подзаголовок Знак13"/>
    <w:link w:val="13a"/>
    <w:rPr>
      <w:rFonts w:ascii="Calibri Light" w:hAnsi="Calibri Light"/>
      <w:sz w:val="24"/>
    </w:rPr>
  </w:style>
  <w:style w:type="character" w:customStyle="1" w:styleId="13a">
    <w:name w:val="Подзаголовок Знак13"/>
    <w:link w:val="139"/>
    <w:rPr>
      <w:rFonts w:ascii="Calibri Light" w:hAnsi="Calibri Light"/>
      <w:sz w:val="24"/>
    </w:rPr>
  </w:style>
  <w:style w:type="paragraph" w:customStyle="1" w:styleId="xl67">
    <w:name w:val="xl67"/>
    <w:basedOn w:val="a0"/>
    <w:link w:val="xl670"/>
    <w:pPr>
      <w:widowControl/>
      <w:spacing w:beforeAutospacing="1" w:afterAutospacing="1"/>
      <w:jc w:val="center"/>
    </w:pPr>
    <w:rPr>
      <w:b/>
    </w:rPr>
  </w:style>
  <w:style w:type="character" w:customStyle="1" w:styleId="xl670">
    <w:name w:val="xl67"/>
    <w:basedOn w:val="1"/>
    <w:link w:val="xl67"/>
    <w:rPr>
      <w:rFonts w:ascii="Times New Roman" w:hAnsi="Times New Roman"/>
      <w:b/>
      <w:sz w:val="24"/>
    </w:rPr>
  </w:style>
  <w:style w:type="paragraph" w:customStyle="1" w:styleId="1237">
    <w:name w:val="Основной текст (12)3"/>
    <w:link w:val="1238"/>
    <w:rPr>
      <w:rFonts w:ascii="Times New Roman" w:hAnsi="Times New Roman"/>
      <w:sz w:val="19"/>
    </w:rPr>
  </w:style>
  <w:style w:type="character" w:customStyle="1" w:styleId="1238">
    <w:name w:val="Основной текст (12)3"/>
    <w:link w:val="1237"/>
    <w:rPr>
      <w:rFonts w:ascii="Times New Roman" w:hAnsi="Times New Roman"/>
      <w:spacing w:val="0"/>
      <w:sz w:val="19"/>
    </w:rPr>
  </w:style>
  <w:style w:type="paragraph" w:customStyle="1" w:styleId="FontStyle302">
    <w:name w:val="Font Style302"/>
    <w:link w:val="FontStyle3020"/>
    <w:rPr>
      <w:rFonts w:ascii="Calibri" w:hAnsi="Calibri"/>
      <w:b/>
      <w:sz w:val="20"/>
    </w:rPr>
  </w:style>
  <w:style w:type="character" w:customStyle="1" w:styleId="FontStyle3020">
    <w:name w:val="Font Style302"/>
    <w:link w:val="FontStyle302"/>
    <w:rPr>
      <w:rFonts w:ascii="Calibri" w:hAnsi="Calibri"/>
      <w:b/>
      <w:color w:val="000000"/>
      <w:sz w:val="20"/>
    </w:rPr>
  </w:style>
  <w:style w:type="paragraph" w:customStyle="1" w:styleId="610">
    <w:name w:val="Знак6 Знак Знак1"/>
    <w:link w:val="611"/>
  </w:style>
  <w:style w:type="character" w:customStyle="1" w:styleId="611">
    <w:name w:val="Знак6 Знак Знак1"/>
    <w:link w:val="610"/>
  </w:style>
  <w:style w:type="paragraph" w:customStyle="1" w:styleId="3350">
    <w:name w:val="Заголовок №3 (3)5"/>
    <w:link w:val="3351"/>
    <w:rPr>
      <w:rFonts w:ascii="Calibri" w:hAnsi="Calibri"/>
      <w:sz w:val="23"/>
    </w:rPr>
  </w:style>
  <w:style w:type="character" w:customStyle="1" w:styleId="3351">
    <w:name w:val="Заголовок №3 (3)5"/>
    <w:link w:val="3350"/>
    <w:rPr>
      <w:rFonts w:ascii="Calibri" w:hAnsi="Calibri"/>
      <w:b w:val="0"/>
      <w:spacing w:val="0"/>
      <w:sz w:val="23"/>
    </w:rPr>
  </w:style>
  <w:style w:type="paragraph" w:customStyle="1" w:styleId="1fff5">
    <w:name w:val="Верхний колонтитул Знак1"/>
    <w:basedOn w:val="14"/>
    <w:link w:val="1fff6"/>
    <w:rPr>
      <w:rFonts w:ascii="Arial" w:hAnsi="Arial"/>
      <w:sz w:val="24"/>
    </w:rPr>
  </w:style>
  <w:style w:type="character" w:customStyle="1" w:styleId="1fff6">
    <w:name w:val="Верхний колонтитул Знак1"/>
    <w:basedOn w:val="a1"/>
    <w:link w:val="1fff5"/>
    <w:rPr>
      <w:rFonts w:ascii="Arial" w:hAnsi="Arial"/>
      <w:color w:val="000000"/>
      <w:sz w:val="24"/>
    </w:rPr>
  </w:style>
  <w:style w:type="paragraph" w:customStyle="1" w:styleId="1495">
    <w:name w:val="Основной текст (14)95"/>
    <w:link w:val="14950"/>
    <w:rPr>
      <w:rFonts w:ascii="Times New Roman" w:hAnsi="Times New Roman"/>
    </w:rPr>
  </w:style>
  <w:style w:type="character" w:customStyle="1" w:styleId="14950">
    <w:name w:val="Основной текст (14)95"/>
    <w:link w:val="1495"/>
    <w:rPr>
      <w:rFonts w:ascii="Times New Roman" w:hAnsi="Times New Roman"/>
      <w:i w:val="0"/>
      <w:spacing w:val="0"/>
      <w:sz w:val="22"/>
    </w:rPr>
  </w:style>
  <w:style w:type="paragraph" w:customStyle="1" w:styleId="xl73">
    <w:name w:val="xl73"/>
    <w:basedOn w:val="a0"/>
    <w:link w:val="xl730"/>
    <w:pPr>
      <w:widowControl/>
      <w:spacing w:beforeAutospacing="1" w:afterAutospacing="1"/>
    </w:pPr>
    <w:rPr>
      <w:b/>
    </w:rPr>
  </w:style>
  <w:style w:type="character" w:customStyle="1" w:styleId="xl730">
    <w:name w:val="xl73"/>
    <w:basedOn w:val="1"/>
    <w:link w:val="xl73"/>
    <w:rPr>
      <w:rFonts w:ascii="Times New Roman" w:hAnsi="Times New Roman"/>
      <w:b/>
      <w:sz w:val="24"/>
    </w:rPr>
  </w:style>
  <w:style w:type="paragraph" w:customStyle="1" w:styleId="12e">
    <w:name w:val="Основной текст (12)"/>
    <w:link w:val="12f"/>
    <w:rPr>
      <w:sz w:val="19"/>
    </w:rPr>
  </w:style>
  <w:style w:type="character" w:customStyle="1" w:styleId="12f">
    <w:name w:val="Основной текст (12)"/>
    <w:link w:val="12e"/>
    <w:rPr>
      <w:sz w:val="19"/>
    </w:rPr>
  </w:style>
  <w:style w:type="paragraph" w:customStyle="1" w:styleId="afffffffa">
    <w:name w:val="Νξβϋι"/>
    <w:basedOn w:val="a0"/>
    <w:link w:val="afffffffb"/>
  </w:style>
  <w:style w:type="character" w:customStyle="1" w:styleId="afffffffb">
    <w:name w:val="Νξβϋι"/>
    <w:basedOn w:val="1"/>
    <w:link w:val="afffffffa"/>
    <w:rPr>
      <w:rFonts w:ascii="Times New Roman" w:hAnsi="Times New Roman"/>
      <w:color w:val="000000"/>
      <w:sz w:val="24"/>
    </w:rPr>
  </w:style>
  <w:style w:type="paragraph" w:customStyle="1" w:styleId="77">
    <w:name w:val="Основной текст + Курсив7"/>
    <w:link w:val="78"/>
    <w:rPr>
      <w:rFonts w:ascii="Times New Roman" w:hAnsi="Times New Roman"/>
      <w:i/>
    </w:rPr>
  </w:style>
  <w:style w:type="character" w:customStyle="1" w:styleId="78">
    <w:name w:val="Основной текст + Курсив7"/>
    <w:link w:val="77"/>
    <w:rPr>
      <w:rFonts w:ascii="Times New Roman" w:hAnsi="Times New Roman"/>
      <w:i/>
      <w:spacing w:val="0"/>
      <w:sz w:val="22"/>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link w:val="dash041e005f0441005f043d005f043e005f0432005f043d005f043e005f0439005f0020005f0442005f0435005f043a005f0441005f0442005f0020005f0441005f0020005f043e005f0442005f0441005f0442005f0443005f043f005f043e005f0430"/>
    <w:pPr>
      <w:widowControl/>
      <w:spacing w:after="120"/>
      <w:ind w:left="280"/>
    </w:pPr>
  </w:style>
  <w:style w:type="character" w:customStyle="1" w:styleId="dash041e005f0441005f043d005f043e005f0432005f043d005f043e005f0439005f0020005f0442005f0435005f043a005f0441005f0442005f0020005f0441005f0020005f043e005f0442005f0441005f0442005f0443005f043f005f043e005f0430">
    <w:name w:val="dash041e_005f0441_005f043d_005f043e_005f0432_005f043d_005f043e_005f0439_005f0020_005f0442_005f0435_005f043a_005f0441_005f0442_005f0020_005f0441_005f0020_005f043e_005f0442_005f0441_005f0442_005f0443_005f043f_005f043e_005f043"/>
    <w:basedOn w:val="1"/>
    <w:link w:val="dash041e005f0441005f043d005f043e005f0432005f043d005f043e005f0439005f0020005f0442005f0435005f043a005f0441005f0442005f0020005f0441005f0020005f043e005f0442005f0441005f0442005f0443005f043f005f043e005f043"/>
    <w:rPr>
      <w:rFonts w:ascii="Times New Roman" w:hAnsi="Times New Roman"/>
      <w:sz w:val="24"/>
    </w:rPr>
  </w:style>
  <w:style w:type="paragraph" w:customStyle="1" w:styleId="1720">
    <w:name w:val="Основной текст (17) + Не полужирный2"/>
    <w:link w:val="1721"/>
    <w:rPr>
      <w:b/>
    </w:rPr>
  </w:style>
  <w:style w:type="character" w:customStyle="1" w:styleId="1721">
    <w:name w:val="Основной текст (17) + Не полужирный2"/>
    <w:link w:val="1720"/>
    <w:rPr>
      <w:b/>
      <w:sz w:val="22"/>
    </w:rPr>
  </w:style>
  <w:style w:type="paragraph" w:customStyle="1" w:styleId="14106">
    <w:name w:val="Основной текст (14)106"/>
    <w:link w:val="141060"/>
    <w:rPr>
      <w:rFonts w:ascii="Times New Roman" w:hAnsi="Times New Roman"/>
    </w:rPr>
  </w:style>
  <w:style w:type="character" w:customStyle="1" w:styleId="141060">
    <w:name w:val="Основной текст (14)106"/>
    <w:link w:val="14106"/>
    <w:rPr>
      <w:rFonts w:ascii="Times New Roman" w:hAnsi="Times New Roman"/>
      <w:i w:val="0"/>
      <w:spacing w:val="0"/>
      <w:sz w:val="22"/>
    </w:rPr>
  </w:style>
  <w:style w:type="paragraph" w:customStyle="1" w:styleId="338">
    <w:name w:val="Заголовок №3 (3)"/>
    <w:link w:val="339"/>
    <w:rPr>
      <w:rFonts w:ascii="Calibri" w:hAnsi="Calibri"/>
      <w:b/>
      <w:sz w:val="23"/>
    </w:rPr>
  </w:style>
  <w:style w:type="character" w:customStyle="1" w:styleId="339">
    <w:name w:val="Заголовок №3 (3)"/>
    <w:link w:val="338"/>
    <w:rPr>
      <w:rFonts w:ascii="Calibri" w:hAnsi="Calibri"/>
      <w:b/>
      <w:spacing w:val="0"/>
      <w:sz w:val="23"/>
    </w:rPr>
  </w:style>
  <w:style w:type="paragraph" w:customStyle="1" w:styleId="158">
    <w:name w:val="Основной текст (15) + Курсив"/>
    <w:link w:val="159"/>
    <w:rPr>
      <w:rFonts w:ascii="Times New Roman" w:hAnsi="Times New Roman"/>
      <w:i/>
      <w:sz w:val="21"/>
    </w:rPr>
  </w:style>
  <w:style w:type="character" w:customStyle="1" w:styleId="159">
    <w:name w:val="Основной текст (15) + Курсив"/>
    <w:link w:val="158"/>
    <w:rPr>
      <w:rFonts w:ascii="Times New Roman" w:hAnsi="Times New Roman"/>
      <w:b w:val="0"/>
      <w:i/>
      <w:smallCaps w:val="0"/>
      <w:strike w:val="0"/>
      <w:color w:val="000000"/>
      <w:spacing w:val="0"/>
      <w:sz w:val="21"/>
      <w:u w:val="none"/>
    </w:rPr>
  </w:style>
  <w:style w:type="paragraph" w:customStyle="1" w:styleId="6f0">
    <w:name w:val="Основной текст + Полужирный6"/>
    <w:link w:val="6f1"/>
    <w:rPr>
      <w:rFonts w:ascii="Times New Roman" w:hAnsi="Times New Roman"/>
      <w:b/>
      <w:i/>
    </w:rPr>
  </w:style>
  <w:style w:type="character" w:customStyle="1" w:styleId="6f1">
    <w:name w:val="Основной текст + Полужирный6"/>
    <w:link w:val="6f0"/>
    <w:rPr>
      <w:rFonts w:ascii="Times New Roman" w:hAnsi="Times New Roman"/>
      <w:b/>
      <w:i/>
      <w:spacing w:val="0"/>
      <w:sz w:val="22"/>
    </w:rPr>
  </w:style>
  <w:style w:type="paragraph" w:customStyle="1" w:styleId="12110">
    <w:name w:val="Основной текст (12)11"/>
    <w:link w:val="12111"/>
    <w:rPr>
      <w:rFonts w:ascii="Times New Roman" w:hAnsi="Times New Roman"/>
      <w:sz w:val="19"/>
    </w:rPr>
  </w:style>
  <w:style w:type="character" w:customStyle="1" w:styleId="12111">
    <w:name w:val="Основной текст (12)11"/>
    <w:link w:val="12110"/>
    <w:rPr>
      <w:rFonts w:ascii="Times New Roman" w:hAnsi="Times New Roman"/>
      <w:spacing w:val="0"/>
      <w:sz w:val="19"/>
    </w:rPr>
  </w:style>
  <w:style w:type="paragraph" w:customStyle="1" w:styleId="28Exact2">
    <w:name w:val="Основной текст (28) + Курсив Exact"/>
    <w:link w:val="28Exact3"/>
    <w:rPr>
      <w:rFonts w:ascii="Arial" w:hAnsi="Arial"/>
      <w:i/>
      <w:sz w:val="18"/>
      <w:highlight w:val="white"/>
    </w:rPr>
  </w:style>
  <w:style w:type="character" w:customStyle="1" w:styleId="28Exact3">
    <w:name w:val="Основной текст (28) + Курсив Exact"/>
    <w:link w:val="28Exact2"/>
    <w:rPr>
      <w:rFonts w:ascii="Arial" w:hAnsi="Arial"/>
      <w:i/>
      <w:strike w:val="0"/>
      <w:sz w:val="18"/>
      <w:highlight w:val="white"/>
      <w:u w:val="none"/>
    </w:rPr>
  </w:style>
  <w:style w:type="paragraph" w:customStyle="1" w:styleId="1416">
    <w:name w:val="Основной текст (14)16"/>
    <w:basedOn w:val="14"/>
    <w:link w:val="14160"/>
    <w:rPr>
      <w:rFonts w:ascii="Times New Roman" w:hAnsi="Times New Roman"/>
      <w:b/>
      <w:sz w:val="20"/>
    </w:rPr>
  </w:style>
  <w:style w:type="character" w:customStyle="1" w:styleId="14160">
    <w:name w:val="Основной текст (14)16"/>
    <w:basedOn w:val="a1"/>
    <w:link w:val="1416"/>
    <w:rPr>
      <w:rFonts w:ascii="Times New Roman" w:hAnsi="Times New Roman"/>
      <w:b/>
      <w:spacing w:val="0"/>
      <w:sz w:val="20"/>
    </w:rPr>
  </w:style>
  <w:style w:type="paragraph" w:styleId="3ff2">
    <w:name w:val="Body Text 3"/>
    <w:basedOn w:val="a0"/>
    <w:link w:val="3ff3"/>
    <w:pPr>
      <w:widowControl/>
      <w:spacing w:after="120"/>
    </w:pPr>
    <w:rPr>
      <w:sz w:val="16"/>
    </w:rPr>
  </w:style>
  <w:style w:type="character" w:customStyle="1" w:styleId="3ff3">
    <w:name w:val="Основной текст 3 Знак"/>
    <w:basedOn w:val="1"/>
    <w:link w:val="3ff2"/>
    <w:rPr>
      <w:rFonts w:ascii="Times New Roman" w:hAnsi="Times New Roman"/>
      <w:sz w:val="16"/>
    </w:rPr>
  </w:style>
  <w:style w:type="paragraph" w:customStyle="1" w:styleId="1219">
    <w:name w:val="Заголовок №1 (2)1"/>
    <w:basedOn w:val="a0"/>
    <w:link w:val="121a"/>
    <w:pPr>
      <w:widowControl/>
      <w:spacing w:before="60" w:after="240" w:line="240" w:lineRule="atLeast"/>
      <w:ind w:firstLine="400"/>
      <w:jc w:val="both"/>
      <w:outlineLvl w:val="0"/>
    </w:pPr>
    <w:rPr>
      <w:rFonts w:ascii="Calibri" w:hAnsi="Calibri"/>
      <w:b/>
      <w:sz w:val="25"/>
    </w:rPr>
  </w:style>
  <w:style w:type="character" w:customStyle="1" w:styleId="121a">
    <w:name w:val="Заголовок №1 (2)1"/>
    <w:basedOn w:val="1"/>
    <w:link w:val="1219"/>
    <w:rPr>
      <w:rFonts w:ascii="Calibri" w:hAnsi="Calibri"/>
      <w:b/>
      <w:sz w:val="25"/>
    </w:rPr>
  </w:style>
  <w:style w:type="paragraph" w:customStyle="1" w:styleId="12200">
    <w:name w:val="Основной текст (12)20"/>
    <w:link w:val="12201"/>
    <w:rPr>
      <w:rFonts w:ascii="Times New Roman" w:hAnsi="Times New Roman"/>
      <w:sz w:val="19"/>
    </w:rPr>
  </w:style>
  <w:style w:type="character" w:customStyle="1" w:styleId="12201">
    <w:name w:val="Основной текст (12)20"/>
    <w:link w:val="12200"/>
    <w:rPr>
      <w:rFonts w:ascii="Times New Roman" w:hAnsi="Times New Roman"/>
      <w:spacing w:val="0"/>
      <w:sz w:val="19"/>
    </w:rPr>
  </w:style>
  <w:style w:type="paragraph" w:customStyle="1" w:styleId="15a">
    <w:name w:val="Подзаголовок Знак15"/>
    <w:link w:val="15b"/>
    <w:rPr>
      <w:rFonts w:ascii="Calibri Light" w:hAnsi="Calibri Light"/>
      <w:sz w:val="24"/>
    </w:rPr>
  </w:style>
  <w:style w:type="character" w:customStyle="1" w:styleId="15b">
    <w:name w:val="Подзаголовок Знак15"/>
    <w:link w:val="15a"/>
    <w:rPr>
      <w:rFonts w:ascii="Calibri Light" w:hAnsi="Calibri Light"/>
      <w:sz w:val="24"/>
    </w:rPr>
  </w:style>
  <w:style w:type="paragraph" w:customStyle="1" w:styleId="1280">
    <w:name w:val="Основной текст (12)8"/>
    <w:link w:val="1281"/>
    <w:rPr>
      <w:rFonts w:ascii="Times New Roman" w:hAnsi="Times New Roman"/>
      <w:sz w:val="19"/>
    </w:rPr>
  </w:style>
  <w:style w:type="character" w:customStyle="1" w:styleId="1281">
    <w:name w:val="Основной текст (12)8"/>
    <w:link w:val="1280"/>
    <w:rPr>
      <w:rFonts w:ascii="Times New Roman" w:hAnsi="Times New Roman"/>
      <w:spacing w:val="0"/>
      <w:sz w:val="19"/>
    </w:rPr>
  </w:style>
  <w:style w:type="paragraph" w:customStyle="1" w:styleId="363">
    <w:name w:val="Заголовок №36"/>
    <w:link w:val="364"/>
    <w:rPr>
      <w:rFonts w:ascii="Times New Roman" w:hAnsi="Times New Roman"/>
      <w:b/>
      <w:highlight w:val="white"/>
    </w:rPr>
  </w:style>
  <w:style w:type="character" w:customStyle="1" w:styleId="364">
    <w:name w:val="Заголовок №36"/>
    <w:link w:val="363"/>
    <w:rPr>
      <w:rFonts w:ascii="Times New Roman" w:hAnsi="Times New Roman"/>
      <w:b/>
      <w:spacing w:val="0"/>
      <w:sz w:val="22"/>
      <w:highlight w:val="white"/>
    </w:rPr>
  </w:style>
  <w:style w:type="paragraph" w:customStyle="1" w:styleId="4f">
    <w:name w:val="Основной текст (4) + Не курсив"/>
    <w:link w:val="4f0"/>
    <w:rPr>
      <w:rFonts w:ascii="Times New Roman" w:hAnsi="Times New Roman"/>
      <w:b/>
      <w:i/>
      <w:sz w:val="26"/>
      <w:highlight w:val="white"/>
    </w:rPr>
  </w:style>
  <w:style w:type="character" w:customStyle="1" w:styleId="4f0">
    <w:name w:val="Основной текст (4) + Не курсив"/>
    <w:link w:val="4f"/>
    <w:rPr>
      <w:rFonts w:ascii="Times New Roman" w:hAnsi="Times New Roman"/>
      <w:b/>
      <w:i/>
      <w:sz w:val="26"/>
      <w:highlight w:val="white"/>
    </w:rPr>
  </w:style>
  <w:style w:type="paragraph" w:customStyle="1" w:styleId="xl115">
    <w:name w:val="xl115"/>
    <w:basedOn w:val="a0"/>
    <w:link w:val="xl1150"/>
    <w:pPr>
      <w:widowControl/>
      <w:spacing w:beforeAutospacing="1" w:afterAutospacing="1"/>
      <w:jc w:val="center"/>
    </w:pPr>
  </w:style>
  <w:style w:type="character" w:customStyle="1" w:styleId="xl1150">
    <w:name w:val="xl115"/>
    <w:basedOn w:val="1"/>
    <w:link w:val="xl115"/>
    <w:rPr>
      <w:rFonts w:ascii="Times New Roman" w:hAnsi="Times New Roman"/>
      <w:sz w:val="24"/>
    </w:rPr>
  </w:style>
  <w:style w:type="paragraph" w:customStyle="1" w:styleId="2210">
    <w:name w:val="Заголовок №2 (2)1"/>
    <w:basedOn w:val="a0"/>
    <w:link w:val="2211"/>
    <w:pPr>
      <w:widowControl/>
      <w:spacing w:before="180" w:after="180" w:line="240" w:lineRule="atLeast"/>
      <w:ind w:firstLine="360"/>
      <w:jc w:val="both"/>
      <w:outlineLvl w:val="1"/>
    </w:pPr>
    <w:rPr>
      <w:rFonts w:asciiTheme="minorHAnsi" w:hAnsiTheme="minorHAnsi"/>
      <w:b/>
      <w:sz w:val="25"/>
    </w:rPr>
  </w:style>
  <w:style w:type="character" w:customStyle="1" w:styleId="2211">
    <w:name w:val="Заголовок №2 (2)1"/>
    <w:basedOn w:val="1"/>
    <w:link w:val="2210"/>
    <w:rPr>
      <w:rFonts w:asciiTheme="minorHAnsi" w:hAnsiTheme="minorHAnsi"/>
      <w:b/>
      <w:sz w:val="25"/>
    </w:rPr>
  </w:style>
  <w:style w:type="paragraph" w:customStyle="1" w:styleId="370">
    <w:name w:val="Заголовок №37"/>
    <w:link w:val="371"/>
    <w:rPr>
      <w:rFonts w:ascii="Times New Roman" w:hAnsi="Times New Roman"/>
    </w:rPr>
  </w:style>
  <w:style w:type="character" w:customStyle="1" w:styleId="371">
    <w:name w:val="Заголовок №37"/>
    <w:link w:val="370"/>
    <w:rPr>
      <w:rFonts w:ascii="Times New Roman" w:hAnsi="Times New Roman"/>
      <w:b w:val="0"/>
      <w:spacing w:val="0"/>
      <w:sz w:val="22"/>
    </w:rPr>
  </w:style>
  <w:style w:type="paragraph" w:customStyle="1" w:styleId="xl170">
    <w:name w:val="xl170"/>
    <w:basedOn w:val="a0"/>
    <w:link w:val="xl1700"/>
    <w:pPr>
      <w:widowControl/>
      <w:spacing w:beforeAutospacing="1" w:afterAutospacing="1"/>
      <w:jc w:val="center"/>
    </w:pPr>
    <w:rPr>
      <w:b/>
    </w:rPr>
  </w:style>
  <w:style w:type="character" w:customStyle="1" w:styleId="xl1700">
    <w:name w:val="xl170"/>
    <w:basedOn w:val="1"/>
    <w:link w:val="xl170"/>
    <w:rPr>
      <w:rFonts w:ascii="Times New Roman" w:hAnsi="Times New Roman"/>
      <w:b/>
      <w:sz w:val="24"/>
    </w:rPr>
  </w:style>
  <w:style w:type="paragraph" w:customStyle="1" w:styleId="22e">
    <w:name w:val="Заголовок №22"/>
    <w:link w:val="22f"/>
    <w:rPr>
      <w:b/>
    </w:rPr>
  </w:style>
  <w:style w:type="character" w:customStyle="1" w:styleId="22f">
    <w:name w:val="Заголовок №22"/>
    <w:link w:val="22e"/>
    <w:rPr>
      <w:b/>
      <w:sz w:val="22"/>
    </w:rPr>
  </w:style>
  <w:style w:type="paragraph" w:customStyle="1" w:styleId="dash041e005f0431005f044b005f0447005f043d005f044b005f0439char1">
    <w:name w:val="dash041e_005f0431_005f044b_005f0447_005f043d_005f044b_005f0439__char1"/>
    <w:link w:val="dash041e005f0431005f044b005f0447005f043d005f044b005f0439char10"/>
    <w:rPr>
      <w:rFonts w:ascii="Times New Roman" w:hAnsi="Times New Roman"/>
      <w:sz w:val="24"/>
    </w:rPr>
  </w:style>
  <w:style w:type="character" w:customStyle="1" w:styleId="dash041e005f0431005f044b005f0447005f043d005f044b005f0439char10">
    <w:name w:val="dash041e_005f0431_005f044b_005f0447_005f043d_005f044b_005f0439__char1"/>
    <w:link w:val="dash041e005f0431005f044b005f0447005f043d005f044b005f0439char1"/>
    <w:rPr>
      <w:rFonts w:ascii="Times New Roman" w:hAnsi="Times New Roman"/>
      <w:strike w:val="0"/>
      <w:sz w:val="24"/>
      <w:u w:val="none"/>
    </w:rPr>
  </w:style>
  <w:style w:type="paragraph" w:customStyle="1" w:styleId="1114">
    <w:name w:val="Заголовок №111"/>
    <w:basedOn w:val="11a"/>
    <w:link w:val="1115"/>
    <w:rPr>
      <w:b w:val="0"/>
      <w:sz w:val="34"/>
      <w:highlight w:val="white"/>
    </w:rPr>
  </w:style>
  <w:style w:type="character" w:customStyle="1" w:styleId="1115">
    <w:name w:val="Заголовок №111"/>
    <w:basedOn w:val="11b"/>
    <w:link w:val="1114"/>
    <w:rPr>
      <w:rFonts w:ascii="Times New Roman" w:hAnsi="Times New Roman"/>
      <w:b w:val="0"/>
      <w:sz w:val="34"/>
      <w:highlight w:val="white"/>
    </w:rPr>
  </w:style>
  <w:style w:type="paragraph" w:customStyle="1" w:styleId="xl113">
    <w:name w:val="xl113"/>
    <w:basedOn w:val="a0"/>
    <w:link w:val="xl1130"/>
    <w:pPr>
      <w:widowControl/>
      <w:spacing w:beforeAutospacing="1" w:afterAutospacing="1"/>
      <w:jc w:val="center"/>
    </w:pPr>
  </w:style>
  <w:style w:type="character" w:customStyle="1" w:styleId="xl1130">
    <w:name w:val="xl113"/>
    <w:basedOn w:val="1"/>
    <w:link w:val="xl113"/>
    <w:rPr>
      <w:rFonts w:ascii="Times New Roman" w:hAnsi="Times New Roman"/>
      <w:sz w:val="24"/>
    </w:rPr>
  </w:style>
  <w:style w:type="paragraph" w:styleId="9b">
    <w:name w:val="toc 9"/>
    <w:basedOn w:val="a0"/>
    <w:next w:val="a0"/>
    <w:link w:val="9c"/>
    <w:uiPriority w:val="39"/>
    <w:pPr>
      <w:widowControl/>
      <w:spacing w:after="100" w:line="276" w:lineRule="auto"/>
      <w:ind w:left="1760"/>
    </w:pPr>
    <w:rPr>
      <w:sz w:val="22"/>
    </w:rPr>
  </w:style>
  <w:style w:type="character" w:customStyle="1" w:styleId="9c">
    <w:name w:val="Оглавление 9 Знак"/>
    <w:basedOn w:val="1"/>
    <w:link w:val="9b"/>
    <w:rPr>
      <w:rFonts w:ascii="Times New Roman" w:hAnsi="Times New Roman"/>
      <w:sz w:val="22"/>
    </w:rPr>
  </w:style>
  <w:style w:type="paragraph" w:customStyle="1" w:styleId="5d">
    <w:name w:val="Подпись к таблице5"/>
    <w:link w:val="5e"/>
    <w:rPr>
      <w:rFonts w:ascii="Times New Roman" w:hAnsi="Times New Roman"/>
      <w:b/>
      <w:sz w:val="20"/>
    </w:rPr>
  </w:style>
  <w:style w:type="character" w:customStyle="1" w:styleId="5e">
    <w:name w:val="Подпись к таблице5"/>
    <w:link w:val="5d"/>
    <w:rPr>
      <w:rFonts w:ascii="Times New Roman" w:hAnsi="Times New Roman"/>
      <w:b/>
      <w:spacing w:val="0"/>
      <w:sz w:val="20"/>
    </w:rPr>
  </w:style>
  <w:style w:type="paragraph" w:customStyle="1" w:styleId="Style104">
    <w:name w:val="Style104"/>
    <w:basedOn w:val="a0"/>
    <w:link w:val="Style1040"/>
    <w:pPr>
      <w:spacing w:line="309" w:lineRule="exact"/>
      <w:jc w:val="both"/>
    </w:pPr>
  </w:style>
  <w:style w:type="character" w:customStyle="1" w:styleId="Style1040">
    <w:name w:val="Style104"/>
    <w:basedOn w:val="1"/>
    <w:link w:val="Style104"/>
    <w:rPr>
      <w:rFonts w:ascii="Times New Roman" w:hAnsi="Times New Roman"/>
      <w:sz w:val="24"/>
    </w:rPr>
  </w:style>
  <w:style w:type="paragraph" w:customStyle="1" w:styleId="14c">
    <w:name w:val="Основной текст + Полужирный14"/>
    <w:link w:val="14d"/>
    <w:rPr>
      <w:rFonts w:ascii="Times New Roman" w:hAnsi="Times New Roman"/>
      <w:highlight w:val="white"/>
    </w:rPr>
  </w:style>
  <w:style w:type="character" w:customStyle="1" w:styleId="14d">
    <w:name w:val="Основной текст + Полужирный14"/>
    <w:link w:val="14c"/>
    <w:rPr>
      <w:rFonts w:ascii="Times New Roman" w:hAnsi="Times New Roman"/>
      <w:sz w:val="22"/>
      <w:highlight w:val="white"/>
    </w:rPr>
  </w:style>
  <w:style w:type="paragraph" w:customStyle="1" w:styleId="4f1">
    <w:name w:val="Основной текст + Курсив4"/>
    <w:link w:val="4f2"/>
    <w:rPr>
      <w:rFonts w:ascii="Times New Roman" w:hAnsi="Times New Roman"/>
      <w:i/>
    </w:rPr>
  </w:style>
  <w:style w:type="character" w:customStyle="1" w:styleId="4f2">
    <w:name w:val="Основной текст + Курсив4"/>
    <w:link w:val="4f1"/>
    <w:rPr>
      <w:rFonts w:ascii="Times New Roman" w:hAnsi="Times New Roman"/>
      <w:i/>
      <w:spacing w:val="0"/>
      <w:sz w:val="22"/>
    </w:rPr>
  </w:style>
  <w:style w:type="paragraph" w:customStyle="1" w:styleId="1fff7">
    <w:name w:val="Знак сноски1"/>
    <w:basedOn w:val="14"/>
    <w:link w:val="1fff8"/>
    <w:rPr>
      <w:vertAlign w:val="superscript"/>
    </w:rPr>
  </w:style>
  <w:style w:type="character" w:customStyle="1" w:styleId="1fff8">
    <w:name w:val="Знак сноски1"/>
    <w:basedOn w:val="a1"/>
    <w:link w:val="1fff7"/>
    <w:rPr>
      <w:vertAlign w:val="superscript"/>
    </w:rPr>
  </w:style>
  <w:style w:type="paragraph" w:customStyle="1" w:styleId="Style84">
    <w:name w:val="Style84"/>
    <w:basedOn w:val="a0"/>
    <w:link w:val="Style840"/>
    <w:pPr>
      <w:spacing w:line="278" w:lineRule="exact"/>
      <w:ind w:left="355" w:hanging="355"/>
    </w:pPr>
  </w:style>
  <w:style w:type="character" w:customStyle="1" w:styleId="Style840">
    <w:name w:val="Style84"/>
    <w:basedOn w:val="1"/>
    <w:link w:val="Style84"/>
    <w:rPr>
      <w:rFonts w:ascii="Times New Roman" w:hAnsi="Times New Roman"/>
      <w:sz w:val="24"/>
    </w:rPr>
  </w:style>
  <w:style w:type="paragraph" w:customStyle="1" w:styleId="FontStyle322">
    <w:name w:val="Font Style322"/>
    <w:link w:val="FontStyle3220"/>
    <w:rPr>
      <w:rFonts w:ascii="Constantia" w:hAnsi="Constantia"/>
      <w:sz w:val="38"/>
    </w:rPr>
  </w:style>
  <w:style w:type="character" w:customStyle="1" w:styleId="FontStyle3220">
    <w:name w:val="Font Style322"/>
    <w:link w:val="FontStyle322"/>
    <w:rPr>
      <w:rFonts w:ascii="Constantia" w:hAnsi="Constantia"/>
      <w:color w:val="000000"/>
      <w:sz w:val="38"/>
    </w:rPr>
  </w:style>
  <w:style w:type="paragraph" w:customStyle="1" w:styleId="1477">
    <w:name w:val="Основной текст (14)77"/>
    <w:link w:val="14770"/>
    <w:rPr>
      <w:rFonts w:ascii="Times New Roman" w:hAnsi="Times New Roman"/>
    </w:rPr>
  </w:style>
  <w:style w:type="character" w:customStyle="1" w:styleId="14770">
    <w:name w:val="Основной текст (14)77"/>
    <w:link w:val="1477"/>
    <w:rPr>
      <w:rFonts w:ascii="Times New Roman" w:hAnsi="Times New Roman"/>
      <w:i w:val="0"/>
      <w:spacing w:val="0"/>
      <w:sz w:val="22"/>
    </w:rPr>
  </w:style>
  <w:style w:type="paragraph" w:customStyle="1" w:styleId="4270">
    <w:name w:val="Заголовок №4 (2)7"/>
    <w:link w:val="4271"/>
    <w:rPr>
      <w:rFonts w:ascii="Calibri" w:hAnsi="Calibri"/>
      <w:sz w:val="23"/>
    </w:rPr>
  </w:style>
  <w:style w:type="character" w:customStyle="1" w:styleId="4271">
    <w:name w:val="Заголовок №4 (2)7"/>
    <w:link w:val="4270"/>
    <w:rPr>
      <w:rFonts w:ascii="Calibri" w:hAnsi="Calibri"/>
      <w:b w:val="0"/>
      <w:spacing w:val="0"/>
      <w:sz w:val="23"/>
    </w:rPr>
  </w:style>
  <w:style w:type="paragraph" w:customStyle="1" w:styleId="dash0417043d0430043a00200441043d043e0441043a0438char">
    <w:name w:val="dash0417_043d_0430_043a_0020_0441_043d_043e_0441_043a_0438__char"/>
    <w:link w:val="dash0417043d0430043a00200441043d043e0441043a0438char0"/>
  </w:style>
  <w:style w:type="character" w:customStyle="1" w:styleId="dash0417043d0430043a00200441043d043e0441043a0438char0">
    <w:name w:val="dash0417_043d_0430_043a_0020_0441_043d_043e_0441_043a_0438__char"/>
    <w:link w:val="dash0417043d0430043a00200441043d043e0441043a0438char"/>
  </w:style>
  <w:style w:type="paragraph" w:customStyle="1" w:styleId="xl79">
    <w:name w:val="xl79"/>
    <w:basedOn w:val="a0"/>
    <w:link w:val="xl790"/>
    <w:pPr>
      <w:widowControl/>
      <w:spacing w:beforeAutospacing="1" w:afterAutospacing="1"/>
      <w:jc w:val="center"/>
    </w:pPr>
    <w:rPr>
      <w:b/>
    </w:rPr>
  </w:style>
  <w:style w:type="character" w:customStyle="1" w:styleId="xl790">
    <w:name w:val="xl79"/>
    <w:basedOn w:val="1"/>
    <w:link w:val="xl79"/>
    <w:rPr>
      <w:rFonts w:ascii="Times New Roman" w:hAnsi="Times New Roman"/>
      <w:b/>
      <w:sz w:val="24"/>
    </w:rPr>
  </w:style>
  <w:style w:type="paragraph" w:customStyle="1" w:styleId="xl80">
    <w:name w:val="xl80"/>
    <w:basedOn w:val="a0"/>
    <w:link w:val="xl800"/>
    <w:pPr>
      <w:widowControl/>
      <w:spacing w:beforeAutospacing="1" w:afterAutospacing="1"/>
    </w:pPr>
  </w:style>
  <w:style w:type="character" w:customStyle="1" w:styleId="xl800">
    <w:name w:val="xl80"/>
    <w:basedOn w:val="1"/>
    <w:link w:val="xl80"/>
    <w:rPr>
      <w:rFonts w:ascii="Times New Roman" w:hAnsi="Times New Roman"/>
      <w:sz w:val="24"/>
    </w:rPr>
  </w:style>
  <w:style w:type="paragraph" w:customStyle="1" w:styleId="1fff9">
    <w:name w:val="Основной шрифт абзаца1"/>
    <w:link w:val="1fffa"/>
  </w:style>
  <w:style w:type="character" w:customStyle="1" w:styleId="1fffa">
    <w:name w:val="Основной шрифт абзаца1"/>
    <w:link w:val="1fff9"/>
  </w:style>
  <w:style w:type="paragraph" w:customStyle="1" w:styleId="xl66">
    <w:name w:val="xl66"/>
    <w:basedOn w:val="a0"/>
    <w:link w:val="xl660"/>
    <w:pPr>
      <w:widowControl/>
      <w:spacing w:beforeAutospacing="1" w:afterAutospacing="1"/>
    </w:pPr>
  </w:style>
  <w:style w:type="character" w:customStyle="1" w:styleId="xl660">
    <w:name w:val="xl66"/>
    <w:basedOn w:val="1"/>
    <w:link w:val="xl66"/>
    <w:rPr>
      <w:rFonts w:ascii="Times New Roman" w:hAnsi="Times New Roman"/>
      <w:sz w:val="24"/>
    </w:rPr>
  </w:style>
  <w:style w:type="paragraph" w:customStyle="1" w:styleId="281pt">
    <w:name w:val="Основной текст (28) + Интервал 1 pt"/>
    <w:link w:val="281pt0"/>
    <w:rPr>
      <w:rFonts w:ascii="Arial" w:hAnsi="Arial"/>
      <w:spacing w:val="20"/>
      <w:sz w:val="18"/>
      <w:highlight w:val="white"/>
    </w:rPr>
  </w:style>
  <w:style w:type="character" w:customStyle="1" w:styleId="281pt0">
    <w:name w:val="Основной текст (28) + Интервал 1 pt"/>
    <w:link w:val="281pt"/>
    <w:rPr>
      <w:rFonts w:ascii="Arial" w:hAnsi="Arial"/>
      <w:spacing w:val="20"/>
      <w:sz w:val="18"/>
      <w:highlight w:val="white"/>
    </w:rPr>
  </w:style>
  <w:style w:type="paragraph" w:customStyle="1" w:styleId="1740">
    <w:name w:val="Основной текст (17)4"/>
    <w:link w:val="1741"/>
    <w:rPr>
      <w:rFonts w:ascii="Times New Roman" w:hAnsi="Times New Roman"/>
    </w:rPr>
  </w:style>
  <w:style w:type="character" w:customStyle="1" w:styleId="1741">
    <w:name w:val="Основной текст (17)4"/>
    <w:link w:val="1740"/>
    <w:rPr>
      <w:rFonts w:ascii="Times New Roman" w:hAnsi="Times New Roman"/>
      <w:b w:val="0"/>
      <w:spacing w:val="0"/>
      <w:sz w:val="22"/>
    </w:rPr>
  </w:style>
  <w:style w:type="paragraph" w:customStyle="1" w:styleId="1427">
    <w:name w:val="Основной текст (14)27"/>
    <w:link w:val="14270"/>
    <w:rPr>
      <w:rFonts w:ascii="Times New Roman" w:hAnsi="Times New Roman"/>
    </w:rPr>
  </w:style>
  <w:style w:type="character" w:customStyle="1" w:styleId="14270">
    <w:name w:val="Основной текст (14)27"/>
    <w:link w:val="1427"/>
    <w:rPr>
      <w:rFonts w:ascii="Times New Roman" w:hAnsi="Times New Roman"/>
      <w:i w:val="0"/>
      <w:spacing w:val="0"/>
      <w:sz w:val="22"/>
    </w:rPr>
  </w:style>
  <w:style w:type="paragraph" w:customStyle="1" w:styleId="328">
    <w:name w:val="Заголовок №3 (2)8"/>
    <w:link w:val="3280"/>
    <w:rPr>
      <w:b/>
      <w:i/>
      <w:highlight w:val="white"/>
    </w:rPr>
  </w:style>
  <w:style w:type="character" w:customStyle="1" w:styleId="3280">
    <w:name w:val="Заголовок №3 (2)8"/>
    <w:link w:val="328"/>
    <w:rPr>
      <w:b/>
      <w:i/>
      <w:sz w:val="22"/>
      <w:highlight w:val="white"/>
    </w:rPr>
  </w:style>
  <w:style w:type="paragraph" w:customStyle="1" w:styleId="394">
    <w:name w:val="Заголовок №39"/>
    <w:link w:val="395"/>
    <w:rPr>
      <w:rFonts w:ascii="Times New Roman" w:hAnsi="Times New Roman"/>
    </w:rPr>
  </w:style>
  <w:style w:type="character" w:customStyle="1" w:styleId="395">
    <w:name w:val="Заголовок №39"/>
    <w:link w:val="394"/>
    <w:rPr>
      <w:rFonts w:ascii="Times New Roman" w:hAnsi="Times New Roman"/>
      <w:b w:val="0"/>
      <w:spacing w:val="0"/>
      <w:sz w:val="22"/>
    </w:rPr>
  </w:style>
  <w:style w:type="paragraph" w:customStyle="1" w:styleId="1241">
    <w:name w:val="Основной текст (12)4"/>
    <w:link w:val="1242"/>
    <w:rPr>
      <w:rFonts w:ascii="Times New Roman" w:hAnsi="Times New Roman"/>
      <w:sz w:val="19"/>
    </w:rPr>
  </w:style>
  <w:style w:type="character" w:customStyle="1" w:styleId="1242">
    <w:name w:val="Основной текст (12)4"/>
    <w:link w:val="1241"/>
    <w:rPr>
      <w:rFonts w:ascii="Times New Roman" w:hAnsi="Times New Roman"/>
      <w:spacing w:val="0"/>
      <w:sz w:val="19"/>
    </w:rPr>
  </w:style>
  <w:style w:type="paragraph" w:customStyle="1" w:styleId="3140">
    <w:name w:val="Заголовок №314"/>
    <w:link w:val="3141"/>
    <w:rPr>
      <w:rFonts w:ascii="Times New Roman" w:hAnsi="Times New Roman"/>
    </w:rPr>
  </w:style>
  <w:style w:type="character" w:customStyle="1" w:styleId="3141">
    <w:name w:val="Заголовок №314"/>
    <w:link w:val="3140"/>
    <w:rPr>
      <w:rFonts w:ascii="Times New Roman" w:hAnsi="Times New Roman"/>
      <w:b w:val="0"/>
      <w:spacing w:val="0"/>
      <w:sz w:val="22"/>
    </w:rPr>
  </w:style>
  <w:style w:type="paragraph" w:customStyle="1" w:styleId="14111">
    <w:name w:val="Основной текст (14) + Не курсив11"/>
    <w:link w:val="14112"/>
    <w:rPr>
      <w:rFonts w:ascii="Times New Roman" w:hAnsi="Times New Roman"/>
      <w:i/>
      <w:highlight w:val="white"/>
    </w:rPr>
  </w:style>
  <w:style w:type="character" w:customStyle="1" w:styleId="14112">
    <w:name w:val="Основной текст (14) + Не курсив11"/>
    <w:link w:val="14111"/>
    <w:rPr>
      <w:rFonts w:ascii="Times New Roman" w:hAnsi="Times New Roman"/>
      <w:i/>
      <w:spacing w:val="0"/>
      <w:highlight w:val="white"/>
    </w:rPr>
  </w:style>
  <w:style w:type="paragraph" w:customStyle="1" w:styleId="3313">
    <w:name w:val="Заголовок №3 (3)13"/>
    <w:link w:val="33130"/>
    <w:rPr>
      <w:rFonts w:ascii="Calibri" w:hAnsi="Calibri"/>
      <w:sz w:val="23"/>
    </w:rPr>
  </w:style>
  <w:style w:type="character" w:customStyle="1" w:styleId="33130">
    <w:name w:val="Заголовок №3 (3)13"/>
    <w:link w:val="3313"/>
    <w:rPr>
      <w:rFonts w:ascii="Calibri" w:hAnsi="Calibri"/>
      <w:b w:val="0"/>
      <w:spacing w:val="0"/>
      <w:sz w:val="23"/>
    </w:rPr>
  </w:style>
  <w:style w:type="paragraph" w:customStyle="1" w:styleId="4210">
    <w:name w:val="Заголовок №4 (2)1"/>
    <w:basedOn w:val="a0"/>
    <w:link w:val="4211"/>
    <w:pPr>
      <w:widowControl/>
      <w:spacing w:before="420" w:after="60" w:line="240" w:lineRule="atLeast"/>
      <w:ind w:firstLine="360"/>
      <w:outlineLvl w:val="3"/>
    </w:pPr>
    <w:rPr>
      <w:rFonts w:asciiTheme="minorHAnsi" w:hAnsiTheme="minorHAnsi"/>
      <w:b/>
      <w:sz w:val="23"/>
    </w:rPr>
  </w:style>
  <w:style w:type="character" w:customStyle="1" w:styleId="4211">
    <w:name w:val="Заголовок №4 (2)1"/>
    <w:basedOn w:val="1"/>
    <w:link w:val="4210"/>
    <w:rPr>
      <w:rFonts w:asciiTheme="minorHAnsi" w:hAnsiTheme="minorHAnsi"/>
      <w:b/>
      <w:sz w:val="23"/>
    </w:rPr>
  </w:style>
  <w:style w:type="paragraph" w:customStyle="1" w:styleId="21f2">
    <w:name w:val="Основной текст + Полужирный21"/>
    <w:link w:val="21f3"/>
    <w:rPr>
      <w:rFonts w:ascii="Times New Roman" w:hAnsi="Times New Roman"/>
      <w:b/>
      <w:highlight w:val="white"/>
    </w:rPr>
  </w:style>
  <w:style w:type="character" w:customStyle="1" w:styleId="21f3">
    <w:name w:val="Основной текст + Полужирный21"/>
    <w:link w:val="21f2"/>
    <w:rPr>
      <w:rFonts w:ascii="Times New Roman" w:hAnsi="Times New Roman"/>
      <w:b/>
      <w:spacing w:val="0"/>
      <w:sz w:val="22"/>
      <w:highlight w:val="white"/>
    </w:rPr>
  </w:style>
  <w:style w:type="paragraph" w:customStyle="1" w:styleId="xl74">
    <w:name w:val="xl74"/>
    <w:basedOn w:val="a0"/>
    <w:link w:val="xl740"/>
    <w:pPr>
      <w:widowControl/>
      <w:spacing w:beforeAutospacing="1" w:afterAutospacing="1"/>
    </w:pPr>
  </w:style>
  <w:style w:type="character" w:customStyle="1" w:styleId="xl740">
    <w:name w:val="xl74"/>
    <w:basedOn w:val="1"/>
    <w:link w:val="xl74"/>
    <w:rPr>
      <w:rFonts w:ascii="Times New Roman" w:hAnsi="Times New Roman"/>
      <w:sz w:val="24"/>
    </w:rPr>
  </w:style>
  <w:style w:type="paragraph" w:customStyle="1" w:styleId="5f">
    <w:name w:val="Сноска (5)"/>
    <w:basedOn w:val="a0"/>
    <w:link w:val="5f0"/>
    <w:pPr>
      <w:spacing w:before="180" w:after="60" w:line="0" w:lineRule="atLeast"/>
      <w:jc w:val="both"/>
    </w:pPr>
    <w:rPr>
      <w:b/>
      <w:i/>
      <w:sz w:val="22"/>
    </w:rPr>
  </w:style>
  <w:style w:type="character" w:customStyle="1" w:styleId="5f0">
    <w:name w:val="Сноска (5)"/>
    <w:basedOn w:val="1"/>
    <w:link w:val="5f"/>
    <w:rPr>
      <w:rFonts w:ascii="Times New Roman" w:hAnsi="Times New Roman"/>
      <w:b/>
      <w:i/>
      <w:sz w:val="22"/>
    </w:rPr>
  </w:style>
  <w:style w:type="paragraph" w:customStyle="1" w:styleId="xl114">
    <w:name w:val="xl114"/>
    <w:basedOn w:val="a0"/>
    <w:link w:val="xl1140"/>
    <w:pPr>
      <w:widowControl/>
      <w:spacing w:beforeAutospacing="1" w:afterAutospacing="1"/>
      <w:jc w:val="center"/>
    </w:pPr>
  </w:style>
  <w:style w:type="character" w:customStyle="1" w:styleId="xl1140">
    <w:name w:val="xl114"/>
    <w:basedOn w:val="1"/>
    <w:link w:val="xl114"/>
    <w:rPr>
      <w:rFonts w:ascii="Times New Roman" w:hAnsi="Times New Roman"/>
      <w:sz w:val="24"/>
    </w:rPr>
  </w:style>
  <w:style w:type="paragraph" w:customStyle="1" w:styleId="1fffb">
    <w:name w:val="Название1"/>
    <w:basedOn w:val="a0"/>
    <w:link w:val="1fffc"/>
    <w:pPr>
      <w:widowControl/>
      <w:spacing w:before="120" w:after="120"/>
    </w:pPr>
    <w:rPr>
      <w:i/>
    </w:rPr>
  </w:style>
  <w:style w:type="character" w:customStyle="1" w:styleId="1fffc">
    <w:name w:val="Название1"/>
    <w:basedOn w:val="1"/>
    <w:link w:val="1fffb"/>
    <w:rPr>
      <w:rFonts w:ascii="Times New Roman" w:hAnsi="Times New Roman"/>
      <w:i/>
      <w:sz w:val="24"/>
    </w:rPr>
  </w:style>
  <w:style w:type="paragraph" w:customStyle="1" w:styleId="462">
    <w:name w:val="Заголовок №46"/>
    <w:link w:val="463"/>
    <w:rPr>
      <w:rFonts w:ascii="Times New Roman" w:hAnsi="Times New Roman"/>
    </w:rPr>
  </w:style>
  <w:style w:type="character" w:customStyle="1" w:styleId="463">
    <w:name w:val="Заголовок №46"/>
    <w:link w:val="462"/>
    <w:rPr>
      <w:rFonts w:ascii="Times New Roman" w:hAnsi="Times New Roman"/>
      <w:b w:val="0"/>
      <w:spacing w:val="0"/>
      <w:sz w:val="22"/>
    </w:rPr>
  </w:style>
  <w:style w:type="paragraph" w:customStyle="1" w:styleId="1fffd">
    <w:name w:val="Сноска1"/>
    <w:link w:val="1fffe"/>
    <w:rPr>
      <w:rFonts w:ascii="Times New Roman" w:hAnsi="Times New Roman"/>
      <w:vertAlign w:val="superscript"/>
    </w:rPr>
  </w:style>
  <w:style w:type="character" w:customStyle="1" w:styleId="1fffe">
    <w:name w:val="Сноска1"/>
    <w:link w:val="1fffd"/>
    <w:rPr>
      <w:rFonts w:ascii="Times New Roman" w:hAnsi="Times New Roman"/>
      <w:vertAlign w:val="superscript"/>
    </w:rPr>
  </w:style>
  <w:style w:type="paragraph" w:customStyle="1" w:styleId="xl127">
    <w:name w:val="xl127"/>
    <w:basedOn w:val="a0"/>
    <w:link w:val="xl1270"/>
    <w:pPr>
      <w:widowControl/>
      <w:spacing w:beforeAutospacing="1" w:afterAutospacing="1"/>
      <w:jc w:val="center"/>
    </w:pPr>
  </w:style>
  <w:style w:type="character" w:customStyle="1" w:styleId="xl1270">
    <w:name w:val="xl127"/>
    <w:basedOn w:val="1"/>
    <w:link w:val="xl127"/>
    <w:rPr>
      <w:rFonts w:ascii="Times New Roman" w:hAnsi="Times New Roman"/>
      <w:sz w:val="24"/>
    </w:rPr>
  </w:style>
  <w:style w:type="paragraph" w:customStyle="1" w:styleId="normacttext">
    <w:name w:val="norm_act_text"/>
    <w:basedOn w:val="a0"/>
    <w:link w:val="normacttext0"/>
    <w:pPr>
      <w:widowControl/>
      <w:spacing w:beforeAutospacing="1" w:afterAutospacing="1"/>
    </w:pPr>
  </w:style>
  <w:style w:type="character" w:customStyle="1" w:styleId="normacttext0">
    <w:name w:val="norm_act_text"/>
    <w:basedOn w:val="1"/>
    <w:link w:val="normacttext"/>
    <w:rPr>
      <w:rFonts w:ascii="Times New Roman" w:hAnsi="Times New Roman"/>
      <w:sz w:val="24"/>
    </w:rPr>
  </w:style>
  <w:style w:type="paragraph" w:customStyle="1" w:styleId="xl134">
    <w:name w:val="xl134"/>
    <w:basedOn w:val="a0"/>
    <w:link w:val="xl1340"/>
    <w:pPr>
      <w:widowControl/>
      <w:spacing w:beforeAutospacing="1" w:afterAutospacing="1"/>
    </w:pPr>
  </w:style>
  <w:style w:type="character" w:customStyle="1" w:styleId="xl1340">
    <w:name w:val="xl134"/>
    <w:basedOn w:val="1"/>
    <w:link w:val="xl134"/>
    <w:rPr>
      <w:rFonts w:ascii="Times New Roman" w:hAnsi="Times New Roman"/>
      <w:sz w:val="24"/>
    </w:rPr>
  </w:style>
  <w:style w:type="paragraph" w:customStyle="1" w:styleId="BookTitle1">
    <w:name w:val="Book Title1"/>
    <w:link w:val="BookTitle10"/>
    <w:rPr>
      <w:rFonts w:ascii="Arial" w:hAnsi="Arial"/>
      <w:b/>
      <w:i/>
      <w:sz w:val="24"/>
    </w:rPr>
  </w:style>
  <w:style w:type="character" w:customStyle="1" w:styleId="BookTitle10">
    <w:name w:val="Book Title1"/>
    <w:link w:val="BookTitle1"/>
    <w:rPr>
      <w:rFonts w:ascii="Arial" w:hAnsi="Arial"/>
      <w:b/>
      <w:i/>
      <w:sz w:val="24"/>
    </w:rPr>
  </w:style>
  <w:style w:type="paragraph" w:customStyle="1" w:styleId="Style22">
    <w:name w:val="Style22"/>
    <w:basedOn w:val="a0"/>
    <w:link w:val="Style220"/>
    <w:pPr>
      <w:spacing w:line="276" w:lineRule="exact"/>
      <w:ind w:firstLine="605"/>
      <w:jc w:val="both"/>
    </w:pPr>
  </w:style>
  <w:style w:type="character" w:customStyle="1" w:styleId="Style220">
    <w:name w:val="Style22"/>
    <w:basedOn w:val="1"/>
    <w:link w:val="Style22"/>
    <w:rPr>
      <w:rFonts w:ascii="Times New Roman" w:hAnsi="Times New Roman"/>
      <w:sz w:val="24"/>
    </w:rPr>
  </w:style>
  <w:style w:type="paragraph" w:customStyle="1" w:styleId="3232">
    <w:name w:val="Заголовок №3 (2) + Не полужирный3"/>
    <w:link w:val="3233"/>
    <w:rPr>
      <w:rFonts w:ascii="Times New Roman" w:hAnsi="Times New Roman"/>
      <w:b/>
      <w:i/>
    </w:rPr>
  </w:style>
  <w:style w:type="character" w:customStyle="1" w:styleId="3233">
    <w:name w:val="Заголовок №3 (2) + Не полужирный3"/>
    <w:link w:val="3232"/>
    <w:rPr>
      <w:rFonts w:ascii="Times New Roman" w:hAnsi="Times New Roman"/>
      <w:b/>
      <w:i/>
      <w:spacing w:val="0"/>
      <w:sz w:val="22"/>
    </w:rPr>
  </w:style>
  <w:style w:type="paragraph" w:customStyle="1" w:styleId="1259">
    <w:name w:val="Основной текст (12)59"/>
    <w:link w:val="12590"/>
    <w:rPr>
      <w:rFonts w:ascii="Times New Roman" w:hAnsi="Times New Roman"/>
      <w:sz w:val="19"/>
    </w:rPr>
  </w:style>
  <w:style w:type="character" w:customStyle="1" w:styleId="12590">
    <w:name w:val="Основной текст (12)59"/>
    <w:link w:val="1259"/>
    <w:rPr>
      <w:rFonts w:ascii="Times New Roman" w:hAnsi="Times New Roman"/>
      <w:spacing w:val="0"/>
      <w:sz w:val="19"/>
    </w:rPr>
  </w:style>
  <w:style w:type="paragraph" w:customStyle="1" w:styleId="132pt">
    <w:name w:val="Основной текст (13) + Интервал 2 pt"/>
    <w:link w:val="132pt0"/>
    <w:rPr>
      <w:rFonts w:ascii="Calibri" w:hAnsi="Calibri"/>
      <w:spacing w:val="50"/>
      <w:sz w:val="34"/>
    </w:rPr>
  </w:style>
  <w:style w:type="character" w:customStyle="1" w:styleId="132pt0">
    <w:name w:val="Основной текст (13) + Интервал 2 pt"/>
    <w:link w:val="132pt"/>
    <w:rPr>
      <w:rFonts w:ascii="Calibri" w:hAnsi="Calibri"/>
      <w:spacing w:val="50"/>
      <w:sz w:val="34"/>
    </w:rPr>
  </w:style>
  <w:style w:type="paragraph" w:customStyle="1" w:styleId="1424">
    <w:name w:val="Основной текст (14)24"/>
    <w:link w:val="14240"/>
    <w:rPr>
      <w:rFonts w:ascii="Times New Roman" w:hAnsi="Times New Roman"/>
    </w:rPr>
  </w:style>
  <w:style w:type="character" w:customStyle="1" w:styleId="14240">
    <w:name w:val="Основной текст (14)24"/>
    <w:link w:val="1424"/>
    <w:rPr>
      <w:rFonts w:ascii="Times New Roman" w:hAnsi="Times New Roman"/>
      <w:i w:val="0"/>
      <w:spacing w:val="0"/>
      <w:sz w:val="22"/>
    </w:rPr>
  </w:style>
  <w:style w:type="paragraph" w:customStyle="1" w:styleId="SubtleEmphasis1">
    <w:name w:val="Subtle Emphasis1"/>
    <w:link w:val="SubtleEmphasis10"/>
    <w:rPr>
      <w:i/>
      <w:color w:val="5A5A5A"/>
    </w:rPr>
  </w:style>
  <w:style w:type="character" w:customStyle="1" w:styleId="SubtleEmphasis10">
    <w:name w:val="Subtle Emphasis1"/>
    <w:link w:val="SubtleEmphasis1"/>
    <w:rPr>
      <w:i/>
      <w:color w:val="5A5A5A"/>
    </w:rPr>
  </w:style>
  <w:style w:type="paragraph" w:customStyle="1" w:styleId="afffffffc">
    <w:name w:val="Произведения"/>
    <w:basedOn w:val="a0"/>
    <w:link w:val="afffffffd"/>
    <w:pPr>
      <w:widowControl/>
      <w:tabs>
        <w:tab w:val="left" w:pos="7513"/>
      </w:tabs>
      <w:ind w:left="1134" w:right="567"/>
      <w:jc w:val="center"/>
    </w:pPr>
  </w:style>
  <w:style w:type="character" w:customStyle="1" w:styleId="afffffffd">
    <w:name w:val="Произведения"/>
    <w:basedOn w:val="1"/>
    <w:link w:val="afffffffc"/>
    <w:rPr>
      <w:rFonts w:ascii="Times New Roman" w:hAnsi="Times New Roman"/>
      <w:sz w:val="24"/>
    </w:rPr>
  </w:style>
  <w:style w:type="paragraph" w:customStyle="1" w:styleId="fn">
    <w:name w:val="fn"/>
    <w:link w:val="fn0"/>
  </w:style>
  <w:style w:type="character" w:customStyle="1" w:styleId="fn0">
    <w:name w:val="fn"/>
    <w:link w:val="fn"/>
  </w:style>
  <w:style w:type="paragraph" w:customStyle="1" w:styleId="1913">
    <w:name w:val="Основной текст (19)13"/>
    <w:link w:val="19130"/>
    <w:rPr>
      <w:rFonts w:ascii="Times New Roman" w:hAnsi="Times New Roman"/>
      <w:sz w:val="20"/>
    </w:rPr>
  </w:style>
  <w:style w:type="character" w:customStyle="1" w:styleId="19130">
    <w:name w:val="Основной текст (19)13"/>
    <w:link w:val="1913"/>
    <w:rPr>
      <w:rFonts w:ascii="Times New Roman" w:hAnsi="Times New Roman"/>
      <w:b w:val="0"/>
      <w:spacing w:val="0"/>
      <w:sz w:val="20"/>
    </w:rPr>
  </w:style>
  <w:style w:type="paragraph"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link w:val="dash041e005f0441005f043d005f043e005f0432005f043d005f043e005f0439005f0020005f0442005f0435005f043a005f0441005f0442005f00202005f005fchar1char10"/>
    <w:rPr>
      <w:rFonts w:ascii="Times New Roman" w:hAnsi="Times New Roman"/>
      <w:sz w:val="24"/>
    </w:rPr>
  </w:style>
  <w:style w:type="character" w:customStyle="1" w:styleId="dash041e005f0441005f043d005f043e005f0432005f043d005f043e005f0439005f0020005f0442005f0435005f043a005f0441005f0442005f00202005f005fchar1char10">
    <w:name w:val="dash041e_005f0441_005f043d_005f043e_005f0432_005f043d_005f043e_005f0439_005f0020_005f0442_005f0435_005f043a_005f0441_005f0442_005f00202_005f_005fchar1__char1"/>
    <w:link w:val="dash041e005f0441005f043d005f043e005f0432005f043d005f043e005f0439005f0020005f0442005f0435005f043a005f0441005f0442005f00202005f005fchar1char1"/>
    <w:rPr>
      <w:rFonts w:ascii="Times New Roman" w:hAnsi="Times New Roman"/>
      <w:strike w:val="0"/>
      <w:sz w:val="24"/>
      <w:u w:val="none"/>
    </w:rPr>
  </w:style>
  <w:style w:type="paragraph" w:customStyle="1" w:styleId="Normal1">
    <w:name w:val="Normal1"/>
    <w:link w:val="Normal10"/>
    <w:pPr>
      <w:widowControl w:val="0"/>
      <w:spacing w:after="0" w:line="240" w:lineRule="auto"/>
      <w:jc w:val="both"/>
    </w:pPr>
    <w:rPr>
      <w:rFonts w:ascii="Times New Roman" w:hAnsi="Times New Roman"/>
      <w:sz w:val="20"/>
    </w:rPr>
  </w:style>
  <w:style w:type="character" w:customStyle="1" w:styleId="Normal10">
    <w:name w:val="Normal1"/>
    <w:link w:val="Normal1"/>
    <w:rPr>
      <w:rFonts w:ascii="Times New Roman" w:hAnsi="Times New Roman"/>
      <w:sz w:val="20"/>
    </w:rPr>
  </w:style>
  <w:style w:type="paragraph" w:customStyle="1" w:styleId="2ffe">
    <w:name w:val="заголовок 2"/>
    <w:basedOn w:val="a0"/>
    <w:next w:val="a0"/>
    <w:link w:val="2fff"/>
    <w:pPr>
      <w:keepNext/>
      <w:widowControl/>
      <w:spacing w:before="240" w:after="60"/>
      <w:ind w:firstLine="709"/>
    </w:pPr>
    <w:rPr>
      <w:b/>
      <w:i/>
    </w:rPr>
  </w:style>
  <w:style w:type="character" w:customStyle="1" w:styleId="2fff">
    <w:name w:val="заголовок 2"/>
    <w:basedOn w:val="1"/>
    <w:link w:val="2ffe"/>
    <w:rPr>
      <w:rFonts w:ascii="Times New Roman" w:hAnsi="Times New Roman"/>
      <w:b/>
      <w:i/>
      <w:sz w:val="24"/>
    </w:rPr>
  </w:style>
  <w:style w:type="paragraph" w:customStyle="1" w:styleId="val">
    <w:name w:val="val"/>
    <w:link w:val="val0"/>
  </w:style>
  <w:style w:type="character" w:customStyle="1" w:styleId="val0">
    <w:name w:val="val"/>
    <w:link w:val="val"/>
  </w:style>
  <w:style w:type="paragraph" w:customStyle="1" w:styleId="238">
    <w:name w:val="Заголовок №2 (3)"/>
    <w:basedOn w:val="a0"/>
    <w:link w:val="239"/>
    <w:pPr>
      <w:spacing w:line="0" w:lineRule="atLeast"/>
      <w:outlineLvl w:val="1"/>
    </w:pPr>
    <w:rPr>
      <w:sz w:val="21"/>
    </w:rPr>
  </w:style>
  <w:style w:type="character" w:customStyle="1" w:styleId="239">
    <w:name w:val="Заголовок №2 (3)"/>
    <w:basedOn w:val="1"/>
    <w:link w:val="238"/>
    <w:rPr>
      <w:rFonts w:ascii="Times New Roman" w:hAnsi="Times New Roman"/>
      <w:sz w:val="21"/>
    </w:rPr>
  </w:style>
  <w:style w:type="paragraph" w:customStyle="1" w:styleId="msonormalcxspmiddlecxspmiddle">
    <w:name w:val="msonormalcxspmiddlecxspmiddle"/>
    <w:basedOn w:val="a0"/>
    <w:link w:val="msonormalcxspmiddlecxspmiddle0"/>
    <w:pPr>
      <w:spacing w:before="280" w:after="280"/>
    </w:pPr>
  </w:style>
  <w:style w:type="character" w:customStyle="1" w:styleId="msonormalcxspmiddlecxspmiddle0">
    <w:name w:val="msonormalcxspmiddlecxspmiddle"/>
    <w:basedOn w:val="1"/>
    <w:link w:val="msonormalcxspmiddlecxspmiddle"/>
    <w:rPr>
      <w:rFonts w:ascii="Times New Roman" w:hAnsi="Times New Roman"/>
      <w:color w:val="000000"/>
      <w:sz w:val="24"/>
    </w:rPr>
  </w:style>
  <w:style w:type="paragraph" w:customStyle="1" w:styleId="-12">
    <w:name w:val="Цветной список - Акцент 12"/>
    <w:basedOn w:val="a0"/>
    <w:link w:val="-120"/>
    <w:pPr>
      <w:widowControl/>
      <w:spacing w:after="200"/>
      <w:ind w:left="720"/>
      <w:contextualSpacing/>
    </w:pPr>
    <w:rPr>
      <w:rFonts w:ascii="Cambria" w:hAnsi="Cambria"/>
    </w:rPr>
  </w:style>
  <w:style w:type="character" w:customStyle="1" w:styleId="-120">
    <w:name w:val="Цветной список - Акцент 12"/>
    <w:basedOn w:val="1"/>
    <w:link w:val="-12"/>
    <w:rPr>
      <w:rFonts w:ascii="Cambria" w:hAnsi="Cambria"/>
      <w:sz w:val="24"/>
    </w:rPr>
  </w:style>
  <w:style w:type="paragraph" w:customStyle="1" w:styleId="3ff4">
    <w:name w:val="Оглавление (3)"/>
    <w:basedOn w:val="a0"/>
    <w:link w:val="3ff5"/>
    <w:pPr>
      <w:spacing w:line="269" w:lineRule="exact"/>
      <w:ind w:firstLine="380"/>
      <w:jc w:val="both"/>
    </w:pPr>
    <w:rPr>
      <w:b/>
      <w:sz w:val="17"/>
    </w:rPr>
  </w:style>
  <w:style w:type="character" w:customStyle="1" w:styleId="3ff5">
    <w:name w:val="Оглавление (3)"/>
    <w:basedOn w:val="1"/>
    <w:link w:val="3ff4"/>
    <w:rPr>
      <w:rFonts w:ascii="Times New Roman" w:hAnsi="Times New Roman"/>
      <w:b/>
      <w:sz w:val="17"/>
    </w:rPr>
  </w:style>
  <w:style w:type="paragraph" w:styleId="87">
    <w:name w:val="toc 8"/>
    <w:basedOn w:val="a0"/>
    <w:next w:val="a0"/>
    <w:link w:val="88"/>
    <w:uiPriority w:val="39"/>
    <w:pPr>
      <w:widowControl/>
      <w:spacing w:after="100" w:line="276" w:lineRule="auto"/>
      <w:ind w:left="1540"/>
    </w:pPr>
    <w:rPr>
      <w:sz w:val="22"/>
    </w:rPr>
  </w:style>
  <w:style w:type="character" w:customStyle="1" w:styleId="88">
    <w:name w:val="Оглавление 8 Знак"/>
    <w:basedOn w:val="1"/>
    <w:link w:val="87"/>
    <w:rPr>
      <w:rFonts w:ascii="Times New Roman" w:hAnsi="Times New Roman"/>
      <w:sz w:val="22"/>
    </w:rPr>
  </w:style>
  <w:style w:type="paragraph" w:customStyle="1" w:styleId="ListParagraph1">
    <w:name w:val="List Paragraph1"/>
    <w:basedOn w:val="a0"/>
    <w:link w:val="ListParagraph10"/>
    <w:pPr>
      <w:widowControl/>
      <w:ind w:left="720"/>
      <w:contextualSpacing/>
    </w:pPr>
  </w:style>
  <w:style w:type="character" w:customStyle="1" w:styleId="ListParagraph10">
    <w:name w:val="List Paragraph1"/>
    <w:basedOn w:val="1"/>
    <w:link w:val="ListParagraph1"/>
    <w:rPr>
      <w:rFonts w:ascii="Times New Roman" w:hAnsi="Times New Roman"/>
      <w:sz w:val="24"/>
    </w:rPr>
  </w:style>
  <w:style w:type="paragraph" w:customStyle="1" w:styleId="2Exact3">
    <w:name w:val="Основной текст (2) + Полужирный Exact"/>
    <w:link w:val="2Exact4"/>
    <w:rPr>
      <w:rFonts w:ascii="Times New Roman" w:hAnsi="Times New Roman"/>
      <w:sz w:val="21"/>
      <w:highlight w:val="white"/>
    </w:rPr>
  </w:style>
  <w:style w:type="character" w:customStyle="1" w:styleId="2Exact4">
    <w:name w:val="Основной текст (2) + Полужирный Exact"/>
    <w:link w:val="2Exact3"/>
    <w:rPr>
      <w:rFonts w:ascii="Times New Roman" w:hAnsi="Times New Roman"/>
      <w:b w:val="0"/>
      <w:i w:val="0"/>
      <w:smallCaps w:val="0"/>
      <w:strike w:val="0"/>
      <w:color w:val="000000"/>
      <w:spacing w:val="0"/>
      <w:sz w:val="21"/>
      <w:highlight w:val="white"/>
      <w:u w:val="none"/>
    </w:rPr>
  </w:style>
  <w:style w:type="paragraph" w:customStyle="1" w:styleId="11a">
    <w:name w:val="Заголовок №11"/>
    <w:basedOn w:val="a0"/>
    <w:link w:val="11b"/>
    <w:pPr>
      <w:widowControl/>
      <w:spacing w:after="300" w:line="240" w:lineRule="atLeast"/>
      <w:ind w:firstLine="360"/>
      <w:outlineLvl w:val="0"/>
    </w:pPr>
    <w:rPr>
      <w:b/>
      <w:sz w:val="22"/>
    </w:rPr>
  </w:style>
  <w:style w:type="character" w:customStyle="1" w:styleId="11b">
    <w:name w:val="Заголовок №11"/>
    <w:basedOn w:val="1"/>
    <w:link w:val="11a"/>
    <w:rPr>
      <w:rFonts w:ascii="Times New Roman" w:hAnsi="Times New Roman"/>
      <w:b/>
      <w:sz w:val="22"/>
    </w:rPr>
  </w:style>
  <w:style w:type="paragraph" w:customStyle="1" w:styleId="4f3">
    <w:name w:val="Заголовок №4"/>
    <w:basedOn w:val="a0"/>
    <w:link w:val="4f4"/>
    <w:pPr>
      <w:spacing w:before="300" w:after="180" w:line="0" w:lineRule="atLeast"/>
      <w:jc w:val="both"/>
      <w:outlineLvl w:val="3"/>
    </w:pPr>
    <w:rPr>
      <w:b/>
      <w:sz w:val="26"/>
    </w:rPr>
  </w:style>
  <w:style w:type="character" w:customStyle="1" w:styleId="4f4">
    <w:name w:val="Заголовок №4"/>
    <w:basedOn w:val="1"/>
    <w:link w:val="4f3"/>
    <w:rPr>
      <w:rFonts w:ascii="Times New Roman" w:hAnsi="Times New Roman"/>
      <w:b/>
      <w:sz w:val="26"/>
    </w:rPr>
  </w:style>
  <w:style w:type="paragraph" w:customStyle="1" w:styleId="afffffffe">
    <w:name w:val="Заглавие"/>
    <w:basedOn w:val="affffff"/>
    <w:next w:val="affffffff"/>
    <w:link w:val="affffffff0"/>
    <w:pPr>
      <w:widowControl/>
      <w:spacing w:before="120" w:after="120" w:line="100" w:lineRule="atLeast"/>
      <w:jc w:val="center"/>
    </w:pPr>
    <w:rPr>
      <w:rFonts w:ascii="Cambria" w:hAnsi="Cambria"/>
      <w:b/>
      <w:i/>
      <w:color w:val="00000A"/>
      <w:spacing w:val="10"/>
      <w:sz w:val="60"/>
    </w:rPr>
  </w:style>
  <w:style w:type="character" w:customStyle="1" w:styleId="affffffff0">
    <w:name w:val="Заглавие"/>
    <w:basedOn w:val="affffff1"/>
    <w:link w:val="afffffffe"/>
    <w:rPr>
      <w:rFonts w:ascii="Cambria" w:hAnsi="Cambria"/>
      <w:b/>
      <w:i/>
      <w:color w:val="00000A"/>
      <w:spacing w:val="10"/>
      <w:sz w:val="60"/>
    </w:rPr>
  </w:style>
  <w:style w:type="paragraph" w:customStyle="1" w:styleId="3160">
    <w:name w:val="Заголовок №316"/>
    <w:link w:val="3161"/>
    <w:rPr>
      <w:b/>
      <w:highlight w:val="white"/>
    </w:rPr>
  </w:style>
  <w:style w:type="character" w:customStyle="1" w:styleId="3161">
    <w:name w:val="Заголовок №316"/>
    <w:link w:val="3160"/>
    <w:rPr>
      <w:b/>
      <w:sz w:val="22"/>
      <w:highlight w:val="white"/>
    </w:rPr>
  </w:style>
  <w:style w:type="paragraph" w:customStyle="1" w:styleId="1414">
    <w:name w:val="Основной текст (14) + Полужирный1"/>
    <w:link w:val="1417"/>
    <w:rPr>
      <w:rFonts w:ascii="Times New Roman" w:hAnsi="Times New Roman"/>
      <w:b/>
    </w:rPr>
  </w:style>
  <w:style w:type="character" w:customStyle="1" w:styleId="1417">
    <w:name w:val="Основной текст (14) + Полужирный1"/>
    <w:link w:val="1414"/>
    <w:rPr>
      <w:rFonts w:ascii="Times New Roman" w:hAnsi="Times New Roman"/>
      <w:b/>
      <w:i w:val="0"/>
      <w:spacing w:val="0"/>
      <w:sz w:val="22"/>
    </w:rPr>
  </w:style>
  <w:style w:type="paragraph" w:customStyle="1" w:styleId="affffffff1">
    <w:name w:val="задвтекс"/>
    <w:basedOn w:val="a0"/>
    <w:link w:val="affffffff2"/>
    <w:pPr>
      <w:widowControl/>
      <w:ind w:left="567"/>
    </w:pPr>
  </w:style>
  <w:style w:type="character" w:customStyle="1" w:styleId="affffffff2">
    <w:name w:val="задвтекс"/>
    <w:basedOn w:val="1"/>
    <w:link w:val="affffffff1"/>
    <w:rPr>
      <w:rFonts w:ascii="Times New Roman" w:hAnsi="Times New Roman"/>
      <w:sz w:val="24"/>
    </w:rPr>
  </w:style>
  <w:style w:type="paragraph" w:customStyle="1" w:styleId="12410">
    <w:name w:val="Основной текст (12)41"/>
    <w:link w:val="12411"/>
    <w:rPr>
      <w:rFonts w:ascii="Times New Roman" w:hAnsi="Times New Roman"/>
      <w:sz w:val="19"/>
    </w:rPr>
  </w:style>
  <w:style w:type="character" w:customStyle="1" w:styleId="12411">
    <w:name w:val="Основной текст (12)41"/>
    <w:link w:val="12410"/>
    <w:rPr>
      <w:rFonts w:ascii="Times New Roman" w:hAnsi="Times New Roman"/>
      <w:spacing w:val="0"/>
      <w:sz w:val="19"/>
    </w:rPr>
  </w:style>
  <w:style w:type="paragraph" w:customStyle="1" w:styleId="4f5">
    <w:name w:val="Основной текст + Полужирный4"/>
    <w:link w:val="4f6"/>
    <w:rPr>
      <w:rFonts w:ascii="Times New Roman" w:hAnsi="Times New Roman"/>
      <w:b/>
    </w:rPr>
  </w:style>
  <w:style w:type="character" w:customStyle="1" w:styleId="4f6">
    <w:name w:val="Основной текст + Полужирный4"/>
    <w:link w:val="4f5"/>
    <w:rPr>
      <w:rFonts w:ascii="Times New Roman" w:hAnsi="Times New Roman"/>
      <w:b/>
      <w:spacing w:val="0"/>
      <w:sz w:val="22"/>
    </w:rPr>
  </w:style>
  <w:style w:type="paragraph" w:customStyle="1" w:styleId="affffffff3">
    <w:name w:val="Основной текст + Курсив"/>
    <w:link w:val="affffffff4"/>
    <w:rPr>
      <w:rFonts w:ascii="Times New Roman" w:hAnsi="Times New Roman"/>
      <w:i/>
      <w:highlight w:val="white"/>
    </w:rPr>
  </w:style>
  <w:style w:type="character" w:customStyle="1" w:styleId="affffffff4">
    <w:name w:val="Основной текст + Курсив"/>
    <w:link w:val="affffffff3"/>
    <w:rPr>
      <w:rFonts w:ascii="Times New Roman" w:hAnsi="Times New Roman"/>
      <w:i/>
      <w:spacing w:val="0"/>
      <w:sz w:val="22"/>
      <w:highlight w:val="white"/>
    </w:rPr>
  </w:style>
  <w:style w:type="paragraph" w:styleId="afffffff0">
    <w:name w:val="annotation text"/>
    <w:basedOn w:val="a0"/>
    <w:link w:val="afffffff2"/>
    <w:pPr>
      <w:widowControl/>
    </w:pPr>
    <w:rPr>
      <w:sz w:val="20"/>
    </w:rPr>
  </w:style>
  <w:style w:type="character" w:customStyle="1" w:styleId="afffffff2">
    <w:name w:val="Текст примечания Знак"/>
    <w:basedOn w:val="1"/>
    <w:link w:val="afffffff0"/>
    <w:rPr>
      <w:rFonts w:ascii="Times New Roman" w:hAnsi="Times New Roman"/>
      <w:sz w:val="20"/>
    </w:rPr>
  </w:style>
  <w:style w:type="paragraph" w:customStyle="1" w:styleId="Abstract">
    <w:name w:val="Abstract"/>
    <w:basedOn w:val="a0"/>
    <w:link w:val="Abstract0"/>
    <w:pPr>
      <w:spacing w:line="360" w:lineRule="auto"/>
      <w:ind w:firstLine="454"/>
      <w:jc w:val="both"/>
    </w:pPr>
    <w:rPr>
      <w:sz w:val="28"/>
    </w:rPr>
  </w:style>
  <w:style w:type="character" w:customStyle="1" w:styleId="Abstract0">
    <w:name w:val="Abstract"/>
    <w:basedOn w:val="1"/>
    <w:link w:val="Abstract"/>
    <w:rPr>
      <w:rFonts w:ascii="Times New Roman" w:hAnsi="Times New Roman"/>
      <w:sz w:val="28"/>
    </w:rPr>
  </w:style>
  <w:style w:type="paragraph" w:customStyle="1" w:styleId="c2c9">
    <w:name w:val="c2 c9"/>
    <w:basedOn w:val="14"/>
    <w:link w:val="c2c90"/>
  </w:style>
  <w:style w:type="character" w:customStyle="1" w:styleId="c2c90">
    <w:name w:val="c2 c9"/>
    <w:basedOn w:val="a1"/>
    <w:link w:val="c2c9"/>
  </w:style>
  <w:style w:type="paragraph" w:customStyle="1" w:styleId="1435">
    <w:name w:val="Основной текст (14)35"/>
    <w:link w:val="14350"/>
    <w:rPr>
      <w:rFonts w:ascii="Times New Roman" w:hAnsi="Times New Roman"/>
    </w:rPr>
  </w:style>
  <w:style w:type="character" w:customStyle="1" w:styleId="14350">
    <w:name w:val="Основной текст (14)35"/>
    <w:link w:val="1435"/>
    <w:rPr>
      <w:rFonts w:ascii="Times New Roman" w:hAnsi="Times New Roman"/>
      <w:i w:val="0"/>
      <w:spacing w:val="0"/>
      <w:sz w:val="22"/>
    </w:rPr>
  </w:style>
  <w:style w:type="paragraph" w:customStyle="1" w:styleId="st">
    <w:name w:val="st"/>
    <w:link w:val="st0"/>
  </w:style>
  <w:style w:type="character" w:customStyle="1" w:styleId="st0">
    <w:name w:val="st"/>
    <w:link w:val="st"/>
  </w:style>
  <w:style w:type="paragraph" w:styleId="a9">
    <w:name w:val="No Spacing"/>
    <w:link w:val="12"/>
    <w:pPr>
      <w:spacing w:after="0" w:line="240" w:lineRule="auto"/>
    </w:pPr>
    <w:rPr>
      <w:rFonts w:ascii="Calibri" w:hAnsi="Calibri"/>
    </w:rPr>
  </w:style>
  <w:style w:type="character" w:customStyle="1" w:styleId="12">
    <w:name w:val="Без интервала Знак1"/>
    <w:link w:val="a9"/>
    <w:rPr>
      <w:rFonts w:ascii="Calibri" w:hAnsi="Calibri"/>
    </w:rPr>
  </w:style>
  <w:style w:type="paragraph" w:customStyle="1" w:styleId="612">
    <w:name w:val="Основной текст + Курсив61"/>
    <w:link w:val="613"/>
    <w:rPr>
      <w:rFonts w:ascii="Times New Roman" w:hAnsi="Times New Roman"/>
      <w:i/>
    </w:rPr>
  </w:style>
  <w:style w:type="character" w:customStyle="1" w:styleId="613">
    <w:name w:val="Основной текст + Курсив61"/>
    <w:link w:val="612"/>
    <w:rPr>
      <w:rFonts w:ascii="Times New Roman" w:hAnsi="Times New Roman"/>
      <w:i/>
      <w:spacing w:val="0"/>
      <w:sz w:val="22"/>
    </w:rPr>
  </w:style>
  <w:style w:type="paragraph" w:customStyle="1" w:styleId="xl151">
    <w:name w:val="xl151"/>
    <w:basedOn w:val="a0"/>
    <w:link w:val="xl1510"/>
    <w:pPr>
      <w:widowControl/>
      <w:spacing w:beforeAutospacing="1" w:afterAutospacing="1"/>
      <w:jc w:val="center"/>
    </w:pPr>
    <w:rPr>
      <w:b/>
    </w:rPr>
  </w:style>
  <w:style w:type="character" w:customStyle="1" w:styleId="xl1510">
    <w:name w:val="xl151"/>
    <w:basedOn w:val="1"/>
    <w:link w:val="xl151"/>
    <w:rPr>
      <w:rFonts w:ascii="Times New Roman" w:hAnsi="Times New Roman"/>
      <w:b/>
      <w:sz w:val="24"/>
    </w:rPr>
  </w:style>
  <w:style w:type="paragraph" w:customStyle="1" w:styleId="1010">
    <w:name w:val="Основной текст (10) + Не полужирный1"/>
    <w:link w:val="1011"/>
    <w:rPr>
      <w:rFonts w:ascii="Times New Roman" w:hAnsi="Times New Roman"/>
      <w:sz w:val="17"/>
    </w:rPr>
  </w:style>
  <w:style w:type="character" w:customStyle="1" w:styleId="1011">
    <w:name w:val="Основной текст (10) + Не полужирный1"/>
    <w:link w:val="1010"/>
    <w:rPr>
      <w:rFonts w:ascii="Times New Roman" w:hAnsi="Times New Roman"/>
      <w:b w:val="0"/>
      <w:spacing w:val="0"/>
      <w:sz w:val="17"/>
    </w:rPr>
  </w:style>
  <w:style w:type="paragraph" w:customStyle="1" w:styleId="260">
    <w:name w:val="Основной текст + Полужирный26"/>
    <w:link w:val="261"/>
    <w:rPr>
      <w:rFonts w:ascii="Times New Roman" w:hAnsi="Times New Roman"/>
      <w:b/>
      <w:i/>
      <w:highlight w:val="white"/>
    </w:rPr>
  </w:style>
  <w:style w:type="character" w:customStyle="1" w:styleId="261">
    <w:name w:val="Основной текст + Полужирный26"/>
    <w:link w:val="260"/>
    <w:rPr>
      <w:rFonts w:ascii="Times New Roman" w:hAnsi="Times New Roman"/>
      <w:b/>
      <w:i/>
      <w:spacing w:val="0"/>
      <w:sz w:val="22"/>
      <w:highlight w:val="white"/>
    </w:rPr>
  </w:style>
  <w:style w:type="paragraph" w:customStyle="1" w:styleId="c2">
    <w:name w:val="c2"/>
    <w:basedOn w:val="14"/>
    <w:link w:val="c20"/>
  </w:style>
  <w:style w:type="character" w:customStyle="1" w:styleId="c20">
    <w:name w:val="c2"/>
    <w:basedOn w:val="a1"/>
    <w:link w:val="c2"/>
  </w:style>
  <w:style w:type="paragraph" w:customStyle="1" w:styleId="zippy">
    <w:name w:val="zippy"/>
    <w:link w:val="zippy0"/>
  </w:style>
  <w:style w:type="character" w:customStyle="1" w:styleId="zippy0">
    <w:name w:val="zippy"/>
    <w:link w:val="zippy"/>
  </w:style>
  <w:style w:type="paragraph" w:customStyle="1" w:styleId="132pt1">
    <w:name w:val="Основной текст (13) + Интервал 2 pt1"/>
    <w:link w:val="132pt10"/>
    <w:rPr>
      <w:rFonts w:ascii="Calibri" w:hAnsi="Calibri"/>
      <w:spacing w:val="40"/>
      <w:sz w:val="34"/>
    </w:rPr>
  </w:style>
  <w:style w:type="character" w:customStyle="1" w:styleId="132pt10">
    <w:name w:val="Основной текст (13) + Интервал 2 pt1"/>
    <w:link w:val="132pt1"/>
    <w:rPr>
      <w:rFonts w:ascii="Calibri" w:hAnsi="Calibri"/>
      <w:spacing w:val="40"/>
      <w:sz w:val="34"/>
    </w:rPr>
  </w:style>
  <w:style w:type="paragraph" w:customStyle="1" w:styleId="xl165">
    <w:name w:val="xl165"/>
    <w:basedOn w:val="a0"/>
    <w:link w:val="xl1650"/>
    <w:pPr>
      <w:widowControl/>
      <w:spacing w:beforeAutospacing="1" w:afterAutospacing="1"/>
      <w:jc w:val="center"/>
    </w:pPr>
    <w:rPr>
      <w:b/>
    </w:rPr>
  </w:style>
  <w:style w:type="character" w:customStyle="1" w:styleId="xl1650">
    <w:name w:val="xl165"/>
    <w:basedOn w:val="1"/>
    <w:link w:val="xl165"/>
    <w:rPr>
      <w:rFonts w:ascii="Times New Roman" w:hAnsi="Times New Roman"/>
      <w:b/>
      <w:sz w:val="24"/>
    </w:rPr>
  </w:style>
  <w:style w:type="paragraph" w:customStyle="1" w:styleId="xl129">
    <w:name w:val="xl129"/>
    <w:basedOn w:val="a0"/>
    <w:link w:val="xl1290"/>
    <w:pPr>
      <w:widowControl/>
      <w:spacing w:beforeAutospacing="1" w:afterAutospacing="1"/>
    </w:pPr>
  </w:style>
  <w:style w:type="character" w:customStyle="1" w:styleId="xl1290">
    <w:name w:val="xl129"/>
    <w:basedOn w:val="1"/>
    <w:link w:val="xl129"/>
    <w:rPr>
      <w:rFonts w:ascii="Times New Roman" w:hAnsi="Times New Roman"/>
      <w:sz w:val="24"/>
    </w:rPr>
  </w:style>
  <w:style w:type="paragraph" w:customStyle="1" w:styleId="MediumGrid21">
    <w:name w:val="Medium Grid 21"/>
    <w:basedOn w:val="a0"/>
    <w:link w:val="MediumGrid210"/>
    <w:pPr>
      <w:widowControl/>
      <w:ind w:firstLine="709"/>
      <w:jc w:val="both"/>
    </w:pPr>
  </w:style>
  <w:style w:type="character" w:customStyle="1" w:styleId="MediumGrid210">
    <w:name w:val="Medium Grid 21"/>
    <w:basedOn w:val="1"/>
    <w:link w:val="MediumGrid21"/>
    <w:rPr>
      <w:rFonts w:ascii="Times New Roman" w:hAnsi="Times New Roman"/>
      <w:sz w:val="24"/>
    </w:rPr>
  </w:style>
  <w:style w:type="paragraph" w:customStyle="1" w:styleId="1ffff">
    <w:name w:val="Схема документа Знак1"/>
    <w:basedOn w:val="14"/>
    <w:link w:val="1ffff0"/>
    <w:rPr>
      <w:rFonts w:ascii="Tahoma" w:hAnsi="Tahoma"/>
      <w:sz w:val="16"/>
    </w:rPr>
  </w:style>
  <w:style w:type="character" w:customStyle="1" w:styleId="1ffff0">
    <w:name w:val="Схема документа Знак1"/>
    <w:basedOn w:val="a1"/>
    <w:link w:val="1ffff"/>
    <w:rPr>
      <w:rFonts w:ascii="Tahoma" w:hAnsi="Tahoma"/>
      <w:sz w:val="16"/>
    </w:rPr>
  </w:style>
  <w:style w:type="paragraph" w:customStyle="1" w:styleId="xl98">
    <w:name w:val="xl98"/>
    <w:basedOn w:val="a0"/>
    <w:link w:val="xl980"/>
    <w:pPr>
      <w:widowControl/>
      <w:spacing w:beforeAutospacing="1" w:afterAutospacing="1"/>
    </w:pPr>
  </w:style>
  <w:style w:type="character" w:customStyle="1" w:styleId="xl980">
    <w:name w:val="xl98"/>
    <w:basedOn w:val="1"/>
    <w:link w:val="xl98"/>
    <w:rPr>
      <w:rFonts w:ascii="Times New Roman" w:hAnsi="Times New Roman"/>
      <w:sz w:val="24"/>
    </w:rPr>
  </w:style>
  <w:style w:type="paragraph" w:customStyle="1" w:styleId="1fb">
    <w:name w:val="Обычный1"/>
    <w:link w:val="1fd"/>
    <w:pPr>
      <w:widowControl w:val="0"/>
      <w:spacing w:after="0" w:line="240" w:lineRule="auto"/>
      <w:jc w:val="both"/>
    </w:pPr>
    <w:rPr>
      <w:rFonts w:ascii="Times New Roman" w:hAnsi="Times New Roman"/>
      <w:sz w:val="20"/>
    </w:rPr>
  </w:style>
  <w:style w:type="character" w:customStyle="1" w:styleId="1fd">
    <w:name w:val="Обычный1"/>
    <w:link w:val="1fb"/>
    <w:rPr>
      <w:rFonts w:ascii="Times New Roman" w:hAnsi="Times New Roman"/>
      <w:sz w:val="20"/>
    </w:rPr>
  </w:style>
  <w:style w:type="paragraph" w:customStyle="1" w:styleId="15c">
    <w:name w:val="Основной текст (15)"/>
    <w:link w:val="15d"/>
    <w:rPr>
      <w:rFonts w:ascii="Times New Roman" w:hAnsi="Times New Roman"/>
      <w:sz w:val="21"/>
    </w:rPr>
  </w:style>
  <w:style w:type="character" w:customStyle="1" w:styleId="15d">
    <w:name w:val="Основной текст (15)"/>
    <w:link w:val="15c"/>
    <w:rPr>
      <w:rFonts w:ascii="Times New Roman" w:hAnsi="Times New Roman"/>
      <w:b w:val="0"/>
      <w:i w:val="0"/>
      <w:smallCaps w:val="0"/>
      <w:strike w:val="0"/>
      <w:color w:val="000000"/>
      <w:spacing w:val="0"/>
      <w:sz w:val="21"/>
      <w:u w:val="none"/>
    </w:rPr>
  </w:style>
  <w:style w:type="paragraph" w:customStyle="1" w:styleId="Style4">
    <w:name w:val="Style4"/>
    <w:basedOn w:val="a0"/>
    <w:link w:val="Style40"/>
    <w:pPr>
      <w:spacing w:line="403" w:lineRule="exact"/>
    </w:pPr>
  </w:style>
  <w:style w:type="character" w:customStyle="1" w:styleId="Style40">
    <w:name w:val="Style4"/>
    <w:basedOn w:val="1"/>
    <w:link w:val="Style4"/>
    <w:rPr>
      <w:rFonts w:ascii="Times New Roman" w:hAnsi="Times New Roman"/>
      <w:sz w:val="24"/>
    </w:rPr>
  </w:style>
  <w:style w:type="paragraph" w:customStyle="1" w:styleId="xl168">
    <w:name w:val="xl168"/>
    <w:basedOn w:val="a0"/>
    <w:link w:val="xl1680"/>
    <w:pPr>
      <w:widowControl/>
      <w:spacing w:beforeAutospacing="1" w:afterAutospacing="1"/>
      <w:jc w:val="center"/>
    </w:pPr>
    <w:rPr>
      <w:b/>
    </w:rPr>
  </w:style>
  <w:style w:type="character" w:customStyle="1" w:styleId="xl1680">
    <w:name w:val="xl168"/>
    <w:basedOn w:val="1"/>
    <w:link w:val="xl168"/>
    <w:rPr>
      <w:rFonts w:ascii="Times New Roman" w:hAnsi="Times New Roman"/>
      <w:b/>
      <w:sz w:val="24"/>
    </w:rPr>
  </w:style>
  <w:style w:type="paragraph" w:customStyle="1" w:styleId="1320">
    <w:name w:val="Основной текст (13)2"/>
    <w:link w:val="1321"/>
    <w:rPr>
      <w:rFonts w:ascii="Calibri" w:hAnsi="Calibri"/>
      <w:sz w:val="34"/>
    </w:rPr>
  </w:style>
  <w:style w:type="character" w:customStyle="1" w:styleId="1321">
    <w:name w:val="Основной текст (13)2"/>
    <w:link w:val="1320"/>
    <w:rPr>
      <w:rFonts w:ascii="Calibri" w:hAnsi="Calibri"/>
      <w:spacing w:val="0"/>
      <w:sz w:val="34"/>
    </w:rPr>
  </w:style>
  <w:style w:type="paragraph" w:customStyle="1" w:styleId="1473">
    <w:name w:val="Основной текст (14)73"/>
    <w:link w:val="14730"/>
    <w:rPr>
      <w:rFonts w:ascii="Times New Roman" w:hAnsi="Times New Roman"/>
    </w:rPr>
  </w:style>
  <w:style w:type="character" w:customStyle="1" w:styleId="14730">
    <w:name w:val="Основной текст (14)73"/>
    <w:link w:val="1473"/>
    <w:rPr>
      <w:rFonts w:ascii="Times New Roman" w:hAnsi="Times New Roman"/>
      <w:i w:val="0"/>
      <w:spacing w:val="0"/>
      <w:sz w:val="22"/>
    </w:rPr>
  </w:style>
  <w:style w:type="paragraph" w:customStyle="1" w:styleId="12f0">
    <w:name w:val="Заголовок №12"/>
    <w:link w:val="12f1"/>
    <w:rPr>
      <w:rFonts w:ascii="Calibri" w:hAnsi="Calibri"/>
      <w:sz w:val="34"/>
    </w:rPr>
  </w:style>
  <w:style w:type="character" w:customStyle="1" w:styleId="12f1">
    <w:name w:val="Заголовок №12"/>
    <w:link w:val="12f0"/>
    <w:rPr>
      <w:rFonts w:ascii="Calibri" w:hAnsi="Calibri"/>
      <w:spacing w:val="0"/>
      <w:sz w:val="34"/>
    </w:rPr>
  </w:style>
  <w:style w:type="paragraph" w:customStyle="1" w:styleId="1ffff1">
    <w:name w:val="Выделенная цитата Знак1"/>
    <w:basedOn w:val="14"/>
    <w:link w:val="1ffff2"/>
    <w:rPr>
      <w:rFonts w:ascii="Cambria" w:hAnsi="Cambria"/>
      <w:i/>
      <w:color w:val="00000A"/>
    </w:rPr>
  </w:style>
  <w:style w:type="character" w:customStyle="1" w:styleId="1ffff2">
    <w:name w:val="Выделенная цитата Знак1"/>
    <w:basedOn w:val="a1"/>
    <w:link w:val="1ffff1"/>
    <w:rPr>
      <w:rFonts w:ascii="Cambria" w:hAnsi="Cambria"/>
      <w:i/>
      <w:color w:val="00000A"/>
    </w:rPr>
  </w:style>
  <w:style w:type="paragraph" w:customStyle="1" w:styleId="affffffff5">
    <w:name w:val="Подзаголовок Знак"/>
    <w:basedOn w:val="14"/>
    <w:link w:val="affffffff6"/>
    <w:rPr>
      <w:rFonts w:asciiTheme="majorHAnsi" w:hAnsiTheme="majorHAnsi"/>
      <w:i/>
      <w:color w:val="4F81BD" w:themeColor="accent1"/>
      <w:spacing w:val="15"/>
      <w:sz w:val="24"/>
    </w:rPr>
  </w:style>
  <w:style w:type="character" w:customStyle="1" w:styleId="affffffff6">
    <w:name w:val="Подзаголовок Знак"/>
    <w:basedOn w:val="a1"/>
    <w:link w:val="affffffff5"/>
    <w:rPr>
      <w:rFonts w:asciiTheme="majorHAnsi" w:hAnsiTheme="majorHAnsi"/>
      <w:i/>
      <w:color w:val="4F81BD" w:themeColor="accent1"/>
      <w:spacing w:val="15"/>
      <w:sz w:val="24"/>
    </w:rPr>
  </w:style>
  <w:style w:type="paragraph" w:customStyle="1" w:styleId="1919">
    <w:name w:val="Основной текст (19)19"/>
    <w:link w:val="19190"/>
    <w:rPr>
      <w:rFonts w:ascii="Times New Roman" w:hAnsi="Times New Roman"/>
      <w:sz w:val="20"/>
    </w:rPr>
  </w:style>
  <w:style w:type="character" w:customStyle="1" w:styleId="19190">
    <w:name w:val="Основной текст (19)19"/>
    <w:link w:val="1919"/>
    <w:rPr>
      <w:rFonts w:ascii="Times New Roman" w:hAnsi="Times New Roman"/>
      <w:b w:val="0"/>
      <w:spacing w:val="0"/>
      <w:sz w:val="20"/>
    </w:rPr>
  </w:style>
  <w:style w:type="paragraph" w:customStyle="1" w:styleId="1ffff3">
    <w:name w:val="Указатель1"/>
    <w:basedOn w:val="a0"/>
    <w:link w:val="1ffff4"/>
    <w:pPr>
      <w:widowControl/>
    </w:pPr>
  </w:style>
  <w:style w:type="character" w:customStyle="1" w:styleId="1ffff4">
    <w:name w:val="Указатель1"/>
    <w:basedOn w:val="1"/>
    <w:link w:val="1ffff3"/>
    <w:rPr>
      <w:rFonts w:ascii="Times New Roman" w:hAnsi="Times New Roman"/>
      <w:sz w:val="24"/>
    </w:rPr>
  </w:style>
  <w:style w:type="paragraph" w:customStyle="1" w:styleId="2fff0">
    <w:name w:val="Основной текст + Курсив2"/>
    <w:basedOn w:val="afffff5"/>
    <w:link w:val="2fff1"/>
    <w:rPr>
      <w:i/>
      <w:sz w:val="18"/>
      <w:highlight w:val="white"/>
    </w:rPr>
  </w:style>
  <w:style w:type="character" w:customStyle="1" w:styleId="2fff1">
    <w:name w:val="Основной текст + Курсив2"/>
    <w:basedOn w:val="afffff7"/>
    <w:link w:val="2fff0"/>
    <w:rPr>
      <w:rFonts w:ascii="Times New Roman" w:hAnsi="Times New Roman"/>
      <w:i/>
      <w:strike w:val="0"/>
      <w:sz w:val="18"/>
      <w:highlight w:val="white"/>
      <w:u w:val="none"/>
    </w:rPr>
  </w:style>
  <w:style w:type="paragraph" w:customStyle="1" w:styleId="1ffff5">
    <w:name w:val="Слабое выделение1"/>
    <w:link w:val="affffffff7"/>
    <w:rPr>
      <w:i/>
      <w:color w:val="5A5A5A"/>
    </w:rPr>
  </w:style>
  <w:style w:type="character" w:styleId="affffffff7">
    <w:name w:val="Subtle Emphasis"/>
    <w:link w:val="1ffff5"/>
    <w:rPr>
      <w:i/>
      <w:color w:val="5A5A5A"/>
    </w:rPr>
  </w:style>
  <w:style w:type="paragraph" w:customStyle="1" w:styleId="4290">
    <w:name w:val="Заголовок №4 (2)9"/>
    <w:link w:val="4291"/>
    <w:rPr>
      <w:rFonts w:ascii="Calibri" w:hAnsi="Calibri"/>
      <w:sz w:val="23"/>
    </w:rPr>
  </w:style>
  <w:style w:type="character" w:customStyle="1" w:styleId="4291">
    <w:name w:val="Заголовок №4 (2)9"/>
    <w:link w:val="4290"/>
    <w:rPr>
      <w:rFonts w:ascii="Calibri" w:hAnsi="Calibri"/>
      <w:b w:val="0"/>
      <w:spacing w:val="0"/>
      <w:sz w:val="23"/>
    </w:rPr>
  </w:style>
  <w:style w:type="paragraph" w:customStyle="1" w:styleId="xl90">
    <w:name w:val="xl90"/>
    <w:basedOn w:val="a0"/>
    <w:link w:val="xl900"/>
    <w:pPr>
      <w:widowControl/>
      <w:spacing w:beforeAutospacing="1" w:afterAutospacing="1"/>
    </w:pPr>
  </w:style>
  <w:style w:type="character" w:customStyle="1" w:styleId="xl900">
    <w:name w:val="xl90"/>
    <w:basedOn w:val="1"/>
    <w:link w:val="xl90"/>
    <w:rPr>
      <w:rFonts w:ascii="Times New Roman" w:hAnsi="Times New Roman"/>
      <w:sz w:val="24"/>
    </w:rPr>
  </w:style>
  <w:style w:type="paragraph" w:customStyle="1" w:styleId="2fff2">
    <w:name w:val="Подпись к таблице (2) + Полужирный"/>
    <w:link w:val="2fff3"/>
    <w:rPr>
      <w:rFonts w:ascii="Times New Roman" w:hAnsi="Times New Roman"/>
      <w:b/>
      <w:sz w:val="21"/>
      <w:highlight w:val="white"/>
    </w:rPr>
  </w:style>
  <w:style w:type="character" w:customStyle="1" w:styleId="2fff3">
    <w:name w:val="Подпись к таблице (2) + Полужирный"/>
    <w:link w:val="2fff2"/>
    <w:rPr>
      <w:rFonts w:ascii="Times New Roman" w:hAnsi="Times New Roman"/>
      <w:b/>
      <w:i w:val="0"/>
      <w:smallCaps w:val="0"/>
      <w:strike w:val="0"/>
      <w:color w:val="000000"/>
      <w:spacing w:val="0"/>
      <w:sz w:val="21"/>
      <w:highlight w:val="white"/>
      <w:u w:val="none"/>
    </w:rPr>
  </w:style>
  <w:style w:type="paragraph" w:customStyle="1" w:styleId="Style18">
    <w:name w:val="Style18"/>
    <w:basedOn w:val="a0"/>
    <w:link w:val="Style180"/>
  </w:style>
  <w:style w:type="character" w:customStyle="1" w:styleId="Style180">
    <w:name w:val="Style18"/>
    <w:basedOn w:val="1"/>
    <w:link w:val="Style18"/>
    <w:rPr>
      <w:rFonts w:ascii="Times New Roman" w:hAnsi="Times New Roman"/>
      <w:sz w:val="24"/>
    </w:rPr>
  </w:style>
  <w:style w:type="paragraph" w:customStyle="1" w:styleId="Zag31">
    <w:name w:val="Zag_31"/>
    <w:link w:val="Zag310"/>
  </w:style>
  <w:style w:type="character" w:customStyle="1" w:styleId="Zag310">
    <w:name w:val="Zag_31"/>
    <w:link w:val="Zag31"/>
  </w:style>
  <w:style w:type="paragraph" w:customStyle="1" w:styleId="22f0">
    <w:name w:val="Заголовок №2 (2)"/>
    <w:link w:val="22f1"/>
    <w:rPr>
      <w:rFonts w:ascii="Times New Roman" w:hAnsi="Times New Roman"/>
      <w:sz w:val="25"/>
    </w:rPr>
  </w:style>
  <w:style w:type="character" w:customStyle="1" w:styleId="22f1">
    <w:name w:val="Заголовок №2 (2)"/>
    <w:link w:val="22f0"/>
    <w:rPr>
      <w:rFonts w:ascii="Times New Roman" w:hAnsi="Times New Roman"/>
      <w:b w:val="0"/>
      <w:spacing w:val="0"/>
      <w:sz w:val="25"/>
    </w:rPr>
  </w:style>
  <w:style w:type="paragraph" w:customStyle="1" w:styleId="12370">
    <w:name w:val="Основной текст (12)37"/>
    <w:link w:val="12371"/>
    <w:rPr>
      <w:rFonts w:ascii="Times New Roman" w:hAnsi="Times New Roman"/>
      <w:sz w:val="19"/>
    </w:rPr>
  </w:style>
  <w:style w:type="character" w:customStyle="1" w:styleId="12371">
    <w:name w:val="Основной текст (12)37"/>
    <w:link w:val="12370"/>
    <w:rPr>
      <w:rFonts w:ascii="Times New Roman" w:hAnsi="Times New Roman"/>
      <w:spacing w:val="0"/>
      <w:sz w:val="19"/>
    </w:rPr>
  </w:style>
  <w:style w:type="paragraph" w:customStyle="1" w:styleId="1ffff6">
    <w:name w:val="1"/>
    <w:basedOn w:val="a0"/>
    <w:link w:val="1ffff7"/>
    <w:pPr>
      <w:widowControl/>
      <w:spacing w:before="27" w:after="27"/>
    </w:pPr>
    <w:rPr>
      <w:sz w:val="20"/>
    </w:rPr>
  </w:style>
  <w:style w:type="character" w:customStyle="1" w:styleId="1ffff7">
    <w:name w:val="1"/>
    <w:basedOn w:val="1"/>
    <w:link w:val="1ffff6"/>
    <w:rPr>
      <w:rFonts w:ascii="Times New Roman" w:hAnsi="Times New Roman"/>
      <w:sz w:val="20"/>
    </w:rPr>
  </w:style>
  <w:style w:type="paragraph" w:customStyle="1" w:styleId="3250">
    <w:name w:val="Заголовок №3 (2)5"/>
    <w:link w:val="3251"/>
    <w:rPr>
      <w:rFonts w:ascii="Times New Roman" w:hAnsi="Times New Roman"/>
    </w:rPr>
  </w:style>
  <w:style w:type="character" w:customStyle="1" w:styleId="3251">
    <w:name w:val="Заголовок №3 (2)5"/>
    <w:link w:val="3250"/>
    <w:rPr>
      <w:rFonts w:ascii="Times New Roman" w:hAnsi="Times New Roman"/>
      <w:b w:val="0"/>
      <w:i w:val="0"/>
      <w:spacing w:val="0"/>
      <w:sz w:val="22"/>
    </w:rPr>
  </w:style>
  <w:style w:type="paragraph" w:customStyle="1" w:styleId="FR3">
    <w:name w:val="FR3"/>
    <w:link w:val="FR30"/>
    <w:pPr>
      <w:widowControl w:val="0"/>
      <w:spacing w:before="160" w:after="0" w:line="240" w:lineRule="auto"/>
    </w:pPr>
    <w:rPr>
      <w:rFonts w:ascii="Arial" w:hAnsi="Arial"/>
      <w:sz w:val="24"/>
    </w:rPr>
  </w:style>
  <w:style w:type="character" w:customStyle="1" w:styleId="FR30">
    <w:name w:val="FR3"/>
    <w:link w:val="FR3"/>
    <w:rPr>
      <w:rFonts w:ascii="Arial" w:hAnsi="Arial"/>
      <w:sz w:val="24"/>
    </w:rPr>
  </w:style>
  <w:style w:type="paragraph" w:customStyle="1" w:styleId="xl87">
    <w:name w:val="xl87"/>
    <w:basedOn w:val="a0"/>
    <w:link w:val="xl870"/>
    <w:pPr>
      <w:widowControl/>
      <w:spacing w:beforeAutospacing="1" w:afterAutospacing="1"/>
    </w:pPr>
  </w:style>
  <w:style w:type="character" w:customStyle="1" w:styleId="xl870">
    <w:name w:val="xl87"/>
    <w:basedOn w:val="1"/>
    <w:link w:val="xl87"/>
    <w:rPr>
      <w:rFonts w:ascii="Times New Roman" w:hAnsi="Times New Roman"/>
      <w:sz w:val="24"/>
    </w:rPr>
  </w:style>
  <w:style w:type="paragraph" w:customStyle="1" w:styleId="1ffff8">
    <w:name w:val="Подпись к таблице1"/>
    <w:basedOn w:val="a0"/>
    <w:link w:val="1ffff9"/>
    <w:pPr>
      <w:widowControl/>
      <w:spacing w:line="240" w:lineRule="atLeast"/>
      <w:ind w:firstLine="360"/>
    </w:pPr>
    <w:rPr>
      <w:rFonts w:ascii="Calibri" w:hAnsi="Calibri"/>
      <w:b/>
      <w:sz w:val="22"/>
    </w:rPr>
  </w:style>
  <w:style w:type="character" w:customStyle="1" w:styleId="1ffff9">
    <w:name w:val="Подпись к таблице1"/>
    <w:basedOn w:val="1"/>
    <w:link w:val="1ffff8"/>
    <w:rPr>
      <w:rFonts w:ascii="Calibri" w:hAnsi="Calibri"/>
      <w:b/>
      <w:sz w:val="22"/>
    </w:rPr>
  </w:style>
  <w:style w:type="paragraph" w:customStyle="1" w:styleId="1227">
    <w:name w:val="Основной текст (12)27"/>
    <w:link w:val="12270"/>
    <w:rPr>
      <w:rFonts w:ascii="Times New Roman" w:hAnsi="Times New Roman"/>
      <w:sz w:val="19"/>
    </w:rPr>
  </w:style>
  <w:style w:type="character" w:customStyle="1" w:styleId="12270">
    <w:name w:val="Основной текст (12)27"/>
    <w:link w:val="1227"/>
    <w:rPr>
      <w:rFonts w:ascii="Times New Roman" w:hAnsi="Times New Roman"/>
      <w:spacing w:val="0"/>
      <w:sz w:val="19"/>
    </w:rPr>
  </w:style>
  <w:style w:type="paragraph" w:customStyle="1" w:styleId="FontStyle15">
    <w:name w:val="Font Style15"/>
    <w:link w:val="FontStyle150"/>
    <w:rPr>
      <w:rFonts w:ascii="Times New Roman" w:hAnsi="Times New Roman"/>
    </w:rPr>
  </w:style>
  <w:style w:type="character" w:customStyle="1" w:styleId="FontStyle150">
    <w:name w:val="Font Style15"/>
    <w:link w:val="FontStyle15"/>
    <w:rPr>
      <w:rFonts w:ascii="Times New Roman" w:hAnsi="Times New Roman"/>
      <w:sz w:val="22"/>
    </w:rPr>
  </w:style>
  <w:style w:type="paragraph" w:customStyle="1" w:styleId="12190">
    <w:name w:val="Основной текст (12)19"/>
    <w:link w:val="12191"/>
    <w:rPr>
      <w:rFonts w:ascii="Times New Roman" w:hAnsi="Times New Roman"/>
      <w:sz w:val="19"/>
    </w:rPr>
  </w:style>
  <w:style w:type="character" w:customStyle="1" w:styleId="12191">
    <w:name w:val="Основной текст (12)19"/>
    <w:link w:val="12190"/>
    <w:rPr>
      <w:rFonts w:ascii="Times New Roman" w:hAnsi="Times New Roman"/>
      <w:spacing w:val="0"/>
      <w:sz w:val="19"/>
    </w:rPr>
  </w:style>
  <w:style w:type="paragraph" w:customStyle="1" w:styleId="1340">
    <w:name w:val="Основной текст (13)4"/>
    <w:link w:val="1341"/>
    <w:rPr>
      <w:rFonts w:ascii="Calibri" w:hAnsi="Calibri"/>
      <w:sz w:val="34"/>
    </w:rPr>
  </w:style>
  <w:style w:type="character" w:customStyle="1" w:styleId="1341">
    <w:name w:val="Основной текст (13)4"/>
    <w:link w:val="1340"/>
    <w:rPr>
      <w:rFonts w:ascii="Calibri" w:hAnsi="Calibri"/>
      <w:spacing w:val="0"/>
      <w:sz w:val="34"/>
    </w:rPr>
  </w:style>
  <w:style w:type="paragraph" w:customStyle="1" w:styleId="c1">
    <w:name w:val="c1"/>
    <w:link w:val="c10"/>
  </w:style>
  <w:style w:type="character" w:customStyle="1" w:styleId="c10">
    <w:name w:val="c1"/>
    <w:link w:val="c1"/>
  </w:style>
  <w:style w:type="paragraph" w:customStyle="1" w:styleId="203">
    <w:name w:val="Основной текст (20)"/>
    <w:link w:val="204"/>
    <w:rPr>
      <w:b/>
      <w:sz w:val="25"/>
      <w:highlight w:val="white"/>
    </w:rPr>
  </w:style>
  <w:style w:type="character" w:customStyle="1" w:styleId="204">
    <w:name w:val="Основной текст (20)"/>
    <w:link w:val="203"/>
    <w:rPr>
      <w:b/>
      <w:sz w:val="25"/>
      <w:highlight w:val="white"/>
    </w:rPr>
  </w:style>
  <w:style w:type="paragraph" w:customStyle="1" w:styleId="4280">
    <w:name w:val="Заголовок №4 (2)8"/>
    <w:link w:val="4281"/>
    <w:rPr>
      <w:rFonts w:ascii="Calibri" w:hAnsi="Calibri"/>
      <w:sz w:val="23"/>
    </w:rPr>
  </w:style>
  <w:style w:type="character" w:customStyle="1" w:styleId="4281">
    <w:name w:val="Заголовок №4 (2)8"/>
    <w:link w:val="4280"/>
    <w:rPr>
      <w:rFonts w:ascii="Calibri" w:hAnsi="Calibri"/>
      <w:b w:val="0"/>
      <w:spacing w:val="0"/>
      <w:sz w:val="23"/>
    </w:rPr>
  </w:style>
  <w:style w:type="paragraph" w:customStyle="1" w:styleId="affffffff8">
    <w:name w:val="Подпись к картинке_"/>
    <w:link w:val="affffffff9"/>
    <w:rPr>
      <w:rFonts w:ascii="Arial" w:hAnsi="Arial"/>
      <w:sz w:val="18"/>
      <w:highlight w:val="white"/>
    </w:rPr>
  </w:style>
  <w:style w:type="character" w:customStyle="1" w:styleId="affffffff9">
    <w:name w:val="Подпись к картинке_"/>
    <w:link w:val="affffffff8"/>
    <w:rPr>
      <w:rFonts w:ascii="Arial" w:hAnsi="Arial"/>
      <w:sz w:val="18"/>
      <w:highlight w:val="white"/>
    </w:rPr>
  </w:style>
  <w:style w:type="paragraph" w:customStyle="1" w:styleId="affffffffa">
    <w:name w:val="Таблтекст"/>
    <w:basedOn w:val="a0"/>
    <w:link w:val="affffffffb"/>
  </w:style>
  <w:style w:type="character" w:customStyle="1" w:styleId="affffffffb">
    <w:name w:val="Таблтекст"/>
    <w:basedOn w:val="1"/>
    <w:link w:val="affffffffa"/>
    <w:rPr>
      <w:rFonts w:ascii="Times New Roman" w:hAnsi="Times New Roman"/>
      <w:sz w:val="24"/>
    </w:rPr>
  </w:style>
  <w:style w:type="paragraph" w:customStyle="1" w:styleId="3ff6">
    <w:name w:val="Основной текст + Курсив3"/>
    <w:link w:val="3ff7"/>
    <w:rPr>
      <w:rFonts w:ascii="Times New Roman" w:hAnsi="Times New Roman"/>
      <w:i/>
    </w:rPr>
  </w:style>
  <w:style w:type="character" w:customStyle="1" w:styleId="3ff7">
    <w:name w:val="Основной текст + Курсив3"/>
    <w:link w:val="3ff6"/>
    <w:rPr>
      <w:rFonts w:ascii="Times New Roman" w:hAnsi="Times New Roman"/>
      <w:i/>
      <w:spacing w:val="0"/>
      <w:sz w:val="22"/>
    </w:rPr>
  </w:style>
  <w:style w:type="paragraph" w:customStyle="1" w:styleId="1462">
    <w:name w:val="Основной текст (14) + Полужирный6"/>
    <w:link w:val="1464"/>
    <w:rPr>
      <w:rFonts w:ascii="Times New Roman" w:hAnsi="Times New Roman"/>
      <w:b/>
    </w:rPr>
  </w:style>
  <w:style w:type="character" w:customStyle="1" w:styleId="1464">
    <w:name w:val="Основной текст (14) + Полужирный6"/>
    <w:link w:val="1462"/>
    <w:rPr>
      <w:rFonts w:ascii="Times New Roman" w:hAnsi="Times New Roman"/>
      <w:b/>
      <w:i w:val="0"/>
      <w:spacing w:val="0"/>
      <w:sz w:val="22"/>
    </w:rPr>
  </w:style>
  <w:style w:type="paragraph" w:customStyle="1" w:styleId="ConsPlusNormal">
    <w:name w:val="ConsPlusNormal"/>
    <w:link w:val="ConsPlusNormal0"/>
    <w:pPr>
      <w:widowControl w:val="0"/>
      <w:spacing w:after="0" w:line="240" w:lineRule="auto"/>
      <w:ind w:firstLine="720"/>
    </w:pPr>
    <w:rPr>
      <w:rFonts w:ascii="Arial" w:hAnsi="Arial"/>
      <w:sz w:val="20"/>
    </w:rPr>
  </w:style>
  <w:style w:type="character" w:customStyle="1" w:styleId="ConsPlusNormal0">
    <w:name w:val="ConsPlusNormal"/>
    <w:link w:val="ConsPlusNormal"/>
    <w:rPr>
      <w:rFonts w:ascii="Arial" w:hAnsi="Arial"/>
      <w:sz w:val="20"/>
    </w:rPr>
  </w:style>
  <w:style w:type="paragraph" w:customStyle="1" w:styleId="AuthorsName">
    <w:name w:val="Author's Name"/>
    <w:basedOn w:val="a9"/>
    <w:link w:val="AuthorsName0"/>
    <w:pPr>
      <w:ind w:left="634"/>
    </w:pPr>
    <w:rPr>
      <w:rFonts w:ascii="Cambria" w:hAnsi="Cambria"/>
      <w:sz w:val="18"/>
    </w:rPr>
  </w:style>
  <w:style w:type="character" w:customStyle="1" w:styleId="AuthorsName0">
    <w:name w:val="Author's Name"/>
    <w:basedOn w:val="12"/>
    <w:link w:val="AuthorsName"/>
    <w:rPr>
      <w:rFonts w:ascii="Cambria" w:hAnsi="Cambria"/>
      <w:sz w:val="18"/>
    </w:rPr>
  </w:style>
  <w:style w:type="paragraph" w:customStyle="1" w:styleId="245">
    <w:name w:val="Основной текст (2) + 4"/>
    <w:link w:val="246"/>
    <w:rPr>
      <w:rFonts w:ascii="Times New Roman" w:hAnsi="Times New Roman"/>
      <w:b/>
      <w:sz w:val="9"/>
      <w:highlight w:val="white"/>
    </w:rPr>
  </w:style>
  <w:style w:type="character" w:customStyle="1" w:styleId="246">
    <w:name w:val="Основной текст (2) + 4"/>
    <w:link w:val="245"/>
    <w:rPr>
      <w:rFonts w:ascii="Times New Roman" w:hAnsi="Times New Roman"/>
      <w:b/>
      <w:strike w:val="0"/>
      <w:sz w:val="9"/>
      <w:highlight w:val="white"/>
      <w:u w:val="none"/>
    </w:rPr>
  </w:style>
  <w:style w:type="paragraph" w:customStyle="1" w:styleId="abstract1">
    <w:name w:val="abstract"/>
    <w:basedOn w:val="a0"/>
    <w:link w:val="abstract2"/>
    <w:pPr>
      <w:widowControl/>
      <w:spacing w:beforeAutospacing="1" w:afterAutospacing="1"/>
    </w:pPr>
  </w:style>
  <w:style w:type="character" w:customStyle="1" w:styleId="abstract2">
    <w:name w:val="abstract"/>
    <w:basedOn w:val="1"/>
    <w:link w:val="abstract1"/>
    <w:rPr>
      <w:rFonts w:ascii="Times New Roman" w:hAnsi="Times New Roman"/>
      <w:sz w:val="24"/>
    </w:rPr>
  </w:style>
  <w:style w:type="paragraph" w:customStyle="1" w:styleId="grame">
    <w:name w:val="grame"/>
    <w:link w:val="grame0"/>
  </w:style>
  <w:style w:type="character" w:customStyle="1" w:styleId="grame0">
    <w:name w:val="grame"/>
    <w:link w:val="grame"/>
  </w:style>
  <w:style w:type="paragraph" w:customStyle="1" w:styleId="1467">
    <w:name w:val="Основной текст (14)67"/>
    <w:link w:val="14670"/>
    <w:rPr>
      <w:rFonts w:ascii="Times New Roman" w:hAnsi="Times New Roman"/>
    </w:rPr>
  </w:style>
  <w:style w:type="character" w:customStyle="1" w:styleId="14670">
    <w:name w:val="Основной текст (14)67"/>
    <w:link w:val="1467"/>
    <w:rPr>
      <w:rFonts w:ascii="Times New Roman" w:hAnsi="Times New Roman"/>
      <w:i w:val="0"/>
      <w:spacing w:val="0"/>
      <w:sz w:val="22"/>
    </w:rPr>
  </w:style>
  <w:style w:type="paragraph" w:customStyle="1" w:styleId="Style11">
    <w:name w:val="Style1"/>
    <w:basedOn w:val="a0"/>
    <w:link w:val="Style12"/>
    <w:pPr>
      <w:spacing w:line="298" w:lineRule="exact"/>
      <w:ind w:firstLine="514"/>
      <w:jc w:val="both"/>
    </w:pPr>
  </w:style>
  <w:style w:type="character" w:customStyle="1" w:styleId="Style12">
    <w:name w:val="Style1"/>
    <w:basedOn w:val="1"/>
    <w:link w:val="Style11"/>
    <w:rPr>
      <w:rFonts w:ascii="Times New Roman" w:hAnsi="Times New Roman"/>
      <w:sz w:val="24"/>
    </w:rPr>
  </w:style>
  <w:style w:type="paragraph" w:customStyle="1" w:styleId="103">
    <w:name w:val="Заголовок №10 (3) + Полужирный"/>
    <w:link w:val="1030"/>
    <w:rPr>
      <w:rFonts w:ascii="Tahoma" w:hAnsi="Tahoma"/>
      <w:b/>
      <w:sz w:val="18"/>
    </w:rPr>
  </w:style>
  <w:style w:type="character" w:customStyle="1" w:styleId="1030">
    <w:name w:val="Заголовок №10 (3) + Полужирный"/>
    <w:link w:val="103"/>
    <w:rPr>
      <w:rFonts w:ascii="Tahoma" w:hAnsi="Tahoma"/>
      <w:b/>
      <w:i w:val="0"/>
      <w:smallCaps w:val="0"/>
      <w:strike w:val="0"/>
      <w:color w:val="000000"/>
      <w:spacing w:val="0"/>
      <w:sz w:val="18"/>
      <w:u w:val="none"/>
    </w:rPr>
  </w:style>
  <w:style w:type="paragraph" w:customStyle="1" w:styleId="2020">
    <w:name w:val="Основной текст (20)2"/>
    <w:link w:val="2021"/>
    <w:rPr>
      <w:b/>
      <w:sz w:val="25"/>
    </w:rPr>
  </w:style>
  <w:style w:type="character" w:customStyle="1" w:styleId="2021">
    <w:name w:val="Основной текст (20)2"/>
    <w:link w:val="2020"/>
    <w:rPr>
      <w:b/>
      <w:sz w:val="25"/>
    </w:rPr>
  </w:style>
  <w:style w:type="paragraph" w:customStyle="1" w:styleId="-">
    <w:name w:val="Интернет-ссылка"/>
    <w:link w:val="-0"/>
    <w:rPr>
      <w:color w:val="000080"/>
      <w:u w:val="single"/>
    </w:rPr>
  </w:style>
  <w:style w:type="character" w:customStyle="1" w:styleId="-0">
    <w:name w:val="Интернет-ссылка"/>
    <w:link w:val="-"/>
    <w:rPr>
      <w:color w:val="000080"/>
      <w:u w:val="single"/>
    </w:rPr>
  </w:style>
  <w:style w:type="paragraph" w:customStyle="1" w:styleId="1012">
    <w:name w:val="Основной текст (10)1"/>
    <w:basedOn w:val="a0"/>
    <w:link w:val="1013"/>
    <w:pPr>
      <w:widowControl/>
      <w:spacing w:after="120" w:line="192" w:lineRule="exact"/>
      <w:ind w:firstLine="360"/>
      <w:jc w:val="right"/>
    </w:pPr>
    <w:rPr>
      <w:rFonts w:ascii="Calibri" w:hAnsi="Calibri"/>
      <w:b/>
      <w:sz w:val="17"/>
    </w:rPr>
  </w:style>
  <w:style w:type="character" w:customStyle="1" w:styleId="1013">
    <w:name w:val="Основной текст (10)1"/>
    <w:basedOn w:val="1"/>
    <w:link w:val="1012"/>
    <w:rPr>
      <w:rFonts w:ascii="Calibri" w:hAnsi="Calibri"/>
      <w:b/>
      <w:sz w:val="17"/>
    </w:rPr>
  </w:style>
  <w:style w:type="paragraph" w:customStyle="1" w:styleId="affffffffc">
    <w:name w:val="Знак Знак Знак"/>
    <w:basedOn w:val="a0"/>
    <w:link w:val="affffffffd"/>
    <w:pPr>
      <w:widowControl/>
      <w:spacing w:after="160" w:line="240" w:lineRule="exact"/>
    </w:pPr>
    <w:rPr>
      <w:rFonts w:ascii="Verdana" w:hAnsi="Verdana"/>
      <w:sz w:val="20"/>
    </w:rPr>
  </w:style>
  <w:style w:type="character" w:customStyle="1" w:styleId="affffffffd">
    <w:name w:val="Знак Знак Знак"/>
    <w:basedOn w:val="1"/>
    <w:link w:val="affffffffc"/>
    <w:rPr>
      <w:rFonts w:ascii="Verdana" w:hAnsi="Verdana"/>
      <w:sz w:val="20"/>
    </w:rPr>
  </w:style>
  <w:style w:type="paragraph" w:customStyle="1" w:styleId="s7">
    <w:name w:val="s7"/>
    <w:basedOn w:val="14"/>
    <w:link w:val="s70"/>
  </w:style>
  <w:style w:type="character" w:customStyle="1" w:styleId="s70">
    <w:name w:val="s7"/>
    <w:basedOn w:val="a1"/>
    <w:link w:val="s7"/>
  </w:style>
  <w:style w:type="paragraph" w:customStyle="1" w:styleId="Style26">
    <w:name w:val="Style26"/>
    <w:basedOn w:val="a0"/>
    <w:link w:val="Style260"/>
    <w:pPr>
      <w:spacing w:line="274" w:lineRule="exact"/>
      <w:ind w:firstLine="456"/>
      <w:jc w:val="both"/>
    </w:pPr>
  </w:style>
  <w:style w:type="character" w:customStyle="1" w:styleId="Style260">
    <w:name w:val="Style26"/>
    <w:basedOn w:val="1"/>
    <w:link w:val="Style26"/>
    <w:rPr>
      <w:rFonts w:ascii="Times New Roman" w:hAnsi="Times New Roman"/>
      <w:sz w:val="24"/>
    </w:rPr>
  </w:style>
  <w:style w:type="paragraph" w:customStyle="1" w:styleId="1812">
    <w:name w:val="Знак Знак181"/>
    <w:link w:val="1813"/>
    <w:rPr>
      <w:rFonts w:ascii="Arial" w:hAnsi="Arial"/>
      <w:b/>
      <w:sz w:val="32"/>
    </w:rPr>
  </w:style>
  <w:style w:type="character" w:customStyle="1" w:styleId="1813">
    <w:name w:val="Знак Знак181"/>
    <w:link w:val="1812"/>
    <w:rPr>
      <w:rFonts w:ascii="Arial" w:hAnsi="Arial"/>
      <w:b/>
      <w:sz w:val="32"/>
    </w:rPr>
  </w:style>
  <w:style w:type="paragraph" w:customStyle="1" w:styleId="1390">
    <w:name w:val="Основной текст (13)9"/>
    <w:basedOn w:val="1311"/>
    <w:link w:val="1391"/>
    <w:rPr>
      <w:highlight w:val="white"/>
    </w:rPr>
  </w:style>
  <w:style w:type="character" w:customStyle="1" w:styleId="1391">
    <w:name w:val="Основной текст (13)9"/>
    <w:basedOn w:val="1312"/>
    <w:link w:val="1390"/>
    <w:rPr>
      <w:rFonts w:asciiTheme="minorHAnsi" w:hAnsiTheme="minorHAnsi"/>
      <w:sz w:val="34"/>
      <w:highlight w:val="white"/>
    </w:rPr>
  </w:style>
  <w:style w:type="paragraph" w:customStyle="1" w:styleId="1ffffa">
    <w:name w:val="Знак Знак1"/>
    <w:link w:val="1ffffb"/>
    <w:rPr>
      <w:rFonts w:ascii="Arial" w:hAnsi="Arial"/>
      <w:b/>
      <w:sz w:val="26"/>
    </w:rPr>
  </w:style>
  <w:style w:type="character" w:customStyle="1" w:styleId="1ffffb">
    <w:name w:val="Знак Знак1"/>
    <w:link w:val="1ffffa"/>
    <w:rPr>
      <w:rFonts w:ascii="Arial" w:hAnsi="Arial"/>
      <w:b/>
      <w:sz w:val="26"/>
    </w:rPr>
  </w:style>
  <w:style w:type="paragraph" w:customStyle="1" w:styleId="1499">
    <w:name w:val="Основной текст (14)99"/>
    <w:link w:val="14990"/>
    <w:rPr>
      <w:rFonts w:ascii="Times New Roman" w:hAnsi="Times New Roman"/>
    </w:rPr>
  </w:style>
  <w:style w:type="character" w:customStyle="1" w:styleId="14990">
    <w:name w:val="Основной текст (14)99"/>
    <w:link w:val="1499"/>
    <w:rPr>
      <w:rFonts w:ascii="Times New Roman" w:hAnsi="Times New Roman"/>
      <w:i w:val="0"/>
      <w:spacing w:val="0"/>
      <w:sz w:val="22"/>
    </w:rPr>
  </w:style>
  <w:style w:type="paragraph" w:customStyle="1" w:styleId="2Arial1">
    <w:name w:val="Основной текст (2) + Arial1"/>
    <w:link w:val="2Arial10"/>
    <w:rPr>
      <w:rFonts w:ascii="Arial" w:hAnsi="Arial"/>
      <w:b/>
      <w:highlight w:val="white"/>
    </w:rPr>
  </w:style>
  <w:style w:type="character" w:customStyle="1" w:styleId="2Arial10">
    <w:name w:val="Основной текст (2) + Arial1"/>
    <w:link w:val="2Arial1"/>
    <w:rPr>
      <w:rFonts w:ascii="Arial" w:hAnsi="Arial"/>
      <w:b/>
      <w:strike w:val="0"/>
      <w:sz w:val="22"/>
      <w:highlight w:val="white"/>
      <w:u w:val="none"/>
    </w:rPr>
  </w:style>
  <w:style w:type="paragraph" w:customStyle="1" w:styleId="Style33">
    <w:name w:val="Style33"/>
    <w:basedOn w:val="a0"/>
    <w:link w:val="Style330"/>
  </w:style>
  <w:style w:type="character" w:customStyle="1" w:styleId="Style330">
    <w:name w:val="Style33"/>
    <w:basedOn w:val="1"/>
    <w:link w:val="Style33"/>
    <w:rPr>
      <w:rFonts w:ascii="Times New Roman" w:hAnsi="Times New Roman"/>
      <w:sz w:val="24"/>
    </w:rPr>
  </w:style>
  <w:style w:type="paragraph" w:customStyle="1" w:styleId="4311">
    <w:name w:val="Заголовок №4 (3) + Не полужирный1"/>
    <w:link w:val="4312"/>
    <w:rPr>
      <w:rFonts w:ascii="Times New Roman" w:hAnsi="Times New Roman"/>
    </w:rPr>
  </w:style>
  <w:style w:type="character" w:customStyle="1" w:styleId="4312">
    <w:name w:val="Заголовок №4 (3) + Не полужирный1"/>
    <w:link w:val="4311"/>
    <w:rPr>
      <w:rFonts w:ascii="Times New Roman" w:hAnsi="Times New Roman"/>
      <w:b w:val="0"/>
      <w:i w:val="0"/>
      <w:spacing w:val="0"/>
      <w:sz w:val="22"/>
    </w:rPr>
  </w:style>
  <w:style w:type="paragraph" w:customStyle="1" w:styleId="xl154">
    <w:name w:val="xl154"/>
    <w:basedOn w:val="a0"/>
    <w:link w:val="xl1540"/>
    <w:pPr>
      <w:widowControl/>
      <w:spacing w:beforeAutospacing="1" w:afterAutospacing="1"/>
      <w:jc w:val="center"/>
    </w:pPr>
  </w:style>
  <w:style w:type="character" w:customStyle="1" w:styleId="xl1540">
    <w:name w:val="xl154"/>
    <w:basedOn w:val="1"/>
    <w:link w:val="xl154"/>
    <w:rPr>
      <w:rFonts w:ascii="Times New Roman" w:hAnsi="Times New Roman"/>
      <w:sz w:val="24"/>
    </w:rPr>
  </w:style>
  <w:style w:type="paragraph" w:styleId="5f1">
    <w:name w:val="toc 5"/>
    <w:basedOn w:val="a0"/>
    <w:next w:val="a0"/>
    <w:link w:val="5f2"/>
    <w:uiPriority w:val="39"/>
    <w:pPr>
      <w:widowControl/>
      <w:spacing w:after="100" w:line="276" w:lineRule="auto"/>
      <w:ind w:left="880"/>
    </w:pPr>
    <w:rPr>
      <w:sz w:val="22"/>
    </w:rPr>
  </w:style>
  <w:style w:type="character" w:customStyle="1" w:styleId="5f2">
    <w:name w:val="Оглавление 5 Знак"/>
    <w:basedOn w:val="1"/>
    <w:link w:val="5f1"/>
    <w:rPr>
      <w:rFonts w:ascii="Times New Roman" w:hAnsi="Times New Roman"/>
      <w:sz w:val="22"/>
    </w:rPr>
  </w:style>
  <w:style w:type="paragraph" w:customStyle="1" w:styleId="Style43">
    <w:name w:val="Style43"/>
    <w:basedOn w:val="a0"/>
    <w:link w:val="Style430"/>
    <w:pPr>
      <w:spacing w:line="405" w:lineRule="exact"/>
      <w:ind w:firstLine="720"/>
      <w:jc w:val="both"/>
    </w:pPr>
  </w:style>
  <w:style w:type="character" w:customStyle="1" w:styleId="Style430">
    <w:name w:val="Style43"/>
    <w:basedOn w:val="1"/>
    <w:link w:val="Style43"/>
    <w:rPr>
      <w:rFonts w:ascii="Times New Roman" w:hAnsi="Times New Roman"/>
      <w:sz w:val="24"/>
    </w:rPr>
  </w:style>
  <w:style w:type="paragraph" w:customStyle="1" w:styleId="182">
    <w:name w:val="Знак Знак18"/>
    <w:link w:val="183"/>
    <w:rPr>
      <w:rFonts w:ascii="Arial" w:hAnsi="Arial"/>
      <w:b/>
      <w:sz w:val="32"/>
    </w:rPr>
  </w:style>
  <w:style w:type="character" w:customStyle="1" w:styleId="183">
    <w:name w:val="Знак Знак18"/>
    <w:link w:val="182"/>
    <w:rPr>
      <w:rFonts w:ascii="Arial" w:hAnsi="Arial"/>
      <w:b/>
      <w:sz w:val="32"/>
    </w:rPr>
  </w:style>
  <w:style w:type="paragraph" w:customStyle="1" w:styleId="ListLabel12">
    <w:name w:val="ListLabel 12"/>
    <w:link w:val="ListLabel120"/>
  </w:style>
  <w:style w:type="character" w:customStyle="1" w:styleId="ListLabel120">
    <w:name w:val="ListLabel 12"/>
    <w:link w:val="ListLabel12"/>
  </w:style>
  <w:style w:type="paragraph" w:customStyle="1" w:styleId="1730">
    <w:name w:val="Основной текст (17)3"/>
    <w:link w:val="1731"/>
    <w:rPr>
      <w:rFonts w:ascii="Times New Roman" w:hAnsi="Times New Roman"/>
    </w:rPr>
  </w:style>
  <w:style w:type="character" w:customStyle="1" w:styleId="1731">
    <w:name w:val="Основной текст (17)3"/>
    <w:link w:val="1730"/>
    <w:rPr>
      <w:rFonts w:ascii="Times New Roman" w:hAnsi="Times New Roman"/>
      <w:b w:val="0"/>
      <w:spacing w:val="0"/>
      <w:sz w:val="22"/>
    </w:rPr>
  </w:style>
  <w:style w:type="paragraph" w:customStyle="1" w:styleId="4320">
    <w:name w:val="Заголовок №4 (3)2"/>
    <w:link w:val="4321"/>
    <w:rPr>
      <w:rFonts w:ascii="Times New Roman" w:hAnsi="Times New Roman"/>
    </w:rPr>
  </w:style>
  <w:style w:type="character" w:customStyle="1" w:styleId="4321">
    <w:name w:val="Заголовок №4 (3)2"/>
    <w:link w:val="4320"/>
    <w:rPr>
      <w:rFonts w:ascii="Times New Roman" w:hAnsi="Times New Roman"/>
      <w:b w:val="0"/>
      <w:i w:val="0"/>
      <w:spacing w:val="0"/>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link w:val="dash0422005f0435005f043a005f0441005f0442005f0020005f0441005f043d005f043e005f0441005f043a005f0438005f002c005f0417005f043d005f0430005f043a60"/>
    <w:pPr>
      <w:widowControl/>
    </w:pPr>
  </w:style>
  <w:style w:type="character" w:customStyle="1" w:styleId="dash0422005f0435005f043a005f0441005f0442005f0020005f0441005f043d005f043e005f0441005f043a005f0438005f002c005f0417005f043d005f0430005f043a60">
    <w:name w:val="dash0422_005f0435_005f043a_005f0441_005f0442_005f0020_005f0441_005f043d_005f043e_005f0441_005f043a_005f0438_005f002c_005f0417_005f043d_005f0430_005f043a6"/>
    <w:basedOn w:val="1"/>
    <w:link w:val="dash0422005f0435005f043a005f0441005f0442005f0020005f0441005f043d005f043e005f0441005f043a005f0438005f002c005f0417005f043d005f0430005f043a6"/>
    <w:rPr>
      <w:rFonts w:ascii="Times New Roman" w:hAnsi="Times New Roman"/>
      <w:sz w:val="24"/>
    </w:rPr>
  </w:style>
  <w:style w:type="paragraph" w:customStyle="1" w:styleId="270">
    <w:name w:val="Основной текст + Полужирный27"/>
    <w:link w:val="271"/>
    <w:rPr>
      <w:rFonts w:ascii="Times New Roman" w:hAnsi="Times New Roman"/>
      <w:b/>
      <w:highlight w:val="white"/>
    </w:rPr>
  </w:style>
  <w:style w:type="character" w:customStyle="1" w:styleId="271">
    <w:name w:val="Основной текст + Полужирный27"/>
    <w:link w:val="270"/>
    <w:rPr>
      <w:rFonts w:ascii="Times New Roman" w:hAnsi="Times New Roman"/>
      <w:b/>
      <w:spacing w:val="0"/>
      <w:sz w:val="22"/>
      <w:highlight w:val="white"/>
    </w:rPr>
  </w:style>
  <w:style w:type="paragraph" w:customStyle="1" w:styleId="11c">
    <w:name w:val="Знак Знак1 Знак Знак Знак1"/>
    <w:basedOn w:val="a0"/>
    <w:link w:val="11d"/>
    <w:pPr>
      <w:widowControl/>
      <w:spacing w:after="160" w:line="240" w:lineRule="exact"/>
    </w:pPr>
    <w:rPr>
      <w:rFonts w:ascii="Verdana" w:hAnsi="Verdana"/>
      <w:sz w:val="20"/>
    </w:rPr>
  </w:style>
  <w:style w:type="character" w:customStyle="1" w:styleId="11d">
    <w:name w:val="Знак Знак1 Знак Знак Знак1"/>
    <w:basedOn w:val="1"/>
    <w:link w:val="11c"/>
    <w:rPr>
      <w:rFonts w:ascii="Verdana" w:hAnsi="Verdana"/>
      <w:sz w:val="20"/>
    </w:rPr>
  </w:style>
  <w:style w:type="paragraph" w:customStyle="1" w:styleId="4230">
    <w:name w:val="Заголовок №4 (2)3"/>
    <w:link w:val="4231"/>
    <w:rPr>
      <w:rFonts w:ascii="Calibri" w:hAnsi="Calibri"/>
      <w:sz w:val="23"/>
    </w:rPr>
  </w:style>
  <w:style w:type="character" w:customStyle="1" w:styleId="4231">
    <w:name w:val="Заголовок №4 (2)3"/>
    <w:link w:val="4230"/>
    <w:rPr>
      <w:rFonts w:ascii="Calibri" w:hAnsi="Calibri"/>
      <w:b w:val="0"/>
      <w:spacing w:val="0"/>
      <w:sz w:val="23"/>
    </w:rPr>
  </w:style>
  <w:style w:type="paragraph" w:customStyle="1" w:styleId="9Exact3">
    <w:name w:val="Основной текст (9) Exact"/>
    <w:link w:val="9Exact4"/>
    <w:rPr>
      <w:rFonts w:ascii="Times New Roman" w:hAnsi="Times New Roman"/>
      <w:i/>
      <w:sz w:val="21"/>
    </w:rPr>
  </w:style>
  <w:style w:type="character" w:customStyle="1" w:styleId="9Exact4">
    <w:name w:val="Основной текст (9) Exact"/>
    <w:link w:val="9Exact3"/>
    <w:rPr>
      <w:rFonts w:ascii="Times New Roman" w:hAnsi="Times New Roman"/>
      <w:b w:val="0"/>
      <w:i/>
      <w:smallCaps w:val="0"/>
      <w:strike w:val="0"/>
      <w:sz w:val="21"/>
      <w:u w:val="none"/>
    </w:rPr>
  </w:style>
  <w:style w:type="paragraph" w:customStyle="1" w:styleId="xl126">
    <w:name w:val="xl126"/>
    <w:basedOn w:val="a0"/>
    <w:link w:val="xl1260"/>
    <w:pPr>
      <w:widowControl/>
      <w:spacing w:beforeAutospacing="1" w:afterAutospacing="1"/>
    </w:pPr>
  </w:style>
  <w:style w:type="character" w:customStyle="1" w:styleId="xl1260">
    <w:name w:val="xl126"/>
    <w:basedOn w:val="1"/>
    <w:link w:val="xl126"/>
    <w:rPr>
      <w:rFonts w:ascii="Times New Roman" w:hAnsi="Times New Roman"/>
      <w:sz w:val="24"/>
    </w:rPr>
  </w:style>
  <w:style w:type="paragraph" w:customStyle="1" w:styleId="14100">
    <w:name w:val="Основной текст (14)10"/>
    <w:link w:val="14102"/>
    <w:rPr>
      <w:rFonts w:ascii="Times New Roman" w:hAnsi="Times New Roman"/>
    </w:rPr>
  </w:style>
  <w:style w:type="character" w:customStyle="1" w:styleId="14102">
    <w:name w:val="Основной текст (14)10"/>
    <w:link w:val="14100"/>
    <w:rPr>
      <w:rFonts w:ascii="Times New Roman" w:hAnsi="Times New Roman"/>
      <w:i w:val="0"/>
      <w:spacing w:val="0"/>
      <w:sz w:val="22"/>
    </w:rPr>
  </w:style>
  <w:style w:type="paragraph" w:customStyle="1" w:styleId="512">
    <w:name w:val="Основной текст + Курсив51"/>
    <w:link w:val="513"/>
    <w:rPr>
      <w:rFonts w:ascii="Times New Roman" w:hAnsi="Times New Roman"/>
      <w:i/>
      <w:highlight w:val="white"/>
    </w:rPr>
  </w:style>
  <w:style w:type="character" w:customStyle="1" w:styleId="513">
    <w:name w:val="Основной текст + Курсив51"/>
    <w:link w:val="512"/>
    <w:rPr>
      <w:rFonts w:ascii="Times New Roman" w:hAnsi="Times New Roman"/>
      <w:i/>
      <w:spacing w:val="0"/>
      <w:sz w:val="22"/>
      <w:highlight w:val="white"/>
    </w:rPr>
  </w:style>
  <w:style w:type="paragraph" w:customStyle="1" w:styleId="32110">
    <w:name w:val="Заголовок №3 (2)11"/>
    <w:link w:val="32111"/>
    <w:rPr>
      <w:b/>
      <w:i/>
      <w:highlight w:val="white"/>
    </w:rPr>
  </w:style>
  <w:style w:type="character" w:customStyle="1" w:styleId="32111">
    <w:name w:val="Заголовок №3 (2)11"/>
    <w:link w:val="32110"/>
    <w:rPr>
      <w:b/>
      <w:i/>
      <w:sz w:val="22"/>
      <w:highlight w:val="white"/>
    </w:rPr>
  </w:style>
  <w:style w:type="paragraph" w:customStyle="1" w:styleId="FR4">
    <w:name w:val="FR4"/>
    <w:link w:val="FR40"/>
    <w:pPr>
      <w:widowControl w:val="0"/>
      <w:spacing w:after="0" w:line="300" w:lineRule="auto"/>
      <w:ind w:firstLine="260"/>
      <w:jc w:val="both"/>
    </w:pPr>
    <w:rPr>
      <w:rFonts w:ascii="Times New Roman" w:hAnsi="Times New Roman"/>
      <w:sz w:val="28"/>
    </w:rPr>
  </w:style>
  <w:style w:type="character" w:customStyle="1" w:styleId="FR40">
    <w:name w:val="FR4"/>
    <w:link w:val="FR4"/>
    <w:rPr>
      <w:rFonts w:ascii="Times New Roman" w:hAnsi="Times New Roman"/>
      <w:sz w:val="28"/>
    </w:rPr>
  </w:style>
  <w:style w:type="paragraph" w:customStyle="1" w:styleId="affffffffe">
    <w:name w:val="Символ сноски"/>
    <w:link w:val="afffffffff"/>
    <w:rPr>
      <w:vertAlign w:val="superscript"/>
    </w:rPr>
  </w:style>
  <w:style w:type="character" w:customStyle="1" w:styleId="afffffffff">
    <w:name w:val="Символ сноски"/>
    <w:link w:val="affffffffe"/>
    <w:rPr>
      <w:vertAlign w:val="superscript"/>
    </w:rPr>
  </w:style>
  <w:style w:type="paragraph" w:customStyle="1" w:styleId="318">
    <w:name w:val="Основной текст 31"/>
    <w:basedOn w:val="1fb"/>
    <w:link w:val="319"/>
    <w:pPr>
      <w:widowControl/>
    </w:pPr>
    <w:rPr>
      <w:sz w:val="24"/>
    </w:rPr>
  </w:style>
  <w:style w:type="character" w:customStyle="1" w:styleId="319">
    <w:name w:val="Основной текст 31"/>
    <w:basedOn w:val="1fd"/>
    <w:link w:val="318"/>
    <w:rPr>
      <w:rFonts w:ascii="Times New Roman" w:hAnsi="Times New Roman"/>
      <w:sz w:val="24"/>
    </w:rPr>
  </w:style>
  <w:style w:type="paragraph" w:customStyle="1" w:styleId="1111pt">
    <w:name w:val="Основной текст (11) + 11 pt"/>
    <w:link w:val="1111pt0"/>
  </w:style>
  <w:style w:type="character" w:customStyle="1" w:styleId="1111pt0">
    <w:name w:val="Основной текст (11) + 11 pt"/>
    <w:link w:val="1111pt"/>
    <w:rPr>
      <w:sz w:val="22"/>
    </w:rPr>
  </w:style>
  <w:style w:type="paragraph" w:styleId="afffffffff0">
    <w:name w:val="Intense Quote"/>
    <w:basedOn w:val="a0"/>
    <w:next w:val="a0"/>
    <w:link w:val="afffffffff1"/>
    <w:pPr>
      <w:widowControl/>
      <w:ind w:left="720" w:right="720" w:firstLine="709"/>
      <w:jc w:val="both"/>
    </w:pPr>
    <w:rPr>
      <w:b/>
      <w:i/>
    </w:rPr>
  </w:style>
  <w:style w:type="character" w:customStyle="1" w:styleId="afffffffff1">
    <w:name w:val="Выделенная цитата Знак"/>
    <w:basedOn w:val="1"/>
    <w:link w:val="afffffffff0"/>
    <w:rPr>
      <w:rFonts w:ascii="Times New Roman" w:hAnsi="Times New Roman"/>
      <w:b/>
      <w:i/>
      <w:sz w:val="24"/>
    </w:rPr>
  </w:style>
  <w:style w:type="paragraph" w:customStyle="1" w:styleId="1100">
    <w:name w:val="Заголовок №110"/>
    <w:link w:val="1101"/>
    <w:rPr>
      <w:rFonts w:ascii="Calibri" w:hAnsi="Calibri"/>
      <w:sz w:val="34"/>
    </w:rPr>
  </w:style>
  <w:style w:type="character" w:customStyle="1" w:styleId="1101">
    <w:name w:val="Заголовок №110"/>
    <w:link w:val="1100"/>
    <w:rPr>
      <w:rFonts w:ascii="Calibri" w:hAnsi="Calibri"/>
      <w:sz w:val="34"/>
    </w:rPr>
  </w:style>
  <w:style w:type="paragraph" w:customStyle="1" w:styleId="1419">
    <w:name w:val="Основной текст (14)19"/>
    <w:link w:val="14190"/>
    <w:rPr>
      <w:rFonts w:ascii="Times New Roman" w:hAnsi="Times New Roman"/>
    </w:rPr>
  </w:style>
  <w:style w:type="character" w:customStyle="1" w:styleId="14190">
    <w:name w:val="Основной текст (14)19"/>
    <w:link w:val="1419"/>
    <w:rPr>
      <w:rFonts w:ascii="Times New Roman" w:hAnsi="Times New Roman"/>
      <w:i w:val="0"/>
      <w:spacing w:val="0"/>
      <w:sz w:val="22"/>
    </w:rPr>
  </w:style>
  <w:style w:type="paragraph" w:customStyle="1" w:styleId="2fff4">
    <w:name w:val="Сноска (2)"/>
    <w:basedOn w:val="a0"/>
    <w:link w:val="2fff5"/>
    <w:pPr>
      <w:spacing w:line="211" w:lineRule="exact"/>
      <w:ind w:left="180" w:hanging="180"/>
    </w:pPr>
    <w:rPr>
      <w:sz w:val="22"/>
    </w:rPr>
  </w:style>
  <w:style w:type="character" w:customStyle="1" w:styleId="2fff5">
    <w:name w:val="Сноска (2)"/>
    <w:basedOn w:val="1"/>
    <w:link w:val="2fff4"/>
    <w:rPr>
      <w:rFonts w:ascii="Times New Roman" w:hAnsi="Times New Roman"/>
      <w:sz w:val="22"/>
    </w:rPr>
  </w:style>
  <w:style w:type="paragraph" w:styleId="a4">
    <w:name w:val="Normal (Web)"/>
    <w:basedOn w:val="a0"/>
    <w:link w:val="a6"/>
    <w:pPr>
      <w:widowControl/>
      <w:spacing w:beforeAutospacing="1" w:afterAutospacing="1"/>
    </w:pPr>
  </w:style>
  <w:style w:type="character" w:customStyle="1" w:styleId="a6">
    <w:name w:val="Обычный (веб) Знак"/>
    <w:basedOn w:val="1"/>
    <w:link w:val="a4"/>
    <w:rPr>
      <w:rFonts w:ascii="Times New Roman" w:hAnsi="Times New Roman"/>
      <w:sz w:val="24"/>
    </w:rPr>
  </w:style>
  <w:style w:type="paragraph" w:customStyle="1" w:styleId="2fff6">
    <w:name w:val="Подпись к картинке (2)"/>
    <w:basedOn w:val="a0"/>
    <w:link w:val="2fff7"/>
    <w:pPr>
      <w:spacing w:line="0" w:lineRule="atLeast"/>
    </w:pPr>
    <w:rPr>
      <w:sz w:val="22"/>
    </w:rPr>
  </w:style>
  <w:style w:type="character" w:customStyle="1" w:styleId="2fff7">
    <w:name w:val="Подпись к картинке (2)"/>
    <w:basedOn w:val="1"/>
    <w:link w:val="2fff6"/>
    <w:rPr>
      <w:rFonts w:ascii="Times New Roman" w:hAnsi="Times New Roman"/>
      <w:sz w:val="22"/>
    </w:rPr>
  </w:style>
  <w:style w:type="paragraph" w:customStyle="1" w:styleId="620">
    <w:name w:val="Основной текст + Курсив62"/>
    <w:link w:val="621"/>
    <w:rPr>
      <w:rFonts w:ascii="Times New Roman" w:hAnsi="Times New Roman"/>
      <w:i/>
    </w:rPr>
  </w:style>
  <w:style w:type="character" w:customStyle="1" w:styleId="621">
    <w:name w:val="Основной текст + Курсив62"/>
    <w:link w:val="620"/>
    <w:rPr>
      <w:rFonts w:ascii="Times New Roman" w:hAnsi="Times New Roman"/>
      <w:i/>
      <w:spacing w:val="0"/>
      <w:sz w:val="22"/>
    </w:rPr>
  </w:style>
  <w:style w:type="paragraph" w:customStyle="1" w:styleId="21f4">
    <w:name w:val="Знак Знак2 Знак1"/>
    <w:basedOn w:val="a0"/>
    <w:link w:val="21f5"/>
    <w:pPr>
      <w:widowControl/>
      <w:spacing w:after="160" w:line="240" w:lineRule="exact"/>
    </w:pPr>
    <w:rPr>
      <w:rFonts w:ascii="Verdana" w:hAnsi="Verdana"/>
      <w:sz w:val="20"/>
    </w:rPr>
  </w:style>
  <w:style w:type="character" w:customStyle="1" w:styleId="21f5">
    <w:name w:val="Знак Знак2 Знак1"/>
    <w:basedOn w:val="1"/>
    <w:link w:val="21f4"/>
    <w:rPr>
      <w:rFonts w:ascii="Verdana" w:hAnsi="Verdana"/>
      <w:sz w:val="20"/>
    </w:rPr>
  </w:style>
  <w:style w:type="paragraph" w:customStyle="1" w:styleId="afffffffff2">
    <w:name w:val="Основной текст с отступом Знак"/>
    <w:basedOn w:val="14"/>
    <w:link w:val="afffffffff3"/>
    <w:rPr>
      <w:rFonts w:ascii="Times New Roman" w:hAnsi="Times New Roman"/>
      <w:sz w:val="24"/>
    </w:rPr>
  </w:style>
  <w:style w:type="character" w:customStyle="1" w:styleId="afffffffff3">
    <w:name w:val="Основной текст с отступом Знак"/>
    <w:basedOn w:val="a1"/>
    <w:link w:val="afffffffff2"/>
    <w:rPr>
      <w:rFonts w:ascii="Times New Roman" w:hAnsi="Times New Roman"/>
      <w:sz w:val="24"/>
    </w:rPr>
  </w:style>
  <w:style w:type="paragraph" w:customStyle="1" w:styleId="xl84">
    <w:name w:val="xl84"/>
    <w:basedOn w:val="a0"/>
    <w:link w:val="xl840"/>
    <w:pPr>
      <w:widowControl/>
      <w:spacing w:beforeAutospacing="1" w:afterAutospacing="1"/>
    </w:pPr>
  </w:style>
  <w:style w:type="character" w:customStyle="1" w:styleId="xl840">
    <w:name w:val="xl84"/>
    <w:basedOn w:val="1"/>
    <w:link w:val="xl84"/>
    <w:rPr>
      <w:rFonts w:ascii="Times New Roman" w:hAnsi="Times New Roman"/>
      <w:sz w:val="24"/>
    </w:rPr>
  </w:style>
  <w:style w:type="paragraph" w:customStyle="1" w:styleId="11e">
    <w:name w:val="Основной текст (11) + Курсив"/>
    <w:link w:val="11f"/>
    <w:rPr>
      <w:rFonts w:ascii="Times New Roman" w:hAnsi="Times New Roman"/>
      <w:i/>
      <w:sz w:val="17"/>
    </w:rPr>
  </w:style>
  <w:style w:type="character" w:customStyle="1" w:styleId="11f">
    <w:name w:val="Основной текст (11) + Курсив"/>
    <w:link w:val="11e"/>
    <w:rPr>
      <w:rFonts w:ascii="Times New Roman" w:hAnsi="Times New Roman"/>
      <w:i/>
      <w:spacing w:val="0"/>
      <w:sz w:val="17"/>
    </w:rPr>
  </w:style>
  <w:style w:type="paragraph" w:customStyle="1" w:styleId="214">
    <w:name w:val="Заголовок №21"/>
    <w:basedOn w:val="a0"/>
    <w:link w:val="215"/>
    <w:pPr>
      <w:widowControl/>
      <w:spacing w:before="60" w:after="60" w:line="240" w:lineRule="atLeast"/>
      <w:jc w:val="center"/>
      <w:outlineLvl w:val="1"/>
    </w:pPr>
    <w:rPr>
      <w:rFonts w:asciiTheme="minorHAnsi" w:hAnsiTheme="minorHAnsi"/>
      <w:b/>
      <w:sz w:val="22"/>
    </w:rPr>
  </w:style>
  <w:style w:type="character" w:customStyle="1" w:styleId="215">
    <w:name w:val="Заголовок №21"/>
    <w:basedOn w:val="1"/>
    <w:link w:val="214"/>
    <w:rPr>
      <w:rFonts w:asciiTheme="minorHAnsi" w:hAnsiTheme="minorHAnsi"/>
      <w:b/>
      <w:sz w:val="22"/>
    </w:rPr>
  </w:style>
  <w:style w:type="paragraph" w:customStyle="1" w:styleId="ListLabel7">
    <w:name w:val="ListLabel 7"/>
    <w:link w:val="ListLabel70"/>
    <w:rPr>
      <w:color w:val="00000A"/>
    </w:rPr>
  </w:style>
  <w:style w:type="character" w:customStyle="1" w:styleId="ListLabel70">
    <w:name w:val="ListLabel 7"/>
    <w:link w:val="ListLabel7"/>
    <w:rPr>
      <w:color w:val="00000A"/>
    </w:rPr>
  </w:style>
  <w:style w:type="paragraph" w:customStyle="1" w:styleId="afffffffff4">
    <w:name w:val="Знак Знак Знак Знак Знак"/>
    <w:basedOn w:val="a0"/>
    <w:link w:val="afffffffff5"/>
    <w:pPr>
      <w:widowControl/>
      <w:spacing w:after="160" w:line="240" w:lineRule="exact"/>
    </w:pPr>
    <w:rPr>
      <w:rFonts w:ascii="Verdana" w:hAnsi="Verdana"/>
      <w:sz w:val="20"/>
    </w:rPr>
  </w:style>
  <w:style w:type="character" w:customStyle="1" w:styleId="afffffffff5">
    <w:name w:val="Знак Знак Знак Знак Знак"/>
    <w:basedOn w:val="1"/>
    <w:link w:val="afffffffff4"/>
    <w:rPr>
      <w:rFonts w:ascii="Verdana" w:hAnsi="Verdana"/>
      <w:sz w:val="20"/>
    </w:rPr>
  </w:style>
  <w:style w:type="paragraph" w:customStyle="1" w:styleId="ConsPlusNonformat">
    <w:name w:val="ConsPlusNonformat"/>
    <w:link w:val="ConsPlusNonformat0"/>
    <w:pPr>
      <w:widowControl w:val="0"/>
      <w:spacing w:after="0" w:line="240" w:lineRule="auto"/>
      <w:ind w:firstLine="36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afffffffff6">
    <w:name w:val="Нижний колонтитул Знак"/>
    <w:basedOn w:val="14"/>
    <w:link w:val="afffffffff7"/>
    <w:rPr>
      <w:rFonts w:ascii="Times New Roman" w:hAnsi="Times New Roman"/>
      <w:sz w:val="24"/>
    </w:rPr>
  </w:style>
  <w:style w:type="character" w:customStyle="1" w:styleId="afffffffff7">
    <w:name w:val="Нижний колонтитул Знак"/>
    <w:basedOn w:val="a1"/>
    <w:link w:val="afffffffff6"/>
    <w:rPr>
      <w:rFonts w:ascii="Times New Roman" w:hAnsi="Times New Roman"/>
      <w:sz w:val="24"/>
    </w:rPr>
  </w:style>
  <w:style w:type="paragraph" w:customStyle="1" w:styleId="FontStyle298">
    <w:name w:val="Font Style298"/>
    <w:link w:val="FontStyle2980"/>
    <w:rPr>
      <w:rFonts w:ascii="Times New Roman" w:hAnsi="Times New Roman"/>
      <w:sz w:val="26"/>
    </w:rPr>
  </w:style>
  <w:style w:type="character" w:customStyle="1" w:styleId="FontStyle2980">
    <w:name w:val="Font Style298"/>
    <w:link w:val="FontStyle298"/>
    <w:rPr>
      <w:rFonts w:ascii="Times New Roman" w:hAnsi="Times New Roman"/>
      <w:color w:val="000000"/>
      <w:sz w:val="26"/>
    </w:rPr>
  </w:style>
  <w:style w:type="paragraph" w:customStyle="1" w:styleId="28Exact4">
    <w:name w:val="Основной текст (28) Exact"/>
    <w:link w:val="28Exact5"/>
    <w:rPr>
      <w:rFonts w:ascii="Arial" w:hAnsi="Arial"/>
      <w:sz w:val="18"/>
    </w:rPr>
  </w:style>
  <w:style w:type="character" w:customStyle="1" w:styleId="28Exact5">
    <w:name w:val="Основной текст (28) Exact"/>
    <w:link w:val="28Exact4"/>
    <w:rPr>
      <w:rFonts w:ascii="Arial" w:hAnsi="Arial"/>
      <w:strike w:val="0"/>
      <w:sz w:val="18"/>
      <w:u w:val="none"/>
    </w:rPr>
  </w:style>
  <w:style w:type="paragraph" w:customStyle="1" w:styleId="12f2">
    <w:name w:val="Основной текст (12) + Не курсив"/>
    <w:link w:val="12f3"/>
    <w:rPr>
      <w:rFonts w:ascii="Times New Roman" w:hAnsi="Times New Roman"/>
      <w:i/>
    </w:rPr>
  </w:style>
  <w:style w:type="character" w:customStyle="1" w:styleId="12f3">
    <w:name w:val="Основной текст (12) + Не курсив"/>
    <w:link w:val="12f2"/>
    <w:rPr>
      <w:rFonts w:ascii="Times New Roman" w:hAnsi="Times New Roman"/>
      <w:b w:val="0"/>
      <w:i/>
      <w:smallCaps w:val="0"/>
      <w:strike w:val="0"/>
      <w:spacing w:val="0"/>
      <w:sz w:val="22"/>
      <w:u w:val="none"/>
    </w:rPr>
  </w:style>
  <w:style w:type="paragraph" w:customStyle="1" w:styleId="3450">
    <w:name w:val="Заголовок №3 (4)5"/>
    <w:link w:val="3451"/>
    <w:rPr>
      <w:b/>
      <w:sz w:val="25"/>
    </w:rPr>
  </w:style>
  <w:style w:type="character" w:customStyle="1" w:styleId="3451">
    <w:name w:val="Заголовок №3 (4)5"/>
    <w:link w:val="3450"/>
    <w:rPr>
      <w:b/>
      <w:sz w:val="25"/>
    </w:rPr>
  </w:style>
  <w:style w:type="paragraph" w:customStyle="1" w:styleId="xl144">
    <w:name w:val="xl144"/>
    <w:basedOn w:val="a0"/>
    <w:link w:val="xl1440"/>
    <w:pPr>
      <w:widowControl/>
      <w:spacing w:beforeAutospacing="1" w:afterAutospacing="1"/>
      <w:jc w:val="center"/>
    </w:pPr>
    <w:rPr>
      <w:b/>
    </w:rPr>
  </w:style>
  <w:style w:type="character" w:customStyle="1" w:styleId="xl1440">
    <w:name w:val="xl144"/>
    <w:basedOn w:val="1"/>
    <w:link w:val="xl144"/>
    <w:rPr>
      <w:rFonts w:ascii="Times New Roman" w:hAnsi="Times New Roman"/>
      <w:b/>
      <w:sz w:val="24"/>
    </w:rPr>
  </w:style>
  <w:style w:type="paragraph" w:customStyle="1" w:styleId="14e">
    <w:name w:val="Подзаголовок Знак14"/>
    <w:link w:val="14f"/>
    <w:rPr>
      <w:rFonts w:ascii="Calibri Light" w:hAnsi="Calibri Light"/>
      <w:sz w:val="24"/>
    </w:rPr>
  </w:style>
  <w:style w:type="character" w:customStyle="1" w:styleId="14f">
    <w:name w:val="Подзаголовок Знак14"/>
    <w:link w:val="14e"/>
    <w:rPr>
      <w:rFonts w:ascii="Calibri Light" w:hAnsi="Calibri Light"/>
      <w:sz w:val="24"/>
    </w:rPr>
  </w:style>
  <w:style w:type="paragraph" w:customStyle="1" w:styleId="3380">
    <w:name w:val="Заголовок №3 (3)8"/>
    <w:link w:val="3381"/>
    <w:rPr>
      <w:rFonts w:ascii="Calibri" w:hAnsi="Calibri"/>
      <w:sz w:val="23"/>
    </w:rPr>
  </w:style>
  <w:style w:type="character" w:customStyle="1" w:styleId="3381">
    <w:name w:val="Заголовок №3 (3)8"/>
    <w:link w:val="3380"/>
    <w:rPr>
      <w:rFonts w:ascii="Calibri" w:hAnsi="Calibri"/>
      <w:b w:val="0"/>
      <w:spacing w:val="0"/>
      <w:sz w:val="23"/>
    </w:rPr>
  </w:style>
  <w:style w:type="paragraph" w:customStyle="1" w:styleId="1479">
    <w:name w:val="Основной текст (14)79"/>
    <w:link w:val="14790"/>
    <w:rPr>
      <w:rFonts w:ascii="Times New Roman" w:hAnsi="Times New Roman"/>
    </w:rPr>
  </w:style>
  <w:style w:type="character" w:customStyle="1" w:styleId="14790">
    <w:name w:val="Основной текст (14)79"/>
    <w:link w:val="1479"/>
    <w:rPr>
      <w:rFonts w:ascii="Times New Roman" w:hAnsi="Times New Roman"/>
      <w:i w:val="0"/>
      <w:spacing w:val="0"/>
      <w:sz w:val="22"/>
    </w:rPr>
  </w:style>
  <w:style w:type="paragraph" w:customStyle="1" w:styleId="17a">
    <w:name w:val="Заголовок №17"/>
    <w:link w:val="17b"/>
    <w:rPr>
      <w:rFonts w:ascii="Calibri" w:hAnsi="Calibri"/>
      <w:sz w:val="34"/>
    </w:rPr>
  </w:style>
  <w:style w:type="character" w:customStyle="1" w:styleId="17b">
    <w:name w:val="Заголовок №17"/>
    <w:link w:val="17a"/>
    <w:rPr>
      <w:rFonts w:ascii="Calibri" w:hAnsi="Calibri"/>
      <w:spacing w:val="0"/>
      <w:sz w:val="34"/>
    </w:rPr>
  </w:style>
  <w:style w:type="paragraph" w:customStyle="1" w:styleId="438">
    <w:name w:val="Заголовок №4 (3) + Не полужирный"/>
    <w:link w:val="439"/>
    <w:rPr>
      <w:rFonts w:ascii="Times New Roman" w:hAnsi="Times New Roman"/>
    </w:rPr>
  </w:style>
  <w:style w:type="character" w:customStyle="1" w:styleId="439">
    <w:name w:val="Заголовок №4 (3) + Не полужирный"/>
    <w:link w:val="438"/>
    <w:rPr>
      <w:rFonts w:ascii="Times New Roman" w:hAnsi="Times New Roman"/>
      <w:b w:val="0"/>
      <w:i w:val="0"/>
      <w:spacing w:val="0"/>
      <w:sz w:val="22"/>
    </w:rPr>
  </w:style>
  <w:style w:type="paragraph" w:customStyle="1" w:styleId="184">
    <w:name w:val="Основной текст (18)"/>
    <w:basedOn w:val="a0"/>
    <w:link w:val="185"/>
    <w:pPr>
      <w:spacing w:line="0" w:lineRule="atLeast"/>
    </w:pPr>
    <w:rPr>
      <w:rFonts w:ascii="Microsoft Sans Serif" w:hAnsi="Microsoft Sans Serif"/>
      <w:sz w:val="16"/>
    </w:rPr>
  </w:style>
  <w:style w:type="character" w:customStyle="1" w:styleId="185">
    <w:name w:val="Основной текст (18)"/>
    <w:basedOn w:val="1"/>
    <w:link w:val="184"/>
    <w:rPr>
      <w:rFonts w:ascii="Microsoft Sans Serif" w:hAnsi="Microsoft Sans Serif"/>
      <w:sz w:val="16"/>
    </w:rPr>
  </w:style>
  <w:style w:type="paragraph" w:customStyle="1" w:styleId="1433">
    <w:name w:val="Основной текст (14)33"/>
    <w:link w:val="14330"/>
    <w:rPr>
      <w:rFonts w:ascii="Times New Roman" w:hAnsi="Times New Roman"/>
    </w:rPr>
  </w:style>
  <w:style w:type="character" w:customStyle="1" w:styleId="14330">
    <w:name w:val="Основной текст (14)33"/>
    <w:link w:val="1433"/>
    <w:rPr>
      <w:rFonts w:ascii="Times New Roman" w:hAnsi="Times New Roman"/>
      <w:i w:val="0"/>
      <w:spacing w:val="0"/>
      <w:sz w:val="22"/>
    </w:rPr>
  </w:style>
  <w:style w:type="paragraph" w:styleId="afffffffff8">
    <w:name w:val="Block Text"/>
    <w:basedOn w:val="a0"/>
    <w:link w:val="afffffffff9"/>
    <w:pPr>
      <w:widowControl/>
      <w:ind w:left="57" w:right="57" w:firstLine="720"/>
      <w:jc w:val="both"/>
    </w:pPr>
  </w:style>
  <w:style w:type="character" w:customStyle="1" w:styleId="afffffffff9">
    <w:name w:val="Цитата Знак"/>
    <w:basedOn w:val="1"/>
    <w:link w:val="afffffffff8"/>
    <w:rPr>
      <w:rFonts w:ascii="Times New Roman" w:hAnsi="Times New Roman"/>
      <w:sz w:val="24"/>
    </w:rPr>
  </w:style>
  <w:style w:type="paragraph" w:customStyle="1" w:styleId="xl105">
    <w:name w:val="xl105"/>
    <w:basedOn w:val="a0"/>
    <w:link w:val="xl1050"/>
    <w:pPr>
      <w:widowControl/>
      <w:spacing w:beforeAutospacing="1" w:afterAutospacing="1"/>
    </w:pPr>
  </w:style>
  <w:style w:type="character" w:customStyle="1" w:styleId="xl1050">
    <w:name w:val="xl105"/>
    <w:basedOn w:val="1"/>
    <w:link w:val="xl105"/>
    <w:rPr>
      <w:rFonts w:ascii="Times New Roman" w:hAnsi="Times New Roman"/>
      <w:sz w:val="24"/>
    </w:rPr>
  </w:style>
  <w:style w:type="paragraph" w:customStyle="1" w:styleId="afffffffffa">
    <w:name w:val="Ξαϋχνϋι"/>
    <w:basedOn w:val="a0"/>
    <w:link w:val="afffffffffb"/>
  </w:style>
  <w:style w:type="character" w:customStyle="1" w:styleId="afffffffffb">
    <w:name w:val="Ξαϋχνϋι"/>
    <w:basedOn w:val="1"/>
    <w:link w:val="afffffffffa"/>
    <w:rPr>
      <w:rFonts w:ascii="Times New Roman" w:hAnsi="Times New Roman"/>
      <w:color w:val="000000"/>
      <w:sz w:val="24"/>
    </w:rPr>
  </w:style>
  <w:style w:type="paragraph" w:customStyle="1" w:styleId="4f7">
    <w:name w:val="Основной текст (4)"/>
    <w:basedOn w:val="a0"/>
    <w:link w:val="4f8"/>
    <w:pPr>
      <w:spacing w:after="120" w:line="0" w:lineRule="atLeast"/>
      <w:ind w:firstLine="320"/>
      <w:jc w:val="both"/>
    </w:pPr>
    <w:rPr>
      <w:b/>
      <w:sz w:val="26"/>
    </w:rPr>
  </w:style>
  <w:style w:type="character" w:customStyle="1" w:styleId="4f8">
    <w:name w:val="Основной текст (4)"/>
    <w:basedOn w:val="1"/>
    <w:link w:val="4f7"/>
    <w:rPr>
      <w:rFonts w:ascii="Times New Roman" w:hAnsi="Times New Roman"/>
      <w:b/>
      <w:sz w:val="26"/>
    </w:rPr>
  </w:style>
  <w:style w:type="paragraph" w:customStyle="1" w:styleId="1770">
    <w:name w:val="Основной текст (17)7"/>
    <w:link w:val="1771"/>
    <w:rPr>
      <w:b/>
    </w:rPr>
  </w:style>
  <w:style w:type="character" w:customStyle="1" w:styleId="1771">
    <w:name w:val="Основной текст (17)7"/>
    <w:link w:val="1770"/>
    <w:rPr>
      <w:b/>
      <w:sz w:val="22"/>
    </w:rPr>
  </w:style>
  <w:style w:type="paragraph" w:customStyle="1" w:styleId="186">
    <w:name w:val="Заголовок №18"/>
    <w:link w:val="187"/>
    <w:rPr>
      <w:rFonts w:ascii="Calibri" w:hAnsi="Calibri"/>
      <w:sz w:val="34"/>
    </w:rPr>
  </w:style>
  <w:style w:type="character" w:customStyle="1" w:styleId="187">
    <w:name w:val="Заголовок №18"/>
    <w:link w:val="186"/>
    <w:rPr>
      <w:rFonts w:ascii="Calibri" w:hAnsi="Calibri"/>
      <w:spacing w:val="0"/>
      <w:sz w:val="34"/>
    </w:rPr>
  </w:style>
  <w:style w:type="paragraph" w:customStyle="1" w:styleId="33a">
    <w:name w:val="Номер заголовка №3 (3)"/>
    <w:basedOn w:val="a0"/>
    <w:link w:val="33b"/>
    <w:pPr>
      <w:spacing w:line="0" w:lineRule="atLeast"/>
    </w:pPr>
    <w:rPr>
      <w:sz w:val="26"/>
    </w:rPr>
  </w:style>
  <w:style w:type="character" w:customStyle="1" w:styleId="33b">
    <w:name w:val="Номер заголовка №3 (3)"/>
    <w:basedOn w:val="1"/>
    <w:link w:val="33a"/>
    <w:rPr>
      <w:rFonts w:ascii="Times New Roman" w:hAnsi="Times New Roman"/>
      <w:sz w:val="26"/>
    </w:rPr>
  </w:style>
  <w:style w:type="paragraph" w:customStyle="1" w:styleId="1255">
    <w:name w:val="Основной текст (12)55"/>
    <w:link w:val="12550"/>
    <w:rPr>
      <w:rFonts w:ascii="Times New Roman" w:hAnsi="Times New Roman"/>
      <w:sz w:val="19"/>
    </w:rPr>
  </w:style>
  <w:style w:type="character" w:customStyle="1" w:styleId="12550">
    <w:name w:val="Основной текст (12)55"/>
    <w:link w:val="1255"/>
    <w:rPr>
      <w:rFonts w:ascii="Times New Roman" w:hAnsi="Times New Roman"/>
      <w:spacing w:val="0"/>
      <w:sz w:val="19"/>
    </w:rPr>
  </w:style>
  <w:style w:type="paragraph" w:customStyle="1" w:styleId="xl140">
    <w:name w:val="xl140"/>
    <w:basedOn w:val="a0"/>
    <w:link w:val="xl1400"/>
    <w:pPr>
      <w:widowControl/>
      <w:spacing w:beforeAutospacing="1" w:afterAutospacing="1"/>
      <w:jc w:val="center"/>
    </w:pPr>
  </w:style>
  <w:style w:type="character" w:customStyle="1" w:styleId="xl1400">
    <w:name w:val="xl140"/>
    <w:basedOn w:val="1"/>
    <w:link w:val="xl140"/>
    <w:rPr>
      <w:rFonts w:ascii="Times New Roman" w:hAnsi="Times New Roman"/>
      <w:sz w:val="24"/>
    </w:rPr>
  </w:style>
  <w:style w:type="paragraph" w:customStyle="1" w:styleId="4250">
    <w:name w:val="Заголовок №4 (2)5"/>
    <w:link w:val="4251"/>
    <w:rPr>
      <w:rFonts w:ascii="Calibri" w:hAnsi="Calibri"/>
      <w:sz w:val="23"/>
    </w:rPr>
  </w:style>
  <w:style w:type="character" w:customStyle="1" w:styleId="4251">
    <w:name w:val="Заголовок №4 (2)5"/>
    <w:link w:val="4250"/>
    <w:rPr>
      <w:rFonts w:ascii="Calibri" w:hAnsi="Calibri"/>
      <w:b w:val="0"/>
      <w:spacing w:val="0"/>
      <w:sz w:val="23"/>
    </w:rPr>
  </w:style>
  <w:style w:type="paragraph" w:customStyle="1" w:styleId="1ffffc">
    <w:name w:val="Без интервала1"/>
    <w:link w:val="1ffffd"/>
    <w:pPr>
      <w:spacing w:after="0" w:line="240" w:lineRule="auto"/>
    </w:pPr>
    <w:rPr>
      <w:rFonts w:ascii="Times New Roman" w:hAnsi="Times New Roman"/>
      <w:sz w:val="24"/>
    </w:rPr>
  </w:style>
  <w:style w:type="character" w:customStyle="1" w:styleId="1ffffd">
    <w:name w:val="Без интервала1"/>
    <w:link w:val="1ffffc"/>
    <w:rPr>
      <w:rFonts w:ascii="Times New Roman" w:hAnsi="Times New Roman"/>
      <w:sz w:val="24"/>
    </w:rPr>
  </w:style>
  <w:style w:type="paragraph" w:customStyle="1" w:styleId="1031">
    <w:name w:val="Основной текст (10)3"/>
    <w:basedOn w:val="104"/>
    <w:link w:val="1032"/>
    <w:rPr>
      <w:i w:val="0"/>
      <w:sz w:val="17"/>
      <w:highlight w:val="white"/>
    </w:rPr>
  </w:style>
  <w:style w:type="character" w:customStyle="1" w:styleId="1032">
    <w:name w:val="Основной текст (10)3"/>
    <w:basedOn w:val="105"/>
    <w:link w:val="1031"/>
    <w:rPr>
      <w:rFonts w:ascii="Times New Roman" w:hAnsi="Times New Roman"/>
      <w:b/>
      <w:i w:val="0"/>
      <w:sz w:val="17"/>
      <w:highlight w:val="white"/>
    </w:rPr>
  </w:style>
  <w:style w:type="paragraph" w:customStyle="1" w:styleId="5f3">
    <w:name w:val="Основной текст (5) + Не полужирный"/>
    <w:link w:val="5f4"/>
    <w:rPr>
      <w:rFonts w:ascii="Times New Roman" w:hAnsi="Times New Roman"/>
      <w:b/>
      <w:i/>
      <w:highlight w:val="white"/>
    </w:rPr>
  </w:style>
  <w:style w:type="character" w:customStyle="1" w:styleId="5f4">
    <w:name w:val="Основной текст (5) + Не полужирный"/>
    <w:link w:val="5f3"/>
    <w:rPr>
      <w:rFonts w:ascii="Times New Roman" w:hAnsi="Times New Roman"/>
      <w:b/>
      <w:i/>
      <w:smallCaps w:val="0"/>
      <w:strike w:val="0"/>
      <w:color w:val="000000"/>
      <w:spacing w:val="0"/>
      <w:sz w:val="22"/>
      <w:highlight w:val="white"/>
      <w:u w:val="none"/>
    </w:rPr>
  </w:style>
  <w:style w:type="paragraph" w:customStyle="1" w:styleId="dash041e0431044b0447043d044b0439">
    <w:name w:val="dash041e_0431_044b_0447_043d_044b_0439"/>
    <w:basedOn w:val="a0"/>
    <w:link w:val="dash041e0431044b0447043d044b04390"/>
    <w:pPr>
      <w:widowControl/>
    </w:pPr>
  </w:style>
  <w:style w:type="character" w:customStyle="1" w:styleId="dash041e0431044b0447043d044b04390">
    <w:name w:val="dash041e_0431_044b_0447_043d_044b_0439"/>
    <w:basedOn w:val="1"/>
    <w:link w:val="dash041e0431044b0447043d044b0439"/>
    <w:rPr>
      <w:rFonts w:ascii="Times New Roman" w:hAnsi="Times New Roman"/>
      <w:sz w:val="24"/>
    </w:rPr>
  </w:style>
  <w:style w:type="paragraph" w:customStyle="1" w:styleId="1439">
    <w:name w:val="Основной текст (14)39"/>
    <w:link w:val="14390"/>
    <w:rPr>
      <w:rFonts w:ascii="Times New Roman" w:hAnsi="Times New Roman"/>
    </w:rPr>
  </w:style>
  <w:style w:type="character" w:customStyle="1" w:styleId="14390">
    <w:name w:val="Основной текст (14)39"/>
    <w:link w:val="1439"/>
    <w:rPr>
      <w:rFonts w:ascii="Times New Roman" w:hAnsi="Times New Roman"/>
      <w:i w:val="0"/>
      <w:spacing w:val="0"/>
      <w:sz w:val="22"/>
    </w:rPr>
  </w:style>
  <w:style w:type="paragraph" w:customStyle="1" w:styleId="560">
    <w:name w:val="Основной текст + Курсив56"/>
    <w:link w:val="561"/>
    <w:rPr>
      <w:rFonts w:ascii="Times New Roman" w:hAnsi="Times New Roman"/>
      <w:i/>
    </w:rPr>
  </w:style>
  <w:style w:type="character" w:customStyle="1" w:styleId="561">
    <w:name w:val="Основной текст + Курсив56"/>
    <w:link w:val="560"/>
    <w:rPr>
      <w:rFonts w:ascii="Times New Roman" w:hAnsi="Times New Roman"/>
      <w:i/>
      <w:spacing w:val="0"/>
      <w:sz w:val="22"/>
    </w:rPr>
  </w:style>
  <w:style w:type="paragraph" w:customStyle="1" w:styleId="12pt">
    <w:name w:val="Заголовок №1 + Интервал 2 pt"/>
    <w:link w:val="12pt0"/>
    <w:rPr>
      <w:rFonts w:ascii="Calibri" w:hAnsi="Calibri"/>
      <w:spacing w:val="50"/>
      <w:sz w:val="34"/>
    </w:rPr>
  </w:style>
  <w:style w:type="character" w:customStyle="1" w:styleId="12pt0">
    <w:name w:val="Заголовок №1 + Интервал 2 pt"/>
    <w:link w:val="12pt"/>
    <w:rPr>
      <w:rFonts w:ascii="Calibri" w:hAnsi="Calibri"/>
      <w:spacing w:val="50"/>
      <w:sz w:val="34"/>
    </w:rPr>
  </w:style>
  <w:style w:type="paragraph" w:customStyle="1" w:styleId="14170">
    <w:name w:val="Основной текст (14)17"/>
    <w:link w:val="14171"/>
    <w:rPr>
      <w:rFonts w:ascii="Times New Roman" w:hAnsi="Times New Roman"/>
    </w:rPr>
  </w:style>
  <w:style w:type="character" w:customStyle="1" w:styleId="14171">
    <w:name w:val="Основной текст (14)17"/>
    <w:link w:val="14170"/>
    <w:rPr>
      <w:rFonts w:ascii="Times New Roman" w:hAnsi="Times New Roman"/>
      <w:i w:val="0"/>
      <w:spacing w:val="0"/>
      <w:sz w:val="22"/>
    </w:rPr>
  </w:style>
  <w:style w:type="paragraph" w:customStyle="1" w:styleId="Osnova">
    <w:name w:val="Osnova"/>
    <w:basedOn w:val="a0"/>
    <w:link w:val="Osnova0"/>
    <w:pPr>
      <w:spacing w:line="213" w:lineRule="exact"/>
      <w:ind w:firstLine="339"/>
      <w:jc w:val="both"/>
    </w:pPr>
    <w:rPr>
      <w:rFonts w:ascii="NewtonCSanPin" w:hAnsi="NewtonCSanPin"/>
      <w:sz w:val="21"/>
    </w:rPr>
  </w:style>
  <w:style w:type="character" w:customStyle="1" w:styleId="Osnova0">
    <w:name w:val="Osnova"/>
    <w:basedOn w:val="1"/>
    <w:link w:val="Osnova"/>
    <w:rPr>
      <w:rFonts w:ascii="NewtonCSanPin" w:hAnsi="NewtonCSanPin"/>
      <w:color w:val="000000"/>
      <w:sz w:val="21"/>
    </w:rPr>
  </w:style>
  <w:style w:type="paragraph" w:customStyle="1" w:styleId="92pt">
    <w:name w:val="Основной текст (9) + Интервал 2 pt"/>
    <w:link w:val="92pt0"/>
    <w:rPr>
      <w:rFonts w:ascii="Times New Roman" w:hAnsi="Times New Roman"/>
      <w:i/>
      <w:spacing w:val="40"/>
      <w:sz w:val="21"/>
      <w:highlight w:val="white"/>
    </w:rPr>
  </w:style>
  <w:style w:type="character" w:customStyle="1" w:styleId="92pt0">
    <w:name w:val="Основной текст (9) + Интервал 2 pt"/>
    <w:link w:val="92pt"/>
    <w:rPr>
      <w:rFonts w:ascii="Times New Roman" w:hAnsi="Times New Roman"/>
      <w:b w:val="0"/>
      <w:i/>
      <w:smallCaps w:val="0"/>
      <w:strike w:val="0"/>
      <w:color w:val="000000"/>
      <w:spacing w:val="40"/>
      <w:sz w:val="21"/>
      <w:highlight w:val="white"/>
      <w:u w:val="none"/>
    </w:rPr>
  </w:style>
  <w:style w:type="paragraph" w:customStyle="1" w:styleId="12130">
    <w:name w:val="Основной текст (12)13"/>
    <w:link w:val="12131"/>
    <w:rPr>
      <w:rFonts w:ascii="Times New Roman" w:hAnsi="Times New Roman"/>
      <w:sz w:val="19"/>
    </w:rPr>
  </w:style>
  <w:style w:type="character" w:customStyle="1" w:styleId="12131">
    <w:name w:val="Основной текст (12)13"/>
    <w:link w:val="12130"/>
    <w:rPr>
      <w:rFonts w:ascii="Times New Roman" w:hAnsi="Times New Roman"/>
      <w:spacing w:val="0"/>
      <w:sz w:val="19"/>
    </w:rPr>
  </w:style>
  <w:style w:type="paragraph" w:customStyle="1" w:styleId="xl147">
    <w:name w:val="xl147"/>
    <w:basedOn w:val="a0"/>
    <w:link w:val="xl1470"/>
    <w:pPr>
      <w:widowControl/>
      <w:spacing w:beforeAutospacing="1" w:afterAutospacing="1"/>
      <w:jc w:val="center"/>
    </w:pPr>
    <w:rPr>
      <w:b/>
    </w:rPr>
  </w:style>
  <w:style w:type="character" w:customStyle="1" w:styleId="xl1470">
    <w:name w:val="xl147"/>
    <w:basedOn w:val="1"/>
    <w:link w:val="xl147"/>
    <w:rPr>
      <w:rFonts w:ascii="Times New Roman" w:hAnsi="Times New Roman"/>
      <w:b/>
      <w:sz w:val="24"/>
    </w:rPr>
  </w:style>
  <w:style w:type="paragraph" w:customStyle="1" w:styleId="1ffffe">
    <w:name w:val="Основной текст1"/>
    <w:link w:val="1fffff"/>
    <w:rPr>
      <w:highlight w:val="white"/>
    </w:rPr>
  </w:style>
  <w:style w:type="character" w:customStyle="1" w:styleId="1fffff">
    <w:name w:val="Основной текст1"/>
    <w:link w:val="1ffffe"/>
    <w:rPr>
      <w:highlight w:val="white"/>
    </w:rPr>
  </w:style>
  <w:style w:type="paragraph" w:customStyle="1" w:styleId="3390">
    <w:name w:val="Заголовок №3 (3)9"/>
    <w:link w:val="3391"/>
    <w:rPr>
      <w:rFonts w:ascii="Calibri" w:hAnsi="Calibri"/>
      <w:sz w:val="23"/>
    </w:rPr>
  </w:style>
  <w:style w:type="character" w:customStyle="1" w:styleId="3391">
    <w:name w:val="Заголовок №3 (3)9"/>
    <w:link w:val="3390"/>
    <w:rPr>
      <w:rFonts w:ascii="Calibri" w:hAnsi="Calibri"/>
      <w:b w:val="0"/>
      <w:spacing w:val="0"/>
      <w:sz w:val="23"/>
    </w:rPr>
  </w:style>
  <w:style w:type="paragraph" w:customStyle="1" w:styleId="89">
    <w:name w:val="Заголовок №8"/>
    <w:basedOn w:val="a0"/>
    <w:link w:val="8a"/>
    <w:pPr>
      <w:spacing w:before="120" w:after="120" w:line="0" w:lineRule="atLeast"/>
      <w:jc w:val="both"/>
      <w:outlineLvl w:val="7"/>
    </w:pPr>
    <w:rPr>
      <w:b/>
      <w:sz w:val="22"/>
    </w:rPr>
  </w:style>
  <w:style w:type="character" w:customStyle="1" w:styleId="8a">
    <w:name w:val="Заголовок №8"/>
    <w:basedOn w:val="1"/>
    <w:link w:val="89"/>
    <w:rPr>
      <w:rFonts w:ascii="Times New Roman" w:hAnsi="Times New Roman"/>
      <w:b/>
      <w:sz w:val="22"/>
    </w:rPr>
  </w:style>
  <w:style w:type="paragraph" w:customStyle="1" w:styleId="3215">
    <w:name w:val="Заголовок №3 (2)15"/>
    <w:link w:val="32150"/>
    <w:rPr>
      <w:b/>
      <w:i/>
      <w:highlight w:val="white"/>
    </w:rPr>
  </w:style>
  <w:style w:type="character" w:customStyle="1" w:styleId="32150">
    <w:name w:val="Заголовок №3 (2)15"/>
    <w:link w:val="3215"/>
    <w:rPr>
      <w:b/>
      <w:i/>
      <w:sz w:val="22"/>
      <w:highlight w:val="white"/>
    </w:rPr>
  </w:style>
  <w:style w:type="paragraph" w:customStyle="1" w:styleId="6Exact1">
    <w:name w:val="Основной текст (6) + Курсив Exact"/>
    <w:link w:val="6Exact2"/>
    <w:rPr>
      <w:rFonts w:ascii="Times New Roman" w:hAnsi="Times New Roman"/>
      <w:b/>
      <w:i/>
      <w:sz w:val="21"/>
      <w:highlight w:val="white"/>
    </w:rPr>
  </w:style>
  <w:style w:type="character" w:customStyle="1" w:styleId="6Exact2">
    <w:name w:val="Основной текст (6) + Курсив Exact"/>
    <w:link w:val="6Exact1"/>
    <w:rPr>
      <w:rFonts w:ascii="Times New Roman" w:hAnsi="Times New Roman"/>
      <w:b/>
      <w:i/>
      <w:smallCaps w:val="0"/>
      <w:strike w:val="0"/>
      <w:color w:val="000000"/>
      <w:spacing w:val="0"/>
      <w:sz w:val="21"/>
      <w:highlight w:val="white"/>
      <w:u w:val="none"/>
    </w:rPr>
  </w:style>
  <w:style w:type="paragraph" w:customStyle="1" w:styleId="5f5">
    <w:name w:val="Обычный5"/>
    <w:link w:val="5f6"/>
    <w:pPr>
      <w:widowControl w:val="0"/>
      <w:spacing w:after="0" w:line="240" w:lineRule="auto"/>
      <w:jc w:val="both"/>
    </w:pPr>
    <w:rPr>
      <w:rFonts w:ascii="Times New Roman" w:hAnsi="Times New Roman"/>
      <w:sz w:val="20"/>
    </w:rPr>
  </w:style>
  <w:style w:type="character" w:customStyle="1" w:styleId="5f6">
    <w:name w:val="Обычный5"/>
    <w:link w:val="5f5"/>
    <w:rPr>
      <w:rFonts w:ascii="Times New Roman" w:hAnsi="Times New Roman"/>
      <w:sz w:val="20"/>
    </w:rPr>
  </w:style>
  <w:style w:type="paragraph" w:customStyle="1" w:styleId="3213">
    <w:name w:val="Заголовок №3 (2)13"/>
    <w:link w:val="32130"/>
    <w:rPr>
      <w:b/>
      <w:i/>
      <w:highlight w:val="white"/>
    </w:rPr>
  </w:style>
  <w:style w:type="character" w:customStyle="1" w:styleId="32130">
    <w:name w:val="Заголовок №3 (2)13"/>
    <w:link w:val="3213"/>
    <w:rPr>
      <w:b/>
      <w:i/>
      <w:sz w:val="22"/>
      <w:highlight w:val="white"/>
    </w:rPr>
  </w:style>
  <w:style w:type="paragraph" w:customStyle="1" w:styleId="3512">
    <w:name w:val="Заголовок №3 (5) + Полужирный1"/>
    <w:link w:val="3513"/>
    <w:rPr>
      <w:b/>
      <w:i/>
    </w:rPr>
  </w:style>
  <w:style w:type="character" w:customStyle="1" w:styleId="3513">
    <w:name w:val="Заголовок №3 (5) + Полужирный1"/>
    <w:link w:val="3512"/>
    <w:rPr>
      <w:b/>
      <w:i/>
      <w:sz w:val="22"/>
    </w:rPr>
  </w:style>
  <w:style w:type="paragraph" w:customStyle="1" w:styleId="1931">
    <w:name w:val="Основной текст (19)3"/>
    <w:link w:val="1932"/>
    <w:rPr>
      <w:rFonts w:ascii="Times New Roman" w:hAnsi="Times New Roman"/>
      <w:sz w:val="20"/>
    </w:rPr>
  </w:style>
  <w:style w:type="character" w:customStyle="1" w:styleId="1932">
    <w:name w:val="Основной текст (19)3"/>
    <w:link w:val="1931"/>
    <w:rPr>
      <w:rFonts w:ascii="Times New Roman" w:hAnsi="Times New Roman"/>
      <w:b w:val="0"/>
      <w:spacing w:val="0"/>
      <w:sz w:val="20"/>
    </w:rPr>
  </w:style>
  <w:style w:type="paragraph" w:customStyle="1" w:styleId="xl130">
    <w:name w:val="xl130"/>
    <w:basedOn w:val="a0"/>
    <w:link w:val="xl1300"/>
    <w:pPr>
      <w:widowControl/>
      <w:spacing w:beforeAutospacing="1" w:afterAutospacing="1"/>
      <w:jc w:val="center"/>
    </w:pPr>
  </w:style>
  <w:style w:type="character" w:customStyle="1" w:styleId="xl1300">
    <w:name w:val="xl130"/>
    <w:basedOn w:val="1"/>
    <w:link w:val="xl130"/>
    <w:rPr>
      <w:rFonts w:ascii="Times New Roman" w:hAnsi="Times New Roman"/>
      <w:sz w:val="24"/>
    </w:rPr>
  </w:style>
  <w:style w:type="paragraph" w:customStyle="1" w:styleId="247">
    <w:name w:val="Заголовок №2 (4)"/>
    <w:basedOn w:val="241"/>
    <w:link w:val="248"/>
    <w:rPr>
      <w:highlight w:val="white"/>
    </w:rPr>
  </w:style>
  <w:style w:type="character" w:customStyle="1" w:styleId="248">
    <w:name w:val="Заголовок №2 (4)"/>
    <w:basedOn w:val="2410"/>
    <w:link w:val="247"/>
    <w:rPr>
      <w:rFonts w:asciiTheme="minorHAnsi" w:hAnsiTheme="minorHAnsi"/>
      <w:b/>
      <w:sz w:val="23"/>
      <w:highlight w:val="white"/>
    </w:rPr>
  </w:style>
  <w:style w:type="paragraph" w:customStyle="1" w:styleId="21f6">
    <w:name w:val="Основной текст (2) + Курсив1"/>
    <w:link w:val="21f7"/>
    <w:rPr>
      <w:rFonts w:ascii="Times New Roman" w:hAnsi="Times New Roman"/>
      <w:b/>
      <w:i/>
      <w:highlight w:val="white"/>
    </w:rPr>
  </w:style>
  <w:style w:type="character" w:customStyle="1" w:styleId="21f7">
    <w:name w:val="Основной текст (2) + Курсив1"/>
    <w:link w:val="21f6"/>
    <w:rPr>
      <w:rFonts w:ascii="Times New Roman" w:hAnsi="Times New Roman"/>
      <w:b/>
      <w:i/>
      <w:strike w:val="0"/>
      <w:sz w:val="22"/>
      <w:highlight w:val="white"/>
      <w:u w:val="none"/>
    </w:rPr>
  </w:style>
  <w:style w:type="paragraph" w:customStyle="1" w:styleId="3ff8">
    <w:name w:val="Основной текст + Полужирный3"/>
    <w:link w:val="3ff9"/>
    <w:rPr>
      <w:rFonts w:ascii="Times New Roman" w:hAnsi="Times New Roman"/>
      <w:b/>
      <w:i/>
    </w:rPr>
  </w:style>
  <w:style w:type="character" w:customStyle="1" w:styleId="3ff9">
    <w:name w:val="Основной текст + Полужирный3"/>
    <w:link w:val="3ff8"/>
    <w:rPr>
      <w:rFonts w:ascii="Times New Roman" w:hAnsi="Times New Roman"/>
      <w:b/>
      <w:i/>
      <w:spacing w:val="0"/>
      <w:sz w:val="22"/>
    </w:rPr>
  </w:style>
  <w:style w:type="paragraph" w:customStyle="1" w:styleId="xl96">
    <w:name w:val="xl96"/>
    <w:basedOn w:val="a0"/>
    <w:link w:val="xl960"/>
    <w:pPr>
      <w:widowControl/>
      <w:spacing w:beforeAutospacing="1" w:afterAutospacing="1"/>
      <w:jc w:val="center"/>
    </w:pPr>
  </w:style>
  <w:style w:type="character" w:customStyle="1" w:styleId="xl960">
    <w:name w:val="xl96"/>
    <w:basedOn w:val="1"/>
    <w:link w:val="xl96"/>
    <w:rPr>
      <w:rFonts w:ascii="Times New Roman" w:hAnsi="Times New Roman"/>
      <w:sz w:val="24"/>
    </w:rPr>
  </w:style>
  <w:style w:type="paragraph" w:customStyle="1" w:styleId="1447">
    <w:name w:val="Основной текст (14)47"/>
    <w:link w:val="14470"/>
    <w:rPr>
      <w:rFonts w:ascii="Times New Roman" w:hAnsi="Times New Roman"/>
    </w:rPr>
  </w:style>
  <w:style w:type="character" w:customStyle="1" w:styleId="14470">
    <w:name w:val="Основной текст (14)47"/>
    <w:link w:val="1447"/>
    <w:rPr>
      <w:rFonts w:ascii="Times New Roman" w:hAnsi="Times New Roman"/>
      <w:i w:val="0"/>
      <w:spacing w:val="0"/>
      <w:sz w:val="22"/>
    </w:rPr>
  </w:style>
  <w:style w:type="paragraph" w:customStyle="1" w:styleId="19200">
    <w:name w:val="Основной текст (19)20"/>
    <w:link w:val="19201"/>
    <w:rPr>
      <w:rFonts w:ascii="Times New Roman" w:hAnsi="Times New Roman"/>
      <w:sz w:val="20"/>
    </w:rPr>
  </w:style>
  <w:style w:type="character" w:customStyle="1" w:styleId="19201">
    <w:name w:val="Основной текст (19)20"/>
    <w:link w:val="19200"/>
    <w:rPr>
      <w:rFonts w:ascii="Times New Roman" w:hAnsi="Times New Roman"/>
      <w:b w:val="0"/>
      <w:spacing w:val="0"/>
      <w:sz w:val="20"/>
    </w:rPr>
  </w:style>
  <w:style w:type="paragraph" w:styleId="affffffff">
    <w:name w:val="Subtitle"/>
    <w:basedOn w:val="a0"/>
    <w:next w:val="a0"/>
    <w:link w:val="1fffff0"/>
    <w:uiPriority w:val="11"/>
    <w:qFormat/>
    <w:pPr>
      <w:widowControl/>
      <w:spacing w:after="60"/>
      <w:ind w:firstLine="709"/>
      <w:jc w:val="center"/>
      <w:outlineLvl w:val="1"/>
    </w:pPr>
    <w:rPr>
      <w:rFonts w:ascii="Arial" w:hAnsi="Arial"/>
    </w:rPr>
  </w:style>
  <w:style w:type="character" w:customStyle="1" w:styleId="1fffff0">
    <w:name w:val="Подзаголовок Знак1"/>
    <w:basedOn w:val="1"/>
    <w:link w:val="affffffff"/>
    <w:rPr>
      <w:rFonts w:ascii="Arial" w:hAnsi="Arial"/>
      <w:sz w:val="24"/>
    </w:rPr>
  </w:style>
  <w:style w:type="paragraph" w:customStyle="1" w:styleId="365">
    <w:name w:val="Основной текст + Полужирный36"/>
    <w:link w:val="366"/>
    <w:rPr>
      <w:rFonts w:ascii="Times New Roman" w:hAnsi="Times New Roman"/>
      <w:b/>
      <w:i/>
    </w:rPr>
  </w:style>
  <w:style w:type="character" w:customStyle="1" w:styleId="366">
    <w:name w:val="Основной текст + Полужирный36"/>
    <w:link w:val="365"/>
    <w:rPr>
      <w:rFonts w:ascii="Times New Roman" w:hAnsi="Times New Roman"/>
      <w:b/>
      <w:i/>
      <w:spacing w:val="0"/>
      <w:sz w:val="22"/>
    </w:rPr>
  </w:style>
  <w:style w:type="paragraph" w:customStyle="1" w:styleId="CharCharCarCharCarCharCarCharCarCharCharCharCarCharCharChar1">
    <w:name w:val="Char Char Car Char Car Char Car Char Car Char Char Char Car Char Char Char1"/>
    <w:basedOn w:val="a0"/>
    <w:link w:val="CharCharCarCharCarCharCarCharCarCharCharCharCarCharCharChar10"/>
    <w:pPr>
      <w:widowControl/>
      <w:spacing w:after="160" w:line="240" w:lineRule="exact"/>
    </w:pPr>
    <w:rPr>
      <w:rFonts w:ascii="Arial" w:hAnsi="Arial"/>
      <w:sz w:val="20"/>
    </w:rPr>
  </w:style>
  <w:style w:type="character" w:customStyle="1" w:styleId="CharCharCarCharCarCharCarCharCarCharCharCharCarCharCharChar10">
    <w:name w:val="Char Char Car Char Car Char Car Char Car Char Char Char Car Char Char Char1"/>
    <w:basedOn w:val="1"/>
    <w:link w:val="CharCharCarCharCarCharCarCharCarCharCharCharCarCharCharChar1"/>
    <w:rPr>
      <w:rFonts w:ascii="Arial" w:hAnsi="Arial"/>
      <w:sz w:val="20"/>
    </w:rPr>
  </w:style>
  <w:style w:type="paragraph" w:customStyle="1" w:styleId="5f7">
    <w:name w:val="Заголовок №5"/>
    <w:basedOn w:val="a0"/>
    <w:link w:val="5f8"/>
    <w:pPr>
      <w:spacing w:line="211" w:lineRule="exact"/>
      <w:jc w:val="both"/>
      <w:outlineLvl w:val="4"/>
    </w:pPr>
    <w:rPr>
      <w:b/>
      <w:sz w:val="21"/>
    </w:rPr>
  </w:style>
  <w:style w:type="character" w:customStyle="1" w:styleId="5f8">
    <w:name w:val="Заголовок №5"/>
    <w:basedOn w:val="1"/>
    <w:link w:val="5f7"/>
    <w:rPr>
      <w:rFonts w:ascii="Times New Roman" w:hAnsi="Times New Roman"/>
      <w:b/>
      <w:sz w:val="21"/>
    </w:rPr>
  </w:style>
  <w:style w:type="paragraph" w:customStyle="1" w:styleId="9d">
    <w:name w:val="Основной текст (9) + Полужирный"/>
    <w:link w:val="9e"/>
    <w:rPr>
      <w:rFonts w:ascii="Times New Roman" w:hAnsi="Times New Roman"/>
      <w:b/>
      <w:i/>
      <w:sz w:val="21"/>
      <w:highlight w:val="white"/>
    </w:rPr>
  </w:style>
  <w:style w:type="character" w:customStyle="1" w:styleId="9e">
    <w:name w:val="Основной текст (9) + Полужирный"/>
    <w:link w:val="9d"/>
    <w:rPr>
      <w:rFonts w:ascii="Times New Roman" w:hAnsi="Times New Roman"/>
      <w:b/>
      <w:i/>
      <w:smallCaps w:val="0"/>
      <w:strike w:val="0"/>
      <w:color w:val="000000"/>
      <w:spacing w:val="0"/>
      <w:sz w:val="21"/>
      <w:highlight w:val="white"/>
      <w:u w:val="none"/>
    </w:rPr>
  </w:style>
  <w:style w:type="paragraph" w:customStyle="1" w:styleId="4f9">
    <w:name w:val="Обычный4"/>
    <w:link w:val="4fa"/>
    <w:pPr>
      <w:widowControl w:val="0"/>
      <w:spacing w:after="0" w:line="240" w:lineRule="auto"/>
      <w:jc w:val="both"/>
    </w:pPr>
    <w:rPr>
      <w:rFonts w:ascii="Times New Roman" w:hAnsi="Times New Roman"/>
      <w:sz w:val="20"/>
    </w:rPr>
  </w:style>
  <w:style w:type="character" w:customStyle="1" w:styleId="4fa">
    <w:name w:val="Обычный4"/>
    <w:link w:val="4f9"/>
    <w:rPr>
      <w:rFonts w:ascii="Times New Roman" w:hAnsi="Times New Roman"/>
      <w:sz w:val="20"/>
    </w:rPr>
  </w:style>
  <w:style w:type="paragraph" w:customStyle="1" w:styleId="3Exact">
    <w:name w:val="Подпись к таблице (3) Exact"/>
    <w:link w:val="3Exact0"/>
    <w:rPr>
      <w:rFonts w:ascii="Times New Roman" w:hAnsi="Times New Roman"/>
      <w:b/>
      <w:i/>
    </w:rPr>
  </w:style>
  <w:style w:type="character" w:customStyle="1" w:styleId="3Exact0">
    <w:name w:val="Подпись к таблице (3) Exact"/>
    <w:link w:val="3Exact"/>
    <w:rPr>
      <w:rFonts w:ascii="Times New Roman" w:hAnsi="Times New Roman"/>
      <w:b/>
      <w:i/>
      <w:smallCaps w:val="0"/>
      <w:strike w:val="0"/>
      <w:sz w:val="22"/>
      <w:u w:val="none"/>
    </w:rPr>
  </w:style>
  <w:style w:type="paragraph" w:customStyle="1" w:styleId="188">
    <w:name w:val="Основной текст (18) + Не курсив"/>
    <w:link w:val="189"/>
    <w:rPr>
      <w:rFonts w:ascii="Microsoft Sans Serif" w:hAnsi="Microsoft Sans Serif"/>
      <w:sz w:val="17"/>
      <w:highlight w:val="white"/>
    </w:rPr>
  </w:style>
  <w:style w:type="character" w:customStyle="1" w:styleId="189">
    <w:name w:val="Основной текст (18) + Не курсив"/>
    <w:link w:val="188"/>
    <w:rPr>
      <w:rFonts w:ascii="Microsoft Sans Serif" w:hAnsi="Microsoft Sans Serif"/>
      <w:i w:val="0"/>
      <w:color w:val="000000"/>
      <w:spacing w:val="0"/>
      <w:sz w:val="17"/>
      <w:highlight w:val="white"/>
    </w:rPr>
  </w:style>
  <w:style w:type="paragraph" w:customStyle="1" w:styleId="1760">
    <w:name w:val="Основной текст (17)6"/>
    <w:link w:val="1761"/>
    <w:rPr>
      <w:b/>
      <w:highlight w:val="white"/>
    </w:rPr>
  </w:style>
  <w:style w:type="character" w:customStyle="1" w:styleId="1761">
    <w:name w:val="Основной текст (17)6"/>
    <w:link w:val="1760"/>
    <w:rPr>
      <w:b/>
      <w:sz w:val="22"/>
      <w:highlight w:val="white"/>
    </w:rPr>
  </w:style>
  <w:style w:type="paragraph" w:customStyle="1" w:styleId="1927">
    <w:name w:val="Основной текст (19)27"/>
    <w:link w:val="19270"/>
    <w:rPr>
      <w:rFonts w:ascii="Times New Roman" w:hAnsi="Times New Roman"/>
      <w:sz w:val="20"/>
    </w:rPr>
  </w:style>
  <w:style w:type="character" w:customStyle="1" w:styleId="19270">
    <w:name w:val="Основной текст (19)27"/>
    <w:link w:val="1927"/>
    <w:rPr>
      <w:rFonts w:ascii="Times New Roman" w:hAnsi="Times New Roman"/>
      <w:b w:val="0"/>
      <w:spacing w:val="0"/>
      <w:sz w:val="20"/>
    </w:rPr>
  </w:style>
  <w:style w:type="paragraph" w:customStyle="1" w:styleId="14620">
    <w:name w:val="Основной текст (14)62"/>
    <w:link w:val="14621"/>
    <w:rPr>
      <w:rFonts w:ascii="Times New Roman" w:hAnsi="Times New Roman"/>
    </w:rPr>
  </w:style>
  <w:style w:type="character" w:customStyle="1" w:styleId="14621">
    <w:name w:val="Основной текст (14)62"/>
    <w:link w:val="14620"/>
    <w:rPr>
      <w:rFonts w:ascii="Times New Roman" w:hAnsi="Times New Roman"/>
      <w:i w:val="0"/>
      <w:spacing w:val="0"/>
      <w:sz w:val="22"/>
    </w:rPr>
  </w:style>
  <w:style w:type="paragraph" w:customStyle="1" w:styleId="22f2">
    <w:name w:val="Основной текст (22) + Не курсив"/>
    <w:link w:val="22f3"/>
    <w:rPr>
      <w:rFonts w:ascii="Times New Roman" w:hAnsi="Times New Roman"/>
      <w:highlight w:val="white"/>
    </w:rPr>
  </w:style>
  <w:style w:type="character" w:customStyle="1" w:styleId="22f3">
    <w:name w:val="Основной текст (22) + Не курсив"/>
    <w:link w:val="22f2"/>
    <w:rPr>
      <w:rFonts w:ascii="Times New Roman" w:hAnsi="Times New Roman"/>
      <w:i w:val="0"/>
      <w:highlight w:val="white"/>
    </w:rPr>
  </w:style>
  <w:style w:type="paragraph" w:customStyle="1" w:styleId="Zag2">
    <w:name w:val="Zag_2"/>
    <w:basedOn w:val="a0"/>
    <w:link w:val="Zag20"/>
    <w:pPr>
      <w:spacing w:after="129" w:line="291" w:lineRule="exact"/>
      <w:jc w:val="center"/>
    </w:pPr>
    <w:rPr>
      <w:b/>
    </w:rPr>
  </w:style>
  <w:style w:type="character" w:customStyle="1" w:styleId="Zag20">
    <w:name w:val="Zag_2"/>
    <w:basedOn w:val="1"/>
    <w:link w:val="Zag2"/>
    <w:rPr>
      <w:rFonts w:ascii="Times New Roman" w:hAnsi="Times New Roman"/>
      <w:b/>
      <w:color w:val="000000"/>
      <w:sz w:val="24"/>
    </w:rPr>
  </w:style>
  <w:style w:type="paragraph" w:customStyle="1" w:styleId="ListLabel8">
    <w:name w:val="ListLabel 8"/>
    <w:link w:val="ListLabel80"/>
  </w:style>
  <w:style w:type="character" w:customStyle="1" w:styleId="ListLabel80">
    <w:name w:val="ListLabel 8"/>
    <w:link w:val="ListLabel8"/>
  </w:style>
  <w:style w:type="paragraph" w:customStyle="1" w:styleId="1487">
    <w:name w:val="Основной текст (14)87"/>
    <w:link w:val="14870"/>
    <w:rPr>
      <w:rFonts w:ascii="Times New Roman" w:hAnsi="Times New Roman"/>
    </w:rPr>
  </w:style>
  <w:style w:type="character" w:customStyle="1" w:styleId="14870">
    <w:name w:val="Основной текст (14)87"/>
    <w:link w:val="1487"/>
    <w:rPr>
      <w:rFonts w:ascii="Times New Roman" w:hAnsi="Times New Roman"/>
      <w:i w:val="0"/>
      <w:spacing w:val="0"/>
      <w:sz w:val="22"/>
    </w:rPr>
  </w:style>
  <w:style w:type="paragraph" w:customStyle="1" w:styleId="apple-style-span">
    <w:name w:val="apple-style-span"/>
    <w:link w:val="apple-style-span0"/>
  </w:style>
  <w:style w:type="character" w:customStyle="1" w:styleId="apple-style-span0">
    <w:name w:val="apple-style-span"/>
    <w:link w:val="apple-style-span"/>
  </w:style>
  <w:style w:type="paragraph" w:customStyle="1" w:styleId="3330">
    <w:name w:val="Заголовок №3 (3)3"/>
    <w:link w:val="3331"/>
    <w:rPr>
      <w:rFonts w:ascii="Calibri" w:hAnsi="Calibri"/>
      <w:sz w:val="23"/>
    </w:rPr>
  </w:style>
  <w:style w:type="character" w:customStyle="1" w:styleId="3331">
    <w:name w:val="Заголовок №3 (3)3"/>
    <w:link w:val="3330"/>
    <w:rPr>
      <w:rFonts w:ascii="Calibri" w:hAnsi="Calibri"/>
      <w:b w:val="0"/>
      <w:spacing w:val="0"/>
      <w:sz w:val="23"/>
    </w:rPr>
  </w:style>
  <w:style w:type="paragraph" w:customStyle="1" w:styleId="Style49">
    <w:name w:val="Style49"/>
    <w:basedOn w:val="a0"/>
    <w:link w:val="Style490"/>
    <w:pPr>
      <w:spacing w:line="221" w:lineRule="exact"/>
      <w:jc w:val="center"/>
    </w:pPr>
  </w:style>
  <w:style w:type="character" w:customStyle="1" w:styleId="Style490">
    <w:name w:val="Style49"/>
    <w:basedOn w:val="1"/>
    <w:link w:val="Style49"/>
    <w:rPr>
      <w:rFonts w:ascii="Times New Roman" w:hAnsi="Times New Roman"/>
      <w:sz w:val="24"/>
    </w:rPr>
  </w:style>
  <w:style w:type="paragraph" w:customStyle="1" w:styleId="1750">
    <w:name w:val="Основной текст (17)5"/>
    <w:link w:val="1751"/>
    <w:rPr>
      <w:rFonts w:ascii="Times New Roman" w:hAnsi="Times New Roman"/>
    </w:rPr>
  </w:style>
  <w:style w:type="character" w:customStyle="1" w:styleId="1751">
    <w:name w:val="Основной текст (17)5"/>
    <w:link w:val="1750"/>
    <w:rPr>
      <w:rFonts w:ascii="Times New Roman" w:hAnsi="Times New Roman"/>
      <w:b w:val="0"/>
      <w:spacing w:val="0"/>
      <w:sz w:val="22"/>
    </w:rPr>
  </w:style>
  <w:style w:type="paragraph" w:customStyle="1" w:styleId="3340">
    <w:name w:val="Заголовок №3 (3)4"/>
    <w:link w:val="3341"/>
    <w:rPr>
      <w:rFonts w:ascii="Calibri" w:hAnsi="Calibri"/>
      <w:sz w:val="23"/>
    </w:rPr>
  </w:style>
  <w:style w:type="character" w:customStyle="1" w:styleId="3341">
    <w:name w:val="Заголовок №3 (3)4"/>
    <w:link w:val="3340"/>
    <w:rPr>
      <w:rFonts w:ascii="Calibri" w:hAnsi="Calibri"/>
      <w:b w:val="0"/>
      <w:spacing w:val="0"/>
      <w:sz w:val="23"/>
    </w:rPr>
  </w:style>
  <w:style w:type="paragraph" w:customStyle="1" w:styleId="12230">
    <w:name w:val="Основной текст (12)23"/>
    <w:link w:val="12231"/>
    <w:rPr>
      <w:rFonts w:ascii="Times New Roman" w:hAnsi="Times New Roman"/>
      <w:sz w:val="19"/>
    </w:rPr>
  </w:style>
  <w:style w:type="character" w:customStyle="1" w:styleId="12231">
    <w:name w:val="Основной текст (12)23"/>
    <w:link w:val="12230"/>
    <w:rPr>
      <w:rFonts w:ascii="Times New Roman" w:hAnsi="Times New Roman"/>
      <w:spacing w:val="0"/>
      <w:sz w:val="19"/>
    </w:rPr>
  </w:style>
  <w:style w:type="paragraph" w:customStyle="1" w:styleId="xl85">
    <w:name w:val="xl85"/>
    <w:basedOn w:val="a0"/>
    <w:link w:val="xl850"/>
    <w:pPr>
      <w:widowControl/>
      <w:spacing w:beforeAutospacing="1" w:afterAutospacing="1"/>
    </w:pPr>
  </w:style>
  <w:style w:type="character" w:customStyle="1" w:styleId="xl850">
    <w:name w:val="xl85"/>
    <w:basedOn w:val="1"/>
    <w:link w:val="xl85"/>
    <w:rPr>
      <w:rFonts w:ascii="Times New Roman" w:hAnsi="Times New Roman"/>
      <w:sz w:val="24"/>
    </w:rPr>
  </w:style>
  <w:style w:type="paragraph" w:customStyle="1" w:styleId="FontStyle291">
    <w:name w:val="Font Style291"/>
    <w:link w:val="FontStyle2910"/>
    <w:rPr>
      <w:rFonts w:ascii="Times New Roman" w:hAnsi="Times New Roman"/>
      <w:b/>
      <w:i/>
      <w:sz w:val="26"/>
    </w:rPr>
  </w:style>
  <w:style w:type="character" w:customStyle="1" w:styleId="FontStyle2910">
    <w:name w:val="Font Style291"/>
    <w:link w:val="FontStyle291"/>
    <w:rPr>
      <w:rFonts w:ascii="Times New Roman" w:hAnsi="Times New Roman"/>
      <w:b/>
      <w:i/>
      <w:color w:val="000000"/>
      <w:sz w:val="26"/>
    </w:rPr>
  </w:style>
  <w:style w:type="paragraph" w:customStyle="1" w:styleId="104">
    <w:name w:val="Основной текст (10)"/>
    <w:basedOn w:val="a0"/>
    <w:link w:val="105"/>
    <w:pPr>
      <w:spacing w:before="540" w:line="0" w:lineRule="atLeast"/>
      <w:jc w:val="both"/>
    </w:pPr>
    <w:rPr>
      <w:b/>
      <w:i/>
      <w:sz w:val="21"/>
    </w:rPr>
  </w:style>
  <w:style w:type="character" w:customStyle="1" w:styleId="105">
    <w:name w:val="Основной текст (10)"/>
    <w:basedOn w:val="1"/>
    <w:link w:val="104"/>
    <w:rPr>
      <w:rFonts w:ascii="Times New Roman" w:hAnsi="Times New Roman"/>
      <w:b/>
      <w:i/>
      <w:sz w:val="21"/>
    </w:rPr>
  </w:style>
  <w:style w:type="paragraph" w:customStyle="1" w:styleId="xl106">
    <w:name w:val="xl106"/>
    <w:basedOn w:val="a0"/>
    <w:link w:val="xl1060"/>
    <w:pPr>
      <w:widowControl/>
      <w:spacing w:beforeAutospacing="1" w:afterAutospacing="1"/>
      <w:jc w:val="center"/>
    </w:pPr>
  </w:style>
  <w:style w:type="character" w:customStyle="1" w:styleId="xl1060">
    <w:name w:val="xl106"/>
    <w:basedOn w:val="1"/>
    <w:link w:val="xl106"/>
    <w:rPr>
      <w:rFonts w:ascii="Times New Roman" w:hAnsi="Times New Roman"/>
      <w:sz w:val="24"/>
    </w:rPr>
  </w:style>
  <w:style w:type="paragraph" w:customStyle="1" w:styleId="2fff8">
    <w:name w:val="Основной текст (2) + Малые прописные"/>
    <w:link w:val="2fff9"/>
    <w:rPr>
      <w:rFonts w:ascii="Times New Roman" w:hAnsi="Times New Roman"/>
      <w:b/>
      <w:smallCaps/>
      <w:highlight w:val="white"/>
    </w:rPr>
  </w:style>
  <w:style w:type="character" w:customStyle="1" w:styleId="2fff9">
    <w:name w:val="Основной текст (2) + Малые прописные"/>
    <w:link w:val="2fff8"/>
    <w:rPr>
      <w:rFonts w:ascii="Times New Roman" w:hAnsi="Times New Roman"/>
      <w:b/>
      <w:i w:val="0"/>
      <w:smallCaps/>
      <w:strike w:val="0"/>
      <w:color w:val="000000"/>
      <w:spacing w:val="0"/>
      <w:sz w:val="22"/>
      <w:highlight w:val="white"/>
      <w:u w:val="none"/>
    </w:rPr>
  </w:style>
  <w:style w:type="paragraph" w:customStyle="1" w:styleId="1fffff1">
    <w:name w:val="заголовок 1"/>
    <w:basedOn w:val="a0"/>
    <w:next w:val="a0"/>
    <w:link w:val="1fffff2"/>
    <w:pPr>
      <w:keepNext/>
      <w:spacing w:before="240" w:after="60"/>
      <w:ind w:firstLine="567"/>
      <w:jc w:val="center"/>
    </w:pPr>
    <w:rPr>
      <w:b/>
      <w:caps/>
    </w:rPr>
  </w:style>
  <w:style w:type="character" w:customStyle="1" w:styleId="1fffff2">
    <w:name w:val="заголовок 1"/>
    <w:basedOn w:val="1"/>
    <w:link w:val="1fffff1"/>
    <w:rPr>
      <w:rFonts w:ascii="Times New Roman" w:hAnsi="Times New Roman"/>
      <w:b/>
      <w:caps/>
      <w:sz w:val="24"/>
    </w:rPr>
  </w:style>
  <w:style w:type="paragraph" w:customStyle="1" w:styleId="xl153">
    <w:name w:val="xl153"/>
    <w:basedOn w:val="a0"/>
    <w:link w:val="xl1530"/>
    <w:pPr>
      <w:widowControl/>
      <w:spacing w:beforeAutospacing="1" w:afterAutospacing="1"/>
      <w:jc w:val="center"/>
    </w:pPr>
    <w:rPr>
      <w:b/>
    </w:rPr>
  </w:style>
  <w:style w:type="character" w:customStyle="1" w:styleId="xl1530">
    <w:name w:val="xl153"/>
    <w:basedOn w:val="1"/>
    <w:link w:val="xl153"/>
    <w:rPr>
      <w:rFonts w:ascii="Times New Roman" w:hAnsi="Times New Roman"/>
      <w:b/>
      <w:sz w:val="24"/>
    </w:rPr>
  </w:style>
  <w:style w:type="paragraph" w:customStyle="1" w:styleId="1fffff3">
    <w:name w:val="Знак Знак Знак1"/>
    <w:basedOn w:val="a0"/>
    <w:link w:val="1fffff4"/>
    <w:pPr>
      <w:widowControl/>
      <w:spacing w:after="160" w:line="240" w:lineRule="exact"/>
    </w:pPr>
    <w:rPr>
      <w:rFonts w:ascii="Verdana" w:hAnsi="Verdana"/>
      <w:sz w:val="20"/>
    </w:rPr>
  </w:style>
  <w:style w:type="character" w:customStyle="1" w:styleId="1fffff4">
    <w:name w:val="Знак Знак Знак1"/>
    <w:basedOn w:val="1"/>
    <w:link w:val="1fffff3"/>
    <w:rPr>
      <w:rFonts w:ascii="Verdana" w:hAnsi="Verdana"/>
      <w:sz w:val="20"/>
    </w:rPr>
  </w:style>
  <w:style w:type="paragraph" w:customStyle="1" w:styleId="2230">
    <w:name w:val="Заголовок №2 (2)3"/>
    <w:link w:val="2231"/>
    <w:rPr>
      <w:b/>
      <w:sz w:val="25"/>
    </w:rPr>
  </w:style>
  <w:style w:type="character" w:customStyle="1" w:styleId="2231">
    <w:name w:val="Заголовок №2 (2)3"/>
    <w:link w:val="2230"/>
    <w:rPr>
      <w:b/>
      <w:sz w:val="25"/>
    </w:rPr>
  </w:style>
  <w:style w:type="paragraph" w:customStyle="1" w:styleId="b-linki">
    <w:name w:val="b-link__i"/>
    <w:link w:val="b-linki0"/>
  </w:style>
  <w:style w:type="character" w:customStyle="1" w:styleId="b-linki0">
    <w:name w:val="b-link__i"/>
    <w:link w:val="b-linki"/>
  </w:style>
  <w:style w:type="paragraph" w:customStyle="1" w:styleId="111pt">
    <w:name w:val="Основной текст (11) + Интервал 1 pt"/>
    <w:link w:val="111pt0"/>
    <w:rPr>
      <w:rFonts w:ascii="Times New Roman" w:hAnsi="Times New Roman"/>
      <w:spacing w:val="30"/>
      <w:sz w:val="17"/>
    </w:rPr>
  </w:style>
  <w:style w:type="character" w:customStyle="1" w:styleId="111pt0">
    <w:name w:val="Основной текст (11) + Интервал 1 pt"/>
    <w:link w:val="111pt"/>
    <w:rPr>
      <w:rFonts w:ascii="Times New Roman" w:hAnsi="Times New Roman"/>
      <w:spacing w:val="30"/>
      <w:sz w:val="17"/>
    </w:rPr>
  </w:style>
  <w:style w:type="paragraph" w:customStyle="1" w:styleId="22f4">
    <w:name w:val="Основной текст 22"/>
    <w:basedOn w:val="a0"/>
    <w:link w:val="22f5"/>
    <w:pPr>
      <w:widowControl/>
      <w:ind w:firstLine="709"/>
      <w:jc w:val="both"/>
    </w:pPr>
  </w:style>
  <w:style w:type="character" w:customStyle="1" w:styleId="22f5">
    <w:name w:val="Основной текст 22"/>
    <w:basedOn w:val="1"/>
    <w:link w:val="22f4"/>
    <w:rPr>
      <w:rFonts w:ascii="Times New Roman" w:hAnsi="Times New Roman"/>
      <w:sz w:val="24"/>
    </w:rPr>
  </w:style>
  <w:style w:type="paragraph" w:customStyle="1" w:styleId="1491">
    <w:name w:val="Основной текст (14)91"/>
    <w:link w:val="14910"/>
    <w:rPr>
      <w:rFonts w:ascii="Times New Roman" w:hAnsi="Times New Roman"/>
    </w:rPr>
  </w:style>
  <w:style w:type="character" w:customStyle="1" w:styleId="14910">
    <w:name w:val="Основной текст (14)91"/>
    <w:link w:val="1491"/>
    <w:rPr>
      <w:rFonts w:ascii="Times New Roman" w:hAnsi="Times New Roman"/>
      <w:i w:val="0"/>
      <w:spacing w:val="0"/>
      <w:sz w:val="22"/>
    </w:rPr>
  </w:style>
  <w:style w:type="paragraph" w:customStyle="1" w:styleId="1fffff5">
    <w:name w:val="Сильное выделение1"/>
    <w:link w:val="afffffffffc"/>
    <w:rPr>
      <w:b/>
      <w:i/>
      <w:sz w:val="24"/>
      <w:u w:val="single"/>
    </w:rPr>
  </w:style>
  <w:style w:type="character" w:styleId="afffffffffc">
    <w:name w:val="Intense Emphasis"/>
    <w:link w:val="1fffff5"/>
    <w:rPr>
      <w:b/>
      <w:i/>
      <w:sz w:val="24"/>
      <w:u w:val="single"/>
    </w:rPr>
  </w:style>
  <w:style w:type="paragraph" w:customStyle="1" w:styleId="afffffffffd">
    <w:name w:val="Табл шапка"/>
    <w:basedOn w:val="a0"/>
    <w:link w:val="afffffffffe"/>
    <w:pPr>
      <w:jc w:val="center"/>
    </w:pPr>
    <w:rPr>
      <w:b/>
    </w:rPr>
  </w:style>
  <w:style w:type="character" w:customStyle="1" w:styleId="afffffffffe">
    <w:name w:val="Табл шапка"/>
    <w:basedOn w:val="1"/>
    <w:link w:val="afffffffffd"/>
    <w:rPr>
      <w:rFonts w:ascii="Times New Roman" w:hAnsi="Times New Roman"/>
      <w:b/>
      <w:sz w:val="24"/>
    </w:rPr>
  </w:style>
  <w:style w:type="paragraph" w:customStyle="1" w:styleId="2fffa">
    <w:name w:val="Знак Знак2 Знак"/>
    <w:basedOn w:val="a0"/>
    <w:link w:val="2fffb"/>
    <w:pPr>
      <w:widowControl/>
      <w:spacing w:after="160" w:line="240" w:lineRule="exact"/>
    </w:pPr>
    <w:rPr>
      <w:rFonts w:ascii="Verdana" w:hAnsi="Verdana"/>
      <w:sz w:val="20"/>
    </w:rPr>
  </w:style>
  <w:style w:type="character" w:customStyle="1" w:styleId="2fffb">
    <w:name w:val="Знак Знак2 Знак"/>
    <w:basedOn w:val="1"/>
    <w:link w:val="2fffa"/>
    <w:rPr>
      <w:rFonts w:ascii="Verdana" w:hAnsi="Verdana"/>
      <w:sz w:val="20"/>
    </w:rPr>
  </w:style>
  <w:style w:type="paragraph" w:customStyle="1" w:styleId="xl148">
    <w:name w:val="xl148"/>
    <w:basedOn w:val="a0"/>
    <w:link w:val="xl1480"/>
    <w:pPr>
      <w:widowControl/>
      <w:spacing w:beforeAutospacing="1" w:afterAutospacing="1"/>
      <w:jc w:val="center"/>
    </w:pPr>
    <w:rPr>
      <w:b/>
    </w:rPr>
  </w:style>
  <w:style w:type="character" w:customStyle="1" w:styleId="xl1480">
    <w:name w:val="xl148"/>
    <w:basedOn w:val="1"/>
    <w:link w:val="xl148"/>
    <w:rPr>
      <w:rFonts w:ascii="Times New Roman" w:hAnsi="Times New Roman"/>
      <w:b/>
      <w:sz w:val="24"/>
    </w:rPr>
  </w:style>
  <w:style w:type="paragraph" w:styleId="affffffffff">
    <w:name w:val="Title"/>
    <w:basedOn w:val="a0"/>
    <w:link w:val="1fffff6"/>
    <w:uiPriority w:val="10"/>
    <w:qFormat/>
    <w:pPr>
      <w:widowControl/>
      <w:ind w:left="-993" w:right="-285"/>
      <w:jc w:val="center"/>
    </w:pPr>
    <w:rPr>
      <w:b/>
    </w:rPr>
  </w:style>
  <w:style w:type="character" w:customStyle="1" w:styleId="1fffff6">
    <w:name w:val="Название Знак1"/>
    <w:basedOn w:val="1"/>
    <w:link w:val="affffffffff"/>
    <w:rPr>
      <w:rFonts w:ascii="Times New Roman" w:hAnsi="Times New Roman"/>
      <w:b/>
      <w:sz w:val="24"/>
    </w:rPr>
  </w:style>
  <w:style w:type="paragraph" w:customStyle="1" w:styleId="312">
    <w:name w:val="Заголовок №31"/>
    <w:basedOn w:val="a0"/>
    <w:link w:val="313"/>
    <w:pPr>
      <w:widowControl/>
      <w:spacing w:line="211" w:lineRule="exact"/>
      <w:jc w:val="both"/>
      <w:outlineLvl w:val="2"/>
    </w:pPr>
    <w:rPr>
      <w:rFonts w:asciiTheme="minorHAnsi" w:hAnsiTheme="minorHAnsi"/>
      <w:b/>
      <w:sz w:val="22"/>
    </w:rPr>
  </w:style>
  <w:style w:type="character" w:customStyle="1" w:styleId="313">
    <w:name w:val="Заголовок №31"/>
    <w:basedOn w:val="1"/>
    <w:link w:val="312"/>
    <w:rPr>
      <w:rFonts w:asciiTheme="minorHAnsi" w:hAnsiTheme="minorHAnsi"/>
      <w:b/>
      <w:sz w:val="22"/>
    </w:rPr>
  </w:style>
  <w:style w:type="paragraph" w:customStyle="1" w:styleId="3510">
    <w:name w:val="Заголовок №3 (5)1"/>
    <w:basedOn w:val="a0"/>
    <w:link w:val="3511"/>
    <w:pPr>
      <w:widowControl/>
      <w:spacing w:line="211" w:lineRule="exact"/>
      <w:ind w:firstLine="400"/>
      <w:jc w:val="both"/>
      <w:outlineLvl w:val="2"/>
    </w:pPr>
    <w:rPr>
      <w:rFonts w:asciiTheme="minorHAnsi" w:hAnsiTheme="minorHAnsi"/>
      <w:i/>
      <w:sz w:val="22"/>
    </w:rPr>
  </w:style>
  <w:style w:type="character" w:customStyle="1" w:styleId="3511">
    <w:name w:val="Заголовок №3 (5)1"/>
    <w:basedOn w:val="1"/>
    <w:link w:val="3510"/>
    <w:rPr>
      <w:rFonts w:asciiTheme="minorHAnsi" w:hAnsiTheme="minorHAnsi"/>
      <w:i/>
      <w:sz w:val="22"/>
    </w:rPr>
  </w:style>
  <w:style w:type="paragraph" w:customStyle="1" w:styleId="WW-">
    <w:name w:val="WW-Базовый"/>
    <w:link w:val="WW-0"/>
    <w:pPr>
      <w:tabs>
        <w:tab w:val="left" w:pos="709"/>
      </w:tabs>
    </w:pPr>
    <w:rPr>
      <w:rFonts w:ascii="Times New Roman" w:hAnsi="Times New Roman"/>
      <w:sz w:val="24"/>
    </w:rPr>
  </w:style>
  <w:style w:type="character" w:customStyle="1" w:styleId="WW-0">
    <w:name w:val="WW-Базовый"/>
    <w:link w:val="WW-"/>
    <w:rPr>
      <w:rFonts w:ascii="Times New Roman" w:hAnsi="Times New Roman"/>
      <w:sz w:val="24"/>
    </w:rPr>
  </w:style>
  <w:style w:type="paragraph" w:customStyle="1" w:styleId="xl110">
    <w:name w:val="xl110"/>
    <w:basedOn w:val="a0"/>
    <w:link w:val="xl1100"/>
    <w:pPr>
      <w:widowControl/>
      <w:spacing w:beforeAutospacing="1" w:afterAutospacing="1"/>
    </w:pPr>
  </w:style>
  <w:style w:type="character" w:customStyle="1" w:styleId="xl1100">
    <w:name w:val="xl110"/>
    <w:basedOn w:val="1"/>
    <w:link w:val="xl110"/>
    <w:rPr>
      <w:rFonts w:ascii="Times New Roman" w:hAnsi="Times New Roman"/>
      <w:color w:val="000000"/>
      <w:sz w:val="24"/>
    </w:rPr>
  </w:style>
  <w:style w:type="paragraph" w:customStyle="1" w:styleId="372">
    <w:name w:val="Основной текст + Полужирный37"/>
    <w:link w:val="373"/>
    <w:rPr>
      <w:rFonts w:ascii="Times New Roman" w:hAnsi="Times New Roman"/>
      <w:b/>
      <w:i/>
      <w:highlight w:val="white"/>
    </w:rPr>
  </w:style>
  <w:style w:type="character" w:customStyle="1" w:styleId="373">
    <w:name w:val="Основной текст + Полужирный37"/>
    <w:link w:val="372"/>
    <w:rPr>
      <w:rFonts w:ascii="Times New Roman" w:hAnsi="Times New Roman"/>
      <w:b/>
      <w:i/>
      <w:spacing w:val="0"/>
      <w:sz w:val="22"/>
      <w:highlight w:val="white"/>
    </w:rPr>
  </w:style>
  <w:style w:type="character" w:customStyle="1" w:styleId="40">
    <w:name w:val="Заголовок 4 Знак"/>
    <w:basedOn w:val="1"/>
    <w:link w:val="4"/>
    <w:rPr>
      <w:rFonts w:ascii="Times New Roman" w:hAnsi="Times New Roman"/>
      <w:b/>
      <w:sz w:val="28"/>
    </w:rPr>
  </w:style>
  <w:style w:type="paragraph" w:customStyle="1" w:styleId="affffffffff0">
    <w:name w:val="a"/>
    <w:basedOn w:val="a0"/>
    <w:link w:val="affffffffff1"/>
    <w:pPr>
      <w:widowControl/>
      <w:spacing w:beforeAutospacing="1" w:afterAutospacing="1"/>
    </w:pPr>
  </w:style>
  <w:style w:type="character" w:customStyle="1" w:styleId="affffffffff1">
    <w:name w:val="a"/>
    <w:basedOn w:val="1"/>
    <w:link w:val="affffffffff0"/>
    <w:rPr>
      <w:rFonts w:ascii="Times New Roman" w:hAnsi="Times New Roman"/>
      <w:sz w:val="24"/>
    </w:rPr>
  </w:style>
  <w:style w:type="paragraph" w:customStyle="1" w:styleId="32a">
    <w:name w:val="Заголовок №32"/>
    <w:link w:val="32b"/>
    <w:rPr>
      <w:rFonts w:ascii="Times New Roman" w:hAnsi="Times New Roman"/>
    </w:rPr>
  </w:style>
  <w:style w:type="character" w:customStyle="1" w:styleId="32b">
    <w:name w:val="Заголовок №32"/>
    <w:link w:val="32a"/>
    <w:rPr>
      <w:rFonts w:ascii="Times New Roman" w:hAnsi="Times New Roman"/>
      <w:b w:val="0"/>
      <w:spacing w:val="0"/>
      <w:sz w:val="22"/>
    </w:rPr>
  </w:style>
  <w:style w:type="paragraph" w:customStyle="1" w:styleId="5f9">
    <w:name w:val="Основной текст + Курсив5"/>
    <w:link w:val="5fa"/>
    <w:rPr>
      <w:rFonts w:ascii="Times New Roman" w:hAnsi="Times New Roman"/>
      <w:i/>
    </w:rPr>
  </w:style>
  <w:style w:type="character" w:customStyle="1" w:styleId="5fa">
    <w:name w:val="Основной текст + Курсив5"/>
    <w:link w:val="5f9"/>
    <w:rPr>
      <w:rFonts w:ascii="Times New Roman" w:hAnsi="Times New Roman"/>
      <w:i/>
      <w:spacing w:val="0"/>
      <w:sz w:val="22"/>
    </w:rPr>
  </w:style>
  <w:style w:type="paragraph" w:customStyle="1" w:styleId="headertext">
    <w:name w:val="headertext"/>
    <w:basedOn w:val="a0"/>
    <w:link w:val="headertext0"/>
    <w:pPr>
      <w:widowControl/>
      <w:spacing w:beforeAutospacing="1" w:afterAutospacing="1"/>
    </w:pPr>
  </w:style>
  <w:style w:type="character" w:customStyle="1" w:styleId="headertext0">
    <w:name w:val="headertext"/>
    <w:basedOn w:val="1"/>
    <w:link w:val="headertext"/>
    <w:rPr>
      <w:rFonts w:ascii="Times New Roman" w:hAnsi="Times New Roman"/>
      <w:sz w:val="24"/>
    </w:rPr>
  </w:style>
  <w:style w:type="paragraph" w:customStyle="1" w:styleId="TableParagraph">
    <w:name w:val="Table Paragraph"/>
    <w:basedOn w:val="a0"/>
    <w:link w:val="TableParagraph0"/>
    <w:pPr>
      <w:ind w:firstLine="360"/>
    </w:pPr>
    <w:rPr>
      <w:rFonts w:ascii="Calibri" w:hAnsi="Calibri"/>
      <w:sz w:val="22"/>
    </w:rPr>
  </w:style>
  <w:style w:type="character" w:customStyle="1" w:styleId="TableParagraph0">
    <w:name w:val="Table Paragraph"/>
    <w:basedOn w:val="1"/>
    <w:link w:val="TableParagraph"/>
    <w:rPr>
      <w:rFonts w:ascii="Calibri" w:hAnsi="Calibri"/>
      <w:sz w:val="22"/>
    </w:rPr>
  </w:style>
  <w:style w:type="paragraph" w:customStyle="1" w:styleId="affffffffff2">
    <w:name w:val="Буллит"/>
    <w:basedOn w:val="af1"/>
    <w:link w:val="affffffffff3"/>
    <w:pPr>
      <w:ind w:firstLine="244"/>
    </w:pPr>
  </w:style>
  <w:style w:type="character" w:customStyle="1" w:styleId="affffffffff3">
    <w:name w:val="Буллит"/>
    <w:basedOn w:val="af3"/>
    <w:link w:val="affffffffff2"/>
    <w:rPr>
      <w:rFonts w:ascii="NewtonCSanPin" w:hAnsi="NewtonCSanPin"/>
      <w:color w:val="000000"/>
      <w:sz w:val="21"/>
    </w:rPr>
  </w:style>
  <w:style w:type="paragraph" w:customStyle="1" w:styleId="6f2">
    <w:name w:val="Основной текст (6) + Курсив"/>
    <w:link w:val="6f3"/>
    <w:rPr>
      <w:rFonts w:ascii="Times New Roman" w:hAnsi="Times New Roman"/>
      <w:b/>
      <w:i/>
      <w:sz w:val="21"/>
      <w:highlight w:val="white"/>
    </w:rPr>
  </w:style>
  <w:style w:type="character" w:customStyle="1" w:styleId="6f3">
    <w:name w:val="Основной текст (6) + Курсив"/>
    <w:link w:val="6f2"/>
    <w:rPr>
      <w:rFonts w:ascii="Times New Roman" w:hAnsi="Times New Roman"/>
      <w:b/>
      <w:i/>
      <w:smallCaps w:val="0"/>
      <w:strike w:val="0"/>
      <w:color w:val="000000"/>
      <w:spacing w:val="0"/>
      <w:sz w:val="21"/>
      <w:highlight w:val="white"/>
      <w:u w:val="none"/>
    </w:rPr>
  </w:style>
  <w:style w:type="paragraph" w:customStyle="1" w:styleId="472">
    <w:name w:val="Основной текст + Курсив47"/>
    <w:link w:val="473"/>
    <w:rPr>
      <w:rFonts w:ascii="Times New Roman" w:hAnsi="Times New Roman"/>
      <w:i/>
      <w:highlight w:val="white"/>
    </w:rPr>
  </w:style>
  <w:style w:type="character" w:customStyle="1" w:styleId="473">
    <w:name w:val="Основной текст + Курсив47"/>
    <w:link w:val="472"/>
    <w:rPr>
      <w:rFonts w:ascii="Times New Roman" w:hAnsi="Times New Roman"/>
      <w:i/>
      <w:spacing w:val="0"/>
      <w:sz w:val="22"/>
      <w:highlight w:val="white"/>
    </w:rPr>
  </w:style>
  <w:style w:type="paragraph" w:customStyle="1" w:styleId="1269">
    <w:name w:val="Основной текст (12)69"/>
    <w:link w:val="12690"/>
    <w:rPr>
      <w:rFonts w:ascii="Times New Roman" w:hAnsi="Times New Roman"/>
      <w:sz w:val="19"/>
    </w:rPr>
  </w:style>
  <w:style w:type="character" w:customStyle="1" w:styleId="12690">
    <w:name w:val="Основной текст (12)69"/>
    <w:link w:val="1269"/>
    <w:rPr>
      <w:rFonts w:ascii="Times New Roman" w:hAnsi="Times New Roman"/>
      <w:spacing w:val="0"/>
      <w:sz w:val="19"/>
    </w:rPr>
  </w:style>
  <w:style w:type="paragraph" w:customStyle="1" w:styleId="106">
    <w:name w:val="Основной текст (10) + Не полужирный"/>
    <w:link w:val="107"/>
    <w:rPr>
      <w:rFonts w:ascii="Times New Roman" w:hAnsi="Times New Roman"/>
      <w:b/>
      <w:i/>
      <w:sz w:val="21"/>
      <w:highlight w:val="white"/>
    </w:rPr>
  </w:style>
  <w:style w:type="character" w:customStyle="1" w:styleId="107">
    <w:name w:val="Основной текст (10) + Не полужирный"/>
    <w:link w:val="106"/>
    <w:rPr>
      <w:rFonts w:ascii="Times New Roman" w:hAnsi="Times New Roman"/>
      <w:b/>
      <w:i/>
      <w:smallCaps w:val="0"/>
      <w:strike w:val="0"/>
      <w:color w:val="000000"/>
      <w:spacing w:val="0"/>
      <w:sz w:val="21"/>
      <w:highlight w:val="white"/>
      <w:u w:val="none"/>
    </w:rPr>
  </w:style>
  <w:style w:type="paragraph" w:customStyle="1" w:styleId="s18">
    <w:name w:val="s18"/>
    <w:basedOn w:val="14"/>
    <w:link w:val="s180"/>
  </w:style>
  <w:style w:type="character" w:customStyle="1" w:styleId="s180">
    <w:name w:val="s18"/>
    <w:basedOn w:val="a1"/>
    <w:link w:val="s18"/>
  </w:style>
  <w:style w:type="paragraph" w:customStyle="1" w:styleId="1432">
    <w:name w:val="Основной текст (14) + Полужирный3"/>
    <w:link w:val="1434"/>
    <w:rPr>
      <w:rFonts w:ascii="Times New Roman" w:hAnsi="Times New Roman"/>
      <w:b/>
    </w:rPr>
  </w:style>
  <w:style w:type="character" w:customStyle="1" w:styleId="1434">
    <w:name w:val="Основной текст (14) + Полужирный3"/>
    <w:link w:val="1432"/>
    <w:rPr>
      <w:rFonts w:ascii="Times New Roman" w:hAnsi="Times New Roman"/>
      <w:b/>
      <w:i w:val="0"/>
      <w:spacing w:val="0"/>
      <w:sz w:val="22"/>
    </w:rPr>
  </w:style>
  <w:style w:type="paragraph" w:customStyle="1" w:styleId="xl136">
    <w:name w:val="xl136"/>
    <w:basedOn w:val="a0"/>
    <w:link w:val="xl1360"/>
    <w:pPr>
      <w:widowControl/>
      <w:spacing w:beforeAutospacing="1" w:afterAutospacing="1"/>
      <w:jc w:val="center"/>
    </w:pPr>
  </w:style>
  <w:style w:type="character" w:customStyle="1" w:styleId="xl1360">
    <w:name w:val="xl136"/>
    <w:basedOn w:val="1"/>
    <w:link w:val="xl136"/>
    <w:rPr>
      <w:rFonts w:ascii="Times New Roman" w:hAnsi="Times New Roman"/>
      <w:sz w:val="24"/>
    </w:rPr>
  </w:style>
  <w:style w:type="paragraph" w:customStyle="1" w:styleId="affffffffff4">
    <w:name w:val="А_осн"/>
    <w:basedOn w:val="Abstract"/>
    <w:link w:val="affffffffff5"/>
  </w:style>
  <w:style w:type="character" w:customStyle="1" w:styleId="affffffffff5">
    <w:name w:val="А_осн"/>
    <w:basedOn w:val="Abstract0"/>
    <w:link w:val="affffffffff4"/>
    <w:rPr>
      <w:rFonts w:ascii="Times New Roman" w:hAnsi="Times New Roman"/>
      <w:sz w:val="28"/>
    </w:rPr>
  </w:style>
  <w:style w:type="paragraph" w:customStyle="1" w:styleId="3470">
    <w:name w:val="Заголовок №3 (4)7"/>
    <w:link w:val="3471"/>
    <w:rPr>
      <w:b/>
      <w:sz w:val="25"/>
    </w:rPr>
  </w:style>
  <w:style w:type="character" w:customStyle="1" w:styleId="3471">
    <w:name w:val="Заголовок №3 (4)7"/>
    <w:link w:val="3470"/>
    <w:rPr>
      <w:b/>
      <w:sz w:val="25"/>
    </w:rPr>
  </w:style>
  <w:style w:type="paragraph" w:customStyle="1" w:styleId="Style16">
    <w:name w:val="Style16"/>
    <w:basedOn w:val="a0"/>
    <w:link w:val="Style160"/>
    <w:pPr>
      <w:spacing w:line="398" w:lineRule="exact"/>
      <w:jc w:val="both"/>
    </w:pPr>
  </w:style>
  <w:style w:type="character" w:customStyle="1" w:styleId="Style160">
    <w:name w:val="Style16"/>
    <w:basedOn w:val="1"/>
    <w:link w:val="Style16"/>
    <w:rPr>
      <w:rFonts w:ascii="Times New Roman" w:hAnsi="Times New Roman"/>
      <w:sz w:val="24"/>
    </w:rPr>
  </w:style>
  <w:style w:type="paragraph" w:customStyle="1" w:styleId="xl69">
    <w:name w:val="xl69"/>
    <w:basedOn w:val="a0"/>
    <w:link w:val="xl690"/>
    <w:pPr>
      <w:widowControl/>
      <w:spacing w:beforeAutospacing="1" w:afterAutospacing="1"/>
    </w:pPr>
  </w:style>
  <w:style w:type="character" w:customStyle="1" w:styleId="xl690">
    <w:name w:val="xl69"/>
    <w:basedOn w:val="1"/>
    <w:link w:val="xl69"/>
    <w:rPr>
      <w:rFonts w:ascii="Times New Roman" w:hAnsi="Times New Roman"/>
      <w:sz w:val="24"/>
    </w:rPr>
  </w:style>
  <w:style w:type="paragraph" w:customStyle="1" w:styleId="1261">
    <w:name w:val="Основной текст (12)6"/>
    <w:link w:val="1263"/>
    <w:rPr>
      <w:rFonts w:ascii="Times New Roman" w:hAnsi="Times New Roman"/>
      <w:sz w:val="19"/>
    </w:rPr>
  </w:style>
  <w:style w:type="character" w:customStyle="1" w:styleId="1263">
    <w:name w:val="Основной текст (12)6"/>
    <w:link w:val="1261"/>
    <w:rPr>
      <w:rFonts w:ascii="Times New Roman" w:hAnsi="Times New Roman"/>
      <w:spacing w:val="0"/>
      <w:sz w:val="19"/>
    </w:rPr>
  </w:style>
  <w:style w:type="paragraph" w:customStyle="1" w:styleId="affffffffff6">
    <w:name w:val="А ОСН ТЕКСТ"/>
    <w:basedOn w:val="a0"/>
    <w:link w:val="affffffffff7"/>
    <w:pPr>
      <w:widowControl/>
      <w:spacing w:line="360" w:lineRule="auto"/>
      <w:ind w:firstLine="454"/>
      <w:jc w:val="both"/>
    </w:pPr>
    <w:rPr>
      <w:sz w:val="28"/>
    </w:rPr>
  </w:style>
  <w:style w:type="character" w:customStyle="1" w:styleId="affffffffff7">
    <w:name w:val="А ОСН ТЕКСТ"/>
    <w:basedOn w:val="1"/>
    <w:link w:val="affffffffff6"/>
    <w:rPr>
      <w:rFonts w:ascii="Times New Roman" w:hAnsi="Times New Roman"/>
      <w:sz w:val="28"/>
    </w:rPr>
  </w:style>
  <w:style w:type="paragraph" w:customStyle="1" w:styleId="108">
    <w:name w:val="Заголовок №10"/>
    <w:basedOn w:val="a0"/>
    <w:link w:val="109"/>
    <w:pPr>
      <w:spacing w:line="221" w:lineRule="exact"/>
      <w:jc w:val="center"/>
    </w:pPr>
    <w:rPr>
      <w:rFonts w:ascii="Tahoma" w:hAnsi="Tahoma"/>
      <w:b/>
      <w:sz w:val="18"/>
    </w:rPr>
  </w:style>
  <w:style w:type="character" w:customStyle="1" w:styleId="109">
    <w:name w:val="Заголовок №10"/>
    <w:basedOn w:val="1"/>
    <w:link w:val="108"/>
    <w:rPr>
      <w:rFonts w:ascii="Tahoma" w:hAnsi="Tahoma"/>
      <w:b/>
      <w:sz w:val="18"/>
    </w:rPr>
  </w:style>
  <w:style w:type="paragraph" w:customStyle="1" w:styleId="14310">
    <w:name w:val="Основной текст (14)31"/>
    <w:link w:val="14311"/>
    <w:rPr>
      <w:rFonts w:ascii="Times New Roman" w:hAnsi="Times New Roman"/>
    </w:rPr>
  </w:style>
  <w:style w:type="character" w:customStyle="1" w:styleId="14311">
    <w:name w:val="Основной текст (14)31"/>
    <w:link w:val="14310"/>
    <w:rPr>
      <w:rFonts w:ascii="Times New Roman" w:hAnsi="Times New Roman"/>
      <w:i w:val="0"/>
      <w:spacing w:val="0"/>
      <w:sz w:val="22"/>
    </w:rPr>
  </w:style>
  <w:style w:type="paragraph" w:customStyle="1" w:styleId="12610">
    <w:name w:val="Основной текст (12)61"/>
    <w:link w:val="12611"/>
    <w:rPr>
      <w:rFonts w:ascii="Times New Roman" w:hAnsi="Times New Roman"/>
      <w:sz w:val="19"/>
    </w:rPr>
  </w:style>
  <w:style w:type="character" w:customStyle="1" w:styleId="12611">
    <w:name w:val="Основной текст (12)61"/>
    <w:link w:val="12610"/>
    <w:rPr>
      <w:rFonts w:ascii="Times New Roman" w:hAnsi="Times New Roman"/>
      <w:spacing w:val="0"/>
      <w:sz w:val="19"/>
    </w:rPr>
  </w:style>
  <w:style w:type="paragraph" w:customStyle="1" w:styleId="550">
    <w:name w:val="Основной текст + Курсив55"/>
    <w:link w:val="551"/>
    <w:rPr>
      <w:rFonts w:ascii="Times New Roman" w:hAnsi="Times New Roman"/>
      <w:i/>
      <w:highlight w:val="white"/>
    </w:rPr>
  </w:style>
  <w:style w:type="character" w:customStyle="1" w:styleId="551">
    <w:name w:val="Основной текст + Курсив55"/>
    <w:link w:val="550"/>
    <w:rPr>
      <w:rFonts w:ascii="Times New Roman" w:hAnsi="Times New Roman"/>
      <w:i/>
      <w:spacing w:val="0"/>
      <w:sz w:val="22"/>
      <w:highlight w:val="white"/>
    </w:rPr>
  </w:style>
  <w:style w:type="paragraph" w:customStyle="1" w:styleId="13b">
    <w:name w:val="Основной текст (13)"/>
    <w:link w:val="13c"/>
    <w:rPr>
      <w:rFonts w:ascii="Times New Roman" w:hAnsi="Times New Roman"/>
      <w:strike/>
      <w:sz w:val="10"/>
      <w:highlight w:val="white"/>
    </w:rPr>
  </w:style>
  <w:style w:type="character" w:customStyle="1" w:styleId="13c">
    <w:name w:val="Основной текст (13)"/>
    <w:link w:val="13b"/>
    <w:rPr>
      <w:rFonts w:ascii="Times New Roman" w:hAnsi="Times New Roman"/>
      <w:b w:val="0"/>
      <w:i w:val="0"/>
      <w:smallCaps w:val="0"/>
      <w:strike/>
      <w:color w:val="000000"/>
      <w:spacing w:val="0"/>
      <w:sz w:val="10"/>
      <w:highlight w:val="white"/>
    </w:rPr>
  </w:style>
  <w:style w:type="paragraph" w:customStyle="1" w:styleId="xl135">
    <w:name w:val="xl135"/>
    <w:basedOn w:val="a0"/>
    <w:link w:val="xl1350"/>
    <w:pPr>
      <w:widowControl/>
      <w:spacing w:beforeAutospacing="1" w:afterAutospacing="1"/>
      <w:jc w:val="center"/>
    </w:pPr>
  </w:style>
  <w:style w:type="character" w:customStyle="1" w:styleId="xl1350">
    <w:name w:val="xl135"/>
    <w:basedOn w:val="1"/>
    <w:link w:val="xl135"/>
    <w:rPr>
      <w:rFonts w:ascii="Times New Roman" w:hAnsi="Times New Roman"/>
      <w:sz w:val="24"/>
    </w:rPr>
  </w:style>
  <w:style w:type="paragraph" w:customStyle="1" w:styleId="FontStyle295">
    <w:name w:val="Font Style295"/>
    <w:link w:val="FontStyle2950"/>
    <w:rPr>
      <w:rFonts w:ascii="Times New Roman" w:hAnsi="Times New Roman"/>
      <w:b/>
      <w:sz w:val="26"/>
    </w:rPr>
  </w:style>
  <w:style w:type="character" w:customStyle="1" w:styleId="FontStyle2950">
    <w:name w:val="Font Style295"/>
    <w:link w:val="FontStyle295"/>
    <w:rPr>
      <w:rFonts w:ascii="Times New Roman" w:hAnsi="Times New Roman"/>
      <w:b/>
      <w:color w:val="000000"/>
      <w:sz w:val="26"/>
    </w:rPr>
  </w:style>
  <w:style w:type="paragraph" w:customStyle="1" w:styleId="1160">
    <w:name w:val="Основной текст (11)6"/>
    <w:link w:val="1161"/>
    <w:rPr>
      <w:rFonts w:ascii="Times New Roman" w:hAnsi="Times New Roman"/>
      <w:sz w:val="17"/>
    </w:rPr>
  </w:style>
  <w:style w:type="character" w:customStyle="1" w:styleId="1161">
    <w:name w:val="Основной текст (11)6"/>
    <w:link w:val="1160"/>
    <w:rPr>
      <w:rFonts w:ascii="Times New Roman" w:hAnsi="Times New Roman"/>
      <w:spacing w:val="0"/>
      <w:sz w:val="17"/>
    </w:rPr>
  </w:style>
  <w:style w:type="paragraph" w:customStyle="1" w:styleId="3320">
    <w:name w:val="Заголовок №3 (3)2"/>
    <w:link w:val="3321"/>
    <w:rPr>
      <w:rFonts w:ascii="Calibri" w:hAnsi="Calibri"/>
      <w:sz w:val="23"/>
    </w:rPr>
  </w:style>
  <w:style w:type="character" w:customStyle="1" w:styleId="3321">
    <w:name w:val="Заголовок №3 (3)2"/>
    <w:link w:val="3320"/>
    <w:rPr>
      <w:rFonts w:ascii="Calibri" w:hAnsi="Calibri"/>
      <w:b w:val="0"/>
      <w:spacing w:val="0"/>
      <w:sz w:val="23"/>
    </w:rPr>
  </w:style>
  <w:style w:type="paragraph" w:customStyle="1" w:styleId="1458">
    <w:name w:val="Основной текст (14)58"/>
    <w:link w:val="14580"/>
    <w:rPr>
      <w:rFonts w:ascii="Times New Roman" w:hAnsi="Times New Roman"/>
    </w:rPr>
  </w:style>
  <w:style w:type="character" w:customStyle="1" w:styleId="14580">
    <w:name w:val="Основной текст (14)58"/>
    <w:link w:val="1458"/>
    <w:rPr>
      <w:rFonts w:ascii="Times New Roman" w:hAnsi="Times New Roman"/>
      <w:i w:val="0"/>
      <w:spacing w:val="0"/>
      <w:sz w:val="22"/>
    </w:rPr>
  </w:style>
  <w:style w:type="character" w:customStyle="1" w:styleId="20">
    <w:name w:val="Заголовок 2 Знак"/>
    <w:basedOn w:val="1"/>
    <w:link w:val="2"/>
    <w:rPr>
      <w:rFonts w:ascii="Cambria" w:hAnsi="Cambria"/>
      <w:b/>
      <w:i/>
      <w:sz w:val="28"/>
    </w:rPr>
  </w:style>
  <w:style w:type="paragraph" w:customStyle="1" w:styleId="43a">
    <w:name w:val="Заголовок №4 (3)"/>
    <w:basedOn w:val="431"/>
    <w:link w:val="43b"/>
    <w:rPr>
      <w:highlight w:val="white"/>
    </w:rPr>
  </w:style>
  <w:style w:type="character" w:customStyle="1" w:styleId="43b">
    <w:name w:val="Заголовок №4 (3)"/>
    <w:basedOn w:val="4310"/>
    <w:link w:val="43a"/>
    <w:rPr>
      <w:rFonts w:asciiTheme="minorHAnsi" w:hAnsiTheme="minorHAnsi"/>
      <w:b/>
      <w:i/>
      <w:sz w:val="22"/>
      <w:highlight w:val="white"/>
    </w:rPr>
  </w:style>
  <w:style w:type="paragraph" w:customStyle="1" w:styleId="4fb">
    <w:name w:val="Основной текст (4) + Курсив"/>
    <w:link w:val="4fc"/>
    <w:rPr>
      <w:rFonts w:ascii="Times New Roman" w:hAnsi="Times New Roman"/>
      <w:b/>
      <w:i/>
      <w:sz w:val="20"/>
      <w:highlight w:val="white"/>
    </w:rPr>
  </w:style>
  <w:style w:type="character" w:customStyle="1" w:styleId="4fc">
    <w:name w:val="Основной текст (4) + Курсив"/>
    <w:link w:val="4fb"/>
    <w:rPr>
      <w:rFonts w:ascii="Times New Roman" w:hAnsi="Times New Roman"/>
      <w:b/>
      <w:i/>
      <w:smallCaps w:val="0"/>
      <w:strike w:val="0"/>
      <w:color w:val="000000"/>
      <w:spacing w:val="0"/>
      <w:sz w:val="20"/>
      <w:highlight w:val="white"/>
      <w:u w:val="none"/>
    </w:rPr>
  </w:style>
  <w:style w:type="paragraph" w:customStyle="1" w:styleId="normal005f005f005f005fchar1005f005fchar1char1">
    <w:name w:val="normal_005f005f_005f005fchar1_005f_005fchar1__char1"/>
    <w:link w:val="normal005f005f005f005fchar1005f005fchar1char10"/>
    <w:rPr>
      <w:rFonts w:ascii="Arial" w:hAnsi="Arial"/>
    </w:rPr>
  </w:style>
  <w:style w:type="character" w:customStyle="1" w:styleId="normal005f005f005f005fchar1005f005fchar1char10">
    <w:name w:val="normal_005f005f_005f005fchar1_005f_005fchar1__char1"/>
    <w:link w:val="normal005f005f005f005fchar1005f005fchar1char1"/>
    <w:rPr>
      <w:rFonts w:ascii="Arial" w:hAnsi="Arial"/>
      <w:sz w:val="22"/>
    </w:rPr>
  </w:style>
  <w:style w:type="paragraph" w:customStyle="1" w:styleId="12240">
    <w:name w:val="Основной текст (12)24"/>
    <w:link w:val="12241"/>
    <w:rPr>
      <w:rFonts w:ascii="Times New Roman" w:hAnsi="Times New Roman"/>
      <w:sz w:val="19"/>
    </w:rPr>
  </w:style>
  <w:style w:type="character" w:customStyle="1" w:styleId="12241">
    <w:name w:val="Основной текст (12)24"/>
    <w:link w:val="12240"/>
    <w:rPr>
      <w:rFonts w:ascii="Times New Roman" w:hAnsi="Times New Roman"/>
      <w:spacing w:val="0"/>
      <w:sz w:val="19"/>
    </w:rPr>
  </w:style>
  <w:style w:type="paragraph" w:customStyle="1" w:styleId="42a">
    <w:name w:val="Основной текст + Полужирный42"/>
    <w:link w:val="42b"/>
    <w:rPr>
      <w:rFonts w:ascii="Times New Roman" w:hAnsi="Times New Roman"/>
      <w:b/>
    </w:rPr>
  </w:style>
  <w:style w:type="character" w:customStyle="1" w:styleId="42b">
    <w:name w:val="Основной текст + Полужирный42"/>
    <w:link w:val="42a"/>
    <w:rPr>
      <w:rFonts w:ascii="Times New Roman" w:hAnsi="Times New Roman"/>
      <w:b/>
      <w:spacing w:val="0"/>
      <w:sz w:val="22"/>
    </w:rPr>
  </w:style>
  <w:style w:type="paragraph" w:customStyle="1" w:styleId="2fffc">
    <w:name w:val="Заголовок №2"/>
    <w:basedOn w:val="a0"/>
    <w:link w:val="2fffd"/>
    <w:pPr>
      <w:spacing w:line="0" w:lineRule="atLeast"/>
      <w:outlineLvl w:val="1"/>
    </w:pPr>
    <w:rPr>
      <w:b/>
      <w:sz w:val="26"/>
    </w:rPr>
  </w:style>
  <w:style w:type="character" w:customStyle="1" w:styleId="2fffd">
    <w:name w:val="Заголовок №2"/>
    <w:basedOn w:val="1"/>
    <w:link w:val="2fffc"/>
    <w:rPr>
      <w:rFonts w:ascii="Times New Roman" w:hAnsi="Times New Roman"/>
      <w:b/>
      <w:sz w:val="26"/>
    </w:rPr>
  </w:style>
  <w:style w:type="paragraph" w:customStyle="1" w:styleId="list0020paragraphchar1">
    <w:name w:val="list_0020paragraph__char1"/>
    <w:link w:val="list0020paragraphchar10"/>
    <w:rPr>
      <w:rFonts w:ascii="Times New Roman" w:hAnsi="Times New Roman"/>
      <w:sz w:val="24"/>
    </w:rPr>
  </w:style>
  <w:style w:type="character" w:customStyle="1" w:styleId="list0020paragraphchar10">
    <w:name w:val="list_0020paragraph__char1"/>
    <w:link w:val="list0020paragraphchar1"/>
    <w:rPr>
      <w:rFonts w:ascii="Times New Roman" w:hAnsi="Times New Roman"/>
      <w:sz w:val="24"/>
    </w:rPr>
  </w:style>
  <w:style w:type="paragraph" w:customStyle="1" w:styleId="pagetext">
    <w:name w:val="page_text"/>
    <w:basedOn w:val="a0"/>
    <w:link w:val="pagetext0"/>
    <w:pPr>
      <w:widowControl/>
      <w:spacing w:beforeAutospacing="1" w:afterAutospacing="1"/>
    </w:pPr>
  </w:style>
  <w:style w:type="character" w:customStyle="1" w:styleId="pagetext0">
    <w:name w:val="page_text"/>
    <w:basedOn w:val="1"/>
    <w:link w:val="pagetext"/>
    <w:rPr>
      <w:rFonts w:ascii="Times New Roman" w:hAnsi="Times New Roman"/>
      <w:sz w:val="24"/>
    </w:rPr>
  </w:style>
  <w:style w:type="paragraph" w:customStyle="1" w:styleId="xl100">
    <w:name w:val="xl100"/>
    <w:basedOn w:val="a0"/>
    <w:link w:val="xl1000"/>
    <w:pPr>
      <w:widowControl/>
      <w:spacing w:beforeAutospacing="1" w:afterAutospacing="1"/>
    </w:pPr>
  </w:style>
  <w:style w:type="character" w:customStyle="1" w:styleId="xl1000">
    <w:name w:val="xl100"/>
    <w:basedOn w:val="1"/>
    <w:link w:val="xl100"/>
    <w:rPr>
      <w:rFonts w:ascii="Times New Roman" w:hAnsi="Times New Roman"/>
      <w:sz w:val="24"/>
    </w:rPr>
  </w:style>
  <w:style w:type="paragraph" w:customStyle="1" w:styleId="xl101">
    <w:name w:val="xl101"/>
    <w:basedOn w:val="a0"/>
    <w:link w:val="xl1010"/>
    <w:pPr>
      <w:widowControl/>
      <w:spacing w:beforeAutospacing="1" w:afterAutospacing="1"/>
    </w:pPr>
  </w:style>
  <w:style w:type="character" w:customStyle="1" w:styleId="xl1010">
    <w:name w:val="xl101"/>
    <w:basedOn w:val="1"/>
    <w:link w:val="xl101"/>
    <w:rPr>
      <w:rFonts w:ascii="Times New Roman" w:hAnsi="Times New Roman"/>
      <w:sz w:val="24"/>
    </w:rPr>
  </w:style>
  <w:style w:type="paragraph" w:customStyle="1" w:styleId="5fb">
    <w:name w:val="Подпись к таблице (5)"/>
    <w:link w:val="5fc"/>
    <w:rPr>
      <w:rFonts w:ascii="Times New Roman" w:hAnsi="Times New Roman"/>
      <w:sz w:val="21"/>
    </w:rPr>
  </w:style>
  <w:style w:type="character" w:customStyle="1" w:styleId="5fc">
    <w:name w:val="Подпись к таблице (5)"/>
    <w:link w:val="5fb"/>
    <w:rPr>
      <w:rFonts w:ascii="Times New Roman" w:hAnsi="Times New Roman"/>
      <w:b w:val="0"/>
      <w:i w:val="0"/>
      <w:smallCaps w:val="0"/>
      <w:strike w:val="0"/>
      <w:color w:val="000000"/>
      <w:spacing w:val="0"/>
      <w:sz w:val="21"/>
      <w:u w:val="none"/>
    </w:rPr>
  </w:style>
  <w:style w:type="paragraph" w:customStyle="1" w:styleId="Style28">
    <w:name w:val="Style28"/>
    <w:basedOn w:val="a0"/>
    <w:link w:val="Style280"/>
  </w:style>
  <w:style w:type="character" w:customStyle="1" w:styleId="Style280">
    <w:name w:val="Style28"/>
    <w:basedOn w:val="1"/>
    <w:link w:val="Style28"/>
    <w:rPr>
      <w:rFonts w:ascii="Times New Roman" w:hAnsi="Times New Roman"/>
      <w:sz w:val="24"/>
    </w:rPr>
  </w:style>
  <w:style w:type="paragraph" w:customStyle="1" w:styleId="3130">
    <w:name w:val="Заголовок №313"/>
    <w:link w:val="3131"/>
    <w:rPr>
      <w:rFonts w:ascii="Times New Roman" w:hAnsi="Times New Roman"/>
    </w:rPr>
  </w:style>
  <w:style w:type="character" w:customStyle="1" w:styleId="3131">
    <w:name w:val="Заголовок №313"/>
    <w:link w:val="3130"/>
    <w:rPr>
      <w:rFonts w:ascii="Times New Roman" w:hAnsi="Times New Roman"/>
      <w:b w:val="0"/>
      <w:spacing w:val="0"/>
      <w:sz w:val="22"/>
    </w:rPr>
  </w:style>
  <w:style w:type="paragraph" w:customStyle="1" w:styleId="194">
    <w:name w:val="Основной текст + Полужирный19"/>
    <w:link w:val="195"/>
    <w:rPr>
      <w:rFonts w:ascii="Times New Roman" w:hAnsi="Times New Roman"/>
      <w:b/>
      <w:highlight w:val="white"/>
    </w:rPr>
  </w:style>
  <w:style w:type="character" w:customStyle="1" w:styleId="195">
    <w:name w:val="Основной текст + Полужирный19"/>
    <w:link w:val="194"/>
    <w:rPr>
      <w:rFonts w:ascii="Times New Roman" w:hAnsi="Times New Roman"/>
      <w:b/>
      <w:spacing w:val="0"/>
      <w:sz w:val="22"/>
      <w:highlight w:val="white"/>
    </w:rPr>
  </w:style>
  <w:style w:type="paragraph" w:customStyle="1" w:styleId="Style3">
    <w:name w:val="Style3"/>
    <w:basedOn w:val="a0"/>
    <w:link w:val="Style30"/>
    <w:pPr>
      <w:spacing w:line="293" w:lineRule="exact"/>
      <w:ind w:firstLine="504"/>
      <w:jc w:val="both"/>
    </w:pPr>
  </w:style>
  <w:style w:type="character" w:customStyle="1" w:styleId="Style30">
    <w:name w:val="Style3"/>
    <w:basedOn w:val="1"/>
    <w:link w:val="Style3"/>
    <w:rPr>
      <w:rFonts w:ascii="Times New Roman" w:hAnsi="Times New Roman"/>
      <w:sz w:val="24"/>
    </w:rPr>
  </w:style>
  <w:style w:type="paragraph" w:customStyle="1" w:styleId="14410">
    <w:name w:val="Основной текст (14)41"/>
    <w:link w:val="14411"/>
    <w:rPr>
      <w:i/>
    </w:rPr>
  </w:style>
  <w:style w:type="character" w:customStyle="1" w:styleId="14411">
    <w:name w:val="Основной текст (14)41"/>
    <w:link w:val="14410"/>
    <w:rPr>
      <w:i/>
      <w:sz w:val="22"/>
    </w:rPr>
  </w:style>
  <w:style w:type="paragraph" w:customStyle="1" w:styleId="maintext1">
    <w:name w:val="maintext1"/>
    <w:link w:val="maintext10"/>
    <w:rPr>
      <w:sz w:val="24"/>
    </w:rPr>
  </w:style>
  <w:style w:type="character" w:customStyle="1" w:styleId="maintext10">
    <w:name w:val="maintext1"/>
    <w:link w:val="maintext1"/>
    <w:rPr>
      <w:sz w:val="24"/>
    </w:rPr>
  </w:style>
  <w:style w:type="paragraph" w:customStyle="1" w:styleId="19Exact">
    <w:name w:val="Основной текст (19) Exact"/>
    <w:link w:val="19Exact0"/>
    <w:rPr>
      <w:rFonts w:ascii="Verdana" w:hAnsi="Verdana"/>
      <w:b/>
      <w:sz w:val="17"/>
      <w:highlight w:val="white"/>
    </w:rPr>
  </w:style>
  <w:style w:type="character" w:customStyle="1" w:styleId="19Exact0">
    <w:name w:val="Основной текст (19) Exact"/>
    <w:link w:val="19Exact"/>
    <w:rPr>
      <w:rFonts w:ascii="Verdana" w:hAnsi="Verdana"/>
      <w:b/>
      <w:sz w:val="17"/>
      <w:highlight w:val="white"/>
    </w:rPr>
  </w:style>
  <w:style w:type="paragraph" w:customStyle="1" w:styleId="Iauiue1">
    <w:name w:val="Iau?iue"/>
    <w:link w:val="Iauiue2"/>
    <w:pPr>
      <w:spacing w:after="0" w:line="240" w:lineRule="auto"/>
    </w:pPr>
    <w:rPr>
      <w:rFonts w:ascii="Times New Roman" w:hAnsi="Times New Roman"/>
      <w:sz w:val="24"/>
    </w:rPr>
  </w:style>
  <w:style w:type="character" w:customStyle="1" w:styleId="Iauiue2">
    <w:name w:val="Iau?iue"/>
    <w:link w:val="Iauiue1"/>
    <w:rPr>
      <w:rFonts w:ascii="Times New Roman" w:hAnsi="Times New Roman"/>
      <w:sz w:val="24"/>
    </w:rPr>
  </w:style>
  <w:style w:type="paragraph" w:customStyle="1" w:styleId="91ptExact">
    <w:name w:val="Основной текст (9) + Интервал 1 pt Exact"/>
    <w:link w:val="91ptExact0"/>
    <w:rPr>
      <w:rFonts w:ascii="Times New Roman" w:hAnsi="Times New Roman"/>
      <w:i/>
      <w:spacing w:val="30"/>
      <w:sz w:val="21"/>
      <w:highlight w:val="white"/>
    </w:rPr>
  </w:style>
  <w:style w:type="character" w:customStyle="1" w:styleId="91ptExact0">
    <w:name w:val="Основной текст (9) + Интервал 1 pt Exact"/>
    <w:link w:val="91ptExact"/>
    <w:rPr>
      <w:rFonts w:ascii="Times New Roman" w:hAnsi="Times New Roman"/>
      <w:b w:val="0"/>
      <w:i/>
      <w:smallCaps w:val="0"/>
      <w:strike w:val="0"/>
      <w:color w:val="000000"/>
      <w:spacing w:val="30"/>
      <w:sz w:val="21"/>
      <w:highlight w:val="white"/>
      <w:u w:val="none"/>
    </w:rPr>
  </w:style>
  <w:style w:type="paragraph" w:styleId="2fffe">
    <w:name w:val="Quote"/>
    <w:basedOn w:val="a0"/>
    <w:next w:val="a0"/>
    <w:link w:val="2ffff"/>
    <w:pPr>
      <w:widowControl/>
      <w:ind w:firstLine="709"/>
      <w:jc w:val="both"/>
    </w:pPr>
    <w:rPr>
      <w:i/>
    </w:rPr>
  </w:style>
  <w:style w:type="character" w:customStyle="1" w:styleId="2ffff">
    <w:name w:val="Цитата 2 Знак"/>
    <w:basedOn w:val="1"/>
    <w:link w:val="2fffe"/>
    <w:rPr>
      <w:rFonts w:ascii="Times New Roman" w:hAnsi="Times New Roman"/>
      <w:i/>
      <w:sz w:val="24"/>
    </w:rPr>
  </w:style>
  <w:style w:type="paragraph" w:customStyle="1" w:styleId="374">
    <w:name w:val="Заголовок №3 + Не полужирный7"/>
    <w:link w:val="375"/>
    <w:rPr>
      <w:rFonts w:ascii="Times New Roman" w:hAnsi="Times New Roman"/>
      <w:b/>
      <w:highlight w:val="white"/>
    </w:rPr>
  </w:style>
  <w:style w:type="character" w:customStyle="1" w:styleId="375">
    <w:name w:val="Заголовок №3 + Не полужирный7"/>
    <w:link w:val="374"/>
    <w:rPr>
      <w:rFonts w:ascii="Times New Roman" w:hAnsi="Times New Roman"/>
      <w:b/>
      <w:spacing w:val="0"/>
      <w:highlight w:val="white"/>
    </w:rPr>
  </w:style>
  <w:style w:type="paragraph" w:customStyle="1" w:styleId="17100">
    <w:name w:val="Основной текст (17)10"/>
    <w:basedOn w:val="1713"/>
    <w:link w:val="17101"/>
    <w:rPr>
      <w:highlight w:val="white"/>
    </w:rPr>
  </w:style>
  <w:style w:type="character" w:customStyle="1" w:styleId="17101">
    <w:name w:val="Основной текст (17)10"/>
    <w:basedOn w:val="1714"/>
    <w:link w:val="17100"/>
    <w:rPr>
      <w:rFonts w:asciiTheme="minorHAnsi" w:hAnsiTheme="minorHAnsi"/>
      <w:b/>
      <w:sz w:val="22"/>
      <w:highlight w:val="white"/>
    </w:rPr>
  </w:style>
  <w:style w:type="paragraph" w:customStyle="1" w:styleId="1512">
    <w:name w:val="Основной текст (15)12"/>
    <w:link w:val="15120"/>
    <w:rPr>
      <w:rFonts w:ascii="Times New Roman" w:hAnsi="Times New Roman"/>
      <w:sz w:val="19"/>
    </w:rPr>
  </w:style>
  <w:style w:type="character" w:customStyle="1" w:styleId="15120">
    <w:name w:val="Основной текст (15)12"/>
    <w:link w:val="1512"/>
    <w:rPr>
      <w:rFonts w:ascii="Times New Roman" w:hAnsi="Times New Roman"/>
      <w:i w:val="0"/>
      <w:spacing w:val="0"/>
      <w:sz w:val="19"/>
    </w:rPr>
  </w:style>
  <w:style w:type="paragraph" w:customStyle="1" w:styleId="xl162">
    <w:name w:val="xl162"/>
    <w:basedOn w:val="a0"/>
    <w:link w:val="xl1620"/>
    <w:pPr>
      <w:widowControl/>
      <w:spacing w:beforeAutospacing="1" w:afterAutospacing="1"/>
      <w:jc w:val="center"/>
    </w:pPr>
    <w:rPr>
      <w:b/>
    </w:rPr>
  </w:style>
  <w:style w:type="character" w:customStyle="1" w:styleId="xl1620">
    <w:name w:val="xl162"/>
    <w:basedOn w:val="1"/>
    <w:link w:val="xl162"/>
    <w:rPr>
      <w:rFonts w:ascii="Times New Roman" w:hAnsi="Times New Roman"/>
      <w:b/>
      <w:sz w:val="24"/>
    </w:rPr>
  </w:style>
  <w:style w:type="paragraph" w:customStyle="1" w:styleId="22f6">
    <w:name w:val="Основной текст (2)2"/>
    <w:link w:val="22f7"/>
    <w:rPr>
      <w:rFonts w:ascii="Times New Roman" w:hAnsi="Times New Roman"/>
      <w:b/>
      <w:highlight w:val="white"/>
      <w:u w:val="single"/>
    </w:rPr>
  </w:style>
  <w:style w:type="character" w:customStyle="1" w:styleId="22f7">
    <w:name w:val="Основной текст (2)2"/>
    <w:link w:val="22f6"/>
    <w:rPr>
      <w:rFonts w:ascii="Times New Roman" w:hAnsi="Times New Roman"/>
      <w:b/>
      <w:sz w:val="22"/>
      <w:highlight w:val="white"/>
      <w:u w:val="single"/>
    </w:rPr>
  </w:style>
  <w:style w:type="paragraph" w:customStyle="1" w:styleId="1910">
    <w:name w:val="Основной текст (19)1"/>
    <w:basedOn w:val="a0"/>
    <w:link w:val="1911"/>
    <w:pPr>
      <w:widowControl/>
      <w:spacing w:line="240" w:lineRule="atLeast"/>
      <w:ind w:firstLine="360"/>
    </w:pPr>
    <w:rPr>
      <w:rFonts w:ascii="Calibri" w:hAnsi="Calibri"/>
      <w:b/>
      <w:sz w:val="22"/>
    </w:rPr>
  </w:style>
  <w:style w:type="character" w:customStyle="1" w:styleId="1911">
    <w:name w:val="Основной текст (19)1"/>
    <w:basedOn w:val="1"/>
    <w:link w:val="1910"/>
    <w:rPr>
      <w:rFonts w:ascii="Calibri" w:hAnsi="Calibri"/>
      <w:b/>
      <w:sz w:val="22"/>
    </w:rPr>
  </w:style>
  <w:style w:type="paragraph" w:customStyle="1" w:styleId="Style19">
    <w:name w:val="Style19"/>
    <w:basedOn w:val="a0"/>
    <w:link w:val="Style190"/>
    <w:pPr>
      <w:spacing w:line="406" w:lineRule="exact"/>
      <w:ind w:firstLine="715"/>
      <w:jc w:val="both"/>
    </w:pPr>
  </w:style>
  <w:style w:type="character" w:customStyle="1" w:styleId="Style190">
    <w:name w:val="Style19"/>
    <w:basedOn w:val="1"/>
    <w:link w:val="Style19"/>
    <w:rPr>
      <w:rFonts w:ascii="Times New Roman" w:hAnsi="Times New Roman"/>
      <w:sz w:val="24"/>
    </w:rPr>
  </w:style>
  <w:style w:type="character" w:customStyle="1" w:styleId="60">
    <w:name w:val="Заголовок 6 Знак"/>
    <w:basedOn w:val="1"/>
    <w:link w:val="6"/>
    <w:rPr>
      <w:rFonts w:ascii="Times New Roman" w:hAnsi="Times New Roman"/>
      <w:b/>
      <w:sz w:val="22"/>
    </w:rPr>
  </w:style>
  <w:style w:type="paragraph" w:customStyle="1" w:styleId="text">
    <w:name w:val="text"/>
    <w:basedOn w:val="a0"/>
    <w:link w:val="text0"/>
    <w:pPr>
      <w:spacing w:line="240" w:lineRule="atLeast"/>
      <w:ind w:firstLine="283"/>
      <w:jc w:val="both"/>
    </w:pPr>
    <w:rPr>
      <w:rFonts w:ascii="SchoolBookC" w:hAnsi="SchoolBookC"/>
      <w:sz w:val="22"/>
    </w:rPr>
  </w:style>
  <w:style w:type="character" w:customStyle="1" w:styleId="text0">
    <w:name w:val="text"/>
    <w:basedOn w:val="1"/>
    <w:link w:val="text"/>
    <w:rPr>
      <w:rFonts w:ascii="SchoolBookC" w:hAnsi="SchoolBookC"/>
      <w:color w:val="000000"/>
      <w:sz w:val="22"/>
    </w:rPr>
  </w:style>
  <w:style w:type="paragraph" w:customStyle="1" w:styleId="a10">
    <w:name w:val="a1"/>
    <w:basedOn w:val="a0"/>
    <w:link w:val="a11"/>
    <w:pPr>
      <w:widowControl/>
      <w:spacing w:beforeAutospacing="1" w:afterAutospacing="1"/>
    </w:pPr>
  </w:style>
  <w:style w:type="character" w:customStyle="1" w:styleId="a11">
    <w:name w:val="a1"/>
    <w:basedOn w:val="1"/>
    <w:link w:val="a10"/>
    <w:rPr>
      <w:rFonts w:ascii="Times New Roman" w:hAnsi="Times New Roman"/>
      <w:sz w:val="24"/>
    </w:rPr>
  </w:style>
  <w:style w:type="paragraph" w:customStyle="1" w:styleId="11f0">
    <w:name w:val="Подзаголовок Знак11"/>
    <w:link w:val="11f1"/>
    <w:rPr>
      <w:rFonts w:ascii="Calibri Light" w:hAnsi="Calibri Light"/>
      <w:sz w:val="24"/>
    </w:rPr>
  </w:style>
  <w:style w:type="character" w:customStyle="1" w:styleId="11f1">
    <w:name w:val="Подзаголовок Знак11"/>
    <w:link w:val="11f0"/>
    <w:rPr>
      <w:rFonts w:ascii="Calibri Light" w:hAnsi="Calibri Light"/>
      <w:sz w:val="24"/>
    </w:rPr>
  </w:style>
  <w:style w:type="paragraph" w:customStyle="1" w:styleId="23">
    <w:name w:val="Подпись к таблице (2)"/>
    <w:basedOn w:val="a0"/>
    <w:link w:val="24"/>
    <w:pPr>
      <w:spacing w:line="0" w:lineRule="atLeast"/>
      <w:jc w:val="right"/>
    </w:pPr>
    <w:rPr>
      <w:sz w:val="21"/>
    </w:rPr>
  </w:style>
  <w:style w:type="character" w:customStyle="1" w:styleId="24">
    <w:name w:val="Подпись к таблице (2)"/>
    <w:basedOn w:val="1"/>
    <w:link w:val="23"/>
    <w:rPr>
      <w:rFonts w:ascii="Times New Roman" w:hAnsi="Times New Roman"/>
      <w:sz w:val="21"/>
    </w:rPr>
  </w:style>
  <w:style w:type="paragraph" w:customStyle="1" w:styleId="168">
    <w:name w:val="Основной текст (16)"/>
    <w:basedOn w:val="a0"/>
    <w:link w:val="169"/>
    <w:pPr>
      <w:spacing w:before="240" w:after="240" w:line="0" w:lineRule="atLeast"/>
    </w:pPr>
    <w:rPr>
      <w:b/>
      <w:sz w:val="19"/>
    </w:rPr>
  </w:style>
  <w:style w:type="character" w:customStyle="1" w:styleId="169">
    <w:name w:val="Основной текст (16)"/>
    <w:basedOn w:val="1"/>
    <w:link w:val="168"/>
    <w:rPr>
      <w:rFonts w:ascii="Times New Roman" w:hAnsi="Times New Roman"/>
      <w:b/>
      <w:sz w:val="19"/>
    </w:rPr>
  </w:style>
  <w:style w:type="paragraph" w:customStyle="1" w:styleId="41a">
    <w:name w:val="Основной текст + Полужирный41"/>
    <w:link w:val="41b"/>
    <w:rPr>
      <w:rFonts w:ascii="Times New Roman" w:hAnsi="Times New Roman"/>
      <w:b/>
    </w:rPr>
  </w:style>
  <w:style w:type="character" w:customStyle="1" w:styleId="41b">
    <w:name w:val="Основной текст + Полужирный41"/>
    <w:link w:val="41a"/>
    <w:rPr>
      <w:rFonts w:ascii="Times New Roman" w:hAnsi="Times New Roman"/>
      <w:b/>
      <w:spacing w:val="0"/>
      <w:sz w:val="22"/>
    </w:rPr>
  </w:style>
  <w:style w:type="paragraph" w:customStyle="1" w:styleId="8b">
    <w:name w:val="Основной текст + Полужирный8"/>
    <w:link w:val="8c"/>
    <w:rPr>
      <w:rFonts w:ascii="Times New Roman" w:hAnsi="Times New Roman"/>
      <w:b/>
    </w:rPr>
  </w:style>
  <w:style w:type="character" w:customStyle="1" w:styleId="8c">
    <w:name w:val="Основной текст + Полужирный8"/>
    <w:link w:val="8b"/>
    <w:rPr>
      <w:rFonts w:ascii="Times New Roman" w:hAnsi="Times New Roman"/>
      <w:b/>
      <w:spacing w:val="0"/>
      <w:sz w:val="22"/>
    </w:rPr>
  </w:style>
  <w:style w:type="paragraph" w:customStyle="1" w:styleId="FontStyle27">
    <w:name w:val="Font Style27"/>
    <w:link w:val="FontStyle270"/>
    <w:rPr>
      <w:rFonts w:ascii="Times New Roman" w:hAnsi="Times New Roman"/>
    </w:rPr>
  </w:style>
  <w:style w:type="character" w:customStyle="1" w:styleId="FontStyle270">
    <w:name w:val="Font Style27"/>
    <w:link w:val="FontStyle27"/>
    <w:rPr>
      <w:rFonts w:ascii="Times New Roman" w:hAnsi="Times New Roman"/>
      <w:sz w:val="22"/>
    </w:rPr>
  </w:style>
  <w:style w:type="paragraph" w:customStyle="1" w:styleId="1471">
    <w:name w:val="Основной текст (14)71"/>
    <w:link w:val="14710"/>
    <w:rPr>
      <w:rFonts w:ascii="Times New Roman" w:hAnsi="Times New Roman"/>
    </w:rPr>
  </w:style>
  <w:style w:type="character" w:customStyle="1" w:styleId="14710">
    <w:name w:val="Основной текст (14)71"/>
    <w:link w:val="1471"/>
    <w:rPr>
      <w:rFonts w:ascii="Times New Roman" w:hAnsi="Times New Roman"/>
      <w:i w:val="0"/>
      <w:spacing w:val="0"/>
      <w:sz w:val="22"/>
    </w:rPr>
  </w:style>
  <w:style w:type="paragraph" w:customStyle="1" w:styleId="affffffffff8">
    <w:name w:val="Сноска"/>
    <w:link w:val="affffffffff9"/>
    <w:rPr>
      <w:rFonts w:ascii="Times New Roman" w:hAnsi="Times New Roman"/>
      <w:sz w:val="18"/>
    </w:rPr>
  </w:style>
  <w:style w:type="character" w:customStyle="1" w:styleId="affffffffff9">
    <w:name w:val="Сноска"/>
    <w:link w:val="affffffffff8"/>
    <w:rPr>
      <w:rFonts w:ascii="Times New Roman" w:hAnsi="Times New Roman"/>
      <w:b w:val="0"/>
      <w:i w:val="0"/>
      <w:smallCaps w:val="0"/>
      <w:strike w:val="0"/>
      <w:spacing w:val="0"/>
      <w:sz w:val="18"/>
      <w:u w:val="none"/>
    </w:rPr>
  </w:style>
  <w:style w:type="paragraph" w:customStyle="1" w:styleId="2ffff0">
    <w:name w:val="Текст сноски Знак2"/>
    <w:basedOn w:val="14"/>
    <w:link w:val="2ffff1"/>
  </w:style>
  <w:style w:type="character" w:customStyle="1" w:styleId="2ffff1">
    <w:name w:val="Текст сноски Знак2"/>
    <w:basedOn w:val="a1"/>
    <w:link w:val="2ffff0"/>
  </w:style>
  <w:style w:type="paragraph" w:customStyle="1" w:styleId="3216">
    <w:name w:val="Заголовок №3 (2)16"/>
    <w:basedOn w:val="3211"/>
    <w:link w:val="32160"/>
    <w:rPr>
      <w:highlight w:val="white"/>
    </w:rPr>
  </w:style>
  <w:style w:type="character" w:customStyle="1" w:styleId="32160">
    <w:name w:val="Заголовок №3 (2)16"/>
    <w:basedOn w:val="3212"/>
    <w:link w:val="3216"/>
    <w:rPr>
      <w:rFonts w:asciiTheme="minorHAnsi" w:hAnsiTheme="minorHAnsi"/>
      <w:b/>
      <w:i/>
      <w:sz w:val="22"/>
      <w:highlight w:val="white"/>
    </w:rPr>
  </w:style>
  <w:style w:type="paragraph" w:customStyle="1" w:styleId="23a">
    <w:name w:val="Основной текст 23"/>
    <w:basedOn w:val="a0"/>
    <w:link w:val="23b"/>
    <w:pPr>
      <w:widowControl/>
      <w:ind w:firstLine="709"/>
      <w:jc w:val="both"/>
    </w:pPr>
  </w:style>
  <w:style w:type="character" w:customStyle="1" w:styleId="23b">
    <w:name w:val="Основной текст 23"/>
    <w:basedOn w:val="1"/>
    <w:link w:val="23a"/>
    <w:rPr>
      <w:rFonts w:ascii="Times New Roman" w:hAnsi="Times New Roman"/>
      <w:sz w:val="24"/>
    </w:rPr>
  </w:style>
  <w:style w:type="paragraph" w:customStyle="1" w:styleId="34a">
    <w:name w:val="Заголовок №3 (4)"/>
    <w:basedOn w:val="341"/>
    <w:link w:val="34b"/>
    <w:rPr>
      <w:highlight w:val="white"/>
    </w:rPr>
  </w:style>
  <w:style w:type="character" w:customStyle="1" w:styleId="34b">
    <w:name w:val="Заголовок №3 (4)"/>
    <w:basedOn w:val="3410"/>
    <w:link w:val="34a"/>
    <w:rPr>
      <w:rFonts w:asciiTheme="minorHAnsi" w:hAnsiTheme="minorHAnsi"/>
      <w:b/>
      <w:sz w:val="25"/>
      <w:highlight w:val="white"/>
    </w:rPr>
  </w:style>
  <w:style w:type="paragraph" w:customStyle="1" w:styleId="3319">
    <w:name w:val="Заголовок №3 (3)19"/>
    <w:link w:val="33190"/>
    <w:rPr>
      <w:rFonts w:ascii="Calibri" w:hAnsi="Calibri"/>
      <w:b/>
      <w:sz w:val="23"/>
    </w:rPr>
  </w:style>
  <w:style w:type="character" w:customStyle="1" w:styleId="33190">
    <w:name w:val="Заголовок №3 (3)19"/>
    <w:link w:val="3319"/>
    <w:rPr>
      <w:rFonts w:ascii="Calibri" w:hAnsi="Calibri"/>
      <w:b/>
      <w:spacing w:val="0"/>
      <w:sz w:val="23"/>
    </w:rPr>
  </w:style>
  <w:style w:type="paragraph" w:customStyle="1" w:styleId="1fffff7">
    <w:name w:val="Просмотренная гиперссылка1"/>
    <w:link w:val="affffffffffa"/>
    <w:rPr>
      <w:color w:val="800080"/>
      <w:u w:val="single"/>
    </w:rPr>
  </w:style>
  <w:style w:type="character" w:styleId="affffffffffa">
    <w:name w:val="FollowedHyperlink"/>
    <w:link w:val="1fffff7"/>
    <w:rPr>
      <w:color w:val="800080"/>
      <w:u w:val="single"/>
    </w:rPr>
  </w:style>
  <w:style w:type="table" w:customStyle="1" w:styleId="196">
    <w:name w:val="Сетка таблицы19"/>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2ColorfulShadingAccent21">
    <w:name w:val="B2 Colorful Shading Accent 21"/>
    <w:basedOn w:val="a2"/>
    <w:pPr>
      <w:spacing w:after="0" w:line="240" w:lineRule="auto"/>
    </w:pPr>
    <w:rPr>
      <w:rFonts w:ascii="Times New Roman" w:hAnsi="Times New Roman"/>
      <w:sz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style>
  <w:style w:type="table" w:customStyle="1" w:styleId="TableNormal">
    <w:name w:val="Table Normal"/>
    <w:pPr>
      <w:widowControl w:val="0"/>
      <w:spacing w:after="0" w:line="240" w:lineRule="auto"/>
      <w:ind w:firstLine="360"/>
    </w:pPr>
    <w:rPr>
      <w:rFonts w:ascii="Calibri" w:hAnsi="Calibri"/>
    </w:rPr>
    <w:tblPr>
      <w:tblCellMar>
        <w:top w:w="0" w:type="dxa"/>
        <w:left w:w="0" w:type="dxa"/>
        <w:bottom w:w="0" w:type="dxa"/>
        <w:right w:w="0" w:type="dxa"/>
      </w:tblCellMar>
    </w:tblPr>
  </w:style>
  <w:style w:type="table" w:customStyle="1" w:styleId="514">
    <w:name w:val="Сетка таблицы51"/>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f2">
    <w:name w:val="Сетка таблицы2"/>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c">
    <w:name w:val="Сетка таблицы17"/>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c">
    <w:name w:val="Сетка таблицы23"/>
    <w:basedOn w:val="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8">
    <w:name w:val="Сетка таблицы21"/>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a">
    <w:name w:val="Сетка таблицы31"/>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8">
    <w:name w:val="Сетка таблицы1"/>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f8">
    <w:name w:val="Сетка таблицы22"/>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ffb">
    <w:name w:val="Table Grid"/>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f4">
    <w:name w:val="Сетка таблицы6"/>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e">
    <w:name w:val="Сетка таблицы15"/>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d">
    <w:name w:val="Сетка таблицы13"/>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a">
    <w:name w:val="Сетка таблицы18"/>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fd">
    <w:name w:val="Сетка таблицы4"/>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f4">
    <w:name w:val="Сетка таблицы12"/>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fa">
    <w:name w:val="Сетка таблицы3"/>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f0">
    <w:name w:val="Сетка таблицы14"/>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d">
    <w:name w:val="Сетка таблицы5"/>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d">
    <w:name w:val="Сетка таблицы8"/>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2">
    <w:name w:val="Сетка таблицы11"/>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
    <w:name w:val="B2 Colorful Shading Accent 2"/>
    <w:basedOn w:val="a2"/>
    <w:pPr>
      <w:spacing w:after="0" w:line="240" w:lineRule="auto"/>
    </w:pPr>
    <w:rPr>
      <w:rFonts w:ascii="Times New Roman" w:hAnsi="Times New Roman"/>
      <w:sz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style>
  <w:style w:type="table" w:customStyle="1" w:styleId="3ffb">
    <w:name w:val="Таблица простая 3"/>
    <w:basedOn w:val="a2"/>
    <w:pPr>
      <w:spacing w:after="0" w:line="240" w:lineRule="auto"/>
    </w:pPr>
    <w:rPr>
      <w:rFonts w:ascii="Calibri" w:hAnsi="Calibri"/>
      <w:sz w:val="20"/>
    </w:rPr>
    <w:tblPr/>
  </w:style>
  <w:style w:type="table" w:customStyle="1" w:styleId="41c">
    <w:name w:val="Сетка таблицы41"/>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f">
    <w:name w:val="Сетка таблицы9"/>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a">
    <w:name w:val="Сетка таблицы16"/>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a">
    <w:name w:val="Сетка таблицы10"/>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link w:val="1"/>
    <w:qFormat/>
    <w:pPr>
      <w:widowControl w:val="0"/>
      <w:spacing w:after="0" w:line="240" w:lineRule="auto"/>
    </w:pPr>
    <w:rPr>
      <w:rFonts w:ascii="Times New Roman" w:hAnsi="Times New Roman"/>
      <w:sz w:val="24"/>
    </w:rPr>
  </w:style>
  <w:style w:type="paragraph" w:styleId="10">
    <w:name w:val="heading 1"/>
    <w:basedOn w:val="a0"/>
    <w:next w:val="a0"/>
    <w:link w:val="11"/>
    <w:uiPriority w:val="9"/>
    <w:qFormat/>
    <w:pPr>
      <w:keepNext/>
      <w:widowControl/>
      <w:spacing w:before="240" w:after="60"/>
      <w:outlineLvl w:val="0"/>
    </w:pPr>
    <w:rPr>
      <w:rFonts w:ascii="Arial" w:hAnsi="Arial"/>
      <w:b/>
      <w:sz w:val="32"/>
    </w:rPr>
  </w:style>
  <w:style w:type="paragraph" w:styleId="2">
    <w:name w:val="heading 2"/>
    <w:basedOn w:val="a0"/>
    <w:next w:val="a0"/>
    <w:link w:val="20"/>
    <w:uiPriority w:val="9"/>
    <w:qFormat/>
    <w:pPr>
      <w:keepNext/>
      <w:widowControl/>
      <w:tabs>
        <w:tab w:val="left" w:pos="576"/>
      </w:tabs>
      <w:spacing w:before="240" w:after="60"/>
      <w:ind w:left="576" w:hanging="576"/>
      <w:jc w:val="both"/>
      <w:outlineLvl w:val="1"/>
    </w:pPr>
    <w:rPr>
      <w:rFonts w:ascii="Cambria" w:hAnsi="Cambria"/>
      <w:b/>
      <w:i/>
      <w:sz w:val="28"/>
    </w:rPr>
  </w:style>
  <w:style w:type="paragraph" w:styleId="3">
    <w:name w:val="heading 3"/>
    <w:basedOn w:val="a0"/>
    <w:next w:val="a0"/>
    <w:link w:val="31"/>
    <w:uiPriority w:val="9"/>
    <w:qFormat/>
    <w:pPr>
      <w:keepNext/>
      <w:keepLines/>
      <w:spacing w:before="200"/>
      <w:outlineLvl w:val="2"/>
    </w:pPr>
    <w:rPr>
      <w:rFonts w:asciiTheme="majorHAnsi" w:hAnsiTheme="majorHAnsi"/>
      <w:b/>
      <w:color w:val="4F81BD" w:themeColor="accent1"/>
    </w:rPr>
  </w:style>
  <w:style w:type="paragraph" w:styleId="4">
    <w:name w:val="heading 4"/>
    <w:basedOn w:val="a0"/>
    <w:next w:val="a0"/>
    <w:link w:val="40"/>
    <w:uiPriority w:val="9"/>
    <w:qFormat/>
    <w:pPr>
      <w:keepNext/>
      <w:widowControl/>
      <w:spacing w:before="240" w:after="60"/>
      <w:outlineLvl w:val="3"/>
    </w:pPr>
    <w:rPr>
      <w:b/>
      <w:sz w:val="28"/>
    </w:rPr>
  </w:style>
  <w:style w:type="paragraph" w:styleId="5">
    <w:name w:val="heading 5"/>
    <w:basedOn w:val="a0"/>
    <w:next w:val="a0"/>
    <w:link w:val="50"/>
    <w:uiPriority w:val="9"/>
    <w:qFormat/>
    <w:pPr>
      <w:widowControl/>
      <w:spacing w:before="240" w:after="60"/>
      <w:ind w:firstLine="709"/>
      <w:jc w:val="both"/>
      <w:outlineLvl w:val="4"/>
    </w:pPr>
    <w:rPr>
      <w:b/>
      <w:i/>
      <w:sz w:val="26"/>
    </w:rPr>
  </w:style>
  <w:style w:type="paragraph" w:styleId="6">
    <w:name w:val="heading 6"/>
    <w:basedOn w:val="a0"/>
    <w:next w:val="a0"/>
    <w:link w:val="60"/>
    <w:uiPriority w:val="9"/>
    <w:qFormat/>
    <w:pPr>
      <w:widowControl/>
      <w:spacing w:before="240" w:after="60"/>
      <w:ind w:firstLine="709"/>
      <w:jc w:val="both"/>
      <w:outlineLvl w:val="5"/>
    </w:pPr>
    <w:rPr>
      <w:b/>
      <w:sz w:val="22"/>
    </w:rPr>
  </w:style>
  <w:style w:type="paragraph" w:styleId="7">
    <w:name w:val="heading 7"/>
    <w:basedOn w:val="a0"/>
    <w:next w:val="a0"/>
    <w:link w:val="70"/>
    <w:uiPriority w:val="9"/>
    <w:qFormat/>
    <w:pPr>
      <w:widowControl/>
      <w:spacing w:before="240" w:after="60"/>
      <w:ind w:firstLine="709"/>
      <w:jc w:val="both"/>
      <w:outlineLvl w:val="6"/>
    </w:pPr>
  </w:style>
  <w:style w:type="paragraph" w:styleId="8">
    <w:name w:val="heading 8"/>
    <w:basedOn w:val="a0"/>
    <w:next w:val="a0"/>
    <w:link w:val="80"/>
    <w:uiPriority w:val="9"/>
    <w:qFormat/>
    <w:pPr>
      <w:widowControl/>
      <w:spacing w:before="240" w:after="60"/>
      <w:ind w:firstLine="709"/>
      <w:jc w:val="both"/>
      <w:outlineLvl w:val="7"/>
    </w:pPr>
    <w:rPr>
      <w:i/>
    </w:rPr>
  </w:style>
  <w:style w:type="paragraph" w:styleId="9">
    <w:name w:val="heading 9"/>
    <w:basedOn w:val="a0"/>
    <w:next w:val="a0"/>
    <w:link w:val="90"/>
    <w:uiPriority w:val="9"/>
    <w:qFormat/>
    <w:pPr>
      <w:widowControl/>
      <w:spacing w:before="240" w:after="60"/>
      <w:ind w:firstLine="709"/>
      <w:jc w:val="both"/>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Pr>
      <w:rFonts w:ascii="Times New Roman" w:hAnsi="Times New Roman"/>
      <w:sz w:val="24"/>
    </w:rPr>
  </w:style>
  <w:style w:type="paragraph" w:customStyle="1" w:styleId="1460">
    <w:name w:val="Основной текст (14)60"/>
    <w:link w:val="14600"/>
    <w:rPr>
      <w:rFonts w:ascii="Times New Roman" w:hAnsi="Times New Roman"/>
    </w:rPr>
  </w:style>
  <w:style w:type="character" w:customStyle="1" w:styleId="14600">
    <w:name w:val="Основной текст (14)60"/>
    <w:link w:val="1460"/>
    <w:rPr>
      <w:rFonts w:ascii="Times New Roman" w:hAnsi="Times New Roman"/>
      <w:i w:val="0"/>
      <w:spacing w:val="0"/>
      <w:sz w:val="22"/>
    </w:rPr>
  </w:style>
  <w:style w:type="paragraph" w:customStyle="1" w:styleId="book">
    <w:name w:val="book"/>
    <w:basedOn w:val="a0"/>
    <w:link w:val="book0"/>
    <w:pPr>
      <w:widowControl/>
      <w:spacing w:beforeAutospacing="1" w:afterAutospacing="1"/>
    </w:pPr>
  </w:style>
  <w:style w:type="character" w:customStyle="1" w:styleId="book0">
    <w:name w:val="book"/>
    <w:basedOn w:val="1"/>
    <w:link w:val="book"/>
    <w:rPr>
      <w:rFonts w:ascii="Times New Roman" w:hAnsi="Times New Roman"/>
      <w:sz w:val="24"/>
    </w:rPr>
  </w:style>
  <w:style w:type="paragraph" w:customStyle="1" w:styleId="Style147">
    <w:name w:val="Style147"/>
    <w:basedOn w:val="a0"/>
    <w:link w:val="Style1470"/>
  </w:style>
  <w:style w:type="character" w:customStyle="1" w:styleId="Style1470">
    <w:name w:val="Style147"/>
    <w:basedOn w:val="1"/>
    <w:link w:val="Style147"/>
    <w:rPr>
      <w:rFonts w:ascii="Times New Roman" w:hAnsi="Times New Roman"/>
      <w:sz w:val="24"/>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definition">
    <w:name w:val="definition"/>
    <w:link w:val="definition0"/>
    <w:rPr>
      <w:rFonts w:ascii="Times New Roman" w:hAnsi="Times New Roman"/>
    </w:rPr>
  </w:style>
  <w:style w:type="character" w:customStyle="1" w:styleId="definition0">
    <w:name w:val="definition"/>
    <w:link w:val="definition"/>
    <w:rPr>
      <w:rFonts w:ascii="Times New Roman" w:hAnsi="Times New Roman"/>
    </w:rPr>
  </w:style>
  <w:style w:type="paragraph" w:customStyle="1" w:styleId="28">
    <w:name w:val="Основной текст + Полужирный28"/>
    <w:link w:val="280"/>
    <w:rPr>
      <w:rFonts w:ascii="Times New Roman" w:hAnsi="Times New Roman"/>
      <w:b/>
      <w:highlight w:val="white"/>
    </w:rPr>
  </w:style>
  <w:style w:type="character" w:customStyle="1" w:styleId="280">
    <w:name w:val="Основной текст + Полужирный28"/>
    <w:link w:val="28"/>
    <w:rPr>
      <w:rFonts w:ascii="Times New Roman" w:hAnsi="Times New Roman"/>
      <w:b/>
      <w:spacing w:val="0"/>
      <w:sz w:val="22"/>
      <w:highlight w:val="white"/>
    </w:rPr>
  </w:style>
  <w:style w:type="paragraph" w:customStyle="1" w:styleId="21">
    <w:name w:val="Абзац списка2"/>
    <w:basedOn w:val="a0"/>
    <w:link w:val="22"/>
    <w:pPr>
      <w:widowControl/>
      <w:ind w:left="720"/>
      <w:contextualSpacing/>
    </w:pPr>
  </w:style>
  <w:style w:type="character" w:customStyle="1" w:styleId="22">
    <w:name w:val="Абзац списка2"/>
    <w:basedOn w:val="1"/>
    <w:link w:val="21"/>
    <w:rPr>
      <w:rFonts w:ascii="Times New Roman" w:hAnsi="Times New Roman"/>
      <w:sz w:val="24"/>
    </w:rPr>
  </w:style>
  <w:style w:type="paragraph" w:customStyle="1" w:styleId="spelle">
    <w:name w:val="spelle"/>
    <w:link w:val="spelle0"/>
  </w:style>
  <w:style w:type="character" w:customStyle="1" w:styleId="spelle0">
    <w:name w:val="spelle"/>
    <w:link w:val="spelle"/>
  </w:style>
  <w:style w:type="paragraph" w:customStyle="1" w:styleId="xl155">
    <w:name w:val="xl155"/>
    <w:basedOn w:val="a0"/>
    <w:link w:val="xl1550"/>
    <w:pPr>
      <w:widowControl/>
      <w:spacing w:beforeAutospacing="1" w:afterAutospacing="1"/>
      <w:jc w:val="center"/>
    </w:pPr>
  </w:style>
  <w:style w:type="character" w:customStyle="1" w:styleId="xl1550">
    <w:name w:val="xl155"/>
    <w:basedOn w:val="1"/>
    <w:link w:val="xl155"/>
    <w:rPr>
      <w:rFonts w:ascii="Times New Roman" w:hAnsi="Times New Roman"/>
      <w:sz w:val="24"/>
    </w:rPr>
  </w:style>
  <w:style w:type="paragraph" w:customStyle="1" w:styleId="a">
    <w:name w:val="НОМЕРА"/>
    <w:basedOn w:val="a4"/>
    <w:link w:val="a5"/>
    <w:pPr>
      <w:numPr>
        <w:numId w:val="318"/>
      </w:numPr>
      <w:jc w:val="both"/>
    </w:pPr>
    <w:rPr>
      <w:rFonts w:ascii="Arial Narrow" w:hAnsi="Arial Narrow"/>
      <w:sz w:val="18"/>
    </w:rPr>
  </w:style>
  <w:style w:type="character" w:customStyle="1" w:styleId="a5">
    <w:name w:val="НОМЕРА"/>
    <w:basedOn w:val="a6"/>
    <w:link w:val="a"/>
    <w:rPr>
      <w:rFonts w:ascii="Arial Narrow" w:hAnsi="Arial Narrow"/>
      <w:sz w:val="18"/>
    </w:rPr>
  </w:style>
  <w:style w:type="paragraph" w:customStyle="1" w:styleId="41pt">
    <w:name w:val="Подпись к таблице (4) + Интервал 1 pt"/>
    <w:link w:val="41pt0"/>
    <w:rPr>
      <w:rFonts w:ascii="Times New Roman" w:hAnsi="Times New Roman"/>
      <w:spacing w:val="30"/>
      <w:sz w:val="20"/>
      <w:highlight w:val="white"/>
    </w:rPr>
  </w:style>
  <w:style w:type="character" w:customStyle="1" w:styleId="41pt0">
    <w:name w:val="Подпись к таблице (4) + Интервал 1 pt"/>
    <w:link w:val="41pt"/>
    <w:rPr>
      <w:rFonts w:ascii="Times New Roman" w:hAnsi="Times New Roman"/>
      <w:spacing w:val="30"/>
      <w:sz w:val="20"/>
      <w:highlight w:val="white"/>
    </w:rPr>
  </w:style>
  <w:style w:type="paragraph" w:customStyle="1" w:styleId="2Consolas">
    <w:name w:val="Основной текст (2) + Consolas"/>
    <w:link w:val="2Consolas0"/>
    <w:rPr>
      <w:rFonts w:ascii="Consolas" w:hAnsi="Consolas"/>
      <w:b/>
      <w:sz w:val="21"/>
      <w:highlight w:val="white"/>
    </w:rPr>
  </w:style>
  <w:style w:type="character" w:customStyle="1" w:styleId="2Consolas0">
    <w:name w:val="Основной текст (2) + Consolas"/>
    <w:link w:val="2Consolas"/>
    <w:rPr>
      <w:rFonts w:ascii="Consolas" w:hAnsi="Consolas"/>
      <w:b/>
      <w:i w:val="0"/>
      <w:smallCaps w:val="0"/>
      <w:strike w:val="0"/>
      <w:color w:val="000000"/>
      <w:spacing w:val="0"/>
      <w:sz w:val="21"/>
      <w:highlight w:val="white"/>
      <w:u w:val="none"/>
    </w:rPr>
  </w:style>
  <w:style w:type="paragraph" w:customStyle="1" w:styleId="1481">
    <w:name w:val="Основной текст (14)81"/>
    <w:link w:val="14810"/>
    <w:rPr>
      <w:rFonts w:ascii="Times New Roman" w:hAnsi="Times New Roman"/>
      <w:i/>
      <w:highlight w:val="white"/>
    </w:rPr>
  </w:style>
  <w:style w:type="character" w:customStyle="1" w:styleId="14810">
    <w:name w:val="Основной текст (14)81"/>
    <w:link w:val="1481"/>
    <w:rPr>
      <w:rFonts w:ascii="Times New Roman" w:hAnsi="Times New Roman"/>
      <w:i/>
      <w:spacing w:val="0"/>
      <w:sz w:val="22"/>
      <w:highlight w:val="white"/>
    </w:rPr>
  </w:style>
  <w:style w:type="paragraph" w:customStyle="1" w:styleId="59">
    <w:name w:val="Основной текст + Курсив59"/>
    <w:link w:val="590"/>
    <w:rPr>
      <w:rFonts w:ascii="Times New Roman" w:hAnsi="Times New Roman"/>
      <w:i/>
    </w:rPr>
  </w:style>
  <w:style w:type="character" w:customStyle="1" w:styleId="590">
    <w:name w:val="Основной текст + Курсив59"/>
    <w:link w:val="59"/>
    <w:rPr>
      <w:rFonts w:ascii="Times New Roman" w:hAnsi="Times New Roman"/>
      <w:i/>
      <w:spacing w:val="0"/>
      <w:sz w:val="22"/>
    </w:rPr>
  </w:style>
  <w:style w:type="paragraph" w:customStyle="1" w:styleId="23pt">
    <w:name w:val="Основной текст (2) + Интервал 3 pt"/>
    <w:link w:val="23pt0"/>
    <w:rPr>
      <w:rFonts w:ascii="Times New Roman" w:hAnsi="Times New Roman"/>
      <w:b/>
      <w:spacing w:val="70"/>
      <w:highlight w:val="white"/>
    </w:rPr>
  </w:style>
  <w:style w:type="character" w:customStyle="1" w:styleId="23pt0">
    <w:name w:val="Основной текст (2) + Интервал 3 pt"/>
    <w:link w:val="23pt"/>
    <w:rPr>
      <w:rFonts w:ascii="Times New Roman" w:hAnsi="Times New Roman"/>
      <w:b/>
      <w:strike w:val="0"/>
      <w:spacing w:val="70"/>
      <w:sz w:val="22"/>
      <w:highlight w:val="white"/>
      <w:u w:val="none"/>
    </w:rPr>
  </w:style>
  <w:style w:type="paragraph" w:customStyle="1" w:styleId="118">
    <w:name w:val="Основной текст (11)8"/>
    <w:basedOn w:val="110"/>
    <w:link w:val="1180"/>
    <w:rPr>
      <w:i w:val="0"/>
      <w:sz w:val="17"/>
      <w:highlight w:val="white"/>
    </w:rPr>
  </w:style>
  <w:style w:type="character" w:customStyle="1" w:styleId="1180">
    <w:name w:val="Основной текст (11)8"/>
    <w:basedOn w:val="111"/>
    <w:link w:val="118"/>
    <w:rPr>
      <w:rFonts w:ascii="Microsoft Sans Serif" w:hAnsi="Microsoft Sans Serif"/>
      <w:i w:val="0"/>
      <w:sz w:val="17"/>
      <w:highlight w:val="white"/>
    </w:rPr>
  </w:style>
  <w:style w:type="paragraph" w:customStyle="1" w:styleId="6Exact">
    <w:name w:val="Основной текст (6) Exact"/>
    <w:link w:val="6Exact0"/>
    <w:rPr>
      <w:rFonts w:ascii="Times New Roman" w:hAnsi="Times New Roman"/>
      <w:b/>
      <w:sz w:val="21"/>
    </w:rPr>
  </w:style>
  <w:style w:type="character" w:customStyle="1" w:styleId="6Exact0">
    <w:name w:val="Основной текст (6) Exact"/>
    <w:link w:val="6Exact"/>
    <w:rPr>
      <w:rFonts w:ascii="Times New Roman" w:hAnsi="Times New Roman"/>
      <w:b/>
      <w:i w:val="0"/>
      <w:smallCaps w:val="0"/>
      <w:strike w:val="0"/>
      <w:sz w:val="21"/>
      <w:u w:val="none"/>
    </w:rPr>
  </w:style>
  <w:style w:type="paragraph" w:customStyle="1" w:styleId="220">
    <w:name w:val="Подпись к таблице (2)2"/>
    <w:basedOn w:val="23"/>
    <w:link w:val="221"/>
    <w:rPr>
      <w:sz w:val="19"/>
      <w:highlight w:val="white"/>
    </w:rPr>
  </w:style>
  <w:style w:type="character" w:customStyle="1" w:styleId="221">
    <w:name w:val="Подпись к таблице (2)2"/>
    <w:basedOn w:val="24"/>
    <w:link w:val="220"/>
    <w:rPr>
      <w:rFonts w:ascii="Times New Roman" w:hAnsi="Times New Roman"/>
      <w:sz w:val="19"/>
      <w:highlight w:val="white"/>
    </w:rPr>
  </w:style>
  <w:style w:type="paragraph" w:customStyle="1" w:styleId="a7">
    <w:name w:val="Без интервала Знак"/>
    <w:link w:val="a8"/>
    <w:rPr>
      <w:sz w:val="24"/>
    </w:rPr>
  </w:style>
  <w:style w:type="character" w:customStyle="1" w:styleId="a8">
    <w:name w:val="Без интервала Знак"/>
    <w:link w:val="a7"/>
    <w:rPr>
      <w:sz w:val="24"/>
    </w:rPr>
  </w:style>
  <w:style w:type="paragraph" w:customStyle="1" w:styleId="SubtleReference1">
    <w:name w:val="Subtle Reference1"/>
    <w:link w:val="SubtleReference10"/>
    <w:rPr>
      <w:sz w:val="24"/>
      <w:u w:val="single"/>
    </w:rPr>
  </w:style>
  <w:style w:type="character" w:customStyle="1" w:styleId="SubtleReference10">
    <w:name w:val="Subtle Reference1"/>
    <w:link w:val="SubtleReference1"/>
    <w:rPr>
      <w:sz w:val="24"/>
      <w:u w:val="single"/>
    </w:rPr>
  </w:style>
  <w:style w:type="paragraph" w:customStyle="1" w:styleId="xl94">
    <w:name w:val="xl94"/>
    <w:basedOn w:val="a0"/>
    <w:link w:val="xl940"/>
    <w:pPr>
      <w:widowControl/>
      <w:spacing w:beforeAutospacing="1" w:afterAutospacing="1"/>
      <w:jc w:val="center"/>
    </w:pPr>
    <w:rPr>
      <w:b/>
    </w:rPr>
  </w:style>
  <w:style w:type="character" w:customStyle="1" w:styleId="xl940">
    <w:name w:val="xl94"/>
    <w:basedOn w:val="1"/>
    <w:link w:val="xl94"/>
    <w:rPr>
      <w:rFonts w:ascii="Times New Roman" w:hAnsi="Times New Roman"/>
      <w:b/>
      <w:sz w:val="24"/>
    </w:rPr>
  </w:style>
  <w:style w:type="paragraph" w:customStyle="1" w:styleId="81">
    <w:name w:val="Основной текст (8)"/>
    <w:basedOn w:val="a0"/>
    <w:link w:val="82"/>
    <w:pPr>
      <w:spacing w:line="158" w:lineRule="exact"/>
      <w:jc w:val="right"/>
    </w:pPr>
    <w:rPr>
      <w:sz w:val="17"/>
    </w:rPr>
  </w:style>
  <w:style w:type="character" w:customStyle="1" w:styleId="82">
    <w:name w:val="Основной текст (8)"/>
    <w:basedOn w:val="1"/>
    <w:link w:val="81"/>
    <w:rPr>
      <w:rFonts w:ascii="Times New Roman" w:hAnsi="Times New Roman"/>
      <w:sz w:val="17"/>
    </w:rPr>
  </w:style>
  <w:style w:type="paragraph" w:customStyle="1" w:styleId="description">
    <w:name w:val="description"/>
    <w:basedOn w:val="a0"/>
    <w:link w:val="description0"/>
    <w:pPr>
      <w:widowControl/>
      <w:spacing w:beforeAutospacing="1" w:afterAutospacing="1"/>
    </w:pPr>
  </w:style>
  <w:style w:type="character" w:customStyle="1" w:styleId="description0">
    <w:name w:val="description"/>
    <w:basedOn w:val="1"/>
    <w:link w:val="description"/>
    <w:rPr>
      <w:rFonts w:ascii="Times New Roman" w:hAnsi="Times New Roman"/>
      <w:sz w:val="24"/>
    </w:rPr>
  </w:style>
  <w:style w:type="paragraph" w:styleId="25">
    <w:name w:val="toc 2"/>
    <w:basedOn w:val="a0"/>
    <w:next w:val="a0"/>
    <w:link w:val="26"/>
    <w:uiPriority w:val="39"/>
    <w:pPr>
      <w:widowControl/>
      <w:tabs>
        <w:tab w:val="right" w:leader="dot" w:pos="9345"/>
      </w:tabs>
      <w:spacing w:before="120"/>
      <w:ind w:left="238"/>
    </w:pPr>
    <w:rPr>
      <w:smallCaps/>
      <w:sz w:val="28"/>
    </w:rPr>
  </w:style>
  <w:style w:type="character" w:customStyle="1" w:styleId="26">
    <w:name w:val="Оглавление 2 Знак"/>
    <w:basedOn w:val="1"/>
    <w:link w:val="25"/>
    <w:rPr>
      <w:rFonts w:ascii="Times New Roman" w:hAnsi="Times New Roman"/>
      <w:smallCaps/>
      <w:sz w:val="28"/>
    </w:rPr>
  </w:style>
  <w:style w:type="paragraph" w:customStyle="1" w:styleId="1415">
    <w:name w:val="Основной текст (14)15"/>
    <w:link w:val="14150"/>
    <w:rPr>
      <w:rFonts w:ascii="Times New Roman" w:hAnsi="Times New Roman"/>
    </w:rPr>
  </w:style>
  <w:style w:type="character" w:customStyle="1" w:styleId="14150">
    <w:name w:val="Основной текст (14)15"/>
    <w:link w:val="1415"/>
    <w:rPr>
      <w:rFonts w:ascii="Times New Roman" w:hAnsi="Times New Roman"/>
      <w:i w:val="0"/>
      <w:spacing w:val="0"/>
      <w:sz w:val="22"/>
    </w:rPr>
  </w:style>
  <w:style w:type="paragraph" w:customStyle="1" w:styleId="Zag1">
    <w:name w:val="Zag_1"/>
    <w:basedOn w:val="a0"/>
    <w:link w:val="Zag10"/>
    <w:pPr>
      <w:spacing w:after="337" w:line="302" w:lineRule="exact"/>
      <w:jc w:val="center"/>
    </w:pPr>
    <w:rPr>
      <w:b/>
    </w:rPr>
  </w:style>
  <w:style w:type="character" w:customStyle="1" w:styleId="Zag10">
    <w:name w:val="Zag_1"/>
    <w:basedOn w:val="1"/>
    <w:link w:val="Zag1"/>
    <w:rPr>
      <w:rFonts w:ascii="Times New Roman" w:hAnsi="Times New Roman"/>
      <w:b/>
      <w:color w:val="000000"/>
      <w:sz w:val="24"/>
    </w:rPr>
  </w:style>
  <w:style w:type="paragraph" w:customStyle="1" w:styleId="30">
    <w:name w:val="заголовок 3"/>
    <w:basedOn w:val="a0"/>
    <w:next w:val="a0"/>
    <w:link w:val="32"/>
    <w:pPr>
      <w:keepNext/>
      <w:widowControl/>
      <w:spacing w:before="240" w:after="60"/>
      <w:ind w:firstLine="567"/>
    </w:pPr>
    <w:rPr>
      <w:u w:val="single"/>
    </w:rPr>
  </w:style>
  <w:style w:type="character" w:customStyle="1" w:styleId="32">
    <w:name w:val="заголовок 3"/>
    <w:basedOn w:val="1"/>
    <w:link w:val="30"/>
    <w:rPr>
      <w:rFonts w:ascii="Times New Roman" w:hAnsi="Times New Roman"/>
      <w:sz w:val="24"/>
      <w:u w:val="single"/>
    </w:rPr>
  </w:style>
  <w:style w:type="paragraph" w:customStyle="1" w:styleId="Exact">
    <w:name w:val="Подпись к картинке + Полужирный Exact"/>
    <w:link w:val="Exact0"/>
    <w:rPr>
      <w:rFonts w:ascii="Times New Roman" w:hAnsi="Times New Roman"/>
      <w:b/>
      <w:sz w:val="21"/>
      <w:highlight w:val="white"/>
    </w:rPr>
  </w:style>
  <w:style w:type="character" w:customStyle="1" w:styleId="Exact0">
    <w:name w:val="Подпись к картинке + Полужирный Exact"/>
    <w:link w:val="Exact"/>
    <w:rPr>
      <w:rFonts w:ascii="Times New Roman" w:hAnsi="Times New Roman"/>
      <w:b/>
      <w:i w:val="0"/>
      <w:smallCaps w:val="0"/>
      <w:strike w:val="0"/>
      <w:color w:val="000000"/>
      <w:spacing w:val="0"/>
      <w:sz w:val="21"/>
      <w:highlight w:val="white"/>
      <w:u w:val="none"/>
    </w:rPr>
  </w:style>
  <w:style w:type="paragraph" w:customStyle="1" w:styleId="28Exact">
    <w:name w:val="Основной текст (28) + Полужирный Exact"/>
    <w:link w:val="28Exact0"/>
    <w:rPr>
      <w:rFonts w:ascii="Arial" w:hAnsi="Arial"/>
      <w:b/>
      <w:sz w:val="18"/>
      <w:highlight w:val="white"/>
    </w:rPr>
  </w:style>
  <w:style w:type="character" w:customStyle="1" w:styleId="28Exact0">
    <w:name w:val="Основной текст (28) + Полужирный Exact"/>
    <w:link w:val="28Exact"/>
    <w:rPr>
      <w:rFonts w:ascii="Arial" w:hAnsi="Arial"/>
      <w:b/>
      <w:strike w:val="0"/>
      <w:color w:val="000000"/>
      <w:spacing w:val="0"/>
      <w:sz w:val="18"/>
      <w:highlight w:val="white"/>
      <w:u w:val="none"/>
    </w:rPr>
  </w:style>
  <w:style w:type="paragraph" w:customStyle="1" w:styleId="dash0421005f0442005f0440005f043e005f0433005f0438005f0439005f005fchar1char1">
    <w:name w:val="dash0421_005f0442_005f0440_005f043e_005f0433_005f0438_005f0439_005f_005fchar1__char1"/>
    <w:link w:val="dash0421005f0442005f0440005f043e005f0433005f0438005f0439005f005fchar1char10"/>
    <w:rPr>
      <w:rFonts w:ascii="Times New Roman" w:hAnsi="Times New Roman"/>
      <w:b/>
    </w:rPr>
  </w:style>
  <w:style w:type="character" w:customStyle="1" w:styleId="dash0421005f0442005f0440005f043e005f0433005f0438005f0439005f005fchar1char10">
    <w:name w:val="dash0421_005f0442_005f0440_005f043e_005f0433_005f0438_005f0439_005f_005fchar1__char1"/>
    <w:link w:val="dash0421005f0442005f0440005f043e005f0433005f0438005f0439005f005fchar1char1"/>
    <w:rPr>
      <w:rFonts w:ascii="Times New Roman" w:hAnsi="Times New Roman"/>
      <w:b/>
    </w:rPr>
  </w:style>
  <w:style w:type="paragraph" w:customStyle="1" w:styleId="CompanyName">
    <w:name w:val="Company Name"/>
    <w:basedOn w:val="a9"/>
    <w:link w:val="CompanyName0"/>
    <w:pPr>
      <w:ind w:left="634"/>
    </w:pPr>
    <w:rPr>
      <w:rFonts w:ascii="Cambria" w:hAnsi="Cambria"/>
      <w:caps/>
      <w:spacing w:val="20"/>
      <w:sz w:val="18"/>
    </w:rPr>
  </w:style>
  <w:style w:type="character" w:customStyle="1" w:styleId="CompanyName0">
    <w:name w:val="Company Name"/>
    <w:basedOn w:val="12"/>
    <w:link w:val="CompanyName"/>
    <w:rPr>
      <w:rFonts w:ascii="Cambria" w:hAnsi="Cambria"/>
      <w:caps/>
      <w:spacing w:val="20"/>
      <w:sz w:val="18"/>
    </w:rPr>
  </w:style>
  <w:style w:type="paragraph" w:customStyle="1" w:styleId="149">
    <w:name w:val="Основной текст (14)9"/>
    <w:link w:val="1490"/>
    <w:rPr>
      <w:rFonts w:ascii="Times New Roman" w:hAnsi="Times New Roman"/>
    </w:rPr>
  </w:style>
  <w:style w:type="character" w:customStyle="1" w:styleId="1490">
    <w:name w:val="Основной текст (14)9"/>
    <w:link w:val="149"/>
    <w:rPr>
      <w:rFonts w:ascii="Times New Roman" w:hAnsi="Times New Roman"/>
      <w:spacing w:val="0"/>
      <w:sz w:val="22"/>
    </w:rPr>
  </w:style>
  <w:style w:type="paragraph" w:customStyle="1" w:styleId="27">
    <w:name w:val="Подпись к таблице (2) + Курсив"/>
    <w:link w:val="29"/>
    <w:rPr>
      <w:rFonts w:ascii="Times New Roman" w:hAnsi="Times New Roman"/>
      <w:i/>
      <w:sz w:val="21"/>
      <w:highlight w:val="white"/>
    </w:rPr>
  </w:style>
  <w:style w:type="character" w:customStyle="1" w:styleId="29">
    <w:name w:val="Подпись к таблице (2) + Курсив"/>
    <w:link w:val="27"/>
    <w:rPr>
      <w:rFonts w:ascii="Times New Roman" w:hAnsi="Times New Roman"/>
      <w:b w:val="0"/>
      <w:i/>
      <w:smallCaps w:val="0"/>
      <w:strike w:val="0"/>
      <w:color w:val="000000"/>
      <w:spacing w:val="0"/>
      <w:sz w:val="21"/>
      <w:highlight w:val="white"/>
      <w:u w:val="none"/>
    </w:rPr>
  </w:style>
  <w:style w:type="paragraph" w:customStyle="1" w:styleId="xl86">
    <w:name w:val="xl86"/>
    <w:basedOn w:val="a0"/>
    <w:link w:val="xl860"/>
    <w:pPr>
      <w:widowControl/>
      <w:spacing w:beforeAutospacing="1" w:afterAutospacing="1"/>
    </w:pPr>
  </w:style>
  <w:style w:type="character" w:customStyle="1" w:styleId="xl860">
    <w:name w:val="xl86"/>
    <w:basedOn w:val="1"/>
    <w:link w:val="xl86"/>
    <w:rPr>
      <w:rFonts w:ascii="Times New Roman" w:hAnsi="Times New Roman"/>
      <w:sz w:val="24"/>
    </w:rPr>
  </w:style>
  <w:style w:type="paragraph" w:customStyle="1" w:styleId="17">
    <w:name w:val="Знак Знак17"/>
    <w:link w:val="170"/>
    <w:rPr>
      <w:rFonts w:ascii="Arial" w:hAnsi="Arial"/>
      <w:b/>
      <w:sz w:val="28"/>
    </w:rPr>
  </w:style>
  <w:style w:type="character" w:customStyle="1" w:styleId="170">
    <w:name w:val="Знак Знак17"/>
    <w:link w:val="17"/>
    <w:rPr>
      <w:rFonts w:ascii="Arial" w:hAnsi="Arial"/>
      <w:b/>
      <w:sz w:val="28"/>
    </w:rPr>
  </w:style>
  <w:style w:type="paragraph" w:customStyle="1" w:styleId="Style2">
    <w:name w:val="Style2"/>
    <w:basedOn w:val="a0"/>
    <w:link w:val="Style20"/>
  </w:style>
  <w:style w:type="character" w:customStyle="1" w:styleId="Style20">
    <w:name w:val="Style2"/>
    <w:basedOn w:val="1"/>
    <w:link w:val="Style2"/>
    <w:rPr>
      <w:rFonts w:ascii="Times New Roman" w:hAnsi="Times New Roman"/>
      <w:sz w:val="24"/>
    </w:rPr>
  </w:style>
  <w:style w:type="paragraph" w:customStyle="1" w:styleId="2Arial9">
    <w:name w:val="Основной текст (2) + Arial9"/>
    <w:link w:val="2Arial90"/>
    <w:rPr>
      <w:rFonts w:ascii="Arial" w:hAnsi="Arial"/>
      <w:b/>
      <w:sz w:val="21"/>
      <w:highlight w:val="white"/>
    </w:rPr>
  </w:style>
  <w:style w:type="character" w:customStyle="1" w:styleId="2Arial90">
    <w:name w:val="Основной текст (2) + Arial9"/>
    <w:link w:val="2Arial9"/>
    <w:rPr>
      <w:rFonts w:ascii="Arial" w:hAnsi="Arial"/>
      <w:b/>
      <w:strike w:val="0"/>
      <w:sz w:val="21"/>
      <w:highlight w:val="white"/>
      <w:u w:val="none"/>
    </w:rPr>
  </w:style>
  <w:style w:type="paragraph"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link w:val="dash0412005f0435005f0440005f0445005f043d005f0438005f0439005f0020005f043a005f043e005f043b005f043e005f043d005f0442005f0438005f0442005f0443005f043b005f005fchar1char10"/>
    <w:rPr>
      <w:rFonts w:ascii="Times New Roman" w:hAnsi="Times New Roman"/>
      <w:sz w:val="20"/>
    </w:rPr>
  </w:style>
  <w:style w:type="character" w:customStyle="1" w:styleId="dash0412005f0435005f0440005f0445005f043d005f0438005f0439005f0020005f043a005f043e005f043b005f043e005f043d005f0442005f0438005f0442005f0443005f043b005f005fchar1char10">
    <w:name w:val="dash0412_005f0435_005f0440_005f0445_005f043d_005f0438_005f0439_005f0020_005f043a_005f043e_005f043b_005f043e_005f043d_005f0442_005f0438_005f0442_005f0443_005f043b_005f_005fchar1__char1"/>
    <w:link w:val="dash0412005f0435005f0440005f0445005f043d005f0438005f0439005f0020005f043a005f043e005f043b005f043e005f043d005f0442005f0438005f0442005f0443005f043b005f005fchar1char1"/>
    <w:rPr>
      <w:rFonts w:ascii="Times New Roman" w:hAnsi="Times New Roman"/>
      <w:strike w:val="0"/>
      <w:sz w:val="20"/>
      <w:u w:val="none"/>
    </w:rPr>
  </w:style>
  <w:style w:type="paragraph" w:customStyle="1" w:styleId="1452">
    <w:name w:val="Основной текст (14)52"/>
    <w:link w:val="14520"/>
    <w:rPr>
      <w:rFonts w:ascii="Times New Roman" w:hAnsi="Times New Roman"/>
    </w:rPr>
  </w:style>
  <w:style w:type="character" w:customStyle="1" w:styleId="14520">
    <w:name w:val="Основной текст (14)52"/>
    <w:link w:val="1452"/>
    <w:rPr>
      <w:rFonts w:ascii="Times New Roman" w:hAnsi="Times New Roman"/>
      <w:i w:val="0"/>
      <w:spacing w:val="0"/>
      <w:sz w:val="22"/>
    </w:rPr>
  </w:style>
  <w:style w:type="paragraph" w:customStyle="1" w:styleId="1228">
    <w:name w:val="Основной текст (12)28"/>
    <w:link w:val="12280"/>
    <w:rPr>
      <w:rFonts w:ascii="Times New Roman" w:hAnsi="Times New Roman"/>
      <w:sz w:val="19"/>
    </w:rPr>
  </w:style>
  <w:style w:type="character" w:customStyle="1" w:styleId="12280">
    <w:name w:val="Основной текст (12)28"/>
    <w:link w:val="1228"/>
    <w:rPr>
      <w:rFonts w:ascii="Times New Roman" w:hAnsi="Times New Roman"/>
      <w:spacing w:val="0"/>
      <w:sz w:val="19"/>
    </w:rPr>
  </w:style>
  <w:style w:type="paragraph" w:customStyle="1" w:styleId="xl109">
    <w:name w:val="xl109"/>
    <w:basedOn w:val="a0"/>
    <w:link w:val="xl1090"/>
    <w:pPr>
      <w:widowControl/>
      <w:spacing w:beforeAutospacing="1" w:afterAutospacing="1"/>
      <w:jc w:val="center"/>
    </w:pPr>
  </w:style>
  <w:style w:type="character" w:customStyle="1" w:styleId="xl1090">
    <w:name w:val="xl109"/>
    <w:basedOn w:val="1"/>
    <w:link w:val="xl109"/>
    <w:rPr>
      <w:rFonts w:ascii="Times New Roman" w:hAnsi="Times New Roman"/>
      <w:sz w:val="24"/>
    </w:rPr>
  </w:style>
  <w:style w:type="paragraph" w:styleId="HTML">
    <w:name w:val="HTML Preformatted"/>
    <w:basedOn w:val="a0"/>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1"/>
    <w:link w:val="HTML"/>
    <w:rPr>
      <w:rFonts w:ascii="Courier New" w:hAnsi="Courier New"/>
      <w:sz w:val="20"/>
    </w:rPr>
  </w:style>
  <w:style w:type="paragraph" w:customStyle="1" w:styleId="3318">
    <w:name w:val="Заголовок №3 (3)18"/>
    <w:link w:val="33180"/>
    <w:rPr>
      <w:rFonts w:ascii="Calibri" w:hAnsi="Calibri"/>
      <w:b/>
      <w:sz w:val="23"/>
    </w:rPr>
  </w:style>
  <w:style w:type="character" w:customStyle="1" w:styleId="33180">
    <w:name w:val="Заголовок №3 (3)18"/>
    <w:link w:val="3318"/>
    <w:rPr>
      <w:rFonts w:ascii="Calibri" w:hAnsi="Calibri"/>
      <w:b/>
      <w:spacing w:val="0"/>
      <w:sz w:val="23"/>
    </w:rPr>
  </w:style>
  <w:style w:type="paragraph" w:customStyle="1" w:styleId="13">
    <w:name w:val="Сильная ссылка1"/>
    <w:link w:val="aa"/>
    <w:rPr>
      <w:b/>
      <w:sz w:val="24"/>
      <w:u w:val="single"/>
    </w:rPr>
  </w:style>
  <w:style w:type="character" w:styleId="aa">
    <w:name w:val="Intense Reference"/>
    <w:link w:val="13"/>
    <w:rPr>
      <w:b/>
      <w:sz w:val="24"/>
      <w:u w:val="single"/>
    </w:rPr>
  </w:style>
  <w:style w:type="paragraph" w:customStyle="1" w:styleId="141">
    <w:name w:val="Основной текст (14)1"/>
    <w:basedOn w:val="a0"/>
    <w:link w:val="1410"/>
    <w:pPr>
      <w:widowControl/>
      <w:spacing w:line="211" w:lineRule="exact"/>
      <w:ind w:firstLine="400"/>
      <w:jc w:val="both"/>
    </w:pPr>
    <w:rPr>
      <w:rFonts w:asciiTheme="minorHAnsi" w:hAnsiTheme="minorHAnsi"/>
      <w:i/>
      <w:sz w:val="22"/>
    </w:rPr>
  </w:style>
  <w:style w:type="character" w:customStyle="1" w:styleId="1410">
    <w:name w:val="Основной текст (14)1"/>
    <w:basedOn w:val="1"/>
    <w:link w:val="141"/>
    <w:rPr>
      <w:rFonts w:asciiTheme="minorHAnsi" w:hAnsiTheme="minorHAnsi"/>
      <w:i/>
      <w:sz w:val="22"/>
    </w:rPr>
  </w:style>
  <w:style w:type="paragraph" w:styleId="ab">
    <w:name w:val="header"/>
    <w:basedOn w:val="a0"/>
    <w:link w:val="ac"/>
    <w:pPr>
      <w:tabs>
        <w:tab w:val="center" w:pos="4677"/>
        <w:tab w:val="right" w:pos="9355"/>
      </w:tabs>
    </w:pPr>
  </w:style>
  <w:style w:type="character" w:customStyle="1" w:styleId="ac">
    <w:name w:val="Верхний колонтитул Знак"/>
    <w:basedOn w:val="1"/>
    <w:link w:val="ab"/>
    <w:rPr>
      <w:rFonts w:ascii="Times New Roman" w:hAnsi="Times New Roman"/>
      <w:sz w:val="24"/>
    </w:rPr>
  </w:style>
  <w:style w:type="paragraph" w:customStyle="1" w:styleId="2a">
    <w:name w:val="Знак2"/>
    <w:basedOn w:val="a0"/>
    <w:link w:val="2b"/>
    <w:pPr>
      <w:widowControl/>
      <w:spacing w:after="160" w:line="240" w:lineRule="exact"/>
    </w:pPr>
    <w:rPr>
      <w:rFonts w:ascii="Verdana" w:hAnsi="Verdana"/>
      <w:sz w:val="20"/>
    </w:rPr>
  </w:style>
  <w:style w:type="character" w:customStyle="1" w:styleId="2b">
    <w:name w:val="Знак2"/>
    <w:basedOn w:val="1"/>
    <w:link w:val="2a"/>
    <w:rPr>
      <w:rFonts w:ascii="Verdana" w:hAnsi="Verdana"/>
      <w:sz w:val="20"/>
    </w:rPr>
  </w:style>
  <w:style w:type="paragraph" w:customStyle="1" w:styleId="21pt">
    <w:name w:val="Основной текст (2) + Интервал 1 pt"/>
    <w:link w:val="21pt0"/>
    <w:rPr>
      <w:rFonts w:ascii="Times New Roman" w:hAnsi="Times New Roman"/>
      <w:b/>
      <w:spacing w:val="20"/>
      <w:sz w:val="21"/>
      <w:highlight w:val="white"/>
    </w:rPr>
  </w:style>
  <w:style w:type="character" w:customStyle="1" w:styleId="21pt0">
    <w:name w:val="Основной текст (2) + Интервал 1 pt"/>
    <w:link w:val="21pt"/>
    <w:rPr>
      <w:rFonts w:ascii="Times New Roman" w:hAnsi="Times New Roman"/>
      <w:b/>
      <w:i w:val="0"/>
      <w:smallCaps w:val="0"/>
      <w:strike w:val="0"/>
      <w:color w:val="000000"/>
      <w:spacing w:val="20"/>
      <w:sz w:val="21"/>
      <w:highlight w:val="white"/>
      <w:u w:val="none"/>
    </w:rPr>
  </w:style>
  <w:style w:type="paragraph" w:customStyle="1" w:styleId="12pt2">
    <w:name w:val="Заголовок №1 + Интервал 2 pt2"/>
    <w:link w:val="12pt20"/>
    <w:rPr>
      <w:rFonts w:ascii="Calibri" w:hAnsi="Calibri"/>
      <w:spacing w:val="40"/>
      <w:sz w:val="34"/>
    </w:rPr>
  </w:style>
  <w:style w:type="character" w:customStyle="1" w:styleId="12pt20">
    <w:name w:val="Заголовок №1 + Интервал 2 pt2"/>
    <w:link w:val="12pt2"/>
    <w:rPr>
      <w:rFonts w:ascii="Calibri" w:hAnsi="Calibri"/>
      <w:spacing w:val="40"/>
      <w:sz w:val="34"/>
    </w:rPr>
  </w:style>
  <w:style w:type="paragraph" w:customStyle="1" w:styleId="49">
    <w:name w:val="Основной текст + Полужирный49"/>
    <w:link w:val="490"/>
    <w:rPr>
      <w:rFonts w:ascii="Times New Roman" w:hAnsi="Times New Roman"/>
      <w:b/>
      <w:highlight w:val="white"/>
    </w:rPr>
  </w:style>
  <w:style w:type="character" w:customStyle="1" w:styleId="490">
    <w:name w:val="Основной текст + Полужирный49"/>
    <w:link w:val="49"/>
    <w:rPr>
      <w:rFonts w:ascii="Times New Roman" w:hAnsi="Times New Roman"/>
      <w:b/>
      <w:spacing w:val="0"/>
      <w:sz w:val="22"/>
      <w:highlight w:val="white"/>
    </w:rPr>
  </w:style>
  <w:style w:type="paragraph" w:customStyle="1" w:styleId="210">
    <w:name w:val="Основной текст (21)"/>
    <w:basedOn w:val="a0"/>
    <w:link w:val="211"/>
    <w:pPr>
      <w:spacing w:after="60" w:line="0" w:lineRule="atLeast"/>
    </w:pPr>
    <w:rPr>
      <w:rFonts w:ascii="Trebuchet MS" w:hAnsi="Trebuchet MS"/>
      <w:i/>
      <w:sz w:val="15"/>
    </w:rPr>
  </w:style>
  <w:style w:type="character" w:customStyle="1" w:styleId="211">
    <w:name w:val="Основной текст (21)"/>
    <w:basedOn w:val="1"/>
    <w:link w:val="210"/>
    <w:rPr>
      <w:rFonts w:ascii="Trebuchet MS" w:hAnsi="Trebuchet MS"/>
      <w:i/>
      <w:sz w:val="15"/>
    </w:rPr>
  </w:style>
  <w:style w:type="paragraph" w:customStyle="1" w:styleId="FontStyle331">
    <w:name w:val="Font Style331"/>
    <w:link w:val="FontStyle3310"/>
    <w:rPr>
      <w:rFonts w:ascii="Calibri" w:hAnsi="Calibri"/>
      <w:sz w:val="20"/>
    </w:rPr>
  </w:style>
  <w:style w:type="character" w:customStyle="1" w:styleId="FontStyle3310">
    <w:name w:val="Font Style331"/>
    <w:link w:val="FontStyle331"/>
    <w:rPr>
      <w:rFonts w:ascii="Calibri" w:hAnsi="Calibri"/>
      <w:color w:val="000000"/>
      <w:sz w:val="20"/>
    </w:rPr>
  </w:style>
  <w:style w:type="paragraph" w:customStyle="1" w:styleId="1210">
    <w:name w:val="Основной текст (12)10"/>
    <w:link w:val="12100"/>
    <w:rPr>
      <w:rFonts w:ascii="Times New Roman" w:hAnsi="Times New Roman"/>
      <w:sz w:val="19"/>
    </w:rPr>
  </w:style>
  <w:style w:type="character" w:customStyle="1" w:styleId="12100">
    <w:name w:val="Основной текст (12)10"/>
    <w:link w:val="1210"/>
    <w:rPr>
      <w:rFonts w:ascii="Times New Roman" w:hAnsi="Times New Roman"/>
      <w:spacing w:val="0"/>
      <w:sz w:val="19"/>
    </w:rPr>
  </w:style>
  <w:style w:type="paragraph" w:customStyle="1" w:styleId="ListLabel11">
    <w:name w:val="ListLabel 11"/>
    <w:link w:val="ListLabel110"/>
    <w:rPr>
      <w:color w:val="00000A"/>
    </w:rPr>
  </w:style>
  <w:style w:type="character" w:customStyle="1" w:styleId="ListLabel110">
    <w:name w:val="ListLabel 11"/>
    <w:link w:val="ListLabel11"/>
    <w:rPr>
      <w:color w:val="00000A"/>
    </w:rPr>
  </w:style>
  <w:style w:type="paragraph" w:customStyle="1" w:styleId="FontStyle323">
    <w:name w:val="Font Style323"/>
    <w:link w:val="FontStyle3230"/>
    <w:rPr>
      <w:rFonts w:ascii="Times New Roman" w:hAnsi="Times New Roman"/>
      <w:b/>
      <w:sz w:val="20"/>
    </w:rPr>
  </w:style>
  <w:style w:type="character" w:customStyle="1" w:styleId="FontStyle3230">
    <w:name w:val="Font Style323"/>
    <w:link w:val="FontStyle323"/>
    <w:rPr>
      <w:rFonts w:ascii="Times New Roman" w:hAnsi="Times New Roman"/>
      <w:b/>
      <w:color w:val="000000"/>
      <w:sz w:val="20"/>
    </w:rPr>
  </w:style>
  <w:style w:type="paragraph" w:customStyle="1" w:styleId="212">
    <w:name w:val="Подпись к таблице (2)1"/>
    <w:basedOn w:val="a0"/>
    <w:link w:val="213"/>
    <w:pPr>
      <w:widowControl/>
      <w:spacing w:line="192" w:lineRule="exact"/>
      <w:ind w:firstLine="360"/>
      <w:jc w:val="both"/>
    </w:pPr>
    <w:rPr>
      <w:rFonts w:ascii="Calibri" w:hAnsi="Calibri"/>
      <w:sz w:val="19"/>
    </w:rPr>
  </w:style>
  <w:style w:type="character" w:customStyle="1" w:styleId="213">
    <w:name w:val="Подпись к таблице (2)1"/>
    <w:basedOn w:val="1"/>
    <w:link w:val="212"/>
    <w:rPr>
      <w:rFonts w:ascii="Calibri" w:hAnsi="Calibri"/>
      <w:sz w:val="19"/>
    </w:rPr>
  </w:style>
  <w:style w:type="paragraph" w:styleId="41">
    <w:name w:val="toc 4"/>
    <w:basedOn w:val="a0"/>
    <w:next w:val="a0"/>
    <w:link w:val="42"/>
    <w:uiPriority w:val="39"/>
    <w:pPr>
      <w:widowControl/>
      <w:spacing w:after="100" w:line="276" w:lineRule="auto"/>
      <w:ind w:left="660"/>
    </w:pPr>
    <w:rPr>
      <w:sz w:val="22"/>
    </w:rPr>
  </w:style>
  <w:style w:type="character" w:customStyle="1" w:styleId="42">
    <w:name w:val="Оглавление 4 Знак"/>
    <w:basedOn w:val="1"/>
    <w:link w:val="41"/>
    <w:rPr>
      <w:rFonts w:ascii="Times New Roman" w:hAnsi="Times New Roman"/>
      <w:sz w:val="22"/>
    </w:rPr>
  </w:style>
  <w:style w:type="paragraph" w:customStyle="1" w:styleId="310">
    <w:name w:val="Основной текст + Полужирный31"/>
    <w:link w:val="311"/>
    <w:rPr>
      <w:rFonts w:ascii="Times New Roman" w:hAnsi="Times New Roman"/>
      <w:b/>
      <w:highlight w:val="white"/>
    </w:rPr>
  </w:style>
  <w:style w:type="character" w:customStyle="1" w:styleId="311">
    <w:name w:val="Основной текст + Полужирный31"/>
    <w:link w:val="310"/>
    <w:rPr>
      <w:rFonts w:ascii="Times New Roman" w:hAnsi="Times New Roman"/>
      <w:b/>
      <w:spacing w:val="0"/>
      <w:sz w:val="22"/>
      <w:highlight w:val="white"/>
    </w:rPr>
  </w:style>
  <w:style w:type="paragraph" w:customStyle="1" w:styleId="121">
    <w:name w:val="Основной текст (12)1"/>
    <w:basedOn w:val="a0"/>
    <w:link w:val="1211"/>
    <w:pPr>
      <w:widowControl/>
      <w:spacing w:before="240" w:line="192" w:lineRule="exact"/>
      <w:ind w:firstLine="360"/>
    </w:pPr>
    <w:rPr>
      <w:b/>
      <w:i/>
      <w:sz w:val="17"/>
    </w:rPr>
  </w:style>
  <w:style w:type="character" w:customStyle="1" w:styleId="1211">
    <w:name w:val="Основной текст (12)1"/>
    <w:basedOn w:val="1"/>
    <w:link w:val="121"/>
    <w:rPr>
      <w:rFonts w:ascii="Times New Roman" w:hAnsi="Times New Roman"/>
      <w:b/>
      <w:i/>
      <w:sz w:val="17"/>
    </w:rPr>
  </w:style>
  <w:style w:type="paragraph" w:customStyle="1" w:styleId="xl116">
    <w:name w:val="xl116"/>
    <w:basedOn w:val="a0"/>
    <w:link w:val="xl1160"/>
    <w:pPr>
      <w:widowControl/>
      <w:spacing w:beforeAutospacing="1" w:afterAutospacing="1"/>
    </w:pPr>
  </w:style>
  <w:style w:type="character" w:customStyle="1" w:styleId="xl1160">
    <w:name w:val="xl116"/>
    <w:basedOn w:val="1"/>
    <w:link w:val="xl116"/>
    <w:rPr>
      <w:rFonts w:ascii="Times New Roman" w:hAnsi="Times New Roman"/>
      <w:sz w:val="24"/>
    </w:rPr>
  </w:style>
  <w:style w:type="paragraph" w:customStyle="1" w:styleId="171">
    <w:name w:val="Основной текст (17) + Не полужирный1"/>
    <w:link w:val="1710"/>
    <w:rPr>
      <w:rFonts w:ascii="Times New Roman" w:hAnsi="Times New Roman"/>
    </w:rPr>
  </w:style>
  <w:style w:type="character" w:customStyle="1" w:styleId="1710">
    <w:name w:val="Основной текст (17) + Не полужирный1"/>
    <w:link w:val="171"/>
    <w:rPr>
      <w:rFonts w:ascii="Times New Roman" w:hAnsi="Times New Roman"/>
      <w:b w:val="0"/>
      <w:spacing w:val="0"/>
      <w:sz w:val="22"/>
    </w:rPr>
  </w:style>
  <w:style w:type="paragraph" w:customStyle="1" w:styleId="-11">
    <w:name w:val="Цветной список - Акцент 11"/>
    <w:basedOn w:val="a0"/>
    <w:link w:val="-110"/>
    <w:pPr>
      <w:widowControl/>
      <w:ind w:left="720"/>
      <w:contextualSpacing/>
    </w:pPr>
  </w:style>
  <w:style w:type="character" w:customStyle="1" w:styleId="-110">
    <w:name w:val="Цветной список - Акцент 11"/>
    <w:basedOn w:val="1"/>
    <w:link w:val="-11"/>
    <w:rPr>
      <w:rFonts w:ascii="Times New Roman" w:hAnsi="Times New Roman"/>
      <w:sz w:val="24"/>
    </w:rPr>
  </w:style>
  <w:style w:type="paragraph" w:customStyle="1" w:styleId="33">
    <w:name w:val="Заголовок 3 Знак"/>
    <w:basedOn w:val="14"/>
    <w:link w:val="34"/>
    <w:rPr>
      <w:rFonts w:asciiTheme="majorHAnsi" w:hAnsiTheme="majorHAnsi"/>
      <w:b/>
      <w:color w:val="4F81BD" w:themeColor="accent1"/>
      <w:sz w:val="24"/>
    </w:rPr>
  </w:style>
  <w:style w:type="character" w:customStyle="1" w:styleId="34">
    <w:name w:val="Заголовок 3 Знак"/>
    <w:basedOn w:val="a1"/>
    <w:link w:val="33"/>
    <w:rPr>
      <w:rFonts w:asciiTheme="majorHAnsi" w:hAnsiTheme="majorHAnsi"/>
      <w:b/>
      <w:color w:val="4F81BD" w:themeColor="accent1"/>
      <w:sz w:val="24"/>
    </w:rPr>
  </w:style>
  <w:style w:type="paragraph" w:customStyle="1" w:styleId="zippytoggle-open">
    <w:name w:val="zippy toggle-open"/>
    <w:link w:val="zippytoggle-open0"/>
  </w:style>
  <w:style w:type="character" w:customStyle="1" w:styleId="zippytoggle-open0">
    <w:name w:val="zippy toggle-open"/>
    <w:link w:val="zippytoggle-open"/>
  </w:style>
  <w:style w:type="paragraph" w:customStyle="1" w:styleId="DocumentDate">
    <w:name w:val="Document Date"/>
    <w:basedOn w:val="a9"/>
    <w:link w:val="DocumentDate0"/>
    <w:pPr>
      <w:ind w:left="634"/>
    </w:pPr>
    <w:rPr>
      <w:rFonts w:ascii="Cambria" w:hAnsi="Cambria"/>
      <w:caps/>
      <w:color w:val="7F7F7F"/>
      <w:sz w:val="16"/>
    </w:rPr>
  </w:style>
  <w:style w:type="character" w:customStyle="1" w:styleId="DocumentDate0">
    <w:name w:val="Document Date"/>
    <w:basedOn w:val="12"/>
    <w:link w:val="DocumentDate"/>
    <w:rPr>
      <w:rFonts w:ascii="Cambria" w:hAnsi="Cambria"/>
      <w:caps/>
      <w:color w:val="7F7F7F"/>
      <w:sz w:val="16"/>
    </w:rPr>
  </w:style>
  <w:style w:type="paragraph" w:customStyle="1" w:styleId="ListLabel3">
    <w:name w:val="ListLabel 3"/>
    <w:link w:val="ListLabel30"/>
    <w:rPr>
      <w:rFonts w:ascii="Courier New" w:hAnsi="Courier New"/>
    </w:rPr>
  </w:style>
  <w:style w:type="character" w:customStyle="1" w:styleId="ListLabel30">
    <w:name w:val="ListLabel 3"/>
    <w:link w:val="ListLabel3"/>
    <w:rPr>
      <w:rFonts w:ascii="Courier New" w:hAnsi="Courier New"/>
    </w:rPr>
  </w:style>
  <w:style w:type="paragraph" w:customStyle="1" w:styleId="xl152">
    <w:name w:val="xl152"/>
    <w:basedOn w:val="a0"/>
    <w:link w:val="xl1520"/>
    <w:pPr>
      <w:widowControl/>
      <w:spacing w:beforeAutospacing="1" w:afterAutospacing="1"/>
      <w:jc w:val="center"/>
    </w:pPr>
  </w:style>
  <w:style w:type="character" w:customStyle="1" w:styleId="xl1520">
    <w:name w:val="xl152"/>
    <w:basedOn w:val="1"/>
    <w:link w:val="xl152"/>
    <w:rPr>
      <w:rFonts w:ascii="Times New Roman" w:hAnsi="Times New Roman"/>
      <w:sz w:val="24"/>
    </w:rPr>
  </w:style>
  <w:style w:type="paragraph" w:customStyle="1" w:styleId="420">
    <w:name w:val="Заголовок №42"/>
    <w:link w:val="421"/>
    <w:rPr>
      <w:rFonts w:ascii="Times New Roman" w:hAnsi="Times New Roman"/>
    </w:rPr>
  </w:style>
  <w:style w:type="character" w:customStyle="1" w:styleId="421">
    <w:name w:val="Заголовок №42"/>
    <w:link w:val="420"/>
    <w:rPr>
      <w:rFonts w:ascii="Times New Roman" w:hAnsi="Times New Roman"/>
      <w:b w:val="0"/>
      <w:spacing w:val="0"/>
      <w:sz w:val="22"/>
    </w:rPr>
  </w:style>
  <w:style w:type="paragraph" w:customStyle="1" w:styleId="1912">
    <w:name w:val="Основной текст (19)12"/>
    <w:link w:val="19120"/>
    <w:rPr>
      <w:rFonts w:ascii="Times New Roman" w:hAnsi="Times New Roman"/>
      <w:sz w:val="20"/>
    </w:rPr>
  </w:style>
  <w:style w:type="character" w:customStyle="1" w:styleId="19120">
    <w:name w:val="Основной текст (19)12"/>
    <w:link w:val="1912"/>
    <w:rPr>
      <w:rFonts w:ascii="Times New Roman" w:hAnsi="Times New Roman"/>
      <w:b w:val="0"/>
      <w:spacing w:val="0"/>
      <w:sz w:val="20"/>
    </w:rPr>
  </w:style>
  <w:style w:type="paragraph" w:customStyle="1" w:styleId="Style86">
    <w:name w:val="Style86"/>
    <w:basedOn w:val="a0"/>
    <w:link w:val="Style860"/>
    <w:pPr>
      <w:jc w:val="both"/>
    </w:pPr>
  </w:style>
  <w:style w:type="character" w:customStyle="1" w:styleId="Style860">
    <w:name w:val="Style86"/>
    <w:basedOn w:val="1"/>
    <w:link w:val="Style86"/>
    <w:rPr>
      <w:rFonts w:ascii="Times New Roman" w:hAnsi="Times New Roman"/>
      <w:sz w:val="24"/>
    </w:rPr>
  </w:style>
  <w:style w:type="paragraph" w:customStyle="1" w:styleId="Style132">
    <w:name w:val="Style132"/>
    <w:basedOn w:val="a0"/>
    <w:link w:val="Style1320"/>
    <w:pPr>
      <w:spacing w:line="254" w:lineRule="exact"/>
    </w:pPr>
  </w:style>
  <w:style w:type="character" w:customStyle="1" w:styleId="Style1320">
    <w:name w:val="Style132"/>
    <w:basedOn w:val="1"/>
    <w:link w:val="Style132"/>
    <w:rPr>
      <w:rFonts w:ascii="Times New Roman" w:hAnsi="Times New Roman"/>
      <w:sz w:val="24"/>
    </w:rPr>
  </w:style>
  <w:style w:type="character" w:customStyle="1" w:styleId="70">
    <w:name w:val="Заголовок 7 Знак"/>
    <w:basedOn w:val="1"/>
    <w:link w:val="7"/>
    <w:rPr>
      <w:rFonts w:ascii="Times New Roman" w:hAnsi="Times New Roman"/>
      <w:sz w:val="24"/>
    </w:rPr>
  </w:style>
  <w:style w:type="paragraph" w:customStyle="1" w:styleId="1260">
    <w:name w:val="Основной текст (12)60"/>
    <w:link w:val="12600"/>
    <w:rPr>
      <w:rFonts w:ascii="Times New Roman" w:hAnsi="Times New Roman"/>
      <w:sz w:val="19"/>
    </w:rPr>
  </w:style>
  <w:style w:type="character" w:customStyle="1" w:styleId="12600">
    <w:name w:val="Основной текст (12)60"/>
    <w:link w:val="1260"/>
    <w:rPr>
      <w:rFonts w:ascii="Times New Roman" w:hAnsi="Times New Roman"/>
      <w:spacing w:val="0"/>
      <w:sz w:val="19"/>
    </w:rPr>
  </w:style>
  <w:style w:type="paragraph" w:customStyle="1" w:styleId="15">
    <w:name w:val="Название книги1"/>
    <w:link w:val="ad"/>
    <w:rPr>
      <w:rFonts w:ascii="Arial" w:hAnsi="Arial"/>
      <w:b/>
      <w:i/>
      <w:sz w:val="24"/>
    </w:rPr>
  </w:style>
  <w:style w:type="character" w:styleId="ad">
    <w:name w:val="Book Title"/>
    <w:link w:val="15"/>
    <w:rPr>
      <w:rFonts w:ascii="Arial" w:hAnsi="Arial"/>
      <w:b/>
      <w:i/>
      <w:sz w:val="24"/>
    </w:rPr>
  </w:style>
  <w:style w:type="paragraph" w:customStyle="1" w:styleId="poemyear">
    <w:name w:val="poemyear"/>
    <w:link w:val="poemyear0"/>
  </w:style>
  <w:style w:type="character" w:customStyle="1" w:styleId="poemyear0">
    <w:name w:val="poemyear"/>
    <w:link w:val="poemyear"/>
  </w:style>
  <w:style w:type="paragraph" w:customStyle="1" w:styleId="433">
    <w:name w:val="Заголовок №4 (3)3"/>
    <w:basedOn w:val="431"/>
    <w:link w:val="4330"/>
    <w:rPr>
      <w:highlight w:val="white"/>
    </w:rPr>
  </w:style>
  <w:style w:type="character" w:customStyle="1" w:styleId="4330">
    <w:name w:val="Заголовок №4 (3)3"/>
    <w:basedOn w:val="4310"/>
    <w:link w:val="433"/>
    <w:rPr>
      <w:rFonts w:asciiTheme="minorHAnsi" w:hAnsiTheme="minorHAnsi"/>
      <w:b/>
      <w:i/>
      <w:sz w:val="22"/>
      <w:highlight w:val="white"/>
    </w:rPr>
  </w:style>
  <w:style w:type="paragraph" w:styleId="16">
    <w:name w:val="index 1"/>
    <w:basedOn w:val="a0"/>
    <w:next w:val="a0"/>
    <w:link w:val="18"/>
    <w:pPr>
      <w:widowControl/>
      <w:tabs>
        <w:tab w:val="right" w:leader="dot" w:pos="9638"/>
      </w:tabs>
      <w:ind w:left="240" w:hanging="240"/>
      <w:jc w:val="both"/>
    </w:pPr>
    <w:rPr>
      <w:sz w:val="32"/>
    </w:rPr>
  </w:style>
  <w:style w:type="character" w:customStyle="1" w:styleId="18">
    <w:name w:val="Указатель 1 Знак"/>
    <w:basedOn w:val="1"/>
    <w:link w:val="16"/>
    <w:rPr>
      <w:rFonts w:ascii="Times New Roman" w:hAnsi="Times New Roman"/>
      <w:sz w:val="32"/>
    </w:rPr>
  </w:style>
  <w:style w:type="paragraph" w:customStyle="1" w:styleId="38">
    <w:name w:val="Заголовок №38"/>
    <w:link w:val="380"/>
    <w:rPr>
      <w:rFonts w:ascii="Times New Roman" w:hAnsi="Times New Roman"/>
    </w:rPr>
  </w:style>
  <w:style w:type="character" w:customStyle="1" w:styleId="380">
    <w:name w:val="Заголовок №38"/>
    <w:link w:val="38"/>
    <w:rPr>
      <w:rFonts w:ascii="Times New Roman" w:hAnsi="Times New Roman"/>
      <w:b w:val="0"/>
      <w:spacing w:val="0"/>
      <w:sz w:val="22"/>
    </w:rPr>
  </w:style>
  <w:style w:type="paragraph" w:styleId="ae">
    <w:name w:val="endnote text"/>
    <w:basedOn w:val="a0"/>
    <w:link w:val="af"/>
    <w:pPr>
      <w:widowControl/>
      <w:ind w:firstLine="567"/>
      <w:jc w:val="both"/>
    </w:pPr>
    <w:rPr>
      <w:sz w:val="20"/>
    </w:rPr>
  </w:style>
  <w:style w:type="character" w:customStyle="1" w:styleId="af">
    <w:name w:val="Текст концевой сноски Знак"/>
    <w:basedOn w:val="1"/>
    <w:link w:val="ae"/>
    <w:rPr>
      <w:rFonts w:ascii="Times New Roman" w:hAnsi="Times New Roman"/>
      <w:sz w:val="20"/>
    </w:rPr>
  </w:style>
  <w:style w:type="paragraph" w:customStyle="1" w:styleId="1258">
    <w:name w:val="Основной текст (12)58"/>
    <w:link w:val="12580"/>
    <w:rPr>
      <w:rFonts w:ascii="Times New Roman" w:hAnsi="Times New Roman"/>
      <w:sz w:val="19"/>
    </w:rPr>
  </w:style>
  <w:style w:type="character" w:customStyle="1" w:styleId="12580">
    <w:name w:val="Основной текст (12)58"/>
    <w:link w:val="1258"/>
    <w:rPr>
      <w:rFonts w:ascii="Times New Roman" w:hAnsi="Times New Roman"/>
      <w:spacing w:val="0"/>
      <w:sz w:val="19"/>
    </w:rPr>
  </w:style>
  <w:style w:type="paragraph" w:customStyle="1" w:styleId="af0">
    <w:name w:val="Название таблицы"/>
    <w:basedOn w:val="af1"/>
    <w:link w:val="af2"/>
    <w:pPr>
      <w:spacing w:before="113"/>
      <w:ind w:firstLine="0"/>
      <w:jc w:val="center"/>
    </w:pPr>
    <w:rPr>
      <w:b/>
    </w:rPr>
  </w:style>
  <w:style w:type="character" w:customStyle="1" w:styleId="af2">
    <w:name w:val="Название таблицы"/>
    <w:basedOn w:val="af3"/>
    <w:link w:val="af0"/>
    <w:rPr>
      <w:rFonts w:ascii="NewtonCSanPin" w:hAnsi="NewtonCSanPin"/>
      <w:b/>
      <w:color w:val="000000"/>
      <w:sz w:val="21"/>
    </w:rPr>
  </w:style>
  <w:style w:type="paragraph" w:customStyle="1" w:styleId="1214">
    <w:name w:val="Основной текст (12)14"/>
    <w:link w:val="12140"/>
    <w:rPr>
      <w:rFonts w:ascii="Times New Roman" w:hAnsi="Times New Roman"/>
      <w:sz w:val="19"/>
    </w:rPr>
  </w:style>
  <w:style w:type="character" w:customStyle="1" w:styleId="12140">
    <w:name w:val="Основной текст (12)14"/>
    <w:link w:val="1214"/>
    <w:rPr>
      <w:rFonts w:ascii="Times New Roman" w:hAnsi="Times New Roman"/>
      <w:spacing w:val="0"/>
      <w:sz w:val="19"/>
    </w:rPr>
  </w:style>
  <w:style w:type="paragraph" w:customStyle="1" w:styleId="179">
    <w:name w:val="Основной текст (17)9"/>
    <w:link w:val="1790"/>
    <w:rPr>
      <w:b/>
    </w:rPr>
  </w:style>
  <w:style w:type="character" w:customStyle="1" w:styleId="1790">
    <w:name w:val="Основной текст (17)9"/>
    <w:link w:val="179"/>
    <w:rPr>
      <w:b/>
      <w:sz w:val="22"/>
    </w:rPr>
  </w:style>
  <w:style w:type="paragraph" w:customStyle="1" w:styleId="222">
    <w:name w:val="Заголовок №2 (2)2"/>
    <w:link w:val="2220"/>
    <w:rPr>
      <w:rFonts w:ascii="Times New Roman" w:hAnsi="Times New Roman"/>
      <w:sz w:val="25"/>
    </w:rPr>
  </w:style>
  <w:style w:type="character" w:customStyle="1" w:styleId="2220">
    <w:name w:val="Заголовок №2 (2)2"/>
    <w:link w:val="222"/>
    <w:rPr>
      <w:rFonts w:ascii="Times New Roman" w:hAnsi="Times New Roman"/>
      <w:b w:val="0"/>
      <w:spacing w:val="0"/>
      <w:sz w:val="25"/>
    </w:rPr>
  </w:style>
  <w:style w:type="paragraph" w:customStyle="1" w:styleId="19">
    <w:name w:val="Заголовок 1 Знак"/>
    <w:basedOn w:val="14"/>
    <w:link w:val="1a"/>
    <w:rPr>
      <w:rFonts w:asciiTheme="majorHAnsi" w:hAnsiTheme="majorHAnsi"/>
      <w:b/>
      <w:color w:val="365F91" w:themeColor="accent1" w:themeShade="BF"/>
      <w:sz w:val="28"/>
    </w:rPr>
  </w:style>
  <w:style w:type="character" w:customStyle="1" w:styleId="1a">
    <w:name w:val="Заголовок 1 Знак"/>
    <w:basedOn w:val="a1"/>
    <w:link w:val="19"/>
    <w:rPr>
      <w:rFonts w:asciiTheme="majorHAnsi" w:hAnsiTheme="majorHAnsi"/>
      <w:b/>
      <w:color w:val="365F91" w:themeColor="accent1" w:themeShade="BF"/>
      <w:sz w:val="28"/>
    </w:rPr>
  </w:style>
  <w:style w:type="paragraph" w:customStyle="1" w:styleId="422">
    <w:name w:val="Заголовок №4 (2)2"/>
    <w:link w:val="4220"/>
    <w:rPr>
      <w:rFonts w:ascii="Calibri" w:hAnsi="Calibri"/>
      <w:sz w:val="23"/>
    </w:rPr>
  </w:style>
  <w:style w:type="character" w:customStyle="1" w:styleId="4220">
    <w:name w:val="Заголовок №4 (2)2"/>
    <w:link w:val="422"/>
    <w:rPr>
      <w:rFonts w:ascii="Calibri" w:hAnsi="Calibri"/>
      <w:b w:val="0"/>
      <w:spacing w:val="0"/>
      <w:sz w:val="23"/>
    </w:rPr>
  </w:style>
  <w:style w:type="paragraph" w:customStyle="1" w:styleId="ListLabel5">
    <w:name w:val="ListLabel 5"/>
    <w:link w:val="ListLabel50"/>
    <w:rPr>
      <w:sz w:val="20"/>
    </w:rPr>
  </w:style>
  <w:style w:type="character" w:customStyle="1" w:styleId="ListLabel50">
    <w:name w:val="ListLabel 5"/>
    <w:link w:val="ListLabel5"/>
    <w:rPr>
      <w:sz w:val="20"/>
    </w:rPr>
  </w:style>
  <w:style w:type="paragraph" w:customStyle="1" w:styleId="af4">
    <w:name w:val="А_основной"/>
    <w:basedOn w:val="a0"/>
    <w:link w:val="af5"/>
    <w:pPr>
      <w:widowControl/>
      <w:spacing w:line="360" w:lineRule="auto"/>
      <w:ind w:firstLine="454"/>
      <w:jc w:val="both"/>
    </w:pPr>
    <w:rPr>
      <w:sz w:val="28"/>
    </w:rPr>
  </w:style>
  <w:style w:type="character" w:customStyle="1" w:styleId="af5">
    <w:name w:val="А_основной"/>
    <w:basedOn w:val="1"/>
    <w:link w:val="af4"/>
    <w:rPr>
      <w:rFonts w:ascii="Times New Roman" w:hAnsi="Times New Roman"/>
      <w:sz w:val="28"/>
    </w:rPr>
  </w:style>
  <w:style w:type="paragraph" w:customStyle="1" w:styleId="91">
    <w:name w:val="Основной текст (9) + Не курсив"/>
    <w:link w:val="92"/>
    <w:rPr>
      <w:rFonts w:ascii="Times New Roman" w:hAnsi="Times New Roman"/>
      <w:i/>
      <w:sz w:val="21"/>
      <w:highlight w:val="white"/>
    </w:rPr>
  </w:style>
  <w:style w:type="character" w:customStyle="1" w:styleId="92">
    <w:name w:val="Основной текст (9) + Не курсив"/>
    <w:link w:val="91"/>
    <w:rPr>
      <w:rFonts w:ascii="Times New Roman" w:hAnsi="Times New Roman"/>
      <w:b w:val="0"/>
      <w:i/>
      <w:smallCaps w:val="0"/>
      <w:strike w:val="0"/>
      <w:color w:val="000000"/>
      <w:spacing w:val="0"/>
      <w:sz w:val="21"/>
      <w:highlight w:val="white"/>
      <w:u w:val="none"/>
    </w:rPr>
  </w:style>
  <w:style w:type="paragraph" w:customStyle="1" w:styleId="230">
    <w:name w:val="Заголовок №23"/>
    <w:basedOn w:val="214"/>
    <w:link w:val="231"/>
    <w:rPr>
      <w:highlight w:val="white"/>
    </w:rPr>
  </w:style>
  <w:style w:type="character" w:customStyle="1" w:styleId="231">
    <w:name w:val="Заголовок №23"/>
    <w:basedOn w:val="215"/>
    <w:link w:val="230"/>
    <w:rPr>
      <w:rFonts w:asciiTheme="minorHAnsi" w:hAnsiTheme="minorHAnsi"/>
      <w:b/>
      <w:sz w:val="22"/>
      <w:highlight w:val="white"/>
    </w:rPr>
  </w:style>
  <w:style w:type="paragraph" w:customStyle="1" w:styleId="320">
    <w:name w:val="Номер заголовка №3 (2)"/>
    <w:basedOn w:val="a0"/>
    <w:link w:val="321"/>
    <w:pPr>
      <w:spacing w:line="0" w:lineRule="atLeast"/>
    </w:pPr>
    <w:rPr>
      <w:sz w:val="21"/>
    </w:rPr>
  </w:style>
  <w:style w:type="character" w:customStyle="1" w:styleId="321">
    <w:name w:val="Номер заголовка №3 (2)"/>
    <w:basedOn w:val="1"/>
    <w:link w:val="320"/>
    <w:rPr>
      <w:rFonts w:ascii="Times New Roman" w:hAnsi="Times New Roman"/>
      <w:sz w:val="21"/>
    </w:rPr>
  </w:style>
  <w:style w:type="paragraph" w:customStyle="1" w:styleId="NormalPP">
    <w:name w:val="Normal PP"/>
    <w:basedOn w:val="a0"/>
    <w:link w:val="NormalPP0"/>
    <w:rPr>
      <w:rFonts w:ascii="Arial" w:hAnsi="Arial"/>
    </w:rPr>
  </w:style>
  <w:style w:type="character" w:customStyle="1" w:styleId="NormalPP0">
    <w:name w:val="Normal PP"/>
    <w:basedOn w:val="1"/>
    <w:link w:val="NormalPP"/>
    <w:rPr>
      <w:rFonts w:ascii="Arial" w:hAnsi="Arial"/>
      <w:color w:val="000000"/>
      <w:sz w:val="24"/>
    </w:rPr>
  </w:style>
  <w:style w:type="paragraph" w:customStyle="1" w:styleId="8Consolas">
    <w:name w:val="Основной текст (8) + Consolas"/>
    <w:link w:val="8Consolas0"/>
    <w:rPr>
      <w:rFonts w:ascii="Consolas" w:hAnsi="Consolas"/>
      <w:sz w:val="18"/>
      <w:highlight w:val="white"/>
    </w:rPr>
  </w:style>
  <w:style w:type="character" w:customStyle="1" w:styleId="8Consolas0">
    <w:name w:val="Основной текст (8) + Consolas"/>
    <w:link w:val="8Consolas"/>
    <w:rPr>
      <w:rFonts w:ascii="Consolas" w:hAnsi="Consolas"/>
      <w:color w:val="000000"/>
      <w:spacing w:val="0"/>
      <w:sz w:val="18"/>
      <w:highlight w:val="white"/>
    </w:rPr>
  </w:style>
  <w:style w:type="paragraph" w:customStyle="1" w:styleId="xl97">
    <w:name w:val="xl97"/>
    <w:basedOn w:val="a0"/>
    <w:link w:val="xl970"/>
    <w:pPr>
      <w:widowControl/>
      <w:spacing w:beforeAutospacing="1" w:afterAutospacing="1"/>
    </w:pPr>
  </w:style>
  <w:style w:type="character" w:customStyle="1" w:styleId="xl970">
    <w:name w:val="xl97"/>
    <w:basedOn w:val="1"/>
    <w:link w:val="xl97"/>
    <w:rPr>
      <w:rFonts w:ascii="Times New Roman" w:hAnsi="Times New Roman"/>
      <w:sz w:val="24"/>
    </w:rPr>
  </w:style>
  <w:style w:type="paragraph" w:customStyle="1" w:styleId="3316">
    <w:name w:val="Заголовок №3 (3)16"/>
    <w:link w:val="33160"/>
    <w:rPr>
      <w:rFonts w:ascii="Calibri" w:hAnsi="Calibri"/>
      <w:sz w:val="23"/>
    </w:rPr>
  </w:style>
  <w:style w:type="character" w:customStyle="1" w:styleId="33160">
    <w:name w:val="Заголовок №3 (3)16"/>
    <w:link w:val="3316"/>
    <w:rPr>
      <w:rFonts w:ascii="Calibri" w:hAnsi="Calibri"/>
      <w:b w:val="0"/>
      <w:spacing w:val="0"/>
      <w:sz w:val="23"/>
    </w:rPr>
  </w:style>
  <w:style w:type="paragraph" w:customStyle="1" w:styleId="122">
    <w:name w:val="Заголовок №1 (2)2"/>
    <w:link w:val="1220"/>
    <w:rPr>
      <w:b/>
      <w:sz w:val="25"/>
      <w:highlight w:val="white"/>
    </w:rPr>
  </w:style>
  <w:style w:type="character" w:customStyle="1" w:styleId="1220">
    <w:name w:val="Заголовок №1 (2)2"/>
    <w:link w:val="122"/>
    <w:rPr>
      <w:b/>
      <w:sz w:val="25"/>
      <w:highlight w:val="white"/>
    </w:rPr>
  </w:style>
  <w:style w:type="paragraph" w:customStyle="1" w:styleId="1418">
    <w:name w:val="Основной текст (14)18"/>
    <w:link w:val="14180"/>
    <w:rPr>
      <w:rFonts w:ascii="Times New Roman" w:hAnsi="Times New Roman"/>
    </w:rPr>
  </w:style>
  <w:style w:type="character" w:customStyle="1" w:styleId="14180">
    <w:name w:val="Основной текст (14)18"/>
    <w:link w:val="1418"/>
    <w:rPr>
      <w:rFonts w:ascii="Times New Roman" w:hAnsi="Times New Roman"/>
      <w:i w:val="0"/>
      <w:spacing w:val="0"/>
      <w:sz w:val="22"/>
    </w:rPr>
  </w:style>
  <w:style w:type="paragraph" w:customStyle="1" w:styleId="346">
    <w:name w:val="Заголовок №3 (4)6"/>
    <w:basedOn w:val="341"/>
    <w:link w:val="3460"/>
    <w:rPr>
      <w:highlight w:val="white"/>
    </w:rPr>
  </w:style>
  <w:style w:type="character" w:customStyle="1" w:styleId="3460">
    <w:name w:val="Заголовок №3 (4)6"/>
    <w:basedOn w:val="3410"/>
    <w:link w:val="346"/>
    <w:rPr>
      <w:rFonts w:asciiTheme="minorHAnsi" w:hAnsiTheme="minorHAnsi"/>
      <w:b/>
      <w:sz w:val="25"/>
      <w:highlight w:val="white"/>
    </w:rPr>
  </w:style>
  <w:style w:type="paragraph" w:customStyle="1" w:styleId="172">
    <w:name w:val="Основной текст (17) + Не полужирный"/>
    <w:link w:val="173"/>
    <w:rPr>
      <w:b/>
      <w:highlight w:val="white"/>
    </w:rPr>
  </w:style>
  <w:style w:type="character" w:customStyle="1" w:styleId="173">
    <w:name w:val="Основной текст (17) + Не полужирный"/>
    <w:link w:val="172"/>
    <w:rPr>
      <w:b/>
      <w:sz w:val="22"/>
      <w:highlight w:val="white"/>
    </w:rPr>
  </w:style>
  <w:style w:type="paragraph" w:customStyle="1" w:styleId="af6">
    <w:name w:val="Заголовок таблицы"/>
    <w:basedOn w:val="af7"/>
    <w:link w:val="af8"/>
    <w:pPr>
      <w:widowControl/>
      <w:tabs>
        <w:tab w:val="left" w:pos="709"/>
      </w:tabs>
      <w:spacing w:after="200" w:line="276" w:lineRule="auto"/>
      <w:jc w:val="center"/>
    </w:pPr>
    <w:rPr>
      <w:b/>
      <w:color w:val="00000A"/>
    </w:rPr>
  </w:style>
  <w:style w:type="character" w:customStyle="1" w:styleId="af8">
    <w:name w:val="Заголовок таблицы"/>
    <w:basedOn w:val="af9"/>
    <w:link w:val="af6"/>
    <w:rPr>
      <w:rFonts w:ascii="Times New Roman" w:hAnsi="Times New Roman"/>
      <w:b/>
      <w:color w:val="00000A"/>
      <w:sz w:val="24"/>
    </w:rPr>
  </w:style>
  <w:style w:type="paragraph" w:customStyle="1" w:styleId="1711">
    <w:name w:val="Знак Знак171"/>
    <w:link w:val="1712"/>
    <w:rPr>
      <w:rFonts w:ascii="Arial" w:hAnsi="Arial"/>
      <w:b/>
      <w:sz w:val="28"/>
    </w:rPr>
  </w:style>
  <w:style w:type="character" w:customStyle="1" w:styleId="1712">
    <w:name w:val="Знак Знак171"/>
    <w:link w:val="1711"/>
    <w:rPr>
      <w:rFonts w:ascii="Arial" w:hAnsi="Arial"/>
      <w:b/>
      <w:sz w:val="28"/>
    </w:rPr>
  </w:style>
  <w:style w:type="paragraph" w:customStyle="1" w:styleId="afa">
    <w:name w:val="#Текст_мой"/>
    <w:link w:val="afb"/>
    <w:pPr>
      <w:spacing w:after="0" w:line="240" w:lineRule="atLeast"/>
      <w:ind w:firstLine="283"/>
      <w:jc w:val="both"/>
    </w:pPr>
    <w:rPr>
      <w:rFonts w:ascii="SchoolBookC" w:hAnsi="SchoolBookC"/>
      <w:sz w:val="21"/>
    </w:rPr>
  </w:style>
  <w:style w:type="character" w:customStyle="1" w:styleId="afb">
    <w:name w:val="#Текст_мой"/>
    <w:link w:val="afa"/>
    <w:rPr>
      <w:rFonts w:ascii="SchoolBookC" w:hAnsi="SchoolBookC"/>
      <w:sz w:val="21"/>
    </w:rPr>
  </w:style>
  <w:style w:type="paragraph" w:styleId="61">
    <w:name w:val="toc 6"/>
    <w:basedOn w:val="a0"/>
    <w:next w:val="a0"/>
    <w:link w:val="62"/>
    <w:uiPriority w:val="39"/>
    <w:pPr>
      <w:widowControl/>
      <w:spacing w:after="100" w:line="276" w:lineRule="auto"/>
      <w:ind w:left="1100"/>
    </w:pPr>
    <w:rPr>
      <w:sz w:val="22"/>
    </w:rPr>
  </w:style>
  <w:style w:type="character" w:customStyle="1" w:styleId="62">
    <w:name w:val="Оглавление 6 Знак"/>
    <w:basedOn w:val="1"/>
    <w:link w:val="61"/>
    <w:rPr>
      <w:rFonts w:ascii="Times New Roman" w:hAnsi="Times New Roman"/>
      <w:sz w:val="22"/>
    </w:rPr>
  </w:style>
  <w:style w:type="paragraph" w:customStyle="1" w:styleId="11Exact">
    <w:name w:val="Основной текст (11) Exact"/>
    <w:link w:val="11Exact0"/>
    <w:rPr>
      <w:rFonts w:ascii="Microsoft Sans Serif" w:hAnsi="Microsoft Sans Serif"/>
      <w:i/>
      <w:sz w:val="16"/>
    </w:rPr>
  </w:style>
  <w:style w:type="character" w:customStyle="1" w:styleId="11Exact0">
    <w:name w:val="Основной текст (11) Exact"/>
    <w:link w:val="11Exact"/>
    <w:rPr>
      <w:rFonts w:ascii="Microsoft Sans Serif" w:hAnsi="Microsoft Sans Serif"/>
      <w:b w:val="0"/>
      <w:i/>
      <w:smallCaps w:val="0"/>
      <w:strike w:val="0"/>
      <w:spacing w:val="0"/>
      <w:sz w:val="16"/>
      <w:u w:val="none"/>
    </w:rPr>
  </w:style>
  <w:style w:type="paragraph" w:customStyle="1" w:styleId="1411">
    <w:name w:val="Основной текст (14)11"/>
    <w:link w:val="14110"/>
    <w:rPr>
      <w:rFonts w:ascii="Times New Roman" w:hAnsi="Times New Roman"/>
    </w:rPr>
  </w:style>
  <w:style w:type="character" w:customStyle="1" w:styleId="14110">
    <w:name w:val="Основной текст (14)11"/>
    <w:link w:val="1411"/>
    <w:rPr>
      <w:rFonts w:ascii="Times New Roman" w:hAnsi="Times New Roman"/>
      <w:i w:val="0"/>
      <w:spacing w:val="0"/>
      <w:sz w:val="22"/>
    </w:rPr>
  </w:style>
  <w:style w:type="paragraph" w:customStyle="1" w:styleId="120">
    <w:name w:val="Подзаголовок Знак12"/>
    <w:link w:val="123"/>
    <w:rPr>
      <w:rFonts w:ascii="Calibri Light" w:hAnsi="Calibri Light"/>
      <w:sz w:val="24"/>
    </w:rPr>
  </w:style>
  <w:style w:type="character" w:customStyle="1" w:styleId="123">
    <w:name w:val="Подзаголовок Знак12"/>
    <w:link w:val="120"/>
    <w:rPr>
      <w:rFonts w:ascii="Calibri Light" w:hAnsi="Calibri Light"/>
      <w:sz w:val="24"/>
    </w:rPr>
  </w:style>
  <w:style w:type="paragraph" w:customStyle="1" w:styleId="344">
    <w:name w:val="Заголовок №3 (4)4"/>
    <w:link w:val="3440"/>
    <w:rPr>
      <w:rFonts w:ascii="Times New Roman" w:hAnsi="Times New Roman"/>
      <w:sz w:val="25"/>
    </w:rPr>
  </w:style>
  <w:style w:type="character" w:customStyle="1" w:styleId="3440">
    <w:name w:val="Заголовок №3 (4)4"/>
    <w:link w:val="344"/>
    <w:rPr>
      <w:rFonts w:ascii="Times New Roman" w:hAnsi="Times New Roman"/>
      <w:b w:val="0"/>
      <w:spacing w:val="0"/>
      <w:sz w:val="25"/>
    </w:rPr>
  </w:style>
  <w:style w:type="paragraph" w:customStyle="1" w:styleId="Osnova1">
    <w:name w:val="Osnova1"/>
    <w:link w:val="Osnova10"/>
  </w:style>
  <w:style w:type="character" w:customStyle="1" w:styleId="Osnova10">
    <w:name w:val="Osnova1"/>
    <w:link w:val="Osnova1"/>
  </w:style>
  <w:style w:type="paragraph" w:customStyle="1" w:styleId="af7">
    <w:name w:val="Содержимое таблицы"/>
    <w:basedOn w:val="a0"/>
    <w:link w:val="af9"/>
  </w:style>
  <w:style w:type="character" w:customStyle="1" w:styleId="af9">
    <w:name w:val="Содержимое таблицы"/>
    <w:basedOn w:val="1"/>
    <w:link w:val="af7"/>
    <w:rPr>
      <w:rFonts w:ascii="Times New Roman" w:hAnsi="Times New Roman"/>
      <w:sz w:val="24"/>
    </w:rPr>
  </w:style>
  <w:style w:type="paragraph" w:customStyle="1" w:styleId="135">
    <w:name w:val="Основной текст (13)5"/>
    <w:link w:val="1350"/>
    <w:rPr>
      <w:rFonts w:ascii="Calibri" w:hAnsi="Calibri"/>
      <w:sz w:val="34"/>
    </w:rPr>
  </w:style>
  <w:style w:type="character" w:customStyle="1" w:styleId="1350">
    <w:name w:val="Основной текст (13)5"/>
    <w:link w:val="135"/>
    <w:rPr>
      <w:rFonts w:ascii="Calibri" w:hAnsi="Calibri"/>
      <w:spacing w:val="0"/>
      <w:sz w:val="34"/>
    </w:rPr>
  </w:style>
  <w:style w:type="paragraph" w:styleId="71">
    <w:name w:val="toc 7"/>
    <w:basedOn w:val="a0"/>
    <w:next w:val="a0"/>
    <w:link w:val="72"/>
    <w:uiPriority w:val="39"/>
    <w:pPr>
      <w:widowControl/>
      <w:spacing w:after="100" w:line="276" w:lineRule="auto"/>
      <w:ind w:left="1320"/>
    </w:pPr>
    <w:rPr>
      <w:sz w:val="22"/>
    </w:rPr>
  </w:style>
  <w:style w:type="character" w:customStyle="1" w:styleId="72">
    <w:name w:val="Оглавление 7 Знак"/>
    <w:basedOn w:val="1"/>
    <w:link w:val="71"/>
    <w:rPr>
      <w:rFonts w:ascii="Times New Roman" w:hAnsi="Times New Roman"/>
      <w:sz w:val="22"/>
    </w:rPr>
  </w:style>
  <w:style w:type="paragraph" w:customStyle="1" w:styleId="mw-headline">
    <w:name w:val="mw-headline"/>
    <w:link w:val="mw-headline0"/>
  </w:style>
  <w:style w:type="character" w:customStyle="1" w:styleId="mw-headline0">
    <w:name w:val="mw-headline"/>
    <w:link w:val="mw-headline"/>
  </w:style>
  <w:style w:type="paragraph" w:customStyle="1" w:styleId="330">
    <w:name w:val="Заголовок №33"/>
    <w:link w:val="331"/>
    <w:rPr>
      <w:b/>
    </w:rPr>
  </w:style>
  <w:style w:type="character" w:customStyle="1" w:styleId="331">
    <w:name w:val="Заголовок №33"/>
    <w:link w:val="330"/>
    <w:rPr>
      <w:b/>
      <w:sz w:val="22"/>
    </w:rPr>
  </w:style>
  <w:style w:type="paragraph" w:customStyle="1" w:styleId="ListLabel20">
    <w:name w:val="ListLabel 20"/>
    <w:link w:val="ListLabel200"/>
  </w:style>
  <w:style w:type="character" w:customStyle="1" w:styleId="ListLabel200">
    <w:name w:val="ListLabel 20"/>
    <w:link w:val="ListLabel20"/>
    <w:rPr>
      <w:i w:val="0"/>
    </w:rPr>
  </w:style>
  <w:style w:type="paragraph" w:customStyle="1" w:styleId="BodyText211">
    <w:name w:val="Body Text 211"/>
    <w:basedOn w:val="a0"/>
    <w:link w:val="BodyText2110"/>
    <w:pPr>
      <w:widowControl/>
      <w:ind w:firstLine="709"/>
      <w:jc w:val="both"/>
    </w:pPr>
  </w:style>
  <w:style w:type="character" w:customStyle="1" w:styleId="BodyText2110">
    <w:name w:val="Body Text 211"/>
    <w:basedOn w:val="1"/>
    <w:link w:val="BodyText211"/>
    <w:rPr>
      <w:rFonts w:ascii="Times New Roman" w:hAnsi="Times New Roman"/>
      <w:sz w:val="24"/>
    </w:rPr>
  </w:style>
  <w:style w:type="paragraph" w:customStyle="1" w:styleId="dash041e0431044b0447043d044b0439char1">
    <w:name w:val="dash041e0431044b0447043d044b0439char1"/>
    <w:basedOn w:val="14"/>
    <w:link w:val="dash041e0431044b0447043d044b0439char10"/>
  </w:style>
  <w:style w:type="character" w:customStyle="1" w:styleId="dash041e0431044b0447043d044b0439char10">
    <w:name w:val="dash041e0431044b0447043d044b0439char1"/>
    <w:basedOn w:val="a1"/>
    <w:link w:val="dash041e0431044b0447043d044b0439char1"/>
  </w:style>
  <w:style w:type="paragraph" w:customStyle="1" w:styleId="1918">
    <w:name w:val="Основной текст (19)18"/>
    <w:link w:val="19180"/>
    <w:rPr>
      <w:rFonts w:ascii="Times New Roman" w:hAnsi="Times New Roman"/>
      <w:sz w:val="20"/>
    </w:rPr>
  </w:style>
  <w:style w:type="character" w:customStyle="1" w:styleId="19180">
    <w:name w:val="Основной текст (19)18"/>
    <w:link w:val="1918"/>
    <w:rPr>
      <w:rFonts w:ascii="Times New Roman" w:hAnsi="Times New Roman"/>
      <w:b w:val="0"/>
      <w:spacing w:val="0"/>
      <w:sz w:val="20"/>
    </w:rPr>
  </w:style>
  <w:style w:type="paragraph" w:customStyle="1" w:styleId="241">
    <w:name w:val="Заголовок №2 (4)1"/>
    <w:basedOn w:val="a0"/>
    <w:link w:val="2410"/>
    <w:pPr>
      <w:widowControl/>
      <w:spacing w:before="480" w:after="180" w:line="240" w:lineRule="atLeast"/>
      <w:ind w:firstLine="360"/>
      <w:jc w:val="center"/>
      <w:outlineLvl w:val="1"/>
    </w:pPr>
    <w:rPr>
      <w:rFonts w:asciiTheme="minorHAnsi" w:hAnsiTheme="minorHAnsi"/>
      <w:b/>
      <w:sz w:val="23"/>
    </w:rPr>
  </w:style>
  <w:style w:type="character" w:customStyle="1" w:styleId="2410">
    <w:name w:val="Заголовок №2 (4)1"/>
    <w:basedOn w:val="1"/>
    <w:link w:val="241"/>
    <w:rPr>
      <w:rFonts w:asciiTheme="minorHAnsi" w:hAnsiTheme="minorHAnsi"/>
      <w:b/>
      <w:sz w:val="23"/>
    </w:rPr>
  </w:style>
  <w:style w:type="paragraph" w:customStyle="1" w:styleId="3210">
    <w:name w:val="Заголовок №3 (2)10"/>
    <w:link w:val="32100"/>
    <w:rPr>
      <w:b/>
      <w:i/>
      <w:highlight w:val="white"/>
    </w:rPr>
  </w:style>
  <w:style w:type="character" w:customStyle="1" w:styleId="32100">
    <w:name w:val="Заголовок №3 (2)10"/>
    <w:link w:val="3210"/>
    <w:rPr>
      <w:b/>
      <w:i/>
      <w:sz w:val="22"/>
      <w:highlight w:val="white"/>
    </w:rPr>
  </w:style>
  <w:style w:type="paragraph" w:customStyle="1" w:styleId="424">
    <w:name w:val="Заголовок №4 (2)4"/>
    <w:link w:val="4240"/>
    <w:rPr>
      <w:rFonts w:ascii="Calibri" w:hAnsi="Calibri"/>
      <w:sz w:val="23"/>
    </w:rPr>
  </w:style>
  <w:style w:type="character" w:customStyle="1" w:styleId="4240">
    <w:name w:val="Заголовок №4 (2)4"/>
    <w:link w:val="424"/>
    <w:rPr>
      <w:rFonts w:ascii="Calibri" w:hAnsi="Calibri"/>
      <w:b w:val="0"/>
      <w:spacing w:val="0"/>
      <w:sz w:val="23"/>
    </w:rPr>
  </w:style>
  <w:style w:type="paragraph" w:customStyle="1" w:styleId="Iniiaiieoaeno21">
    <w:name w:val="Iniiaiie oaeno 21"/>
    <w:basedOn w:val="a0"/>
    <w:link w:val="Iniiaiieoaeno210"/>
    <w:pPr>
      <w:spacing w:line="360" w:lineRule="auto"/>
      <w:jc w:val="both"/>
    </w:pPr>
  </w:style>
  <w:style w:type="character" w:customStyle="1" w:styleId="Iniiaiieoaeno210">
    <w:name w:val="Iniiaiie oaeno 21"/>
    <w:basedOn w:val="1"/>
    <w:link w:val="Iniiaiieoaeno21"/>
    <w:rPr>
      <w:rFonts w:ascii="Times New Roman" w:hAnsi="Times New Roman"/>
      <w:sz w:val="24"/>
    </w:rPr>
  </w:style>
  <w:style w:type="paragraph" w:customStyle="1" w:styleId="146">
    <w:name w:val="Основной текст (14)6"/>
    <w:link w:val="1461"/>
    <w:rPr>
      <w:rFonts w:ascii="Times New Roman" w:hAnsi="Times New Roman"/>
    </w:rPr>
  </w:style>
  <w:style w:type="character" w:customStyle="1" w:styleId="1461">
    <w:name w:val="Основной текст (14)6"/>
    <w:link w:val="146"/>
    <w:rPr>
      <w:rFonts w:ascii="Times New Roman" w:hAnsi="Times New Roman"/>
      <w:i w:val="0"/>
      <w:spacing w:val="0"/>
      <w:sz w:val="22"/>
    </w:rPr>
  </w:style>
  <w:style w:type="paragraph" w:customStyle="1" w:styleId="63">
    <w:name w:val="Знак6 Знак Знак"/>
    <w:link w:val="64"/>
  </w:style>
  <w:style w:type="character" w:customStyle="1" w:styleId="64">
    <w:name w:val="Знак6 Знак Знак"/>
    <w:link w:val="63"/>
  </w:style>
  <w:style w:type="paragraph" w:customStyle="1" w:styleId="1485">
    <w:name w:val="Основной текст (14)85"/>
    <w:link w:val="14850"/>
    <w:rPr>
      <w:rFonts w:ascii="Times New Roman" w:hAnsi="Times New Roman"/>
    </w:rPr>
  </w:style>
  <w:style w:type="character" w:customStyle="1" w:styleId="14850">
    <w:name w:val="Основной текст (14)85"/>
    <w:link w:val="1485"/>
    <w:rPr>
      <w:rFonts w:ascii="Times New Roman" w:hAnsi="Times New Roman"/>
      <w:i w:val="0"/>
      <w:spacing w:val="0"/>
      <w:sz w:val="22"/>
    </w:rPr>
  </w:style>
  <w:style w:type="paragraph" w:customStyle="1" w:styleId="35">
    <w:name w:val="Основной текст (3)"/>
    <w:basedOn w:val="a0"/>
    <w:link w:val="36"/>
    <w:pPr>
      <w:spacing w:line="293" w:lineRule="exact"/>
      <w:ind w:left="1280" w:hanging="1280"/>
    </w:pPr>
    <w:rPr>
      <w:sz w:val="26"/>
    </w:rPr>
  </w:style>
  <w:style w:type="character" w:customStyle="1" w:styleId="36">
    <w:name w:val="Основной текст (3)"/>
    <w:basedOn w:val="1"/>
    <w:link w:val="35"/>
    <w:rPr>
      <w:rFonts w:ascii="Times New Roman" w:hAnsi="Times New Roman"/>
      <w:sz w:val="26"/>
    </w:rPr>
  </w:style>
  <w:style w:type="paragraph" w:customStyle="1" w:styleId="ListLabel2">
    <w:name w:val="ListLabel 2"/>
    <w:link w:val="ListLabel21"/>
    <w:rPr>
      <w:rFonts w:ascii="Times New Roman" w:hAnsi="Times New Roman"/>
    </w:rPr>
  </w:style>
  <w:style w:type="character" w:customStyle="1" w:styleId="ListLabel21">
    <w:name w:val="ListLabel 2"/>
    <w:link w:val="ListLabel2"/>
    <w:rPr>
      <w:rFonts w:ascii="Times New Roman" w:hAnsi="Times New Roman"/>
    </w:rPr>
  </w:style>
  <w:style w:type="paragraph" w:styleId="afc">
    <w:name w:val="caption"/>
    <w:basedOn w:val="a0"/>
    <w:next w:val="a0"/>
    <w:link w:val="afd"/>
    <w:pPr>
      <w:spacing w:after="120" w:line="360" w:lineRule="auto"/>
      <w:ind w:right="398"/>
      <w:jc w:val="center"/>
    </w:pPr>
    <w:rPr>
      <w:b/>
    </w:rPr>
  </w:style>
  <w:style w:type="character" w:customStyle="1" w:styleId="afd">
    <w:name w:val="Название объекта Знак"/>
    <w:basedOn w:val="1"/>
    <w:link w:val="afc"/>
    <w:rPr>
      <w:rFonts w:ascii="Times New Roman" w:hAnsi="Times New Roman"/>
      <w:b/>
      <w:color w:val="000000"/>
      <w:sz w:val="24"/>
    </w:rPr>
  </w:style>
  <w:style w:type="paragraph" w:customStyle="1" w:styleId="42pt">
    <w:name w:val="Основной текст (4) + Интервал 2 pt"/>
    <w:link w:val="42pt0"/>
    <w:rPr>
      <w:rFonts w:ascii="Times New Roman" w:hAnsi="Times New Roman"/>
      <w:b/>
      <w:spacing w:val="50"/>
      <w:sz w:val="20"/>
      <w:highlight w:val="white"/>
    </w:rPr>
  </w:style>
  <w:style w:type="character" w:customStyle="1" w:styleId="42pt0">
    <w:name w:val="Основной текст (4) + Интервал 2 pt"/>
    <w:link w:val="42pt"/>
    <w:rPr>
      <w:rFonts w:ascii="Times New Roman" w:hAnsi="Times New Roman"/>
      <w:b/>
      <w:i w:val="0"/>
      <w:smallCaps w:val="0"/>
      <w:strike w:val="0"/>
      <w:color w:val="000000"/>
      <w:spacing w:val="50"/>
      <w:sz w:val="20"/>
      <w:highlight w:val="white"/>
      <w:u w:val="none"/>
    </w:rPr>
  </w:style>
  <w:style w:type="paragraph" w:customStyle="1" w:styleId="1310">
    <w:name w:val="Основной текст (13)10"/>
    <w:link w:val="13100"/>
    <w:rPr>
      <w:rFonts w:ascii="Calibri" w:hAnsi="Calibri"/>
      <w:sz w:val="34"/>
    </w:rPr>
  </w:style>
  <w:style w:type="character" w:customStyle="1" w:styleId="13100">
    <w:name w:val="Основной текст (13)10"/>
    <w:link w:val="1310"/>
    <w:rPr>
      <w:rFonts w:ascii="Calibri" w:hAnsi="Calibri"/>
      <w:sz w:val="34"/>
    </w:rPr>
  </w:style>
  <w:style w:type="paragraph" w:customStyle="1" w:styleId="FontStyle240">
    <w:name w:val="Font Style240"/>
    <w:link w:val="FontStyle2400"/>
    <w:rPr>
      <w:rFonts w:ascii="Times New Roman" w:hAnsi="Times New Roman"/>
    </w:rPr>
  </w:style>
  <w:style w:type="character" w:customStyle="1" w:styleId="FontStyle2400">
    <w:name w:val="Font Style240"/>
    <w:link w:val="FontStyle240"/>
    <w:rPr>
      <w:rFonts w:ascii="Times New Roman" w:hAnsi="Times New Roman"/>
      <w:sz w:val="22"/>
    </w:rPr>
  </w:style>
  <w:style w:type="paragraph"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link w:val="dash041e0441043d043e0432043d043e0439002004420435043a04410442002004410020043e0442044104420443043f043e043cchar10"/>
    <w:rPr>
      <w:rFonts w:ascii="Times New Roman" w:hAnsi="Times New Roman"/>
      <w:sz w:val="24"/>
    </w:rPr>
  </w:style>
  <w:style w:type="character" w:customStyle="1" w:styleId="dash041e0441043d043e0432043d043e0439002004420435043a04410442002004410020043e0442044104420443043f043e043cchar10">
    <w:name w:val="dash041e_0441_043d_043e_0432_043d_043e_0439_0020_0442_0435_043a_0441_0442_0020_0441_0020_043e_0442_0441_0442_0443_043f_043e_043c__char1"/>
    <w:link w:val="dash041e0441043d043e0432043d043e0439002004420435043a04410442002004410020043e0442044104420443043f043e043cchar1"/>
    <w:rPr>
      <w:rFonts w:ascii="Times New Roman" w:hAnsi="Times New Roman"/>
      <w:strike w:val="0"/>
      <w:sz w:val="24"/>
      <w:u w:val="none"/>
    </w:rPr>
  </w:style>
  <w:style w:type="paragraph" w:customStyle="1" w:styleId="240">
    <w:name w:val="Основной текст (24)"/>
    <w:basedOn w:val="a0"/>
    <w:link w:val="242"/>
    <w:pPr>
      <w:spacing w:line="206" w:lineRule="exact"/>
    </w:pPr>
    <w:rPr>
      <w:sz w:val="22"/>
    </w:rPr>
  </w:style>
  <w:style w:type="character" w:customStyle="1" w:styleId="242">
    <w:name w:val="Основной текст (24)"/>
    <w:basedOn w:val="1"/>
    <w:link w:val="240"/>
    <w:rPr>
      <w:rFonts w:ascii="Times New Roman" w:hAnsi="Times New Roman"/>
      <w:sz w:val="22"/>
    </w:rPr>
  </w:style>
  <w:style w:type="paragraph" w:customStyle="1" w:styleId="130">
    <w:name w:val="Заголовок №13"/>
    <w:link w:val="131"/>
    <w:rPr>
      <w:rFonts w:ascii="Calibri" w:hAnsi="Calibri"/>
      <w:sz w:val="34"/>
    </w:rPr>
  </w:style>
  <w:style w:type="character" w:customStyle="1" w:styleId="131">
    <w:name w:val="Заголовок №13"/>
    <w:link w:val="130"/>
    <w:rPr>
      <w:rFonts w:ascii="Calibri" w:hAnsi="Calibri"/>
      <w:spacing w:val="0"/>
      <w:sz w:val="34"/>
    </w:rPr>
  </w:style>
  <w:style w:type="paragraph" w:customStyle="1" w:styleId="1475">
    <w:name w:val="Основной текст (14)75"/>
    <w:link w:val="14750"/>
    <w:rPr>
      <w:rFonts w:ascii="Times New Roman" w:hAnsi="Times New Roman"/>
    </w:rPr>
  </w:style>
  <w:style w:type="character" w:customStyle="1" w:styleId="14750">
    <w:name w:val="Основной текст (14)75"/>
    <w:link w:val="1475"/>
    <w:rPr>
      <w:rFonts w:ascii="Times New Roman" w:hAnsi="Times New Roman"/>
      <w:i w:val="0"/>
      <w:spacing w:val="0"/>
      <w:sz w:val="22"/>
    </w:rPr>
  </w:style>
  <w:style w:type="paragraph" w:customStyle="1" w:styleId="xl112">
    <w:name w:val="xl112"/>
    <w:basedOn w:val="a0"/>
    <w:link w:val="xl1120"/>
    <w:pPr>
      <w:widowControl/>
      <w:spacing w:beforeAutospacing="1" w:afterAutospacing="1"/>
      <w:jc w:val="center"/>
    </w:pPr>
  </w:style>
  <w:style w:type="character" w:customStyle="1" w:styleId="xl1120">
    <w:name w:val="xl112"/>
    <w:basedOn w:val="1"/>
    <w:link w:val="xl112"/>
    <w:rPr>
      <w:rFonts w:ascii="Times New Roman" w:hAnsi="Times New Roman"/>
      <w:sz w:val="24"/>
    </w:rPr>
  </w:style>
  <w:style w:type="paragraph" w:customStyle="1" w:styleId="1915">
    <w:name w:val="Основной текст (19)15"/>
    <w:link w:val="19150"/>
    <w:rPr>
      <w:rFonts w:ascii="Times New Roman" w:hAnsi="Times New Roman"/>
      <w:sz w:val="20"/>
    </w:rPr>
  </w:style>
  <w:style w:type="character" w:customStyle="1" w:styleId="19150">
    <w:name w:val="Основной текст (19)15"/>
    <w:link w:val="1915"/>
    <w:rPr>
      <w:rFonts w:ascii="Times New Roman" w:hAnsi="Times New Roman"/>
      <w:b w:val="0"/>
      <w:spacing w:val="0"/>
      <w:sz w:val="20"/>
    </w:rPr>
  </w:style>
  <w:style w:type="paragraph" w:customStyle="1" w:styleId="12pt1">
    <w:name w:val="Заголовок №1 + Интервал 2 pt1"/>
    <w:link w:val="12pt10"/>
    <w:rPr>
      <w:rFonts w:ascii="Calibri" w:hAnsi="Calibri"/>
      <w:spacing w:val="40"/>
      <w:sz w:val="34"/>
    </w:rPr>
  </w:style>
  <w:style w:type="character" w:customStyle="1" w:styleId="12pt10">
    <w:name w:val="Заголовок №1 + Интервал 2 pt1"/>
    <w:link w:val="12pt1"/>
    <w:rPr>
      <w:rFonts w:ascii="Calibri" w:hAnsi="Calibri"/>
      <w:spacing w:val="40"/>
      <w:sz w:val="34"/>
    </w:rPr>
  </w:style>
  <w:style w:type="paragraph" w:customStyle="1" w:styleId="73">
    <w:name w:val="Основной текст + Полужирный7"/>
    <w:link w:val="74"/>
    <w:rPr>
      <w:rFonts w:ascii="Times New Roman" w:hAnsi="Times New Roman"/>
      <w:b/>
      <w:i/>
    </w:rPr>
  </w:style>
  <w:style w:type="character" w:customStyle="1" w:styleId="74">
    <w:name w:val="Основной текст + Полужирный7"/>
    <w:link w:val="73"/>
    <w:rPr>
      <w:rFonts w:ascii="Times New Roman" w:hAnsi="Times New Roman"/>
      <w:b/>
      <w:i/>
      <w:spacing w:val="0"/>
      <w:sz w:val="22"/>
    </w:rPr>
  </w:style>
  <w:style w:type="paragraph" w:customStyle="1" w:styleId="TOCHeading1">
    <w:name w:val="TOC Heading1"/>
    <w:basedOn w:val="10"/>
    <w:next w:val="a0"/>
    <w:link w:val="TOCHeading10"/>
    <w:pPr>
      <w:jc w:val="center"/>
      <w:outlineLvl w:val="8"/>
    </w:pPr>
    <w:rPr>
      <w:sz w:val="20"/>
    </w:rPr>
  </w:style>
  <w:style w:type="character" w:customStyle="1" w:styleId="TOCHeading10">
    <w:name w:val="TOC Heading1"/>
    <w:basedOn w:val="11"/>
    <w:link w:val="TOCHeading1"/>
    <w:rPr>
      <w:rFonts w:ascii="Arial" w:hAnsi="Arial"/>
      <w:b/>
      <w:sz w:val="20"/>
    </w:rPr>
  </w:style>
  <w:style w:type="paragraph" w:customStyle="1" w:styleId="3100">
    <w:name w:val="Оглавление (3) + 10"/>
    <w:link w:val="3101"/>
    <w:rPr>
      <w:rFonts w:ascii="Times New Roman" w:hAnsi="Times New Roman"/>
      <w:sz w:val="21"/>
      <w:highlight w:val="white"/>
    </w:rPr>
  </w:style>
  <w:style w:type="character" w:customStyle="1" w:styleId="3101">
    <w:name w:val="Оглавление (3) + 10"/>
    <w:link w:val="3100"/>
    <w:rPr>
      <w:rFonts w:ascii="Times New Roman" w:hAnsi="Times New Roman"/>
      <w:b w:val="0"/>
      <w:spacing w:val="0"/>
      <w:sz w:val="21"/>
      <w:highlight w:val="white"/>
    </w:rPr>
  </w:style>
  <w:style w:type="paragraph" w:customStyle="1" w:styleId="Style15">
    <w:name w:val="Style15"/>
    <w:basedOn w:val="a0"/>
    <w:link w:val="Style150"/>
    <w:pPr>
      <w:spacing w:line="276" w:lineRule="exact"/>
      <w:ind w:firstLine="3005"/>
    </w:pPr>
  </w:style>
  <w:style w:type="character" w:customStyle="1" w:styleId="Style150">
    <w:name w:val="Style15"/>
    <w:basedOn w:val="1"/>
    <w:link w:val="Style15"/>
    <w:rPr>
      <w:rFonts w:ascii="Times New Roman" w:hAnsi="Times New Roman"/>
      <w:sz w:val="24"/>
    </w:rPr>
  </w:style>
  <w:style w:type="paragraph" w:customStyle="1" w:styleId="2c">
    <w:name w:val="Основной текст (2) + Курсив"/>
    <w:link w:val="2d"/>
    <w:rPr>
      <w:rFonts w:ascii="Times New Roman" w:hAnsi="Times New Roman"/>
      <w:b/>
      <w:i/>
      <w:spacing w:val="40"/>
      <w:sz w:val="21"/>
      <w:highlight w:val="white"/>
    </w:rPr>
  </w:style>
  <w:style w:type="character" w:customStyle="1" w:styleId="2d">
    <w:name w:val="Основной текст (2) + Курсив"/>
    <w:link w:val="2c"/>
    <w:rPr>
      <w:rFonts w:ascii="Times New Roman" w:hAnsi="Times New Roman"/>
      <w:b/>
      <w:i/>
      <w:smallCaps w:val="0"/>
      <w:strike w:val="0"/>
      <w:color w:val="000000"/>
      <w:spacing w:val="40"/>
      <w:sz w:val="21"/>
      <w:highlight w:val="white"/>
      <w:u w:val="none"/>
    </w:rPr>
  </w:style>
  <w:style w:type="paragraph" w:customStyle="1" w:styleId="178">
    <w:name w:val="Основной текст (17)8"/>
    <w:link w:val="1780"/>
    <w:rPr>
      <w:b/>
      <w:highlight w:val="white"/>
    </w:rPr>
  </w:style>
  <w:style w:type="character" w:customStyle="1" w:styleId="1780">
    <w:name w:val="Основной текст (17)8"/>
    <w:link w:val="178"/>
    <w:rPr>
      <w:b/>
      <w:sz w:val="22"/>
      <w:highlight w:val="white"/>
    </w:rPr>
  </w:style>
  <w:style w:type="paragraph" w:styleId="afe">
    <w:name w:val="Balloon Text"/>
    <w:basedOn w:val="a0"/>
    <w:link w:val="aff"/>
    <w:rPr>
      <w:rFonts w:ascii="Tahoma" w:hAnsi="Tahoma"/>
      <w:sz w:val="16"/>
    </w:rPr>
  </w:style>
  <w:style w:type="character" w:customStyle="1" w:styleId="aff">
    <w:name w:val="Текст выноски Знак"/>
    <w:basedOn w:val="1"/>
    <w:link w:val="afe"/>
    <w:rPr>
      <w:rFonts w:ascii="Tahoma" w:hAnsi="Tahoma"/>
      <w:sz w:val="16"/>
    </w:rPr>
  </w:style>
  <w:style w:type="paragraph" w:customStyle="1" w:styleId="341">
    <w:name w:val="Заголовок №3 (4)1"/>
    <w:basedOn w:val="a0"/>
    <w:link w:val="3410"/>
    <w:pPr>
      <w:widowControl/>
      <w:spacing w:before="540" w:after="60" w:line="298" w:lineRule="exact"/>
      <w:ind w:firstLine="360"/>
      <w:outlineLvl w:val="2"/>
    </w:pPr>
    <w:rPr>
      <w:rFonts w:asciiTheme="minorHAnsi" w:hAnsiTheme="minorHAnsi"/>
      <w:b/>
      <w:sz w:val="25"/>
    </w:rPr>
  </w:style>
  <w:style w:type="character" w:customStyle="1" w:styleId="3410">
    <w:name w:val="Заголовок №3 (4)1"/>
    <w:basedOn w:val="1"/>
    <w:link w:val="341"/>
    <w:rPr>
      <w:rFonts w:asciiTheme="minorHAnsi" w:hAnsiTheme="minorHAnsi"/>
      <w:b/>
      <w:sz w:val="25"/>
    </w:rPr>
  </w:style>
  <w:style w:type="paragraph" w:customStyle="1" w:styleId="216">
    <w:name w:val="21"/>
    <w:basedOn w:val="a0"/>
    <w:link w:val="217"/>
    <w:pPr>
      <w:widowControl/>
      <w:spacing w:beforeAutospacing="1" w:afterAutospacing="1"/>
      <w:ind w:firstLine="360"/>
    </w:pPr>
  </w:style>
  <w:style w:type="character" w:customStyle="1" w:styleId="217">
    <w:name w:val="21"/>
    <w:basedOn w:val="1"/>
    <w:link w:val="216"/>
    <w:rPr>
      <w:rFonts w:ascii="Times New Roman" w:hAnsi="Times New Roman"/>
      <w:sz w:val="24"/>
    </w:rPr>
  </w:style>
  <w:style w:type="paragraph" w:customStyle="1" w:styleId="3312">
    <w:name w:val="Заголовок №3 (3)12"/>
    <w:link w:val="33120"/>
    <w:rPr>
      <w:rFonts w:ascii="Calibri" w:hAnsi="Calibri"/>
      <w:sz w:val="23"/>
    </w:rPr>
  </w:style>
  <w:style w:type="character" w:customStyle="1" w:styleId="33120">
    <w:name w:val="Заголовок №3 (3)12"/>
    <w:link w:val="3312"/>
    <w:rPr>
      <w:rFonts w:ascii="Calibri" w:hAnsi="Calibri"/>
      <w:b w:val="0"/>
      <w:spacing w:val="0"/>
      <w:sz w:val="23"/>
    </w:rPr>
  </w:style>
  <w:style w:type="paragraph" w:customStyle="1" w:styleId="xl102">
    <w:name w:val="xl102"/>
    <w:basedOn w:val="a0"/>
    <w:link w:val="xl1020"/>
    <w:pPr>
      <w:widowControl/>
      <w:spacing w:beforeAutospacing="1" w:afterAutospacing="1"/>
      <w:jc w:val="center"/>
    </w:pPr>
  </w:style>
  <w:style w:type="character" w:customStyle="1" w:styleId="xl1020">
    <w:name w:val="xl102"/>
    <w:basedOn w:val="1"/>
    <w:link w:val="xl102"/>
    <w:rPr>
      <w:rFonts w:ascii="Times New Roman" w:hAnsi="Times New Roman"/>
      <w:sz w:val="24"/>
    </w:rPr>
  </w:style>
  <w:style w:type="paragraph" w:customStyle="1" w:styleId="xl145">
    <w:name w:val="xl145"/>
    <w:basedOn w:val="a0"/>
    <w:link w:val="xl1450"/>
    <w:pPr>
      <w:widowControl/>
      <w:spacing w:beforeAutospacing="1" w:afterAutospacing="1"/>
      <w:jc w:val="center"/>
    </w:pPr>
  </w:style>
  <w:style w:type="character" w:customStyle="1" w:styleId="xl1450">
    <w:name w:val="xl145"/>
    <w:basedOn w:val="1"/>
    <w:link w:val="xl145"/>
    <w:rPr>
      <w:rFonts w:ascii="Times New Roman" w:hAnsi="Times New Roman"/>
      <w:sz w:val="24"/>
    </w:rPr>
  </w:style>
  <w:style w:type="paragraph" w:customStyle="1" w:styleId="xl75">
    <w:name w:val="xl75"/>
    <w:basedOn w:val="a0"/>
    <w:link w:val="xl750"/>
    <w:pPr>
      <w:widowControl/>
      <w:spacing w:beforeAutospacing="1" w:afterAutospacing="1"/>
      <w:jc w:val="center"/>
    </w:pPr>
  </w:style>
  <w:style w:type="character" w:customStyle="1" w:styleId="xl750">
    <w:name w:val="xl75"/>
    <w:basedOn w:val="1"/>
    <w:link w:val="xl75"/>
    <w:rPr>
      <w:rFonts w:ascii="Times New Roman" w:hAnsi="Times New Roman"/>
      <w:sz w:val="24"/>
    </w:rPr>
  </w:style>
  <w:style w:type="paragraph" w:customStyle="1" w:styleId="419">
    <w:name w:val="Заголовок №419"/>
    <w:link w:val="4190"/>
    <w:rPr>
      <w:b/>
    </w:rPr>
  </w:style>
  <w:style w:type="character" w:customStyle="1" w:styleId="4190">
    <w:name w:val="Заголовок №419"/>
    <w:link w:val="419"/>
    <w:rPr>
      <w:b/>
      <w:sz w:val="22"/>
    </w:rPr>
  </w:style>
  <w:style w:type="paragraph" w:customStyle="1" w:styleId="218">
    <w:name w:val="Основной текст 21"/>
    <w:basedOn w:val="a0"/>
    <w:link w:val="219"/>
    <w:pPr>
      <w:widowControl/>
      <w:spacing w:line="360" w:lineRule="auto"/>
      <w:ind w:firstLine="709"/>
      <w:jc w:val="both"/>
    </w:pPr>
    <w:rPr>
      <w:sz w:val="28"/>
    </w:rPr>
  </w:style>
  <w:style w:type="character" w:customStyle="1" w:styleId="219">
    <w:name w:val="Основной текст 21"/>
    <w:basedOn w:val="1"/>
    <w:link w:val="218"/>
    <w:rPr>
      <w:rFonts w:ascii="Times New Roman" w:hAnsi="Times New Roman"/>
      <w:sz w:val="28"/>
    </w:rPr>
  </w:style>
  <w:style w:type="paragraph" w:customStyle="1" w:styleId="350">
    <w:name w:val="Основной текст (35)"/>
    <w:basedOn w:val="a0"/>
    <w:link w:val="351"/>
    <w:pPr>
      <w:spacing w:line="322" w:lineRule="exact"/>
    </w:pPr>
    <w:rPr>
      <w:rFonts w:ascii="Arial" w:hAnsi="Arial"/>
      <w:spacing w:val="-10"/>
      <w:sz w:val="22"/>
    </w:rPr>
  </w:style>
  <w:style w:type="character" w:customStyle="1" w:styleId="351">
    <w:name w:val="Основной текст (35)"/>
    <w:basedOn w:val="1"/>
    <w:link w:val="350"/>
    <w:rPr>
      <w:rFonts w:ascii="Arial" w:hAnsi="Arial"/>
      <w:spacing w:val="-10"/>
      <w:sz w:val="22"/>
    </w:rPr>
  </w:style>
  <w:style w:type="paragraph" w:customStyle="1" w:styleId="336">
    <w:name w:val="Заголовок №3 (3)6"/>
    <w:link w:val="3360"/>
    <w:rPr>
      <w:rFonts w:ascii="Calibri" w:hAnsi="Calibri"/>
      <w:sz w:val="23"/>
    </w:rPr>
  </w:style>
  <w:style w:type="character" w:customStyle="1" w:styleId="3360">
    <w:name w:val="Заголовок №3 (3)6"/>
    <w:link w:val="336"/>
    <w:rPr>
      <w:rFonts w:ascii="Calibri" w:hAnsi="Calibri"/>
      <w:b w:val="0"/>
      <w:spacing w:val="0"/>
      <w:sz w:val="23"/>
    </w:rPr>
  </w:style>
  <w:style w:type="paragraph" w:customStyle="1" w:styleId="160">
    <w:name w:val="Заголовок №16"/>
    <w:link w:val="161"/>
    <w:rPr>
      <w:rFonts w:ascii="Calibri" w:hAnsi="Calibri"/>
      <w:sz w:val="34"/>
    </w:rPr>
  </w:style>
  <w:style w:type="character" w:customStyle="1" w:styleId="161">
    <w:name w:val="Заголовок №16"/>
    <w:link w:val="160"/>
    <w:rPr>
      <w:rFonts w:ascii="Calibri" w:hAnsi="Calibri"/>
      <w:spacing w:val="0"/>
      <w:sz w:val="34"/>
    </w:rPr>
  </w:style>
  <w:style w:type="paragraph" w:customStyle="1" w:styleId="2e">
    <w:name w:val="Подзаголовок Знак2"/>
    <w:basedOn w:val="14"/>
    <w:link w:val="2f"/>
    <w:rPr>
      <w:rFonts w:asciiTheme="majorHAnsi" w:hAnsiTheme="majorHAnsi"/>
      <w:i/>
      <w:color w:val="4F81BD" w:themeColor="accent1"/>
      <w:spacing w:val="15"/>
      <w:sz w:val="24"/>
    </w:rPr>
  </w:style>
  <w:style w:type="character" w:customStyle="1" w:styleId="2f">
    <w:name w:val="Подзаголовок Знак2"/>
    <w:basedOn w:val="a1"/>
    <w:link w:val="2e"/>
    <w:rPr>
      <w:rFonts w:asciiTheme="majorHAnsi" w:hAnsiTheme="majorHAnsi"/>
      <w:i/>
      <w:color w:val="4F81BD" w:themeColor="accent1"/>
      <w:spacing w:val="15"/>
      <w:sz w:val="24"/>
    </w:rPr>
  </w:style>
  <w:style w:type="paragraph" w:customStyle="1" w:styleId="xl82">
    <w:name w:val="xl82"/>
    <w:basedOn w:val="a0"/>
    <w:link w:val="xl820"/>
    <w:pPr>
      <w:widowControl/>
      <w:spacing w:beforeAutospacing="1" w:afterAutospacing="1"/>
      <w:jc w:val="center"/>
    </w:pPr>
  </w:style>
  <w:style w:type="character" w:customStyle="1" w:styleId="xl820">
    <w:name w:val="xl82"/>
    <w:basedOn w:val="1"/>
    <w:link w:val="xl82"/>
    <w:rPr>
      <w:rFonts w:ascii="Times New Roman" w:hAnsi="Times New Roman"/>
      <w:sz w:val="24"/>
    </w:rPr>
  </w:style>
  <w:style w:type="paragraph" w:customStyle="1" w:styleId="c13">
    <w:name w:val="c13"/>
    <w:basedOn w:val="a0"/>
    <w:link w:val="c130"/>
    <w:pPr>
      <w:widowControl/>
      <w:spacing w:beforeAutospacing="1" w:afterAutospacing="1"/>
    </w:pPr>
  </w:style>
  <w:style w:type="character" w:customStyle="1" w:styleId="c130">
    <w:name w:val="c13"/>
    <w:basedOn w:val="1"/>
    <w:link w:val="c13"/>
    <w:rPr>
      <w:rFonts w:ascii="Times New Roman" w:hAnsi="Times New Roman"/>
      <w:sz w:val="24"/>
    </w:rPr>
  </w:style>
  <w:style w:type="paragraph" w:customStyle="1" w:styleId="xl71">
    <w:name w:val="xl71"/>
    <w:basedOn w:val="a0"/>
    <w:link w:val="xl710"/>
    <w:pPr>
      <w:widowControl/>
      <w:spacing w:beforeAutospacing="1" w:afterAutospacing="1"/>
    </w:pPr>
  </w:style>
  <w:style w:type="character" w:customStyle="1" w:styleId="xl710">
    <w:name w:val="xl71"/>
    <w:basedOn w:val="1"/>
    <w:link w:val="xl71"/>
    <w:rPr>
      <w:rFonts w:ascii="Times New Roman" w:hAnsi="Times New Roman"/>
      <w:sz w:val="24"/>
    </w:rPr>
  </w:style>
  <w:style w:type="paragraph" w:customStyle="1" w:styleId="721">
    <w:name w:val="Основной текст (7)21"/>
    <w:basedOn w:val="14"/>
    <w:link w:val="7210"/>
    <w:rPr>
      <w:rFonts w:ascii="Times New Roman" w:hAnsi="Times New Roman"/>
      <w:sz w:val="19"/>
    </w:rPr>
  </w:style>
  <w:style w:type="character" w:customStyle="1" w:styleId="7210">
    <w:name w:val="Основной текст (7)21"/>
    <w:basedOn w:val="a1"/>
    <w:link w:val="721"/>
    <w:rPr>
      <w:rFonts w:ascii="Times New Roman" w:hAnsi="Times New Roman"/>
      <w:spacing w:val="0"/>
      <w:sz w:val="19"/>
    </w:rPr>
  </w:style>
  <w:style w:type="paragraph" w:customStyle="1" w:styleId="124">
    <w:name w:val="Основной текст (12) + Полужирный"/>
    <w:link w:val="125"/>
    <w:rPr>
      <w:rFonts w:ascii="Tahoma" w:hAnsi="Tahoma"/>
      <w:i/>
      <w:sz w:val="18"/>
      <w:highlight w:val="white"/>
    </w:rPr>
  </w:style>
  <w:style w:type="character" w:customStyle="1" w:styleId="125">
    <w:name w:val="Основной текст (12) + Полужирный"/>
    <w:link w:val="124"/>
    <w:rPr>
      <w:rFonts w:ascii="Tahoma" w:hAnsi="Tahoma"/>
      <w:b w:val="0"/>
      <w:i/>
      <w:color w:val="000000"/>
      <w:spacing w:val="0"/>
      <w:sz w:val="18"/>
      <w:highlight w:val="white"/>
    </w:rPr>
  </w:style>
  <w:style w:type="paragraph" w:customStyle="1" w:styleId="324">
    <w:name w:val="Заголовок №3 (2)4"/>
    <w:link w:val="3240"/>
    <w:rPr>
      <w:rFonts w:ascii="Times New Roman" w:hAnsi="Times New Roman"/>
    </w:rPr>
  </w:style>
  <w:style w:type="character" w:customStyle="1" w:styleId="3240">
    <w:name w:val="Заголовок №3 (2)4"/>
    <w:link w:val="324"/>
    <w:rPr>
      <w:rFonts w:ascii="Times New Roman" w:hAnsi="Times New Roman"/>
      <w:b w:val="0"/>
      <w:i w:val="0"/>
      <w:spacing w:val="0"/>
      <w:sz w:val="22"/>
    </w:rPr>
  </w:style>
  <w:style w:type="paragraph" w:customStyle="1" w:styleId="51">
    <w:name w:val="Подпись к таблице (5)_"/>
    <w:link w:val="52"/>
    <w:rPr>
      <w:rFonts w:ascii="Times New Roman" w:hAnsi="Times New Roman"/>
      <w:sz w:val="21"/>
    </w:rPr>
  </w:style>
  <w:style w:type="character" w:customStyle="1" w:styleId="52">
    <w:name w:val="Подпись к таблице (5)_"/>
    <w:link w:val="51"/>
    <w:rPr>
      <w:rFonts w:ascii="Times New Roman" w:hAnsi="Times New Roman"/>
      <w:b w:val="0"/>
      <w:i w:val="0"/>
      <w:smallCaps w:val="0"/>
      <w:strike w:val="0"/>
      <w:spacing w:val="0"/>
      <w:sz w:val="21"/>
      <w:u w:val="none"/>
    </w:rPr>
  </w:style>
  <w:style w:type="paragraph" w:customStyle="1" w:styleId="FontStyle324">
    <w:name w:val="Font Style324"/>
    <w:link w:val="FontStyle3240"/>
    <w:rPr>
      <w:rFonts w:ascii="Times New Roman" w:hAnsi="Times New Roman"/>
      <w:b/>
      <w:sz w:val="16"/>
    </w:rPr>
  </w:style>
  <w:style w:type="character" w:customStyle="1" w:styleId="FontStyle3240">
    <w:name w:val="Font Style324"/>
    <w:link w:val="FontStyle324"/>
    <w:rPr>
      <w:rFonts w:ascii="Times New Roman" w:hAnsi="Times New Roman"/>
      <w:b/>
      <w:color w:val="000000"/>
      <w:sz w:val="16"/>
    </w:rPr>
  </w:style>
  <w:style w:type="paragraph" w:customStyle="1" w:styleId="57">
    <w:name w:val="Основной текст + Курсив57"/>
    <w:link w:val="570"/>
    <w:rPr>
      <w:rFonts w:ascii="Times New Roman" w:hAnsi="Times New Roman"/>
      <w:i/>
    </w:rPr>
  </w:style>
  <w:style w:type="character" w:customStyle="1" w:styleId="570">
    <w:name w:val="Основной текст + Курсив57"/>
    <w:link w:val="57"/>
    <w:rPr>
      <w:rFonts w:ascii="Times New Roman" w:hAnsi="Times New Roman"/>
      <w:i/>
      <w:spacing w:val="0"/>
      <w:sz w:val="22"/>
    </w:rPr>
  </w:style>
  <w:style w:type="paragraph" w:customStyle="1" w:styleId="aff0">
    <w:name w:val="Подпись к таблице"/>
    <w:basedOn w:val="a0"/>
    <w:link w:val="aff1"/>
    <w:pPr>
      <w:spacing w:line="168" w:lineRule="exact"/>
      <w:ind w:firstLine="300"/>
    </w:pPr>
    <w:rPr>
      <w:sz w:val="17"/>
    </w:rPr>
  </w:style>
  <w:style w:type="character" w:customStyle="1" w:styleId="aff1">
    <w:name w:val="Подпись к таблице"/>
    <w:basedOn w:val="1"/>
    <w:link w:val="aff0"/>
    <w:rPr>
      <w:rFonts w:ascii="Times New Roman" w:hAnsi="Times New Roman"/>
      <w:sz w:val="17"/>
    </w:rPr>
  </w:style>
  <w:style w:type="paragraph" w:customStyle="1" w:styleId="1230">
    <w:name w:val="Заголовок №1 (2)3"/>
    <w:basedOn w:val="126"/>
    <w:link w:val="1231"/>
    <w:rPr>
      <w:sz w:val="25"/>
      <w:highlight w:val="white"/>
    </w:rPr>
  </w:style>
  <w:style w:type="character" w:customStyle="1" w:styleId="1231">
    <w:name w:val="Заголовок №1 (2)3"/>
    <w:basedOn w:val="127"/>
    <w:link w:val="1230"/>
    <w:rPr>
      <w:rFonts w:ascii="Times New Roman" w:hAnsi="Times New Roman"/>
      <w:b/>
      <w:sz w:val="25"/>
      <w:highlight w:val="white"/>
    </w:rPr>
  </w:style>
  <w:style w:type="paragraph" w:customStyle="1" w:styleId="xl159">
    <w:name w:val="xl159"/>
    <w:basedOn w:val="a0"/>
    <w:link w:val="xl1590"/>
    <w:pPr>
      <w:widowControl/>
      <w:spacing w:beforeAutospacing="1" w:afterAutospacing="1"/>
      <w:jc w:val="center"/>
    </w:pPr>
    <w:rPr>
      <w:b/>
      <w:sz w:val="28"/>
    </w:rPr>
  </w:style>
  <w:style w:type="character" w:customStyle="1" w:styleId="xl1590">
    <w:name w:val="xl159"/>
    <w:basedOn w:val="1"/>
    <w:link w:val="xl159"/>
    <w:rPr>
      <w:rFonts w:ascii="Times New Roman" w:hAnsi="Times New Roman"/>
      <w:b/>
      <w:sz w:val="28"/>
    </w:rPr>
  </w:style>
  <w:style w:type="paragraph" w:customStyle="1" w:styleId="1215">
    <w:name w:val="Основной текст (12)15"/>
    <w:link w:val="12150"/>
    <w:rPr>
      <w:rFonts w:ascii="Times New Roman" w:hAnsi="Times New Roman"/>
      <w:sz w:val="19"/>
    </w:rPr>
  </w:style>
  <w:style w:type="character" w:customStyle="1" w:styleId="12150">
    <w:name w:val="Основной текст (12)15"/>
    <w:link w:val="1215"/>
    <w:rPr>
      <w:rFonts w:ascii="Times New Roman" w:hAnsi="Times New Roman"/>
      <w:spacing w:val="0"/>
      <w:sz w:val="19"/>
    </w:rPr>
  </w:style>
  <w:style w:type="paragraph" w:customStyle="1" w:styleId="list005f0020paragraph">
    <w:name w:val="list_005f0020paragraph"/>
    <w:basedOn w:val="a0"/>
    <w:link w:val="list005f0020paragraph0"/>
    <w:pPr>
      <w:widowControl/>
      <w:ind w:left="720" w:firstLine="700"/>
      <w:jc w:val="both"/>
    </w:pPr>
  </w:style>
  <w:style w:type="character" w:customStyle="1" w:styleId="list005f0020paragraph0">
    <w:name w:val="list_005f0020paragraph"/>
    <w:basedOn w:val="1"/>
    <w:link w:val="list005f0020paragraph"/>
    <w:rPr>
      <w:rFonts w:ascii="Times New Roman" w:hAnsi="Times New Roman"/>
      <w:sz w:val="24"/>
    </w:rPr>
  </w:style>
  <w:style w:type="paragraph" w:customStyle="1" w:styleId="1443">
    <w:name w:val="Основной текст (14)43"/>
    <w:link w:val="14430"/>
    <w:rPr>
      <w:i/>
    </w:rPr>
  </w:style>
  <w:style w:type="character" w:customStyle="1" w:styleId="14430">
    <w:name w:val="Основной текст (14)43"/>
    <w:link w:val="1443"/>
    <w:rPr>
      <w:i/>
      <w:sz w:val="22"/>
    </w:rPr>
  </w:style>
  <w:style w:type="paragraph" w:customStyle="1" w:styleId="21ptExact">
    <w:name w:val="Подпись к картинке (2) + Интервал 1 pt Exact"/>
    <w:link w:val="21ptExact0"/>
    <w:rPr>
      <w:rFonts w:ascii="Times New Roman" w:hAnsi="Times New Roman"/>
      <w:spacing w:val="20"/>
      <w:highlight w:val="white"/>
    </w:rPr>
  </w:style>
  <w:style w:type="character" w:customStyle="1" w:styleId="21ptExact0">
    <w:name w:val="Подпись к картинке (2) + Интервал 1 pt Exact"/>
    <w:link w:val="21ptExact"/>
    <w:rPr>
      <w:rFonts w:ascii="Times New Roman" w:hAnsi="Times New Roman"/>
      <w:color w:val="000000"/>
      <w:spacing w:val="20"/>
      <w:highlight w:val="white"/>
    </w:rPr>
  </w:style>
  <w:style w:type="paragraph" w:customStyle="1" w:styleId="FontStyle43">
    <w:name w:val="Font Style43"/>
    <w:basedOn w:val="14"/>
    <w:link w:val="FontStyle430"/>
    <w:rPr>
      <w:rFonts w:ascii="Times New Roman" w:hAnsi="Times New Roman"/>
      <w:sz w:val="18"/>
    </w:rPr>
  </w:style>
  <w:style w:type="character" w:customStyle="1" w:styleId="FontStyle430">
    <w:name w:val="Font Style43"/>
    <w:basedOn w:val="a1"/>
    <w:link w:val="FontStyle43"/>
    <w:rPr>
      <w:rFonts w:ascii="Times New Roman" w:hAnsi="Times New Roman"/>
      <w:sz w:val="18"/>
    </w:rPr>
  </w:style>
  <w:style w:type="paragraph" w:customStyle="1" w:styleId="xl119">
    <w:name w:val="xl119"/>
    <w:basedOn w:val="a0"/>
    <w:link w:val="xl1190"/>
    <w:pPr>
      <w:widowControl/>
      <w:spacing w:beforeAutospacing="1" w:afterAutospacing="1"/>
    </w:pPr>
  </w:style>
  <w:style w:type="character" w:customStyle="1" w:styleId="xl1190">
    <w:name w:val="xl119"/>
    <w:basedOn w:val="1"/>
    <w:link w:val="xl119"/>
    <w:rPr>
      <w:rFonts w:ascii="Times New Roman" w:hAnsi="Times New Roman"/>
      <w:sz w:val="24"/>
    </w:rPr>
  </w:style>
  <w:style w:type="paragraph" w:customStyle="1" w:styleId="zag4">
    <w:name w:val="zag_4"/>
    <w:basedOn w:val="a0"/>
    <w:link w:val="zag40"/>
    <w:pPr>
      <w:spacing w:line="213" w:lineRule="exact"/>
      <w:jc w:val="center"/>
    </w:pPr>
    <w:rPr>
      <w:rFonts w:ascii="NewtonCSanPin" w:hAnsi="NewtonCSanPin"/>
      <w:b/>
      <w:i/>
      <w:sz w:val="21"/>
    </w:rPr>
  </w:style>
  <w:style w:type="character" w:customStyle="1" w:styleId="zag40">
    <w:name w:val="zag_4"/>
    <w:basedOn w:val="1"/>
    <w:link w:val="zag4"/>
    <w:rPr>
      <w:rFonts w:ascii="NewtonCSanPin" w:hAnsi="NewtonCSanPin"/>
      <w:b/>
      <w:i/>
      <w:color w:val="000000"/>
      <w:sz w:val="21"/>
    </w:rPr>
  </w:style>
  <w:style w:type="paragraph" w:customStyle="1" w:styleId="11Exact1">
    <w:name w:val="Основной текст (11) Exact1"/>
    <w:link w:val="11Exact10"/>
    <w:rPr>
      <w:rFonts w:ascii="Times New Roman" w:hAnsi="Times New Roman"/>
      <w:b/>
      <w:i/>
      <w:sz w:val="21"/>
      <w:highlight w:val="white"/>
    </w:rPr>
  </w:style>
  <w:style w:type="character" w:customStyle="1" w:styleId="11Exact10">
    <w:name w:val="Основной текст (11) Exact1"/>
    <w:link w:val="11Exact1"/>
    <w:rPr>
      <w:rFonts w:ascii="Times New Roman" w:hAnsi="Times New Roman"/>
      <w:b/>
      <w:i/>
      <w:strike w:val="0"/>
      <w:sz w:val="21"/>
      <w:highlight w:val="white"/>
      <w:u w:val="none"/>
    </w:rPr>
  </w:style>
  <w:style w:type="paragraph" w:customStyle="1" w:styleId="37">
    <w:name w:val="Основной текст (3) + Полужирный"/>
    <w:link w:val="39"/>
    <w:rPr>
      <w:rFonts w:ascii="Times New Roman" w:hAnsi="Times New Roman"/>
      <w:b/>
      <w:i/>
      <w:highlight w:val="white"/>
    </w:rPr>
  </w:style>
  <w:style w:type="character" w:customStyle="1" w:styleId="39">
    <w:name w:val="Основной текст (3) + Полужирный"/>
    <w:link w:val="37"/>
    <w:rPr>
      <w:rFonts w:ascii="Times New Roman" w:hAnsi="Times New Roman"/>
      <w:b/>
      <w:i/>
      <w:smallCaps w:val="0"/>
      <w:strike w:val="0"/>
      <w:color w:val="000000"/>
      <w:spacing w:val="0"/>
      <w:sz w:val="22"/>
      <w:highlight w:val="white"/>
      <w:u w:val="none"/>
    </w:rPr>
  </w:style>
  <w:style w:type="paragraph" w:customStyle="1" w:styleId="810">
    <w:name w:val="Основной текст (8) + 10"/>
    <w:link w:val="8100"/>
    <w:rPr>
      <w:rFonts w:ascii="Times New Roman" w:hAnsi="Times New Roman"/>
      <w:sz w:val="21"/>
      <w:highlight w:val="white"/>
    </w:rPr>
  </w:style>
  <w:style w:type="character" w:customStyle="1" w:styleId="8100">
    <w:name w:val="Основной текст (8) + 10"/>
    <w:link w:val="810"/>
    <w:rPr>
      <w:rFonts w:ascii="Times New Roman" w:hAnsi="Times New Roman"/>
      <w:color w:val="000000"/>
      <w:spacing w:val="0"/>
      <w:sz w:val="21"/>
      <w:highlight w:val="white"/>
    </w:rPr>
  </w:style>
  <w:style w:type="character" w:customStyle="1" w:styleId="31">
    <w:name w:val="Заголовок 3 Знак1"/>
    <w:basedOn w:val="1"/>
    <w:link w:val="3"/>
    <w:rPr>
      <w:rFonts w:asciiTheme="majorHAnsi" w:hAnsiTheme="majorHAnsi"/>
      <w:b/>
      <w:color w:val="4F81BD" w:themeColor="accent1"/>
      <w:sz w:val="24"/>
    </w:rPr>
  </w:style>
  <w:style w:type="paragraph" w:customStyle="1" w:styleId="1110">
    <w:name w:val="Основной текст (11)1"/>
    <w:basedOn w:val="a0"/>
    <w:link w:val="1111"/>
    <w:pPr>
      <w:spacing w:before="360" w:after="120" w:line="240" w:lineRule="atLeast"/>
      <w:ind w:firstLine="340"/>
      <w:jc w:val="both"/>
    </w:pPr>
    <w:rPr>
      <w:b/>
      <w:sz w:val="21"/>
    </w:rPr>
  </w:style>
  <w:style w:type="character" w:customStyle="1" w:styleId="1111">
    <w:name w:val="Основной текст (11)1"/>
    <w:basedOn w:val="1"/>
    <w:link w:val="1110"/>
    <w:rPr>
      <w:rFonts w:ascii="Times New Roman" w:hAnsi="Times New Roman"/>
      <w:b/>
      <w:sz w:val="21"/>
    </w:rPr>
  </w:style>
  <w:style w:type="paragraph" w:customStyle="1" w:styleId="326">
    <w:name w:val="Заголовок №3 (2)6"/>
    <w:link w:val="3260"/>
    <w:rPr>
      <w:rFonts w:ascii="Times New Roman" w:hAnsi="Times New Roman"/>
    </w:rPr>
  </w:style>
  <w:style w:type="character" w:customStyle="1" w:styleId="3260">
    <w:name w:val="Заголовок №3 (2)6"/>
    <w:link w:val="326"/>
    <w:rPr>
      <w:rFonts w:ascii="Times New Roman" w:hAnsi="Times New Roman"/>
      <w:b w:val="0"/>
      <w:i w:val="0"/>
      <w:spacing w:val="0"/>
      <w:sz w:val="22"/>
    </w:rPr>
  </w:style>
  <w:style w:type="paragraph" w:customStyle="1" w:styleId="Zag3">
    <w:name w:val="Zag_3"/>
    <w:basedOn w:val="a0"/>
    <w:link w:val="Zag30"/>
    <w:pPr>
      <w:spacing w:after="68" w:line="282" w:lineRule="exact"/>
      <w:jc w:val="center"/>
    </w:pPr>
    <w:rPr>
      <w:i/>
    </w:rPr>
  </w:style>
  <w:style w:type="character" w:customStyle="1" w:styleId="Zag30">
    <w:name w:val="Zag_3"/>
    <w:basedOn w:val="1"/>
    <w:link w:val="Zag3"/>
    <w:rPr>
      <w:rFonts w:ascii="Times New Roman" w:hAnsi="Times New Roman"/>
      <w:i/>
      <w:color w:val="000000"/>
      <w:sz w:val="24"/>
    </w:rPr>
  </w:style>
  <w:style w:type="paragraph" w:customStyle="1" w:styleId="381">
    <w:name w:val="Заголовок №3 + Не полужирный8"/>
    <w:link w:val="382"/>
    <w:rPr>
      <w:rFonts w:ascii="Times New Roman" w:hAnsi="Times New Roman"/>
      <w:b/>
      <w:highlight w:val="white"/>
    </w:rPr>
  </w:style>
  <w:style w:type="character" w:customStyle="1" w:styleId="382">
    <w:name w:val="Заголовок №3 + Не полужирный8"/>
    <w:link w:val="381"/>
    <w:rPr>
      <w:rFonts w:ascii="Times New Roman" w:hAnsi="Times New Roman"/>
      <w:b/>
      <w:spacing w:val="0"/>
      <w:highlight w:val="white"/>
    </w:rPr>
  </w:style>
  <w:style w:type="paragraph" w:customStyle="1" w:styleId="383">
    <w:name w:val="Основной текст + Полужирный38"/>
    <w:link w:val="384"/>
    <w:rPr>
      <w:rFonts w:ascii="Times New Roman" w:hAnsi="Times New Roman"/>
      <w:b/>
    </w:rPr>
  </w:style>
  <w:style w:type="character" w:customStyle="1" w:styleId="384">
    <w:name w:val="Основной текст + Полужирный38"/>
    <w:link w:val="383"/>
    <w:rPr>
      <w:rFonts w:ascii="Times New Roman" w:hAnsi="Times New Roman"/>
      <w:b/>
      <w:spacing w:val="0"/>
      <w:sz w:val="22"/>
    </w:rPr>
  </w:style>
  <w:style w:type="paragraph" w:customStyle="1" w:styleId="3a">
    <w:name w:val="Подпись к картинке (3)"/>
    <w:basedOn w:val="a0"/>
    <w:link w:val="3b"/>
    <w:pPr>
      <w:spacing w:line="0" w:lineRule="atLeast"/>
    </w:pPr>
    <w:rPr>
      <w:sz w:val="21"/>
    </w:rPr>
  </w:style>
  <w:style w:type="character" w:customStyle="1" w:styleId="3b">
    <w:name w:val="Подпись к картинке (3)"/>
    <w:basedOn w:val="1"/>
    <w:link w:val="3a"/>
    <w:rPr>
      <w:rFonts w:ascii="Times New Roman" w:hAnsi="Times New Roman"/>
      <w:sz w:val="21"/>
    </w:rPr>
  </w:style>
  <w:style w:type="paragraph" w:customStyle="1" w:styleId="highlighthighlightactive">
    <w:name w:val="highlight highlight_active"/>
    <w:link w:val="highlighthighlightactive0"/>
  </w:style>
  <w:style w:type="character" w:customStyle="1" w:styleId="highlighthighlightactive0">
    <w:name w:val="highlight highlight_active"/>
    <w:link w:val="highlighthighlightactive"/>
  </w:style>
  <w:style w:type="paragraph" w:customStyle="1" w:styleId="aff2">
    <w:name w:val="Центр"/>
    <w:basedOn w:val="a0"/>
    <w:link w:val="aff3"/>
    <w:pPr>
      <w:widowControl/>
      <w:ind w:firstLine="720"/>
      <w:jc w:val="center"/>
    </w:pPr>
    <w:rPr>
      <w:b/>
      <w:sz w:val="32"/>
    </w:rPr>
  </w:style>
  <w:style w:type="character" w:customStyle="1" w:styleId="aff3">
    <w:name w:val="Центр"/>
    <w:basedOn w:val="1"/>
    <w:link w:val="aff2"/>
    <w:rPr>
      <w:rFonts w:ascii="Times New Roman" w:hAnsi="Times New Roman"/>
      <w:b/>
      <w:sz w:val="32"/>
    </w:rPr>
  </w:style>
  <w:style w:type="paragraph" w:customStyle="1" w:styleId="53">
    <w:name w:val="Основной текст + Полужирный5"/>
    <w:link w:val="54"/>
    <w:rPr>
      <w:rFonts w:ascii="Times New Roman" w:hAnsi="Times New Roman"/>
      <w:b/>
    </w:rPr>
  </w:style>
  <w:style w:type="character" w:customStyle="1" w:styleId="54">
    <w:name w:val="Основной текст + Полужирный5"/>
    <w:link w:val="53"/>
    <w:rPr>
      <w:rFonts w:ascii="Times New Roman" w:hAnsi="Times New Roman"/>
      <w:b/>
      <w:spacing w:val="0"/>
      <w:sz w:val="22"/>
    </w:rPr>
  </w:style>
  <w:style w:type="paragraph" w:customStyle="1" w:styleId="2f0">
    <w:name w:val="Основной текст Знак2"/>
    <w:basedOn w:val="14"/>
    <w:link w:val="2f1"/>
    <w:rPr>
      <w:rFonts w:ascii="Arial" w:hAnsi="Arial"/>
      <w:sz w:val="24"/>
    </w:rPr>
  </w:style>
  <w:style w:type="character" w:customStyle="1" w:styleId="2f1">
    <w:name w:val="Основной текст Знак2"/>
    <w:basedOn w:val="a1"/>
    <w:link w:val="2f0"/>
    <w:rPr>
      <w:rFonts w:ascii="Arial" w:hAnsi="Arial"/>
      <w:color w:val="000000"/>
      <w:sz w:val="24"/>
    </w:rPr>
  </w:style>
  <w:style w:type="paragraph" w:customStyle="1" w:styleId="xl68">
    <w:name w:val="xl68"/>
    <w:basedOn w:val="a0"/>
    <w:link w:val="xl680"/>
    <w:pPr>
      <w:widowControl/>
      <w:spacing w:beforeAutospacing="1" w:afterAutospacing="1"/>
      <w:jc w:val="center"/>
    </w:pPr>
    <w:rPr>
      <w:b/>
    </w:rPr>
  </w:style>
  <w:style w:type="character" w:customStyle="1" w:styleId="xl680">
    <w:name w:val="xl68"/>
    <w:basedOn w:val="1"/>
    <w:link w:val="xl68"/>
    <w:rPr>
      <w:rFonts w:ascii="Times New Roman" w:hAnsi="Times New Roman"/>
      <w:b/>
      <w:sz w:val="24"/>
    </w:rPr>
  </w:style>
  <w:style w:type="paragraph" w:styleId="aff4">
    <w:name w:val="Plain Text"/>
    <w:basedOn w:val="a0"/>
    <w:link w:val="aff5"/>
    <w:pPr>
      <w:widowControl/>
    </w:pPr>
    <w:rPr>
      <w:rFonts w:ascii="Courier New" w:hAnsi="Courier New"/>
      <w:sz w:val="20"/>
    </w:rPr>
  </w:style>
  <w:style w:type="character" w:customStyle="1" w:styleId="aff5">
    <w:name w:val="Текст Знак"/>
    <w:basedOn w:val="1"/>
    <w:link w:val="aff4"/>
    <w:rPr>
      <w:rFonts w:ascii="Courier New" w:hAnsi="Courier New"/>
      <w:sz w:val="20"/>
    </w:rPr>
  </w:style>
  <w:style w:type="paragraph" w:customStyle="1" w:styleId="c4">
    <w:name w:val="c4"/>
    <w:basedOn w:val="14"/>
    <w:link w:val="c40"/>
  </w:style>
  <w:style w:type="character" w:customStyle="1" w:styleId="c40">
    <w:name w:val="c4"/>
    <w:basedOn w:val="a1"/>
    <w:link w:val="c4"/>
  </w:style>
  <w:style w:type="paragraph" w:customStyle="1" w:styleId="10Exact">
    <w:name w:val="Основной текст (10) Exact"/>
    <w:link w:val="10Exact0"/>
    <w:rPr>
      <w:rFonts w:ascii="Times New Roman" w:hAnsi="Times New Roman"/>
      <w:b/>
      <w:i/>
      <w:sz w:val="21"/>
    </w:rPr>
  </w:style>
  <w:style w:type="character" w:customStyle="1" w:styleId="10Exact0">
    <w:name w:val="Основной текст (10) Exact"/>
    <w:link w:val="10Exact"/>
    <w:rPr>
      <w:rFonts w:ascii="Times New Roman" w:hAnsi="Times New Roman"/>
      <w:b/>
      <w:i/>
      <w:smallCaps w:val="0"/>
      <w:strike w:val="0"/>
      <w:sz w:val="21"/>
      <w:u w:val="none"/>
    </w:rPr>
  </w:style>
  <w:style w:type="paragraph" w:customStyle="1" w:styleId="xl104">
    <w:name w:val="xl104"/>
    <w:basedOn w:val="a0"/>
    <w:link w:val="xl1040"/>
    <w:pPr>
      <w:widowControl/>
      <w:spacing w:beforeAutospacing="1" w:afterAutospacing="1"/>
      <w:jc w:val="center"/>
    </w:pPr>
    <w:rPr>
      <w:b/>
      <w:sz w:val="28"/>
    </w:rPr>
  </w:style>
  <w:style w:type="character" w:customStyle="1" w:styleId="xl1040">
    <w:name w:val="xl104"/>
    <w:basedOn w:val="1"/>
    <w:link w:val="xl104"/>
    <w:rPr>
      <w:rFonts w:ascii="Times New Roman" w:hAnsi="Times New Roman"/>
      <w:b/>
      <w:sz w:val="28"/>
    </w:rPr>
  </w:style>
  <w:style w:type="paragraph" w:customStyle="1" w:styleId="dash0410043104370430044600200441043f04380441043a0430">
    <w:name w:val="dash0410_0431_0437_0430_0446_0020_0441_043f_0438_0441_043a_0430"/>
    <w:basedOn w:val="a0"/>
    <w:link w:val="dash0410043104370430044600200441043f04380441043a04300"/>
    <w:pPr>
      <w:widowControl/>
      <w:ind w:left="720" w:firstLine="700"/>
      <w:jc w:val="both"/>
    </w:pPr>
  </w:style>
  <w:style w:type="character" w:customStyle="1" w:styleId="dash0410043104370430044600200441043f04380441043a04300">
    <w:name w:val="dash0410_0431_0437_0430_0446_0020_0441_043f_0438_0441_043a_0430"/>
    <w:basedOn w:val="1"/>
    <w:link w:val="dash0410043104370430044600200441043f04380441043a0430"/>
    <w:rPr>
      <w:rFonts w:ascii="Times New Roman" w:hAnsi="Times New Roman"/>
      <w:sz w:val="24"/>
    </w:rPr>
  </w:style>
  <w:style w:type="paragraph" w:customStyle="1" w:styleId="Noeeu1">
    <w:name w:val="Noeeu1"/>
    <w:basedOn w:val="a0"/>
    <w:link w:val="Noeeu10"/>
    <w:pPr>
      <w:widowControl/>
      <w:spacing w:line="360" w:lineRule="auto"/>
      <w:ind w:firstLine="720"/>
      <w:jc w:val="both"/>
    </w:pPr>
    <w:rPr>
      <w:rFonts w:ascii="TimesDL" w:hAnsi="TimesDL"/>
      <w:spacing w:val="8"/>
      <w:sz w:val="28"/>
    </w:rPr>
  </w:style>
  <w:style w:type="character" w:customStyle="1" w:styleId="Noeeu10">
    <w:name w:val="Noeeu1"/>
    <w:basedOn w:val="1"/>
    <w:link w:val="Noeeu1"/>
    <w:rPr>
      <w:rFonts w:ascii="TimesDL" w:hAnsi="TimesDL"/>
      <w:spacing w:val="8"/>
      <w:sz w:val="28"/>
    </w:rPr>
  </w:style>
  <w:style w:type="paragraph" w:customStyle="1" w:styleId="243">
    <w:name w:val="Основной текст + Полужирный24"/>
    <w:link w:val="244"/>
    <w:rPr>
      <w:rFonts w:ascii="Times New Roman" w:hAnsi="Times New Roman"/>
      <w:b/>
      <w:i/>
      <w:highlight w:val="white"/>
    </w:rPr>
  </w:style>
  <w:style w:type="character" w:customStyle="1" w:styleId="244">
    <w:name w:val="Основной текст + Полужирный24"/>
    <w:link w:val="243"/>
    <w:rPr>
      <w:rFonts w:ascii="Times New Roman" w:hAnsi="Times New Roman"/>
      <w:b/>
      <w:i/>
      <w:spacing w:val="0"/>
      <w:sz w:val="22"/>
      <w:highlight w:val="white"/>
    </w:rPr>
  </w:style>
  <w:style w:type="paragraph" w:customStyle="1" w:styleId="137">
    <w:name w:val="Основной текст (13)7"/>
    <w:link w:val="1370"/>
    <w:rPr>
      <w:rFonts w:ascii="Calibri" w:hAnsi="Calibri"/>
      <w:sz w:val="34"/>
      <w:highlight w:val="white"/>
    </w:rPr>
  </w:style>
  <w:style w:type="character" w:customStyle="1" w:styleId="1370">
    <w:name w:val="Основной текст (13)7"/>
    <w:link w:val="137"/>
    <w:rPr>
      <w:rFonts w:ascii="Calibri" w:hAnsi="Calibri"/>
      <w:sz w:val="34"/>
      <w:highlight w:val="white"/>
    </w:rPr>
  </w:style>
  <w:style w:type="paragraph" w:customStyle="1" w:styleId="descriptionind">
    <w:name w:val="descriptionind"/>
    <w:basedOn w:val="a0"/>
    <w:link w:val="descriptionind0"/>
    <w:pPr>
      <w:widowControl/>
      <w:spacing w:beforeAutospacing="1" w:afterAutospacing="1"/>
    </w:pPr>
  </w:style>
  <w:style w:type="character" w:customStyle="1" w:styleId="descriptionind0">
    <w:name w:val="descriptionind"/>
    <w:basedOn w:val="1"/>
    <w:link w:val="descriptionind"/>
    <w:rPr>
      <w:rFonts w:ascii="Times New Roman" w:hAnsi="Times New Roman"/>
      <w:sz w:val="24"/>
    </w:rPr>
  </w:style>
  <w:style w:type="paragraph" w:customStyle="1" w:styleId="140">
    <w:name w:val="Основной текст (14)"/>
    <w:basedOn w:val="a0"/>
    <w:link w:val="142"/>
    <w:pPr>
      <w:spacing w:before="120" w:line="168" w:lineRule="exact"/>
      <w:ind w:firstLine="320"/>
      <w:jc w:val="both"/>
    </w:pPr>
    <w:rPr>
      <w:b/>
      <w:sz w:val="17"/>
    </w:rPr>
  </w:style>
  <w:style w:type="character" w:customStyle="1" w:styleId="142">
    <w:name w:val="Основной текст (14)"/>
    <w:basedOn w:val="1"/>
    <w:link w:val="140"/>
    <w:rPr>
      <w:rFonts w:ascii="Times New Roman" w:hAnsi="Times New Roman"/>
      <w:b/>
      <w:sz w:val="17"/>
    </w:rPr>
  </w:style>
  <w:style w:type="paragraph" w:customStyle="1" w:styleId="3214">
    <w:name w:val="Заголовок №3 (2)14"/>
    <w:link w:val="32140"/>
    <w:rPr>
      <w:b/>
      <w:i/>
      <w:highlight w:val="white"/>
    </w:rPr>
  </w:style>
  <w:style w:type="character" w:customStyle="1" w:styleId="32140">
    <w:name w:val="Заголовок №3 (2)14"/>
    <w:link w:val="3214"/>
    <w:rPr>
      <w:b/>
      <w:i/>
      <w:sz w:val="22"/>
      <w:highlight w:val="white"/>
    </w:rPr>
  </w:style>
  <w:style w:type="paragraph" w:customStyle="1" w:styleId="21a">
    <w:name w:val="Основной текст с отступом 21"/>
    <w:basedOn w:val="a0"/>
    <w:link w:val="21b"/>
    <w:pPr>
      <w:widowControl/>
      <w:ind w:firstLine="709"/>
      <w:jc w:val="both"/>
    </w:pPr>
    <w:rPr>
      <w:sz w:val="22"/>
    </w:rPr>
  </w:style>
  <w:style w:type="character" w:customStyle="1" w:styleId="21b">
    <w:name w:val="Основной текст с отступом 21"/>
    <w:basedOn w:val="1"/>
    <w:link w:val="21a"/>
    <w:rPr>
      <w:rFonts w:ascii="Times New Roman" w:hAnsi="Times New Roman"/>
      <w:sz w:val="22"/>
    </w:rPr>
  </w:style>
  <w:style w:type="paragraph" w:styleId="aff6">
    <w:name w:val="Body Text Indent"/>
    <w:basedOn w:val="a0"/>
    <w:link w:val="1b"/>
    <w:pPr>
      <w:widowControl/>
      <w:spacing w:after="120"/>
      <w:ind w:left="283"/>
    </w:pPr>
  </w:style>
  <w:style w:type="character" w:customStyle="1" w:styleId="1b">
    <w:name w:val="Основной текст с отступом Знак1"/>
    <w:basedOn w:val="1"/>
    <w:link w:val="aff6"/>
    <w:rPr>
      <w:rFonts w:ascii="Times New Roman" w:hAnsi="Times New Roman"/>
      <w:sz w:val="24"/>
    </w:rPr>
  </w:style>
  <w:style w:type="paragraph" w:customStyle="1" w:styleId="14101">
    <w:name w:val="Основной текст (14)101"/>
    <w:link w:val="141010"/>
    <w:rPr>
      <w:rFonts w:ascii="Times New Roman" w:hAnsi="Times New Roman"/>
    </w:rPr>
  </w:style>
  <w:style w:type="character" w:customStyle="1" w:styleId="141010">
    <w:name w:val="Основной текст (14)101"/>
    <w:link w:val="14101"/>
    <w:rPr>
      <w:rFonts w:ascii="Times New Roman" w:hAnsi="Times New Roman"/>
      <w:i w:val="0"/>
      <w:spacing w:val="0"/>
      <w:sz w:val="22"/>
    </w:rPr>
  </w:style>
  <w:style w:type="paragraph" w:customStyle="1" w:styleId="1212">
    <w:name w:val="Основной текст (12)12"/>
    <w:link w:val="12120"/>
    <w:rPr>
      <w:rFonts w:ascii="Times New Roman" w:hAnsi="Times New Roman"/>
      <w:sz w:val="19"/>
    </w:rPr>
  </w:style>
  <w:style w:type="character" w:customStyle="1" w:styleId="12120">
    <w:name w:val="Основной текст (12)12"/>
    <w:link w:val="1212"/>
    <w:rPr>
      <w:rFonts w:ascii="Times New Roman" w:hAnsi="Times New Roman"/>
      <w:spacing w:val="0"/>
      <w:sz w:val="19"/>
    </w:rPr>
  </w:style>
  <w:style w:type="paragraph" w:customStyle="1" w:styleId="aff7">
    <w:name w:val="Знак"/>
    <w:basedOn w:val="a0"/>
    <w:link w:val="aff8"/>
    <w:pPr>
      <w:widowControl/>
      <w:spacing w:beforeAutospacing="1" w:afterAutospacing="1"/>
    </w:pPr>
    <w:rPr>
      <w:u w:color="000000"/>
    </w:rPr>
  </w:style>
  <w:style w:type="character" w:customStyle="1" w:styleId="aff8">
    <w:name w:val="Знак"/>
    <w:basedOn w:val="1"/>
    <w:link w:val="aff7"/>
    <w:rPr>
      <w:rFonts w:ascii="Times New Roman" w:hAnsi="Times New Roman"/>
      <w:color w:val="000000"/>
      <w:sz w:val="24"/>
      <w:u w:color="000000"/>
    </w:rPr>
  </w:style>
  <w:style w:type="paragraph" w:customStyle="1" w:styleId="1610">
    <w:name w:val="Знак Знак161"/>
    <w:link w:val="1611"/>
    <w:rPr>
      <w:rFonts w:ascii="Arial" w:hAnsi="Arial"/>
      <w:b/>
      <w:sz w:val="26"/>
    </w:rPr>
  </w:style>
  <w:style w:type="character" w:customStyle="1" w:styleId="1611">
    <w:name w:val="Знак Знак161"/>
    <w:link w:val="1610"/>
    <w:rPr>
      <w:rFonts w:ascii="Arial" w:hAnsi="Arial"/>
      <w:b/>
      <w:sz w:val="26"/>
    </w:rPr>
  </w:style>
  <w:style w:type="paragraph" w:customStyle="1" w:styleId="190">
    <w:name w:val="Основной текст (19)"/>
    <w:basedOn w:val="a0"/>
    <w:link w:val="191"/>
    <w:pPr>
      <w:spacing w:after="180" w:line="0" w:lineRule="atLeast"/>
      <w:ind w:firstLine="340"/>
      <w:jc w:val="both"/>
    </w:pPr>
    <w:rPr>
      <w:sz w:val="21"/>
    </w:rPr>
  </w:style>
  <w:style w:type="character" w:customStyle="1" w:styleId="191">
    <w:name w:val="Основной текст (19)"/>
    <w:basedOn w:val="1"/>
    <w:link w:val="190"/>
    <w:rPr>
      <w:rFonts w:ascii="Times New Roman" w:hAnsi="Times New Roman"/>
      <w:sz w:val="21"/>
    </w:rPr>
  </w:style>
  <w:style w:type="paragraph" w:customStyle="1" w:styleId="aff9">
    <w:name w:val="Знак Знак"/>
    <w:basedOn w:val="a0"/>
    <w:link w:val="affa"/>
    <w:pPr>
      <w:widowControl/>
      <w:spacing w:after="160" w:line="240" w:lineRule="exact"/>
    </w:pPr>
    <w:rPr>
      <w:rFonts w:ascii="Verdana" w:hAnsi="Verdana"/>
      <w:sz w:val="20"/>
    </w:rPr>
  </w:style>
  <w:style w:type="character" w:customStyle="1" w:styleId="affa">
    <w:name w:val="Знак Знак"/>
    <w:basedOn w:val="1"/>
    <w:link w:val="aff9"/>
    <w:rPr>
      <w:rFonts w:ascii="Verdana" w:hAnsi="Verdana"/>
      <w:sz w:val="20"/>
    </w:rPr>
  </w:style>
  <w:style w:type="paragraph" w:customStyle="1" w:styleId="2f2">
    <w:name w:val="Основной текст2"/>
    <w:basedOn w:val="a0"/>
    <w:link w:val="2f3"/>
    <w:pPr>
      <w:spacing w:line="480" w:lineRule="exact"/>
      <w:jc w:val="both"/>
    </w:pPr>
    <w:rPr>
      <w:sz w:val="26"/>
    </w:rPr>
  </w:style>
  <w:style w:type="character" w:customStyle="1" w:styleId="2f3">
    <w:name w:val="Основной текст2"/>
    <w:basedOn w:val="1"/>
    <w:link w:val="2f2"/>
    <w:rPr>
      <w:rFonts w:ascii="Times New Roman" w:hAnsi="Times New Roman"/>
      <w:sz w:val="26"/>
    </w:rPr>
  </w:style>
  <w:style w:type="paragraph" w:customStyle="1" w:styleId="100">
    <w:name w:val="Основной текст (10) + Не курсив"/>
    <w:link w:val="101"/>
    <w:rPr>
      <w:rFonts w:ascii="Times New Roman" w:hAnsi="Times New Roman"/>
      <w:b/>
      <w:i/>
      <w:sz w:val="21"/>
      <w:highlight w:val="white"/>
    </w:rPr>
  </w:style>
  <w:style w:type="character" w:customStyle="1" w:styleId="101">
    <w:name w:val="Основной текст (10) + Не курсив"/>
    <w:link w:val="100"/>
    <w:rPr>
      <w:rFonts w:ascii="Times New Roman" w:hAnsi="Times New Roman"/>
      <w:b/>
      <w:i/>
      <w:smallCaps w:val="0"/>
      <w:strike w:val="0"/>
      <w:color w:val="000000"/>
      <w:spacing w:val="0"/>
      <w:sz w:val="21"/>
      <w:highlight w:val="white"/>
      <w:u w:val="none"/>
    </w:rPr>
  </w:style>
  <w:style w:type="paragraph" w:customStyle="1" w:styleId="225">
    <w:name w:val="Заголовок №2 (2)5"/>
    <w:link w:val="2250"/>
    <w:rPr>
      <w:b/>
      <w:sz w:val="25"/>
    </w:rPr>
  </w:style>
  <w:style w:type="character" w:customStyle="1" w:styleId="2250">
    <w:name w:val="Заголовок №2 (2)5"/>
    <w:link w:val="225"/>
    <w:rPr>
      <w:b/>
      <w:sz w:val="25"/>
    </w:rPr>
  </w:style>
  <w:style w:type="paragraph" w:customStyle="1" w:styleId="3310">
    <w:name w:val="Заголовок №3 (3)1"/>
    <w:basedOn w:val="a0"/>
    <w:link w:val="3311"/>
    <w:pPr>
      <w:widowControl/>
      <w:spacing w:before="420" w:after="60" w:line="240" w:lineRule="atLeast"/>
      <w:ind w:firstLine="360"/>
      <w:outlineLvl w:val="2"/>
    </w:pPr>
    <w:rPr>
      <w:rFonts w:asciiTheme="minorHAnsi" w:hAnsiTheme="minorHAnsi"/>
      <w:b/>
      <w:sz w:val="23"/>
    </w:rPr>
  </w:style>
  <w:style w:type="character" w:customStyle="1" w:styleId="3311">
    <w:name w:val="Заголовок №3 (3)1"/>
    <w:basedOn w:val="1"/>
    <w:link w:val="3310"/>
    <w:rPr>
      <w:rFonts w:asciiTheme="minorHAnsi" w:hAnsiTheme="minorHAnsi"/>
      <w:b/>
      <w:sz w:val="23"/>
    </w:rPr>
  </w:style>
  <w:style w:type="paragraph" w:customStyle="1" w:styleId="352">
    <w:name w:val="Заголовок №35"/>
    <w:link w:val="353"/>
    <w:rPr>
      <w:rFonts w:ascii="Times New Roman" w:hAnsi="Times New Roman"/>
    </w:rPr>
  </w:style>
  <w:style w:type="character" w:customStyle="1" w:styleId="353">
    <w:name w:val="Заголовок №35"/>
    <w:link w:val="352"/>
    <w:rPr>
      <w:rFonts w:ascii="Times New Roman" w:hAnsi="Times New Roman"/>
      <w:b w:val="0"/>
      <w:spacing w:val="0"/>
      <w:sz w:val="22"/>
    </w:rPr>
  </w:style>
  <w:style w:type="paragraph" w:customStyle="1" w:styleId="3314">
    <w:name w:val="Заголовок №3 (3)14"/>
    <w:link w:val="33140"/>
    <w:rPr>
      <w:rFonts w:ascii="Calibri" w:hAnsi="Calibri"/>
      <w:sz w:val="23"/>
    </w:rPr>
  </w:style>
  <w:style w:type="character" w:customStyle="1" w:styleId="33140">
    <w:name w:val="Заголовок №3 (3)14"/>
    <w:link w:val="3314"/>
    <w:rPr>
      <w:rFonts w:ascii="Calibri" w:hAnsi="Calibri"/>
      <w:b w:val="0"/>
      <w:spacing w:val="0"/>
      <w:sz w:val="23"/>
    </w:rPr>
  </w:style>
  <w:style w:type="paragraph" w:customStyle="1" w:styleId="dash041e005f0431005f044b005f0447005f043d005f044b005f0439">
    <w:name w:val="dash041e_005f0431_005f044b_005f0447_005f043d_005f044b_005f0439"/>
    <w:basedOn w:val="a0"/>
    <w:link w:val="dash041e005f0431005f044b005f0447005f043d005f044b005f04390"/>
    <w:pPr>
      <w:widowControl/>
    </w:pPr>
  </w:style>
  <w:style w:type="character" w:customStyle="1" w:styleId="dash041e005f0431005f044b005f0447005f043d005f044b005f04390">
    <w:name w:val="dash041e_005f0431_005f044b_005f0447_005f043d_005f044b_005f0439"/>
    <w:basedOn w:val="1"/>
    <w:link w:val="dash041e005f0431005f044b005f0447005f043d005f044b005f0439"/>
    <w:rPr>
      <w:rFonts w:ascii="Times New Roman" w:hAnsi="Times New Roman"/>
      <w:sz w:val="24"/>
    </w:rPr>
  </w:style>
  <w:style w:type="paragraph" w:customStyle="1" w:styleId="xl78">
    <w:name w:val="xl78"/>
    <w:basedOn w:val="a0"/>
    <w:link w:val="xl780"/>
    <w:pPr>
      <w:widowControl/>
      <w:spacing w:beforeAutospacing="1" w:afterAutospacing="1"/>
      <w:jc w:val="center"/>
    </w:pPr>
    <w:rPr>
      <w:b/>
    </w:rPr>
  </w:style>
  <w:style w:type="character" w:customStyle="1" w:styleId="xl780">
    <w:name w:val="xl78"/>
    <w:basedOn w:val="1"/>
    <w:link w:val="xl78"/>
    <w:rPr>
      <w:rFonts w:ascii="Times New Roman" w:hAnsi="Times New Roman"/>
      <w:b/>
      <w:sz w:val="24"/>
    </w:rPr>
  </w:style>
  <w:style w:type="paragraph" w:customStyle="1" w:styleId="223">
    <w:name w:val="Основной текст с отступом 22"/>
    <w:basedOn w:val="a0"/>
    <w:link w:val="224"/>
    <w:pPr>
      <w:widowControl/>
      <w:ind w:firstLine="709"/>
      <w:jc w:val="both"/>
    </w:pPr>
    <w:rPr>
      <w:sz w:val="22"/>
    </w:rPr>
  </w:style>
  <w:style w:type="character" w:customStyle="1" w:styleId="224">
    <w:name w:val="Основной текст с отступом 22"/>
    <w:basedOn w:val="1"/>
    <w:link w:val="223"/>
    <w:rPr>
      <w:rFonts w:ascii="Times New Roman" w:hAnsi="Times New Roman"/>
      <w:sz w:val="22"/>
    </w:rPr>
  </w:style>
  <w:style w:type="paragraph" w:customStyle="1" w:styleId="1c">
    <w:name w:val="Знак Знак Знак Знак1"/>
    <w:basedOn w:val="a0"/>
    <w:link w:val="1d"/>
    <w:pPr>
      <w:widowControl/>
      <w:spacing w:beforeAutospacing="1" w:afterAutospacing="1"/>
    </w:pPr>
    <w:rPr>
      <w:u w:color="000000"/>
    </w:rPr>
  </w:style>
  <w:style w:type="character" w:customStyle="1" w:styleId="1d">
    <w:name w:val="Знак Знак Знак Знак1"/>
    <w:basedOn w:val="1"/>
    <w:link w:val="1c"/>
    <w:rPr>
      <w:rFonts w:ascii="Times New Roman" w:hAnsi="Times New Roman"/>
      <w:color w:val="000000"/>
      <w:sz w:val="24"/>
      <w:u w:color="000000"/>
    </w:rPr>
  </w:style>
  <w:style w:type="paragraph" w:customStyle="1" w:styleId="3315">
    <w:name w:val="Заголовок №3 (3)15"/>
    <w:link w:val="33150"/>
    <w:rPr>
      <w:rFonts w:ascii="Calibri" w:hAnsi="Calibri"/>
      <w:sz w:val="23"/>
    </w:rPr>
  </w:style>
  <w:style w:type="character" w:customStyle="1" w:styleId="33150">
    <w:name w:val="Заголовок №3 (3)15"/>
    <w:link w:val="3315"/>
    <w:rPr>
      <w:rFonts w:ascii="Calibri" w:hAnsi="Calibri"/>
      <w:b w:val="0"/>
      <w:spacing w:val="0"/>
      <w:sz w:val="23"/>
    </w:rPr>
  </w:style>
  <w:style w:type="paragraph" w:customStyle="1" w:styleId="WW8Num13z0">
    <w:name w:val="WW8Num13z0"/>
    <w:link w:val="WW8Num13z00"/>
    <w:rPr>
      <w:sz w:val="28"/>
    </w:rPr>
  </w:style>
  <w:style w:type="character" w:customStyle="1" w:styleId="WW8Num13z00">
    <w:name w:val="WW8Num13z0"/>
    <w:link w:val="WW8Num13z0"/>
    <w:rPr>
      <w:b w:val="0"/>
      <w:sz w:val="28"/>
    </w:rPr>
  </w:style>
  <w:style w:type="paragraph" w:customStyle="1" w:styleId="xl164">
    <w:name w:val="xl164"/>
    <w:basedOn w:val="a0"/>
    <w:link w:val="xl1640"/>
    <w:pPr>
      <w:widowControl/>
      <w:spacing w:beforeAutospacing="1" w:afterAutospacing="1"/>
      <w:jc w:val="center"/>
    </w:pPr>
    <w:rPr>
      <w:b/>
    </w:rPr>
  </w:style>
  <w:style w:type="character" w:customStyle="1" w:styleId="xl1640">
    <w:name w:val="xl164"/>
    <w:basedOn w:val="1"/>
    <w:link w:val="xl164"/>
    <w:rPr>
      <w:rFonts w:ascii="Times New Roman" w:hAnsi="Times New Roman"/>
      <w:b/>
      <w:sz w:val="24"/>
    </w:rPr>
  </w:style>
  <w:style w:type="paragraph" w:customStyle="1" w:styleId="xl70">
    <w:name w:val="xl70"/>
    <w:basedOn w:val="a0"/>
    <w:link w:val="xl700"/>
    <w:pPr>
      <w:widowControl/>
      <w:spacing w:beforeAutospacing="1" w:afterAutospacing="1"/>
      <w:jc w:val="center"/>
    </w:pPr>
  </w:style>
  <w:style w:type="character" w:customStyle="1" w:styleId="xl700">
    <w:name w:val="xl70"/>
    <w:basedOn w:val="1"/>
    <w:link w:val="xl70"/>
    <w:rPr>
      <w:rFonts w:ascii="Times New Roman" w:hAnsi="Times New Roman"/>
      <w:sz w:val="24"/>
    </w:rPr>
  </w:style>
  <w:style w:type="paragraph" w:customStyle="1" w:styleId="blk">
    <w:name w:val="blk"/>
    <w:basedOn w:val="14"/>
    <w:link w:val="blk0"/>
  </w:style>
  <w:style w:type="character" w:customStyle="1" w:styleId="blk0">
    <w:name w:val="blk"/>
    <w:basedOn w:val="a1"/>
    <w:link w:val="blk"/>
  </w:style>
  <w:style w:type="paragraph" w:customStyle="1" w:styleId="1262">
    <w:name w:val="Основной текст (12)62"/>
    <w:link w:val="12620"/>
    <w:rPr>
      <w:rFonts w:ascii="Times New Roman" w:hAnsi="Times New Roman"/>
      <w:sz w:val="19"/>
    </w:rPr>
  </w:style>
  <w:style w:type="character" w:customStyle="1" w:styleId="12620">
    <w:name w:val="Основной текст (12)62"/>
    <w:link w:val="1262"/>
    <w:rPr>
      <w:rFonts w:ascii="Times New Roman" w:hAnsi="Times New Roman"/>
      <w:spacing w:val="0"/>
      <w:sz w:val="19"/>
    </w:rPr>
  </w:style>
  <w:style w:type="paragraph" w:customStyle="1" w:styleId="180">
    <w:name w:val="Основной текст + Полужирный18"/>
    <w:link w:val="181"/>
    <w:rPr>
      <w:rFonts w:ascii="Times New Roman" w:hAnsi="Times New Roman"/>
      <w:b/>
      <w:i/>
      <w:highlight w:val="white"/>
    </w:rPr>
  </w:style>
  <w:style w:type="character" w:customStyle="1" w:styleId="181">
    <w:name w:val="Основной текст + Полужирный18"/>
    <w:link w:val="180"/>
    <w:rPr>
      <w:rFonts w:ascii="Times New Roman" w:hAnsi="Times New Roman"/>
      <w:b/>
      <w:i/>
      <w:spacing w:val="0"/>
      <w:sz w:val="22"/>
      <w:highlight w:val="white"/>
    </w:rPr>
  </w:style>
  <w:style w:type="paragraph" w:customStyle="1" w:styleId="xl156">
    <w:name w:val="xl156"/>
    <w:basedOn w:val="a0"/>
    <w:link w:val="xl1560"/>
    <w:pPr>
      <w:widowControl/>
      <w:spacing w:beforeAutospacing="1" w:afterAutospacing="1"/>
      <w:jc w:val="center"/>
    </w:pPr>
    <w:rPr>
      <w:b/>
    </w:rPr>
  </w:style>
  <w:style w:type="character" w:customStyle="1" w:styleId="xl1560">
    <w:name w:val="xl156"/>
    <w:basedOn w:val="1"/>
    <w:link w:val="xl156"/>
    <w:rPr>
      <w:rFonts w:ascii="Times New Roman" w:hAnsi="Times New Roman"/>
      <w:b/>
      <w:sz w:val="24"/>
    </w:rPr>
  </w:style>
  <w:style w:type="paragraph" w:customStyle="1" w:styleId="Style46">
    <w:name w:val="Style46"/>
    <w:basedOn w:val="a0"/>
    <w:link w:val="Style460"/>
    <w:pPr>
      <w:spacing w:line="226" w:lineRule="exact"/>
      <w:jc w:val="center"/>
    </w:pPr>
  </w:style>
  <w:style w:type="character" w:customStyle="1" w:styleId="Style460">
    <w:name w:val="Style46"/>
    <w:basedOn w:val="1"/>
    <w:link w:val="Style46"/>
    <w:rPr>
      <w:rFonts w:ascii="Times New Roman" w:hAnsi="Times New Roman"/>
      <w:sz w:val="24"/>
    </w:rPr>
  </w:style>
  <w:style w:type="paragraph" w:customStyle="1" w:styleId="dash041e0431044b0447043d044b0439char11">
    <w:name w:val="dash041e_0431_044b_0447_043d_044b_0439__char1"/>
    <w:link w:val="dash041e0431044b0447043d044b0439char12"/>
    <w:rPr>
      <w:rFonts w:ascii="Times New Roman" w:hAnsi="Times New Roman"/>
      <w:sz w:val="24"/>
    </w:rPr>
  </w:style>
  <w:style w:type="character" w:customStyle="1" w:styleId="dash041e0431044b0447043d044b0439char12">
    <w:name w:val="dash041e_0431_044b_0447_043d_044b_0439__char1"/>
    <w:link w:val="dash041e0431044b0447043d044b0439char11"/>
    <w:rPr>
      <w:rFonts w:ascii="Times New Roman" w:hAnsi="Times New Roman"/>
      <w:strike w:val="0"/>
      <w:sz w:val="24"/>
      <w:u w:val="none"/>
    </w:rPr>
  </w:style>
  <w:style w:type="paragraph" w:customStyle="1" w:styleId="226">
    <w:name w:val="Номер заголовка №2 (2)"/>
    <w:basedOn w:val="a0"/>
    <w:link w:val="227"/>
    <w:pPr>
      <w:spacing w:line="0" w:lineRule="atLeast"/>
    </w:pPr>
    <w:rPr>
      <w:b/>
      <w:sz w:val="26"/>
    </w:rPr>
  </w:style>
  <w:style w:type="character" w:customStyle="1" w:styleId="227">
    <w:name w:val="Номер заголовка №2 (2)"/>
    <w:basedOn w:val="1"/>
    <w:link w:val="226"/>
    <w:rPr>
      <w:rFonts w:ascii="Times New Roman" w:hAnsi="Times New Roman"/>
      <w:b/>
      <w:sz w:val="26"/>
    </w:rPr>
  </w:style>
  <w:style w:type="paragraph" w:customStyle="1" w:styleId="FR1">
    <w:name w:val="FR1"/>
    <w:link w:val="FR10"/>
    <w:pPr>
      <w:spacing w:after="0" w:line="240" w:lineRule="auto"/>
      <w:ind w:left="360" w:right="400"/>
      <w:jc w:val="center"/>
    </w:pPr>
    <w:rPr>
      <w:rFonts w:ascii="Arial Narrow" w:hAnsi="Arial Narrow"/>
      <w:sz w:val="32"/>
    </w:rPr>
  </w:style>
  <w:style w:type="character" w:customStyle="1" w:styleId="FR10">
    <w:name w:val="FR1"/>
    <w:link w:val="FR1"/>
    <w:rPr>
      <w:rFonts w:ascii="Arial Narrow" w:hAnsi="Arial Narrow"/>
      <w:sz w:val="32"/>
    </w:rPr>
  </w:style>
  <w:style w:type="paragraph" w:customStyle="1" w:styleId="162">
    <w:name w:val="Основной текст + Полужирный16"/>
    <w:link w:val="163"/>
    <w:rPr>
      <w:rFonts w:ascii="Times New Roman" w:hAnsi="Times New Roman"/>
      <w:b/>
    </w:rPr>
  </w:style>
  <w:style w:type="character" w:customStyle="1" w:styleId="163">
    <w:name w:val="Основной текст + Полужирный16"/>
    <w:link w:val="162"/>
    <w:rPr>
      <w:rFonts w:ascii="Times New Roman" w:hAnsi="Times New Roman"/>
      <w:b/>
      <w:spacing w:val="0"/>
      <w:sz w:val="22"/>
    </w:rPr>
  </w:style>
  <w:style w:type="paragraph" w:customStyle="1" w:styleId="item-controlblog-adminpid-1744177254">
    <w:name w:val="item-control blog-admin pid-1744177254"/>
    <w:link w:val="item-controlblog-adminpid-17441772540"/>
  </w:style>
  <w:style w:type="character" w:customStyle="1" w:styleId="item-controlblog-adminpid-17441772540">
    <w:name w:val="item-control blog-admin pid-1744177254"/>
    <w:link w:val="item-controlblog-adminpid-1744177254"/>
  </w:style>
  <w:style w:type="paragraph" w:customStyle="1" w:styleId="h1215">
    <w:name w:val="h1215"/>
    <w:basedOn w:val="a0"/>
    <w:link w:val="h12150"/>
    <w:pPr>
      <w:widowControl/>
      <w:spacing w:beforeAutospacing="1" w:afterAutospacing="1"/>
    </w:pPr>
  </w:style>
  <w:style w:type="character" w:customStyle="1" w:styleId="h12150">
    <w:name w:val="h1215"/>
    <w:basedOn w:val="1"/>
    <w:link w:val="h1215"/>
    <w:rPr>
      <w:rFonts w:ascii="Times New Roman" w:hAnsi="Times New Roman"/>
      <w:color w:val="000000"/>
      <w:sz w:val="24"/>
    </w:rPr>
  </w:style>
  <w:style w:type="paragraph" w:customStyle="1" w:styleId="45">
    <w:name w:val="Основной текст + Полужирный45"/>
    <w:link w:val="450"/>
    <w:rPr>
      <w:rFonts w:ascii="Times New Roman" w:hAnsi="Times New Roman"/>
      <w:b/>
      <w:i/>
    </w:rPr>
  </w:style>
  <w:style w:type="character" w:customStyle="1" w:styleId="450">
    <w:name w:val="Основной текст + Полужирный45"/>
    <w:link w:val="45"/>
    <w:rPr>
      <w:rFonts w:ascii="Times New Roman" w:hAnsi="Times New Roman"/>
      <w:b/>
      <w:i/>
      <w:spacing w:val="0"/>
      <w:sz w:val="22"/>
    </w:rPr>
  </w:style>
  <w:style w:type="paragraph" w:customStyle="1" w:styleId="affb">
    <w:name w:val="Знак Знак Знак Знак Знак Знак Знак Знак Знак"/>
    <w:basedOn w:val="a0"/>
    <w:link w:val="affc"/>
    <w:pPr>
      <w:widowControl/>
      <w:spacing w:beforeAutospacing="1" w:afterAutospacing="1"/>
    </w:pPr>
    <w:rPr>
      <w:u w:color="000000"/>
    </w:rPr>
  </w:style>
  <w:style w:type="character" w:customStyle="1" w:styleId="affc">
    <w:name w:val="Знак Знак Знак Знак Знак Знак Знак Знак Знак"/>
    <w:basedOn w:val="1"/>
    <w:link w:val="affb"/>
    <w:rPr>
      <w:rFonts w:ascii="Times New Roman" w:hAnsi="Times New Roman"/>
      <w:color w:val="000000"/>
      <w:sz w:val="24"/>
      <w:u w:color="000000"/>
    </w:rPr>
  </w:style>
  <w:style w:type="paragraph" w:customStyle="1" w:styleId="150">
    <w:name w:val="Основной текст + Полужирный15"/>
    <w:link w:val="151"/>
    <w:rPr>
      <w:rFonts w:ascii="Times New Roman" w:hAnsi="Times New Roman"/>
      <w:highlight w:val="white"/>
    </w:rPr>
  </w:style>
  <w:style w:type="character" w:customStyle="1" w:styleId="151">
    <w:name w:val="Основной текст + Полужирный15"/>
    <w:link w:val="150"/>
    <w:rPr>
      <w:rFonts w:ascii="Times New Roman" w:hAnsi="Times New Roman"/>
      <w:sz w:val="22"/>
      <w:highlight w:val="white"/>
    </w:rPr>
  </w:style>
  <w:style w:type="paragraph" w:customStyle="1" w:styleId="1423">
    <w:name w:val="Основной текст (14)23"/>
    <w:link w:val="14230"/>
    <w:rPr>
      <w:rFonts w:ascii="Times New Roman" w:hAnsi="Times New Roman"/>
    </w:rPr>
  </w:style>
  <w:style w:type="character" w:customStyle="1" w:styleId="14230">
    <w:name w:val="Основной текст (14)23"/>
    <w:link w:val="1423"/>
    <w:rPr>
      <w:rFonts w:ascii="Times New Roman" w:hAnsi="Times New Roman"/>
      <w:i w:val="0"/>
      <w:spacing w:val="0"/>
      <w:sz w:val="22"/>
    </w:rPr>
  </w:style>
  <w:style w:type="paragraph" w:customStyle="1" w:styleId="IntenseReference1">
    <w:name w:val="Intense Reference1"/>
    <w:link w:val="IntenseReference10"/>
    <w:rPr>
      <w:b/>
      <w:sz w:val="24"/>
      <w:u w:val="single"/>
    </w:rPr>
  </w:style>
  <w:style w:type="character" w:customStyle="1" w:styleId="IntenseReference10">
    <w:name w:val="Intense Reference1"/>
    <w:link w:val="IntenseReference1"/>
    <w:rPr>
      <w:b/>
      <w:sz w:val="24"/>
      <w:u w:val="single"/>
    </w:rPr>
  </w:style>
  <w:style w:type="paragraph" w:customStyle="1" w:styleId="128">
    <w:name w:val="Основной текст (12) + Малые прописные"/>
    <w:link w:val="129"/>
    <w:rPr>
      <w:rFonts w:ascii="Tahoma" w:hAnsi="Tahoma"/>
      <w:b/>
      <w:i/>
      <w:smallCaps/>
      <w:sz w:val="18"/>
      <w:highlight w:val="white"/>
    </w:rPr>
  </w:style>
  <w:style w:type="character" w:customStyle="1" w:styleId="129">
    <w:name w:val="Основной текст (12) + Малые прописные"/>
    <w:link w:val="128"/>
    <w:rPr>
      <w:rFonts w:ascii="Tahoma" w:hAnsi="Tahoma"/>
      <w:b/>
      <w:i/>
      <w:smallCaps/>
      <w:color w:val="000000"/>
      <w:spacing w:val="0"/>
      <w:sz w:val="18"/>
      <w:highlight w:val="white"/>
    </w:rPr>
  </w:style>
  <w:style w:type="paragraph" w:customStyle="1" w:styleId="xl163">
    <w:name w:val="xl163"/>
    <w:basedOn w:val="a0"/>
    <w:link w:val="xl1630"/>
    <w:pPr>
      <w:widowControl/>
      <w:spacing w:beforeAutospacing="1" w:afterAutospacing="1"/>
      <w:jc w:val="center"/>
    </w:pPr>
    <w:rPr>
      <w:sz w:val="28"/>
    </w:rPr>
  </w:style>
  <w:style w:type="character" w:customStyle="1" w:styleId="xl1630">
    <w:name w:val="xl163"/>
    <w:basedOn w:val="1"/>
    <w:link w:val="xl163"/>
    <w:rPr>
      <w:rFonts w:ascii="Times New Roman" w:hAnsi="Times New Roman"/>
      <w:sz w:val="28"/>
    </w:rPr>
  </w:style>
  <w:style w:type="paragraph" w:customStyle="1" w:styleId="xl169">
    <w:name w:val="xl169"/>
    <w:basedOn w:val="a0"/>
    <w:link w:val="xl1690"/>
    <w:pPr>
      <w:widowControl/>
      <w:spacing w:beforeAutospacing="1" w:afterAutospacing="1"/>
      <w:jc w:val="center"/>
    </w:pPr>
    <w:rPr>
      <w:b/>
    </w:rPr>
  </w:style>
  <w:style w:type="character" w:customStyle="1" w:styleId="xl1690">
    <w:name w:val="xl169"/>
    <w:basedOn w:val="1"/>
    <w:link w:val="xl169"/>
    <w:rPr>
      <w:rFonts w:ascii="Times New Roman" w:hAnsi="Times New Roman"/>
      <w:b/>
      <w:sz w:val="24"/>
    </w:rPr>
  </w:style>
  <w:style w:type="paragraph" w:customStyle="1" w:styleId="BodyTextIndent21">
    <w:name w:val="Body Text Indent 21"/>
    <w:basedOn w:val="a0"/>
    <w:link w:val="BodyTextIndent210"/>
    <w:pPr>
      <w:widowControl/>
      <w:ind w:firstLine="709"/>
      <w:jc w:val="both"/>
    </w:pPr>
    <w:rPr>
      <w:sz w:val="22"/>
    </w:rPr>
  </w:style>
  <w:style w:type="character" w:customStyle="1" w:styleId="BodyTextIndent210">
    <w:name w:val="Body Text Indent 21"/>
    <w:basedOn w:val="1"/>
    <w:link w:val="BodyTextIndent21"/>
    <w:rPr>
      <w:rFonts w:ascii="Times New Roman" w:hAnsi="Times New Roman"/>
      <w:sz w:val="22"/>
    </w:rPr>
  </w:style>
  <w:style w:type="paragraph" w:customStyle="1" w:styleId="1958">
    <w:name w:val="Основной текст (19)58"/>
    <w:link w:val="19580"/>
    <w:rPr>
      <w:rFonts w:ascii="Times New Roman" w:hAnsi="Times New Roman"/>
      <w:b/>
      <w:sz w:val="20"/>
    </w:rPr>
  </w:style>
  <w:style w:type="character" w:customStyle="1" w:styleId="19580">
    <w:name w:val="Основной текст (19)58"/>
    <w:link w:val="1958"/>
    <w:rPr>
      <w:rFonts w:ascii="Times New Roman" w:hAnsi="Times New Roman"/>
      <w:b/>
      <w:spacing w:val="0"/>
      <w:sz w:val="20"/>
    </w:rPr>
  </w:style>
  <w:style w:type="paragraph" w:customStyle="1" w:styleId="xl88">
    <w:name w:val="xl88"/>
    <w:basedOn w:val="a0"/>
    <w:link w:val="xl880"/>
    <w:pPr>
      <w:widowControl/>
      <w:spacing w:beforeAutospacing="1" w:afterAutospacing="1"/>
    </w:pPr>
  </w:style>
  <w:style w:type="character" w:customStyle="1" w:styleId="xl880">
    <w:name w:val="xl88"/>
    <w:basedOn w:val="1"/>
    <w:link w:val="xl88"/>
    <w:rPr>
      <w:rFonts w:ascii="Times New Roman" w:hAnsi="Times New Roman"/>
      <w:sz w:val="24"/>
    </w:rPr>
  </w:style>
  <w:style w:type="paragraph" w:customStyle="1" w:styleId="112">
    <w:name w:val="Основной текст (11)2"/>
    <w:link w:val="1120"/>
    <w:rPr>
      <w:rFonts w:ascii="Times New Roman" w:hAnsi="Times New Roman"/>
      <w:sz w:val="17"/>
    </w:rPr>
  </w:style>
  <w:style w:type="character" w:customStyle="1" w:styleId="1120">
    <w:name w:val="Основной текст (11)2"/>
    <w:link w:val="112"/>
    <w:rPr>
      <w:rFonts w:ascii="Times New Roman" w:hAnsi="Times New Roman"/>
      <w:spacing w:val="0"/>
      <w:sz w:val="17"/>
    </w:rPr>
  </w:style>
  <w:style w:type="paragraph" w:customStyle="1" w:styleId="style1">
    <w:name w:val="style1"/>
    <w:link w:val="style10"/>
  </w:style>
  <w:style w:type="character" w:customStyle="1" w:styleId="style10">
    <w:name w:val="style1"/>
    <w:link w:val="style1"/>
  </w:style>
  <w:style w:type="paragraph" w:customStyle="1" w:styleId="416">
    <w:name w:val="Заголовок №416"/>
    <w:link w:val="4160"/>
    <w:rPr>
      <w:rFonts w:ascii="Times New Roman" w:hAnsi="Times New Roman"/>
    </w:rPr>
  </w:style>
  <w:style w:type="character" w:customStyle="1" w:styleId="4160">
    <w:name w:val="Заголовок №416"/>
    <w:link w:val="416"/>
    <w:rPr>
      <w:rFonts w:ascii="Times New Roman" w:hAnsi="Times New Roman"/>
      <w:b w:val="0"/>
      <w:spacing w:val="0"/>
      <w:sz w:val="22"/>
    </w:rPr>
  </w:style>
  <w:style w:type="paragraph" w:customStyle="1" w:styleId="164">
    <w:name w:val="Знак Знак16"/>
    <w:link w:val="165"/>
    <w:rPr>
      <w:rFonts w:ascii="Arial" w:hAnsi="Arial"/>
      <w:b/>
      <w:sz w:val="24"/>
    </w:rPr>
  </w:style>
  <w:style w:type="character" w:customStyle="1" w:styleId="165">
    <w:name w:val="Знак Знак16"/>
    <w:link w:val="164"/>
    <w:rPr>
      <w:rFonts w:ascii="Arial" w:hAnsi="Arial"/>
      <w:b/>
      <w:sz w:val="24"/>
    </w:rPr>
  </w:style>
  <w:style w:type="paragraph" w:customStyle="1" w:styleId="115">
    <w:name w:val="Основной текст (11)5"/>
    <w:link w:val="1150"/>
    <w:rPr>
      <w:rFonts w:ascii="Times New Roman" w:hAnsi="Times New Roman"/>
      <w:sz w:val="17"/>
    </w:rPr>
  </w:style>
  <w:style w:type="character" w:customStyle="1" w:styleId="1150">
    <w:name w:val="Основной текст (11)5"/>
    <w:link w:val="115"/>
    <w:rPr>
      <w:rFonts w:ascii="Times New Roman" w:hAnsi="Times New Roman"/>
      <w:spacing w:val="0"/>
      <w:sz w:val="17"/>
    </w:rPr>
  </w:style>
  <w:style w:type="paragraph" w:customStyle="1" w:styleId="1121">
    <w:name w:val="Заголовок №112"/>
    <w:link w:val="1122"/>
    <w:rPr>
      <w:rFonts w:ascii="Calibri" w:hAnsi="Calibri"/>
      <w:sz w:val="34"/>
    </w:rPr>
  </w:style>
  <w:style w:type="character" w:customStyle="1" w:styleId="1122">
    <w:name w:val="Заголовок №112"/>
    <w:link w:val="1121"/>
    <w:rPr>
      <w:rFonts w:ascii="Calibri" w:hAnsi="Calibri"/>
      <w:spacing w:val="0"/>
      <w:sz w:val="34"/>
    </w:rPr>
  </w:style>
  <w:style w:type="paragraph" w:customStyle="1" w:styleId="FontStyle305">
    <w:name w:val="Font Style305"/>
    <w:link w:val="FontStyle3050"/>
    <w:rPr>
      <w:rFonts w:ascii="Times New Roman" w:hAnsi="Times New Roman"/>
    </w:rPr>
  </w:style>
  <w:style w:type="character" w:customStyle="1" w:styleId="FontStyle3050">
    <w:name w:val="Font Style305"/>
    <w:link w:val="FontStyle305"/>
    <w:rPr>
      <w:rFonts w:ascii="Times New Roman" w:hAnsi="Times New Roman"/>
      <w:color w:val="000000"/>
      <w:sz w:val="22"/>
    </w:rPr>
  </w:style>
  <w:style w:type="paragraph" w:customStyle="1" w:styleId="default005f005fchar1char1">
    <w:name w:val="default_005f_005fchar1__char1"/>
    <w:link w:val="default005f005fchar1char10"/>
    <w:rPr>
      <w:rFonts w:ascii="Times New Roman" w:hAnsi="Times New Roman"/>
      <w:sz w:val="24"/>
    </w:rPr>
  </w:style>
  <w:style w:type="character" w:customStyle="1" w:styleId="default005f005fchar1char10">
    <w:name w:val="default_005f_005fchar1__char1"/>
    <w:link w:val="default005f005fchar1char1"/>
    <w:rPr>
      <w:rFonts w:ascii="Times New Roman" w:hAnsi="Times New Roman"/>
      <w:strike w:val="0"/>
      <w:sz w:val="24"/>
      <w:u w:val="none"/>
    </w:rPr>
  </w:style>
  <w:style w:type="paragraph" w:customStyle="1" w:styleId="21c">
    <w:name w:val="Основной текст (2)1"/>
    <w:basedOn w:val="a0"/>
    <w:link w:val="21d"/>
    <w:pPr>
      <w:spacing w:line="202" w:lineRule="exact"/>
      <w:ind w:left="780" w:hanging="780"/>
    </w:pPr>
    <w:rPr>
      <w:sz w:val="22"/>
    </w:rPr>
  </w:style>
  <w:style w:type="character" w:customStyle="1" w:styleId="21d">
    <w:name w:val="Основной текст (2)1"/>
    <w:basedOn w:val="1"/>
    <w:link w:val="21c"/>
    <w:rPr>
      <w:rFonts w:ascii="Times New Roman" w:hAnsi="Times New Roman"/>
      <w:color w:val="000000"/>
      <w:sz w:val="22"/>
    </w:rPr>
  </w:style>
  <w:style w:type="paragraph" w:customStyle="1" w:styleId="BodyTextChar">
    <w:name w:val="Body Text Char"/>
    <w:link w:val="BodyTextChar0"/>
    <w:rPr>
      <w:sz w:val="24"/>
    </w:rPr>
  </w:style>
  <w:style w:type="character" w:customStyle="1" w:styleId="BodyTextChar0">
    <w:name w:val="Body Text Char"/>
    <w:link w:val="BodyTextChar"/>
    <w:rPr>
      <w:sz w:val="24"/>
    </w:rPr>
  </w:style>
  <w:style w:type="paragraph" w:customStyle="1" w:styleId="1469">
    <w:name w:val="Основной текст (14)69"/>
    <w:link w:val="14690"/>
    <w:rPr>
      <w:rFonts w:ascii="Times New Roman" w:hAnsi="Times New Roman"/>
    </w:rPr>
  </w:style>
  <w:style w:type="character" w:customStyle="1" w:styleId="14690">
    <w:name w:val="Основной текст (14)69"/>
    <w:link w:val="1469"/>
    <w:rPr>
      <w:rFonts w:ascii="Times New Roman" w:hAnsi="Times New Roman"/>
      <w:i w:val="0"/>
      <w:spacing w:val="0"/>
      <w:sz w:val="22"/>
    </w:rPr>
  </w:style>
  <w:style w:type="paragraph" w:customStyle="1" w:styleId="250">
    <w:name w:val="Основной текст + Полужирный25"/>
    <w:link w:val="251"/>
    <w:rPr>
      <w:rFonts w:ascii="Times New Roman" w:hAnsi="Times New Roman"/>
      <w:b/>
      <w:i/>
      <w:highlight w:val="white"/>
    </w:rPr>
  </w:style>
  <w:style w:type="character" w:customStyle="1" w:styleId="251">
    <w:name w:val="Основной текст + Полужирный25"/>
    <w:link w:val="250"/>
    <w:rPr>
      <w:rFonts w:ascii="Times New Roman" w:hAnsi="Times New Roman"/>
      <w:b/>
      <w:i/>
      <w:spacing w:val="0"/>
      <w:sz w:val="22"/>
      <w:highlight w:val="white"/>
    </w:rPr>
  </w:style>
  <w:style w:type="paragraph" w:customStyle="1" w:styleId="423">
    <w:name w:val="Заголовок №4 (2)"/>
    <w:basedOn w:val="4210"/>
    <w:link w:val="425"/>
    <w:rPr>
      <w:highlight w:val="white"/>
    </w:rPr>
  </w:style>
  <w:style w:type="character" w:customStyle="1" w:styleId="425">
    <w:name w:val="Заголовок №4 (2)"/>
    <w:basedOn w:val="4211"/>
    <w:link w:val="423"/>
    <w:rPr>
      <w:rFonts w:asciiTheme="minorHAnsi" w:hAnsiTheme="minorHAnsi"/>
      <w:b/>
      <w:sz w:val="23"/>
      <w:highlight w:val="white"/>
    </w:rPr>
  </w:style>
  <w:style w:type="paragraph" w:customStyle="1" w:styleId="1e">
    <w:name w:val="Номер страницы1"/>
    <w:link w:val="affd"/>
  </w:style>
  <w:style w:type="character" w:styleId="affd">
    <w:name w:val="page number"/>
    <w:link w:val="1e"/>
  </w:style>
  <w:style w:type="paragraph" w:customStyle="1" w:styleId="1233">
    <w:name w:val="Основной текст (12)33"/>
    <w:link w:val="12330"/>
    <w:rPr>
      <w:rFonts w:ascii="Times New Roman" w:hAnsi="Times New Roman"/>
      <w:sz w:val="19"/>
    </w:rPr>
  </w:style>
  <w:style w:type="character" w:customStyle="1" w:styleId="12330">
    <w:name w:val="Основной текст (12)33"/>
    <w:link w:val="1233"/>
    <w:rPr>
      <w:rFonts w:ascii="Times New Roman" w:hAnsi="Times New Roman"/>
      <w:spacing w:val="0"/>
      <w:sz w:val="19"/>
    </w:rPr>
  </w:style>
  <w:style w:type="paragraph" w:customStyle="1" w:styleId="xl107">
    <w:name w:val="xl107"/>
    <w:basedOn w:val="a0"/>
    <w:link w:val="xl1070"/>
    <w:pPr>
      <w:widowControl/>
      <w:spacing w:beforeAutospacing="1" w:afterAutospacing="1"/>
      <w:jc w:val="center"/>
    </w:pPr>
  </w:style>
  <w:style w:type="character" w:customStyle="1" w:styleId="xl1070">
    <w:name w:val="xl107"/>
    <w:basedOn w:val="1"/>
    <w:link w:val="xl107"/>
    <w:rPr>
      <w:rFonts w:ascii="Times New Roman" w:hAnsi="Times New Roman"/>
      <w:sz w:val="24"/>
    </w:rPr>
  </w:style>
  <w:style w:type="paragraph" w:customStyle="1" w:styleId="1111pt1">
    <w:name w:val="Основной текст (11) + 11 pt1"/>
    <w:link w:val="1111pt10"/>
  </w:style>
  <w:style w:type="character" w:customStyle="1" w:styleId="1111pt10">
    <w:name w:val="Основной текст (11) + 11 pt1"/>
    <w:link w:val="1111pt1"/>
    <w:rPr>
      <w:sz w:val="22"/>
    </w:rPr>
  </w:style>
  <w:style w:type="paragraph" w:customStyle="1" w:styleId="93">
    <w:name w:val="Основной текст + Курсив9"/>
    <w:link w:val="94"/>
    <w:rPr>
      <w:rFonts w:ascii="Times New Roman" w:hAnsi="Times New Roman"/>
      <w:i/>
    </w:rPr>
  </w:style>
  <w:style w:type="character" w:customStyle="1" w:styleId="94">
    <w:name w:val="Основной текст + Курсив9"/>
    <w:link w:val="93"/>
    <w:rPr>
      <w:rFonts w:ascii="Times New Roman" w:hAnsi="Times New Roman"/>
      <w:i/>
      <w:spacing w:val="0"/>
      <w:sz w:val="22"/>
    </w:rPr>
  </w:style>
  <w:style w:type="paragraph" w:customStyle="1" w:styleId="95">
    <w:name w:val="Основной текст (9)"/>
    <w:basedOn w:val="a0"/>
    <w:link w:val="96"/>
    <w:pPr>
      <w:spacing w:before="60" w:line="211" w:lineRule="exact"/>
      <w:jc w:val="both"/>
    </w:pPr>
    <w:rPr>
      <w:i/>
      <w:sz w:val="21"/>
    </w:rPr>
  </w:style>
  <w:style w:type="character" w:customStyle="1" w:styleId="96">
    <w:name w:val="Основной текст (9)"/>
    <w:basedOn w:val="1"/>
    <w:link w:val="95"/>
    <w:rPr>
      <w:rFonts w:ascii="Times New Roman" w:hAnsi="Times New Roman"/>
      <w:i/>
      <w:sz w:val="21"/>
    </w:rPr>
  </w:style>
  <w:style w:type="paragraph" w:customStyle="1" w:styleId="affe">
    <w:name w:val="Маркеры списка"/>
    <w:link w:val="afff"/>
    <w:rPr>
      <w:rFonts w:ascii="OpenSymbol" w:hAnsi="OpenSymbol"/>
    </w:rPr>
  </w:style>
  <w:style w:type="character" w:customStyle="1" w:styleId="afff">
    <w:name w:val="Маркеры списка"/>
    <w:link w:val="affe"/>
    <w:rPr>
      <w:rFonts w:ascii="OpenSymbol" w:hAnsi="OpenSymbol"/>
    </w:rPr>
  </w:style>
  <w:style w:type="paragraph" w:customStyle="1" w:styleId="2Arial5">
    <w:name w:val="Основной текст (2) + Arial5"/>
    <w:link w:val="2Arial50"/>
    <w:rPr>
      <w:rFonts w:ascii="Arial" w:hAnsi="Arial"/>
      <w:b/>
      <w:i/>
      <w:sz w:val="18"/>
      <w:highlight w:val="white"/>
    </w:rPr>
  </w:style>
  <w:style w:type="character" w:customStyle="1" w:styleId="2Arial50">
    <w:name w:val="Основной текст (2) + Arial5"/>
    <w:link w:val="2Arial5"/>
    <w:rPr>
      <w:rFonts w:ascii="Arial" w:hAnsi="Arial"/>
      <w:b/>
      <w:i/>
      <w:strike w:val="0"/>
      <w:sz w:val="18"/>
      <w:highlight w:val="white"/>
      <w:u w:val="none"/>
    </w:rPr>
  </w:style>
  <w:style w:type="paragraph" w:customStyle="1" w:styleId="102">
    <w:name w:val="Основной текст (10)2"/>
    <w:link w:val="1020"/>
    <w:rPr>
      <w:rFonts w:ascii="Times New Roman" w:hAnsi="Times New Roman"/>
      <w:sz w:val="17"/>
    </w:rPr>
  </w:style>
  <w:style w:type="character" w:customStyle="1" w:styleId="1020">
    <w:name w:val="Основной текст (10)2"/>
    <w:link w:val="102"/>
    <w:rPr>
      <w:rFonts w:ascii="Times New Roman" w:hAnsi="Times New Roman"/>
      <w:b w:val="0"/>
      <w:spacing w:val="0"/>
      <w:sz w:val="17"/>
    </w:rPr>
  </w:style>
  <w:style w:type="paragraph" w:customStyle="1" w:styleId="1f">
    <w:name w:val="Слабая ссылка1"/>
    <w:link w:val="afff0"/>
    <w:rPr>
      <w:sz w:val="24"/>
      <w:u w:val="single"/>
    </w:rPr>
  </w:style>
  <w:style w:type="character" w:styleId="afff0">
    <w:name w:val="Subtle Reference"/>
    <w:link w:val="1f"/>
    <w:rPr>
      <w:sz w:val="24"/>
      <w:u w:val="single"/>
    </w:rPr>
  </w:style>
  <w:style w:type="paragraph" w:customStyle="1" w:styleId="xl167">
    <w:name w:val="xl167"/>
    <w:basedOn w:val="a0"/>
    <w:link w:val="xl1670"/>
    <w:pPr>
      <w:widowControl/>
      <w:spacing w:beforeAutospacing="1" w:afterAutospacing="1"/>
      <w:jc w:val="center"/>
    </w:pPr>
    <w:rPr>
      <w:b/>
    </w:rPr>
  </w:style>
  <w:style w:type="character" w:customStyle="1" w:styleId="xl1670">
    <w:name w:val="xl167"/>
    <w:basedOn w:val="1"/>
    <w:link w:val="xl167"/>
    <w:rPr>
      <w:rFonts w:ascii="Times New Roman" w:hAnsi="Times New Roman"/>
      <w:b/>
      <w:sz w:val="24"/>
    </w:rPr>
  </w:style>
  <w:style w:type="paragraph" w:customStyle="1" w:styleId="1f0">
    <w:name w:val="Выделение1"/>
    <w:link w:val="afff1"/>
    <w:rPr>
      <w:i/>
    </w:rPr>
  </w:style>
  <w:style w:type="character" w:styleId="afff1">
    <w:name w:val="Emphasis"/>
    <w:link w:val="1f0"/>
    <w:rPr>
      <w:i/>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link w:val="dash041e0441043d043e0432043d043e0439002004420435043a04410442002004410020043e0442044104420443043f043e043c0"/>
    <w:pPr>
      <w:widowControl/>
      <w:spacing w:after="120"/>
      <w:ind w:left="280"/>
    </w:pPr>
  </w:style>
  <w:style w:type="character" w:customStyle="1" w:styleId="dash041e0441043d043e0432043d043e0439002004420435043a04410442002004410020043e0442044104420443043f043e043c0">
    <w:name w:val="dash041e_0441_043d_043e_0432_043d_043e_0439_0020_0442_0435_043a_0441_0442_0020_0441_0020_043e_0442_0441_0442_0443_043f_043e_043c"/>
    <w:basedOn w:val="1"/>
    <w:link w:val="dash041e0441043d043e0432043d043e0439002004420435043a04410442002004410020043e0442044104420443043f043e043c"/>
    <w:rPr>
      <w:rFonts w:ascii="Times New Roman" w:hAnsi="Times New Roman"/>
      <w:sz w:val="24"/>
    </w:rPr>
  </w:style>
  <w:style w:type="paragraph" w:customStyle="1" w:styleId="1483">
    <w:name w:val="Основной текст (14)83"/>
    <w:link w:val="14830"/>
    <w:rPr>
      <w:rFonts w:ascii="Times New Roman" w:hAnsi="Times New Roman"/>
    </w:rPr>
  </w:style>
  <w:style w:type="character" w:customStyle="1" w:styleId="14830">
    <w:name w:val="Основной текст (14)83"/>
    <w:link w:val="1483"/>
    <w:rPr>
      <w:rFonts w:ascii="Times New Roman" w:hAnsi="Times New Roman"/>
      <w:i w:val="0"/>
      <w:spacing w:val="0"/>
      <w:sz w:val="22"/>
    </w:rPr>
  </w:style>
  <w:style w:type="paragraph" w:customStyle="1" w:styleId="44">
    <w:name w:val="Основной текст + Полужирный44"/>
    <w:link w:val="440"/>
    <w:rPr>
      <w:rFonts w:ascii="Times New Roman" w:hAnsi="Times New Roman"/>
      <w:b/>
      <w:i/>
    </w:rPr>
  </w:style>
  <w:style w:type="character" w:customStyle="1" w:styleId="440">
    <w:name w:val="Основной текст + Полужирный44"/>
    <w:link w:val="44"/>
    <w:rPr>
      <w:rFonts w:ascii="Times New Roman" w:hAnsi="Times New Roman"/>
      <w:b/>
      <w:i/>
      <w:spacing w:val="0"/>
      <w:sz w:val="22"/>
    </w:rPr>
  </w:style>
  <w:style w:type="paragraph" w:customStyle="1" w:styleId="Heading3Char">
    <w:name w:val="Heading 3 Char"/>
    <w:link w:val="Heading3Char0"/>
    <w:rPr>
      <w:rFonts w:ascii="Arial" w:hAnsi="Arial"/>
      <w:b/>
      <w:sz w:val="26"/>
    </w:rPr>
  </w:style>
  <w:style w:type="character" w:customStyle="1" w:styleId="Heading3Char0">
    <w:name w:val="Heading 3 Char"/>
    <w:link w:val="Heading3Char"/>
    <w:rPr>
      <w:rFonts w:ascii="Arial" w:hAnsi="Arial"/>
      <w:b/>
      <w:sz w:val="26"/>
    </w:rPr>
  </w:style>
  <w:style w:type="character" w:customStyle="1" w:styleId="90">
    <w:name w:val="Заголовок 9 Знак"/>
    <w:basedOn w:val="1"/>
    <w:link w:val="9"/>
    <w:rPr>
      <w:rFonts w:ascii="Arial" w:hAnsi="Arial"/>
      <w:sz w:val="22"/>
    </w:rPr>
  </w:style>
  <w:style w:type="paragraph" w:customStyle="1" w:styleId="2MicrosoftSansSerif2">
    <w:name w:val="Основной текст (2) + Microsoft Sans Serif2"/>
    <w:link w:val="2MicrosoftSansSerif20"/>
    <w:rPr>
      <w:rFonts w:ascii="Microsoft Sans Serif" w:hAnsi="Microsoft Sans Serif"/>
      <w:b/>
      <w:sz w:val="17"/>
      <w:highlight w:val="white"/>
    </w:rPr>
  </w:style>
  <w:style w:type="character" w:customStyle="1" w:styleId="2MicrosoftSansSerif20">
    <w:name w:val="Основной текст (2) + Microsoft Sans Serif2"/>
    <w:link w:val="2MicrosoftSansSerif2"/>
    <w:rPr>
      <w:rFonts w:ascii="Microsoft Sans Serif" w:hAnsi="Microsoft Sans Serif"/>
      <w:b/>
      <w:strike w:val="0"/>
      <w:sz w:val="17"/>
      <w:highlight w:val="white"/>
      <w:u w:val="none"/>
    </w:rPr>
  </w:style>
  <w:style w:type="paragraph" w:customStyle="1" w:styleId="97">
    <w:name w:val="Основной текст + Полужирный9"/>
    <w:link w:val="98"/>
    <w:rPr>
      <w:rFonts w:ascii="Times New Roman" w:hAnsi="Times New Roman"/>
      <w:b/>
    </w:rPr>
  </w:style>
  <w:style w:type="character" w:customStyle="1" w:styleId="98">
    <w:name w:val="Основной текст + Полужирный9"/>
    <w:link w:val="97"/>
    <w:rPr>
      <w:rFonts w:ascii="Times New Roman" w:hAnsi="Times New Roman"/>
      <w:b/>
      <w:spacing w:val="0"/>
      <w:sz w:val="22"/>
    </w:rPr>
  </w:style>
  <w:style w:type="paragraph" w:customStyle="1" w:styleId="12310">
    <w:name w:val="Основной текст (12)31"/>
    <w:link w:val="12311"/>
    <w:rPr>
      <w:rFonts w:ascii="Times New Roman" w:hAnsi="Times New Roman"/>
      <w:sz w:val="19"/>
    </w:rPr>
  </w:style>
  <w:style w:type="character" w:customStyle="1" w:styleId="12311">
    <w:name w:val="Основной текст (12)31"/>
    <w:link w:val="12310"/>
    <w:rPr>
      <w:rFonts w:ascii="Times New Roman" w:hAnsi="Times New Roman"/>
      <w:spacing w:val="0"/>
      <w:sz w:val="19"/>
    </w:rPr>
  </w:style>
  <w:style w:type="paragraph" w:customStyle="1" w:styleId="1256">
    <w:name w:val="Основной текст (12)56"/>
    <w:link w:val="12560"/>
    <w:rPr>
      <w:rFonts w:ascii="Times New Roman" w:hAnsi="Times New Roman"/>
      <w:sz w:val="19"/>
    </w:rPr>
  </w:style>
  <w:style w:type="character" w:customStyle="1" w:styleId="12560">
    <w:name w:val="Основной текст (12)56"/>
    <w:link w:val="1256"/>
    <w:rPr>
      <w:rFonts w:ascii="Times New Roman" w:hAnsi="Times New Roman"/>
      <w:spacing w:val="0"/>
      <w:sz w:val="19"/>
    </w:rPr>
  </w:style>
  <w:style w:type="paragraph" w:customStyle="1" w:styleId="xl133">
    <w:name w:val="xl133"/>
    <w:basedOn w:val="a0"/>
    <w:link w:val="xl1330"/>
    <w:pPr>
      <w:widowControl/>
      <w:spacing w:beforeAutospacing="1" w:afterAutospacing="1"/>
    </w:pPr>
  </w:style>
  <w:style w:type="character" w:customStyle="1" w:styleId="xl1330">
    <w:name w:val="xl133"/>
    <w:basedOn w:val="1"/>
    <w:link w:val="xl133"/>
    <w:rPr>
      <w:rFonts w:ascii="Times New Roman" w:hAnsi="Times New Roman"/>
      <w:sz w:val="24"/>
    </w:rPr>
  </w:style>
  <w:style w:type="paragraph" w:customStyle="1" w:styleId="113">
    <w:name w:val="Основной текст + Полужирный11"/>
    <w:link w:val="114"/>
    <w:rPr>
      <w:rFonts w:ascii="Times New Roman" w:hAnsi="Times New Roman"/>
      <w:highlight w:val="white"/>
    </w:rPr>
  </w:style>
  <w:style w:type="character" w:customStyle="1" w:styleId="114">
    <w:name w:val="Основной текст + Полужирный11"/>
    <w:link w:val="113"/>
    <w:rPr>
      <w:rFonts w:ascii="Times New Roman" w:hAnsi="Times New Roman"/>
      <w:sz w:val="22"/>
      <w:highlight w:val="white"/>
    </w:rPr>
  </w:style>
  <w:style w:type="paragraph" w:customStyle="1" w:styleId="1454">
    <w:name w:val="Основной текст (14)54"/>
    <w:link w:val="14540"/>
    <w:rPr>
      <w:rFonts w:ascii="Times New Roman" w:hAnsi="Times New Roman"/>
    </w:rPr>
  </w:style>
  <w:style w:type="character" w:customStyle="1" w:styleId="14540">
    <w:name w:val="Основной текст (14)54"/>
    <w:link w:val="1454"/>
    <w:rPr>
      <w:rFonts w:ascii="Times New Roman" w:hAnsi="Times New Roman"/>
      <w:i w:val="0"/>
      <w:spacing w:val="0"/>
      <w:sz w:val="22"/>
    </w:rPr>
  </w:style>
  <w:style w:type="paragraph" w:customStyle="1" w:styleId="2f4">
    <w:name w:val="?????2"/>
    <w:basedOn w:val="a0"/>
    <w:link w:val="2f5"/>
    <w:pPr>
      <w:widowControl/>
      <w:tabs>
        <w:tab w:val="left" w:pos="567"/>
      </w:tabs>
      <w:ind w:left="113" w:right="284"/>
      <w:jc w:val="both"/>
    </w:pPr>
  </w:style>
  <w:style w:type="character" w:customStyle="1" w:styleId="2f5">
    <w:name w:val="?????2"/>
    <w:basedOn w:val="1"/>
    <w:link w:val="2f4"/>
    <w:rPr>
      <w:rFonts w:ascii="Times New Roman" w:hAnsi="Times New Roman"/>
      <w:sz w:val="24"/>
    </w:rPr>
  </w:style>
  <w:style w:type="paragraph" w:customStyle="1" w:styleId="xl139">
    <w:name w:val="xl139"/>
    <w:basedOn w:val="a0"/>
    <w:link w:val="xl1390"/>
    <w:pPr>
      <w:widowControl/>
      <w:spacing w:beforeAutospacing="1" w:afterAutospacing="1"/>
    </w:pPr>
  </w:style>
  <w:style w:type="character" w:customStyle="1" w:styleId="xl1390">
    <w:name w:val="xl139"/>
    <w:basedOn w:val="1"/>
    <w:link w:val="xl139"/>
    <w:rPr>
      <w:rFonts w:ascii="Times New Roman" w:hAnsi="Times New Roman"/>
      <w:sz w:val="24"/>
    </w:rPr>
  </w:style>
  <w:style w:type="paragraph" w:customStyle="1" w:styleId="afff2">
    <w:name w:val="абзац"/>
    <w:basedOn w:val="a0"/>
    <w:link w:val="afff3"/>
    <w:pPr>
      <w:widowControl/>
      <w:ind w:firstLine="851"/>
      <w:jc w:val="both"/>
    </w:pPr>
    <w:rPr>
      <w:sz w:val="26"/>
    </w:rPr>
  </w:style>
  <w:style w:type="character" w:customStyle="1" w:styleId="afff3">
    <w:name w:val="абзац"/>
    <w:basedOn w:val="1"/>
    <w:link w:val="afff2"/>
    <w:rPr>
      <w:rFonts w:ascii="Times New Roman" w:hAnsi="Times New Roman"/>
      <w:sz w:val="26"/>
    </w:rPr>
  </w:style>
  <w:style w:type="paragraph" w:customStyle="1" w:styleId="afff4">
    <w:name w:val="Колонтитул"/>
    <w:basedOn w:val="a0"/>
    <w:link w:val="afff5"/>
    <w:pPr>
      <w:spacing w:line="0" w:lineRule="atLeast"/>
    </w:pPr>
    <w:rPr>
      <w:i/>
      <w:sz w:val="18"/>
    </w:rPr>
  </w:style>
  <w:style w:type="character" w:customStyle="1" w:styleId="afff5">
    <w:name w:val="Колонтитул"/>
    <w:basedOn w:val="1"/>
    <w:link w:val="afff4"/>
    <w:rPr>
      <w:rFonts w:ascii="Times New Roman" w:hAnsi="Times New Roman"/>
      <w:i/>
      <w:sz w:val="18"/>
    </w:rPr>
  </w:style>
  <w:style w:type="paragraph" w:customStyle="1" w:styleId="list005f0020paragraph005f005fchar1char1">
    <w:name w:val="list_005f0020paragraph_005f_005fchar1__char1"/>
    <w:link w:val="list005f0020paragraph005f005fchar1char10"/>
    <w:rPr>
      <w:rFonts w:ascii="Times New Roman" w:hAnsi="Times New Roman"/>
      <w:sz w:val="24"/>
    </w:rPr>
  </w:style>
  <w:style w:type="character" w:customStyle="1" w:styleId="list005f0020paragraph005f005fchar1char10">
    <w:name w:val="list_005f0020paragraph_005f_005fchar1__char1"/>
    <w:link w:val="list005f0020paragraph005f005fchar1char1"/>
    <w:rPr>
      <w:rFonts w:ascii="Times New Roman" w:hAnsi="Times New Roman"/>
      <w:strike w:val="0"/>
      <w:sz w:val="24"/>
      <w:u w:val="none"/>
    </w:rPr>
  </w:style>
  <w:style w:type="paragraph" w:customStyle="1" w:styleId="117">
    <w:name w:val="Основной текст (11)7"/>
    <w:link w:val="1170"/>
    <w:rPr>
      <w:sz w:val="17"/>
    </w:rPr>
  </w:style>
  <w:style w:type="character" w:customStyle="1" w:styleId="1170">
    <w:name w:val="Основной текст (11)7"/>
    <w:link w:val="117"/>
    <w:rPr>
      <w:sz w:val="17"/>
    </w:rPr>
  </w:style>
  <w:style w:type="paragraph" w:customStyle="1" w:styleId="133">
    <w:name w:val="Основной текст (13)3"/>
    <w:link w:val="1330"/>
    <w:rPr>
      <w:rFonts w:ascii="Calibri" w:hAnsi="Calibri"/>
      <w:sz w:val="34"/>
    </w:rPr>
  </w:style>
  <w:style w:type="character" w:customStyle="1" w:styleId="1330">
    <w:name w:val="Основной текст (13)3"/>
    <w:link w:val="133"/>
    <w:rPr>
      <w:rFonts w:ascii="Calibri" w:hAnsi="Calibri"/>
      <w:spacing w:val="0"/>
      <w:sz w:val="34"/>
    </w:rPr>
  </w:style>
  <w:style w:type="paragraph" w:customStyle="1" w:styleId="1221">
    <w:name w:val="Основной текст (12)2"/>
    <w:link w:val="1222"/>
    <w:rPr>
      <w:rFonts w:ascii="Times New Roman" w:hAnsi="Times New Roman"/>
      <w:sz w:val="19"/>
    </w:rPr>
  </w:style>
  <w:style w:type="character" w:customStyle="1" w:styleId="1222">
    <w:name w:val="Основной текст (12)2"/>
    <w:link w:val="1221"/>
    <w:rPr>
      <w:rFonts w:ascii="Times New Roman" w:hAnsi="Times New Roman"/>
      <w:spacing w:val="0"/>
      <w:sz w:val="19"/>
    </w:rPr>
  </w:style>
  <w:style w:type="paragraph" w:customStyle="1" w:styleId="143">
    <w:name w:val="Заголовок №14"/>
    <w:link w:val="144"/>
    <w:rPr>
      <w:rFonts w:ascii="Calibri" w:hAnsi="Calibri"/>
      <w:sz w:val="34"/>
    </w:rPr>
  </w:style>
  <w:style w:type="character" w:customStyle="1" w:styleId="144">
    <w:name w:val="Заголовок №14"/>
    <w:link w:val="143"/>
    <w:rPr>
      <w:rFonts w:ascii="Calibri" w:hAnsi="Calibri"/>
      <w:spacing w:val="0"/>
      <w:sz w:val="34"/>
    </w:rPr>
  </w:style>
  <w:style w:type="paragraph" w:customStyle="1" w:styleId="12210">
    <w:name w:val="Основной текст (12)21"/>
    <w:link w:val="12211"/>
    <w:rPr>
      <w:rFonts w:ascii="Times New Roman" w:hAnsi="Times New Roman"/>
      <w:sz w:val="19"/>
    </w:rPr>
  </w:style>
  <w:style w:type="character" w:customStyle="1" w:styleId="12211">
    <w:name w:val="Основной текст (12)21"/>
    <w:link w:val="12210"/>
    <w:rPr>
      <w:rFonts w:ascii="Times New Roman" w:hAnsi="Times New Roman"/>
      <w:spacing w:val="0"/>
      <w:sz w:val="19"/>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link w:val="dash0412005f0435005f0440005f0445005f043d005f0438005f0439005f0020005f043a005f043e005f043b005f043e005f043d005f0442005f0438005f0442005f0443005f043b0"/>
    <w:pPr>
      <w:widowControl/>
    </w:pPr>
    <w:rPr>
      <w:sz w:val="20"/>
    </w:rPr>
  </w:style>
  <w:style w:type="character" w:customStyle="1" w:styleId="dash0412005f0435005f0440005f0445005f043d005f0438005f0439005f0020005f043a005f043e005f043b005f043e005f043d005f0442005f0438005f0442005f0443005f043b0">
    <w:name w:val="dash0412_005f0435_005f0440_005f0445_005f043d_005f0438_005f0439_005f0020_005f043a_005f043e_005f043b_005f043e_005f043d_005f0442_005f0438_005f0442_005f0443_005f043b"/>
    <w:basedOn w:val="1"/>
    <w:link w:val="dash0412005f0435005f0440005f0445005f043d005f0438005f0439005f0020005f043a005f043e005f043b005f043e005f043d005f0442005f0438005f0442005f0443005f043b"/>
    <w:rPr>
      <w:rFonts w:ascii="Times New Roman" w:hAnsi="Times New Roman"/>
      <w:sz w:val="20"/>
    </w:rPr>
  </w:style>
  <w:style w:type="paragraph" w:customStyle="1" w:styleId="1422">
    <w:name w:val="Основной текст (14)22"/>
    <w:link w:val="14220"/>
    <w:rPr>
      <w:rFonts w:ascii="Times New Roman" w:hAnsi="Times New Roman"/>
    </w:rPr>
  </w:style>
  <w:style w:type="character" w:customStyle="1" w:styleId="14220">
    <w:name w:val="Основной текст (14)22"/>
    <w:link w:val="1422"/>
    <w:rPr>
      <w:rFonts w:ascii="Times New Roman" w:hAnsi="Times New Roman"/>
      <w:i w:val="0"/>
      <w:spacing w:val="0"/>
      <w:sz w:val="22"/>
    </w:rPr>
  </w:style>
  <w:style w:type="paragraph" w:customStyle="1" w:styleId="c0">
    <w:name w:val="c0"/>
    <w:link w:val="c00"/>
  </w:style>
  <w:style w:type="character" w:customStyle="1" w:styleId="c00">
    <w:name w:val="c0"/>
    <w:link w:val="c0"/>
  </w:style>
  <w:style w:type="paragraph" w:customStyle="1" w:styleId="12-1pt">
    <w:name w:val="Основной текст (12) + Интервал -1 pt"/>
    <w:link w:val="12-1pt0"/>
    <w:rPr>
      <w:rFonts w:ascii="Times New Roman" w:hAnsi="Times New Roman"/>
      <w:spacing w:val="-20"/>
      <w:sz w:val="19"/>
    </w:rPr>
  </w:style>
  <w:style w:type="character" w:customStyle="1" w:styleId="12-1pt0">
    <w:name w:val="Основной текст (12) + Интервал -1 pt"/>
    <w:link w:val="12-1pt"/>
    <w:rPr>
      <w:rFonts w:ascii="Times New Roman" w:hAnsi="Times New Roman"/>
      <w:spacing w:val="-20"/>
      <w:sz w:val="19"/>
    </w:rPr>
  </w:style>
  <w:style w:type="paragraph" w:customStyle="1" w:styleId="1f1">
    <w:name w:val="Знак Знак1 Знак Знак Знак"/>
    <w:basedOn w:val="a0"/>
    <w:link w:val="1f2"/>
    <w:pPr>
      <w:widowControl/>
      <w:spacing w:after="160" w:line="240" w:lineRule="exact"/>
    </w:pPr>
    <w:rPr>
      <w:rFonts w:ascii="Verdana" w:hAnsi="Verdana"/>
      <w:sz w:val="20"/>
    </w:rPr>
  </w:style>
  <w:style w:type="character" w:customStyle="1" w:styleId="1f2">
    <w:name w:val="Знак Знак1 Знак Знак Знак"/>
    <w:basedOn w:val="1"/>
    <w:link w:val="1f1"/>
    <w:rPr>
      <w:rFonts w:ascii="Verdana" w:hAnsi="Verdana"/>
      <w:sz w:val="20"/>
    </w:rPr>
  </w:style>
  <w:style w:type="paragraph" w:customStyle="1" w:styleId="editsection">
    <w:name w:val="editsection"/>
    <w:link w:val="editsection0"/>
  </w:style>
  <w:style w:type="character" w:customStyle="1" w:styleId="editsection0">
    <w:name w:val="editsection"/>
    <w:link w:val="editsection"/>
  </w:style>
  <w:style w:type="paragraph" w:customStyle="1" w:styleId="14105">
    <w:name w:val="Основной текст (14)105"/>
    <w:link w:val="141050"/>
    <w:rPr>
      <w:rFonts w:ascii="Times New Roman" w:hAnsi="Times New Roman"/>
    </w:rPr>
  </w:style>
  <w:style w:type="character" w:customStyle="1" w:styleId="141050">
    <w:name w:val="Основной текст (14)105"/>
    <w:link w:val="14105"/>
    <w:rPr>
      <w:rFonts w:ascii="Times New Roman" w:hAnsi="Times New Roman"/>
      <w:i w:val="0"/>
      <w:spacing w:val="0"/>
      <w:sz w:val="22"/>
    </w:rPr>
  </w:style>
  <w:style w:type="paragraph" w:customStyle="1" w:styleId="210pt">
    <w:name w:val="Основной текст (2) + 10 pt"/>
    <w:link w:val="210pt0"/>
    <w:rPr>
      <w:rFonts w:ascii="Times New Roman" w:hAnsi="Times New Roman"/>
      <w:b/>
      <w:sz w:val="20"/>
      <w:highlight w:val="white"/>
    </w:rPr>
  </w:style>
  <w:style w:type="character" w:customStyle="1" w:styleId="210pt0">
    <w:name w:val="Основной текст (2) + 10 pt"/>
    <w:link w:val="210pt"/>
    <w:rPr>
      <w:rFonts w:ascii="Times New Roman" w:hAnsi="Times New Roman"/>
      <w:b/>
      <w:i w:val="0"/>
      <w:smallCaps w:val="0"/>
      <w:strike w:val="0"/>
      <w:color w:val="000000"/>
      <w:spacing w:val="0"/>
      <w:sz w:val="20"/>
      <w:highlight w:val="white"/>
      <w:u w:val="none"/>
    </w:rPr>
  </w:style>
  <w:style w:type="paragraph" w:customStyle="1" w:styleId="43">
    <w:name w:val="Подпись к таблице (4)"/>
    <w:basedOn w:val="a0"/>
    <w:link w:val="46"/>
    <w:pPr>
      <w:spacing w:line="240" w:lineRule="atLeast"/>
      <w:jc w:val="right"/>
    </w:pPr>
    <w:rPr>
      <w:sz w:val="22"/>
    </w:rPr>
  </w:style>
  <w:style w:type="character" w:customStyle="1" w:styleId="46">
    <w:name w:val="Подпись к таблице (4)"/>
    <w:basedOn w:val="1"/>
    <w:link w:val="43"/>
    <w:rPr>
      <w:rFonts w:ascii="Times New Roman" w:hAnsi="Times New Roman"/>
      <w:sz w:val="22"/>
    </w:rPr>
  </w:style>
  <w:style w:type="paragraph" w:customStyle="1" w:styleId="Style98">
    <w:name w:val="Style98"/>
    <w:basedOn w:val="a0"/>
    <w:link w:val="Style980"/>
    <w:pPr>
      <w:spacing w:line="235" w:lineRule="exact"/>
      <w:jc w:val="both"/>
    </w:pPr>
  </w:style>
  <w:style w:type="character" w:customStyle="1" w:styleId="Style980">
    <w:name w:val="Style98"/>
    <w:basedOn w:val="1"/>
    <w:link w:val="Style98"/>
    <w:rPr>
      <w:rFonts w:ascii="Times New Roman" w:hAnsi="Times New Roman"/>
      <w:sz w:val="24"/>
    </w:rPr>
  </w:style>
  <w:style w:type="paragraph" w:customStyle="1" w:styleId="33100">
    <w:name w:val="Заголовок №3 (3)10"/>
    <w:link w:val="33101"/>
    <w:rPr>
      <w:rFonts w:ascii="Calibri" w:hAnsi="Calibri"/>
      <w:sz w:val="23"/>
    </w:rPr>
  </w:style>
  <w:style w:type="character" w:customStyle="1" w:styleId="33101">
    <w:name w:val="Заголовок №3 (3)10"/>
    <w:link w:val="33100"/>
    <w:rPr>
      <w:rFonts w:ascii="Calibri" w:hAnsi="Calibri"/>
      <w:b w:val="0"/>
      <w:spacing w:val="0"/>
      <w:sz w:val="23"/>
    </w:rPr>
  </w:style>
  <w:style w:type="paragraph" w:customStyle="1" w:styleId="48">
    <w:name w:val="Основной текст + Полужирный48"/>
    <w:link w:val="480"/>
    <w:rPr>
      <w:rFonts w:ascii="Times New Roman" w:hAnsi="Times New Roman"/>
      <w:b/>
      <w:highlight w:val="white"/>
    </w:rPr>
  </w:style>
  <w:style w:type="character" w:customStyle="1" w:styleId="480">
    <w:name w:val="Основной текст + Полужирный48"/>
    <w:link w:val="48"/>
    <w:rPr>
      <w:rFonts w:ascii="Times New Roman" w:hAnsi="Times New Roman"/>
      <w:b/>
      <w:spacing w:val="0"/>
      <w:highlight w:val="white"/>
    </w:rPr>
  </w:style>
  <w:style w:type="paragraph" w:customStyle="1" w:styleId="4212">
    <w:name w:val="Заголовок №421"/>
    <w:link w:val="4213"/>
    <w:rPr>
      <w:b/>
    </w:rPr>
  </w:style>
  <w:style w:type="character" w:customStyle="1" w:styleId="4213">
    <w:name w:val="Заголовок №421"/>
    <w:link w:val="4212"/>
    <w:rPr>
      <w:b/>
      <w:sz w:val="22"/>
    </w:rPr>
  </w:style>
  <w:style w:type="paragraph" w:customStyle="1" w:styleId="xl77">
    <w:name w:val="xl77"/>
    <w:basedOn w:val="a0"/>
    <w:link w:val="xl770"/>
    <w:pPr>
      <w:widowControl/>
      <w:spacing w:beforeAutospacing="1" w:afterAutospacing="1"/>
    </w:pPr>
  </w:style>
  <w:style w:type="character" w:customStyle="1" w:styleId="xl770">
    <w:name w:val="xl77"/>
    <w:basedOn w:val="1"/>
    <w:link w:val="xl77"/>
    <w:rPr>
      <w:rFonts w:ascii="Times New Roman" w:hAnsi="Times New Roman"/>
      <w:sz w:val="24"/>
    </w:rPr>
  </w:style>
  <w:style w:type="paragraph" w:customStyle="1" w:styleId="xl125">
    <w:name w:val="xl125"/>
    <w:basedOn w:val="a0"/>
    <w:link w:val="xl1250"/>
    <w:pPr>
      <w:widowControl/>
      <w:spacing w:beforeAutospacing="1" w:afterAutospacing="1"/>
    </w:pPr>
  </w:style>
  <w:style w:type="character" w:customStyle="1" w:styleId="xl1250">
    <w:name w:val="xl125"/>
    <w:basedOn w:val="1"/>
    <w:link w:val="xl125"/>
    <w:rPr>
      <w:rFonts w:ascii="Times New Roman" w:hAnsi="Times New Roman"/>
      <w:color w:val="000000"/>
      <w:sz w:val="24"/>
    </w:rPr>
  </w:style>
  <w:style w:type="paragraph" w:customStyle="1" w:styleId="1266">
    <w:name w:val="Основной текст (12)66"/>
    <w:link w:val="12660"/>
    <w:rPr>
      <w:rFonts w:ascii="Times New Roman" w:hAnsi="Times New Roman"/>
      <w:sz w:val="19"/>
    </w:rPr>
  </w:style>
  <w:style w:type="character" w:customStyle="1" w:styleId="12660">
    <w:name w:val="Основной текст (12)66"/>
    <w:link w:val="1266"/>
    <w:rPr>
      <w:rFonts w:ascii="Times New Roman" w:hAnsi="Times New Roman"/>
      <w:spacing w:val="0"/>
      <w:sz w:val="19"/>
    </w:rPr>
  </w:style>
  <w:style w:type="paragraph" w:customStyle="1" w:styleId="afff6">
    <w:name w:val="А_сноска"/>
    <w:basedOn w:val="Footnote"/>
    <w:link w:val="afff7"/>
    <w:pPr>
      <w:ind w:firstLine="400"/>
      <w:jc w:val="both"/>
    </w:pPr>
    <w:rPr>
      <w:sz w:val="24"/>
    </w:rPr>
  </w:style>
  <w:style w:type="character" w:customStyle="1" w:styleId="afff7">
    <w:name w:val="А_сноска"/>
    <w:basedOn w:val="Footnote0"/>
    <w:link w:val="afff6"/>
    <w:rPr>
      <w:rFonts w:ascii="Times New Roman" w:hAnsi="Times New Roman"/>
      <w:sz w:val="24"/>
    </w:rPr>
  </w:style>
  <w:style w:type="paragraph" w:customStyle="1" w:styleId="327">
    <w:name w:val="Заголовок №3 (2)7"/>
    <w:link w:val="3270"/>
    <w:rPr>
      <w:b/>
      <w:i/>
      <w:highlight w:val="white"/>
    </w:rPr>
  </w:style>
  <w:style w:type="character" w:customStyle="1" w:styleId="3270">
    <w:name w:val="Заголовок №3 (2)7"/>
    <w:link w:val="327"/>
    <w:rPr>
      <w:b/>
      <w:i/>
      <w:sz w:val="22"/>
      <w:highlight w:val="white"/>
    </w:rPr>
  </w:style>
  <w:style w:type="paragraph" w:customStyle="1" w:styleId="normalchar1">
    <w:name w:val="normal__char1"/>
    <w:link w:val="normalchar10"/>
    <w:rPr>
      <w:rFonts w:ascii="Calibri" w:hAnsi="Calibri"/>
    </w:rPr>
  </w:style>
  <w:style w:type="character" w:customStyle="1" w:styleId="normalchar10">
    <w:name w:val="normal__char1"/>
    <w:link w:val="normalchar1"/>
    <w:rPr>
      <w:rFonts w:ascii="Calibri" w:hAnsi="Calibri"/>
      <w:sz w:val="22"/>
    </w:rPr>
  </w:style>
  <w:style w:type="paragraph" w:customStyle="1" w:styleId="232">
    <w:name w:val="Заголовок №2 (3)_"/>
    <w:link w:val="233"/>
    <w:rPr>
      <w:b/>
      <w:i/>
      <w:highlight w:val="white"/>
    </w:rPr>
  </w:style>
  <w:style w:type="character" w:customStyle="1" w:styleId="233">
    <w:name w:val="Заголовок №2 (3)_"/>
    <w:link w:val="232"/>
    <w:rPr>
      <w:b/>
      <w:i/>
      <w:highlight w:val="white"/>
    </w:rPr>
  </w:style>
  <w:style w:type="paragraph" w:customStyle="1" w:styleId="CharCharCarCharCarCharCarCharCarCharCharCharCarCharCharChar">
    <w:name w:val="Char Char Car Char Car Char Car Char Car Char Char Char Car Char Char Char"/>
    <w:basedOn w:val="a0"/>
    <w:link w:val="CharCharCarCharCarCharCarCharCarCharCharCharCarCharCharChar0"/>
    <w:pPr>
      <w:widowControl/>
      <w:spacing w:after="160" w:line="240" w:lineRule="exact"/>
    </w:pPr>
    <w:rPr>
      <w:rFonts w:ascii="Arial" w:hAnsi="Arial"/>
      <w:sz w:val="20"/>
    </w:rPr>
  </w:style>
  <w:style w:type="character" w:customStyle="1" w:styleId="CharCharCarCharCarCharCarCharCarCharCharCharCarCharCharChar0">
    <w:name w:val="Char Char Car Char Car Char Car Char Car Char Char Char Car Char Char Char"/>
    <w:basedOn w:val="1"/>
    <w:link w:val="CharCharCarCharCarCharCarCharCarCharCharCharCarCharCharChar"/>
    <w:rPr>
      <w:rFonts w:ascii="Arial" w:hAnsi="Arial"/>
      <w:sz w:val="20"/>
    </w:rPr>
  </w:style>
  <w:style w:type="paragraph" w:customStyle="1" w:styleId="3c">
    <w:name w:val="Номер заголовка №3"/>
    <w:basedOn w:val="a0"/>
    <w:link w:val="3d"/>
    <w:pPr>
      <w:spacing w:line="0" w:lineRule="atLeast"/>
    </w:pPr>
    <w:rPr>
      <w:rFonts w:ascii="Impact" w:hAnsi="Impact"/>
      <w:sz w:val="19"/>
    </w:rPr>
  </w:style>
  <w:style w:type="character" w:customStyle="1" w:styleId="3d">
    <w:name w:val="Номер заголовка №3"/>
    <w:basedOn w:val="1"/>
    <w:link w:val="3c"/>
    <w:rPr>
      <w:rFonts w:ascii="Impact" w:hAnsi="Impact"/>
      <w:sz w:val="19"/>
    </w:rPr>
  </w:style>
  <w:style w:type="paragraph" w:customStyle="1" w:styleId="7MicrosoftSansSerif">
    <w:name w:val="Основной текст (7) + Microsoft Sans Serif"/>
    <w:link w:val="7MicrosoftSansSerif0"/>
    <w:rPr>
      <w:rFonts w:ascii="Microsoft Sans Serif" w:hAnsi="Microsoft Sans Serif"/>
      <w:sz w:val="16"/>
      <w:highlight w:val="white"/>
    </w:rPr>
  </w:style>
  <w:style w:type="character" w:customStyle="1" w:styleId="7MicrosoftSansSerif0">
    <w:name w:val="Основной текст (7) + Microsoft Sans Serif"/>
    <w:link w:val="7MicrosoftSansSerif"/>
    <w:rPr>
      <w:rFonts w:ascii="Microsoft Sans Serif" w:hAnsi="Microsoft Sans Serif"/>
      <w:b w:val="0"/>
      <w:i w:val="0"/>
      <w:smallCaps w:val="0"/>
      <w:strike w:val="0"/>
      <w:color w:val="000000"/>
      <w:spacing w:val="0"/>
      <w:sz w:val="16"/>
      <w:highlight w:val="white"/>
      <w:u w:val="none"/>
    </w:rPr>
  </w:style>
  <w:style w:type="paragraph" w:customStyle="1" w:styleId="5yl5">
    <w:name w:val="_5yl5"/>
    <w:link w:val="5yl50"/>
  </w:style>
  <w:style w:type="character" w:customStyle="1" w:styleId="5yl50">
    <w:name w:val="_5yl5"/>
    <w:link w:val="5yl5"/>
  </w:style>
  <w:style w:type="paragraph" w:customStyle="1" w:styleId="329">
    <w:name w:val="Заголовок №3 (2)9"/>
    <w:link w:val="3290"/>
    <w:rPr>
      <w:b/>
      <w:i/>
      <w:highlight w:val="white"/>
    </w:rPr>
  </w:style>
  <w:style w:type="character" w:customStyle="1" w:styleId="3290">
    <w:name w:val="Заголовок №3 (2)9"/>
    <w:link w:val="329"/>
    <w:rPr>
      <w:b/>
      <w:i/>
      <w:sz w:val="22"/>
      <w:highlight w:val="white"/>
    </w:rPr>
  </w:style>
  <w:style w:type="paragraph" w:customStyle="1" w:styleId="322">
    <w:name w:val="Заголовок №3 (2)2"/>
    <w:link w:val="3220"/>
    <w:rPr>
      <w:rFonts w:ascii="Times New Roman" w:hAnsi="Times New Roman"/>
    </w:rPr>
  </w:style>
  <w:style w:type="character" w:customStyle="1" w:styleId="3220">
    <w:name w:val="Заголовок №3 (2)2"/>
    <w:link w:val="322"/>
    <w:rPr>
      <w:rFonts w:ascii="Times New Roman" w:hAnsi="Times New Roman"/>
      <w:b w:val="0"/>
      <w:i w:val="0"/>
      <w:spacing w:val="0"/>
      <w:sz w:val="22"/>
    </w:rPr>
  </w:style>
  <w:style w:type="paragraph" w:customStyle="1" w:styleId="ListLabel9">
    <w:name w:val="ListLabel 9"/>
    <w:link w:val="ListLabel90"/>
    <w:rPr>
      <w:color w:val="00000A"/>
    </w:rPr>
  </w:style>
  <w:style w:type="character" w:customStyle="1" w:styleId="ListLabel90">
    <w:name w:val="ListLabel 9"/>
    <w:link w:val="ListLabel9"/>
    <w:rPr>
      <w:color w:val="00000A"/>
    </w:rPr>
  </w:style>
  <w:style w:type="paragraph" w:customStyle="1" w:styleId="426">
    <w:name w:val="Заголовок №4 + Не полужирный2"/>
    <w:link w:val="427"/>
    <w:rPr>
      <w:rFonts w:ascii="Times New Roman" w:hAnsi="Times New Roman"/>
    </w:rPr>
  </w:style>
  <w:style w:type="character" w:customStyle="1" w:styleId="427">
    <w:name w:val="Заголовок №4 + Не полужирный2"/>
    <w:link w:val="426"/>
    <w:rPr>
      <w:rFonts w:ascii="Times New Roman" w:hAnsi="Times New Roman"/>
      <w:b w:val="0"/>
      <w:spacing w:val="0"/>
      <w:sz w:val="22"/>
    </w:rPr>
  </w:style>
  <w:style w:type="paragraph" w:customStyle="1" w:styleId="FontStyle21">
    <w:name w:val="Font Style21"/>
    <w:link w:val="FontStyle210"/>
    <w:rPr>
      <w:rFonts w:ascii="Times New Roman" w:hAnsi="Times New Roman"/>
    </w:rPr>
  </w:style>
  <w:style w:type="character" w:customStyle="1" w:styleId="FontStyle210">
    <w:name w:val="Font Style21"/>
    <w:link w:val="FontStyle21"/>
    <w:rPr>
      <w:rFonts w:ascii="Times New Roman" w:hAnsi="Times New Roman"/>
      <w:sz w:val="22"/>
    </w:rPr>
  </w:style>
  <w:style w:type="paragraph" w:customStyle="1" w:styleId="145">
    <w:name w:val="Основной текст (14)5"/>
    <w:link w:val="1450"/>
    <w:rPr>
      <w:rFonts w:ascii="Times New Roman" w:hAnsi="Times New Roman"/>
    </w:rPr>
  </w:style>
  <w:style w:type="character" w:customStyle="1" w:styleId="1450">
    <w:name w:val="Основной текст (14)5"/>
    <w:link w:val="145"/>
    <w:rPr>
      <w:rFonts w:ascii="Times New Roman" w:hAnsi="Times New Roman"/>
      <w:i w:val="0"/>
      <w:spacing w:val="0"/>
      <w:sz w:val="22"/>
    </w:rPr>
  </w:style>
  <w:style w:type="paragraph" w:customStyle="1" w:styleId="2f6">
    <w:name w:val="Подпись к таблице2"/>
    <w:link w:val="2f7"/>
    <w:rPr>
      <w:rFonts w:ascii="Times New Roman" w:hAnsi="Times New Roman"/>
      <w:sz w:val="20"/>
      <w:highlight w:val="white"/>
    </w:rPr>
  </w:style>
  <w:style w:type="character" w:customStyle="1" w:styleId="2f7">
    <w:name w:val="Подпись к таблице2"/>
    <w:link w:val="2f6"/>
    <w:rPr>
      <w:rFonts w:ascii="Times New Roman" w:hAnsi="Times New Roman"/>
      <w:spacing w:val="0"/>
      <w:sz w:val="20"/>
      <w:highlight w:val="white"/>
    </w:rPr>
  </w:style>
  <w:style w:type="paragraph" w:customStyle="1" w:styleId="1957">
    <w:name w:val="Основной текст (19)57"/>
    <w:link w:val="19570"/>
    <w:rPr>
      <w:rFonts w:ascii="Times New Roman" w:hAnsi="Times New Roman"/>
      <w:b/>
      <w:sz w:val="20"/>
    </w:rPr>
  </w:style>
  <w:style w:type="character" w:customStyle="1" w:styleId="19570">
    <w:name w:val="Основной текст (19)57"/>
    <w:link w:val="1957"/>
    <w:rPr>
      <w:rFonts w:ascii="Times New Roman" w:hAnsi="Times New Roman"/>
      <w:b/>
      <w:spacing w:val="0"/>
      <w:sz w:val="20"/>
    </w:rPr>
  </w:style>
  <w:style w:type="paragraph" w:customStyle="1" w:styleId="2Tahoma">
    <w:name w:val="Основной текст (2) + Tahoma"/>
    <w:link w:val="2Tahoma0"/>
    <w:rPr>
      <w:rFonts w:ascii="Tahoma" w:hAnsi="Tahoma"/>
      <w:b/>
      <w:sz w:val="19"/>
      <w:highlight w:val="white"/>
    </w:rPr>
  </w:style>
  <w:style w:type="character" w:customStyle="1" w:styleId="2Tahoma0">
    <w:name w:val="Основной текст (2) + Tahoma"/>
    <w:link w:val="2Tahoma"/>
    <w:rPr>
      <w:rFonts w:ascii="Tahoma" w:hAnsi="Tahoma"/>
      <w:b/>
      <w:i w:val="0"/>
      <w:smallCaps w:val="0"/>
      <w:strike w:val="0"/>
      <w:color w:val="000000"/>
      <w:spacing w:val="0"/>
      <w:sz w:val="19"/>
      <w:highlight w:val="white"/>
      <w:u w:val="none"/>
    </w:rPr>
  </w:style>
  <w:style w:type="paragraph" w:customStyle="1" w:styleId="1254">
    <w:name w:val="Основной текст (12)54"/>
    <w:link w:val="12540"/>
    <w:rPr>
      <w:rFonts w:ascii="Times New Roman" w:hAnsi="Times New Roman"/>
      <w:sz w:val="19"/>
    </w:rPr>
  </w:style>
  <w:style w:type="character" w:customStyle="1" w:styleId="12540">
    <w:name w:val="Основной текст (12)54"/>
    <w:link w:val="1254"/>
    <w:rPr>
      <w:rFonts w:ascii="Times New Roman" w:hAnsi="Times New Roman"/>
      <w:spacing w:val="0"/>
      <w:sz w:val="19"/>
    </w:rPr>
  </w:style>
  <w:style w:type="paragraph" w:customStyle="1" w:styleId="1f3">
    <w:name w:val="Текст выноски Знак1"/>
    <w:link w:val="1f4"/>
    <w:rPr>
      <w:rFonts w:ascii="Segoe UI" w:hAnsi="Segoe UI"/>
      <w:sz w:val="18"/>
    </w:rPr>
  </w:style>
  <w:style w:type="character" w:customStyle="1" w:styleId="1f4">
    <w:name w:val="Текст выноски Знак1"/>
    <w:link w:val="1f3"/>
    <w:rPr>
      <w:rFonts w:ascii="Segoe UI" w:hAnsi="Segoe UI"/>
      <w:sz w:val="18"/>
    </w:rPr>
  </w:style>
  <w:style w:type="paragraph" w:customStyle="1" w:styleId="174">
    <w:name w:val="Основной текст (17)"/>
    <w:basedOn w:val="a0"/>
    <w:link w:val="175"/>
    <w:pPr>
      <w:spacing w:line="0" w:lineRule="atLeast"/>
    </w:pPr>
    <w:rPr>
      <w:rFonts w:ascii="Candara" w:hAnsi="Candara"/>
      <w:sz w:val="22"/>
    </w:rPr>
  </w:style>
  <w:style w:type="character" w:customStyle="1" w:styleId="175">
    <w:name w:val="Основной текст (17)"/>
    <w:basedOn w:val="1"/>
    <w:link w:val="174"/>
    <w:rPr>
      <w:rFonts w:ascii="Candara" w:hAnsi="Candara"/>
      <w:sz w:val="22"/>
    </w:rPr>
  </w:style>
  <w:style w:type="paragraph" w:customStyle="1" w:styleId="4260">
    <w:name w:val="Заголовок №4 (2)6"/>
    <w:link w:val="4261"/>
    <w:rPr>
      <w:rFonts w:ascii="Calibri" w:hAnsi="Calibri"/>
      <w:sz w:val="23"/>
    </w:rPr>
  </w:style>
  <w:style w:type="character" w:customStyle="1" w:styleId="4261">
    <w:name w:val="Заголовок №4 (2)6"/>
    <w:link w:val="4260"/>
    <w:rPr>
      <w:rFonts w:ascii="Calibri" w:hAnsi="Calibri"/>
      <w:b w:val="0"/>
      <w:spacing w:val="0"/>
      <w:sz w:val="23"/>
    </w:rPr>
  </w:style>
  <w:style w:type="paragraph" w:customStyle="1" w:styleId="dash0410043104370430044600200441043f04380441043a0430char1">
    <w:name w:val="dash0410_0431_0437_0430_0446_0020_0441_043f_0438_0441_043a_0430__char1"/>
    <w:link w:val="dash0410043104370430044600200441043f04380441043a0430char10"/>
    <w:rPr>
      <w:rFonts w:ascii="Times New Roman" w:hAnsi="Times New Roman"/>
      <w:sz w:val="24"/>
    </w:rPr>
  </w:style>
  <w:style w:type="character" w:customStyle="1" w:styleId="dash0410043104370430044600200441043f04380441043a0430char10">
    <w:name w:val="dash0410_0431_0437_0430_0446_0020_0441_043f_0438_0441_043a_0430__char1"/>
    <w:link w:val="dash0410043104370430044600200441043f04380441043a0430char1"/>
    <w:rPr>
      <w:rFonts w:ascii="Times New Roman" w:hAnsi="Times New Roman"/>
      <w:strike w:val="0"/>
      <w:sz w:val="24"/>
      <w:u w:val="none"/>
    </w:rPr>
  </w:style>
  <w:style w:type="paragraph" w:customStyle="1" w:styleId="342">
    <w:name w:val="Заголовок №3 (4)2"/>
    <w:link w:val="3420"/>
    <w:rPr>
      <w:rFonts w:ascii="Times New Roman" w:hAnsi="Times New Roman"/>
      <w:sz w:val="25"/>
    </w:rPr>
  </w:style>
  <w:style w:type="character" w:customStyle="1" w:styleId="3420">
    <w:name w:val="Заголовок №3 (4)2"/>
    <w:link w:val="342"/>
    <w:rPr>
      <w:rFonts w:ascii="Times New Roman" w:hAnsi="Times New Roman"/>
      <w:b w:val="0"/>
      <w:spacing w:val="0"/>
      <w:sz w:val="25"/>
    </w:rPr>
  </w:style>
  <w:style w:type="paragraph" w:customStyle="1" w:styleId="481">
    <w:name w:val="Основной текст + Курсив48"/>
    <w:link w:val="482"/>
    <w:rPr>
      <w:rFonts w:ascii="Times New Roman" w:hAnsi="Times New Roman"/>
      <w:i/>
      <w:highlight w:val="white"/>
    </w:rPr>
  </w:style>
  <w:style w:type="character" w:customStyle="1" w:styleId="482">
    <w:name w:val="Основной текст + Курсив48"/>
    <w:link w:val="481"/>
    <w:rPr>
      <w:rFonts w:ascii="Times New Roman" w:hAnsi="Times New Roman"/>
      <w:i/>
      <w:spacing w:val="0"/>
      <w:sz w:val="22"/>
      <w:highlight w:val="white"/>
    </w:rPr>
  </w:style>
  <w:style w:type="paragraph" w:customStyle="1" w:styleId="234pt">
    <w:name w:val="Основной текст (2) + Интервал 34 pt"/>
    <w:link w:val="234pt0"/>
    <w:rPr>
      <w:rFonts w:ascii="Times New Roman" w:hAnsi="Times New Roman"/>
      <w:b/>
      <w:spacing w:val="690"/>
      <w:sz w:val="21"/>
      <w:highlight w:val="white"/>
    </w:rPr>
  </w:style>
  <w:style w:type="character" w:customStyle="1" w:styleId="234pt0">
    <w:name w:val="Основной текст (2) + Интервал 34 pt"/>
    <w:link w:val="234pt"/>
    <w:rPr>
      <w:rFonts w:ascii="Times New Roman" w:hAnsi="Times New Roman"/>
      <w:b/>
      <w:i w:val="0"/>
      <w:smallCaps w:val="0"/>
      <w:strike w:val="0"/>
      <w:color w:val="000000"/>
      <w:spacing w:val="690"/>
      <w:sz w:val="21"/>
      <w:highlight w:val="white"/>
      <w:u w:val="none"/>
    </w:rPr>
  </w:style>
  <w:style w:type="paragraph" w:customStyle="1" w:styleId="xl76">
    <w:name w:val="xl76"/>
    <w:basedOn w:val="a0"/>
    <w:link w:val="xl760"/>
    <w:pPr>
      <w:widowControl/>
      <w:spacing w:beforeAutospacing="1" w:afterAutospacing="1"/>
    </w:pPr>
  </w:style>
  <w:style w:type="character" w:customStyle="1" w:styleId="xl760">
    <w:name w:val="xl76"/>
    <w:basedOn w:val="1"/>
    <w:link w:val="xl76"/>
    <w:rPr>
      <w:rFonts w:ascii="Times New Roman" w:hAnsi="Times New Roman"/>
      <w:sz w:val="24"/>
    </w:rPr>
  </w:style>
  <w:style w:type="paragraph" w:customStyle="1" w:styleId="152">
    <w:name w:val="Основной текст (15) + Не курсив"/>
    <w:link w:val="153"/>
    <w:rPr>
      <w:i/>
      <w:sz w:val="19"/>
    </w:rPr>
  </w:style>
  <w:style w:type="character" w:customStyle="1" w:styleId="153">
    <w:name w:val="Основной текст (15) + Не курсив"/>
    <w:link w:val="152"/>
    <w:rPr>
      <w:i/>
      <w:sz w:val="19"/>
    </w:rPr>
  </w:style>
  <w:style w:type="paragraph" w:customStyle="1" w:styleId="Zag11">
    <w:name w:val="Zag_11"/>
    <w:link w:val="Zag110"/>
  </w:style>
  <w:style w:type="character" w:customStyle="1" w:styleId="Zag110">
    <w:name w:val="Zag_11"/>
    <w:link w:val="Zag11"/>
  </w:style>
  <w:style w:type="paragraph" w:customStyle="1" w:styleId="430">
    <w:name w:val="Основной текст + Полужирный43"/>
    <w:link w:val="432"/>
    <w:rPr>
      <w:rFonts w:ascii="Times New Roman" w:hAnsi="Times New Roman"/>
      <w:b/>
    </w:rPr>
  </w:style>
  <w:style w:type="character" w:customStyle="1" w:styleId="432">
    <w:name w:val="Основной текст + Полужирный43"/>
    <w:link w:val="430"/>
    <w:rPr>
      <w:rFonts w:ascii="Times New Roman" w:hAnsi="Times New Roman"/>
      <w:b/>
      <w:spacing w:val="0"/>
      <w:sz w:val="22"/>
    </w:rPr>
  </w:style>
  <w:style w:type="paragraph" w:customStyle="1" w:styleId="xl166">
    <w:name w:val="xl166"/>
    <w:basedOn w:val="a0"/>
    <w:link w:val="xl1660"/>
    <w:pPr>
      <w:widowControl/>
      <w:spacing w:beforeAutospacing="1" w:afterAutospacing="1"/>
      <w:jc w:val="center"/>
    </w:pPr>
    <w:rPr>
      <w:b/>
    </w:rPr>
  </w:style>
  <w:style w:type="character" w:customStyle="1" w:styleId="xl1660">
    <w:name w:val="xl166"/>
    <w:basedOn w:val="1"/>
    <w:link w:val="xl166"/>
    <w:rPr>
      <w:rFonts w:ascii="Times New Roman" w:hAnsi="Times New Roman"/>
      <w:b/>
      <w:sz w:val="24"/>
    </w:rPr>
  </w:style>
  <w:style w:type="paragraph" w:customStyle="1" w:styleId="il">
    <w:name w:val="il"/>
    <w:link w:val="il0"/>
  </w:style>
  <w:style w:type="character" w:customStyle="1" w:styleId="il0">
    <w:name w:val="il"/>
    <w:link w:val="il"/>
  </w:style>
  <w:style w:type="paragraph" w:customStyle="1" w:styleId="xl118">
    <w:name w:val="xl118"/>
    <w:basedOn w:val="a0"/>
    <w:link w:val="xl1180"/>
    <w:pPr>
      <w:widowControl/>
      <w:spacing w:beforeAutospacing="1" w:afterAutospacing="1"/>
    </w:pPr>
  </w:style>
  <w:style w:type="character" w:customStyle="1" w:styleId="xl1180">
    <w:name w:val="xl118"/>
    <w:basedOn w:val="1"/>
    <w:link w:val="xl118"/>
    <w:rPr>
      <w:rFonts w:ascii="Times New Roman" w:hAnsi="Times New Roman"/>
      <w:sz w:val="24"/>
    </w:rPr>
  </w:style>
  <w:style w:type="paragraph" w:customStyle="1" w:styleId="2f8">
    <w:name w:val="Выделенная цитата Знак2"/>
    <w:basedOn w:val="14"/>
    <w:link w:val="2f9"/>
    <w:rPr>
      <w:rFonts w:ascii="Arial" w:hAnsi="Arial"/>
      <w:b/>
      <w:i/>
      <w:color w:val="4F81BD" w:themeColor="accent1"/>
      <w:sz w:val="24"/>
    </w:rPr>
  </w:style>
  <w:style w:type="character" w:customStyle="1" w:styleId="2f9">
    <w:name w:val="Выделенная цитата Знак2"/>
    <w:basedOn w:val="a1"/>
    <w:link w:val="2f8"/>
    <w:rPr>
      <w:rFonts w:ascii="Arial" w:hAnsi="Arial"/>
      <w:b/>
      <w:i/>
      <w:color w:val="4F81BD" w:themeColor="accent1"/>
      <w:sz w:val="24"/>
    </w:rPr>
  </w:style>
  <w:style w:type="paragraph" w:customStyle="1" w:styleId="item-controlblog-admin">
    <w:name w:val="item-control blog-admin"/>
    <w:link w:val="item-controlblog-admin0"/>
  </w:style>
  <w:style w:type="character" w:customStyle="1" w:styleId="item-controlblog-admin0">
    <w:name w:val="item-control blog-admin"/>
    <w:link w:val="item-controlblog-admin"/>
  </w:style>
  <w:style w:type="paragraph" w:customStyle="1" w:styleId="FontStyle64">
    <w:name w:val="Font Style64"/>
    <w:link w:val="FontStyle640"/>
    <w:rPr>
      <w:rFonts w:ascii="Times New Roman" w:hAnsi="Times New Roman"/>
    </w:rPr>
  </w:style>
  <w:style w:type="character" w:customStyle="1" w:styleId="FontStyle640">
    <w:name w:val="Font Style64"/>
    <w:link w:val="FontStyle64"/>
    <w:rPr>
      <w:rFonts w:ascii="Times New Roman" w:hAnsi="Times New Roman"/>
      <w:sz w:val="22"/>
    </w:rPr>
  </w:style>
  <w:style w:type="paragraph" w:customStyle="1" w:styleId="afff8">
    <w:name w:val="Знак Знак Знак Знак"/>
    <w:basedOn w:val="a0"/>
    <w:link w:val="afff9"/>
    <w:pPr>
      <w:widowControl/>
      <w:spacing w:beforeAutospacing="1" w:afterAutospacing="1"/>
    </w:pPr>
    <w:rPr>
      <w:u w:color="000000"/>
    </w:rPr>
  </w:style>
  <w:style w:type="character" w:customStyle="1" w:styleId="afff9">
    <w:name w:val="Знак Знак Знак Знак"/>
    <w:basedOn w:val="1"/>
    <w:link w:val="afff8"/>
    <w:rPr>
      <w:rFonts w:ascii="Times New Roman" w:hAnsi="Times New Roman"/>
      <w:color w:val="000000"/>
      <w:sz w:val="24"/>
      <w:u w:color="000000"/>
    </w:rPr>
  </w:style>
  <w:style w:type="paragraph" w:customStyle="1" w:styleId="FontStyle303">
    <w:name w:val="Font Style303"/>
    <w:link w:val="FontStyle3030"/>
    <w:rPr>
      <w:rFonts w:ascii="Times New Roman" w:hAnsi="Times New Roman"/>
      <w:b/>
    </w:rPr>
  </w:style>
  <w:style w:type="character" w:customStyle="1" w:styleId="FontStyle3030">
    <w:name w:val="Font Style303"/>
    <w:link w:val="FontStyle303"/>
    <w:rPr>
      <w:rFonts w:ascii="Times New Roman" w:hAnsi="Times New Roman"/>
      <w:b/>
      <w:color w:val="000000"/>
      <w:sz w:val="22"/>
    </w:rPr>
  </w:style>
  <w:style w:type="paragraph" w:customStyle="1" w:styleId="126">
    <w:name w:val="Заголовок №1 (2)"/>
    <w:basedOn w:val="a0"/>
    <w:link w:val="127"/>
    <w:pPr>
      <w:spacing w:before="60" w:after="60" w:line="240" w:lineRule="atLeast"/>
      <w:ind w:firstLine="320"/>
      <w:jc w:val="both"/>
      <w:outlineLvl w:val="0"/>
    </w:pPr>
    <w:rPr>
      <w:b/>
      <w:sz w:val="26"/>
    </w:rPr>
  </w:style>
  <w:style w:type="character" w:customStyle="1" w:styleId="127">
    <w:name w:val="Заголовок №1 (2)"/>
    <w:basedOn w:val="1"/>
    <w:link w:val="126"/>
    <w:rPr>
      <w:rFonts w:ascii="Times New Roman" w:hAnsi="Times New Roman"/>
      <w:b/>
      <w:sz w:val="26"/>
    </w:rPr>
  </w:style>
  <w:style w:type="paragraph" w:customStyle="1" w:styleId="1f5">
    <w:name w:val="Знак1"/>
    <w:basedOn w:val="a0"/>
    <w:link w:val="1f6"/>
    <w:pPr>
      <w:widowControl/>
      <w:spacing w:beforeAutospacing="1" w:afterAutospacing="1"/>
    </w:pPr>
    <w:rPr>
      <w:u w:color="000000"/>
    </w:rPr>
  </w:style>
  <w:style w:type="character" w:customStyle="1" w:styleId="1f6">
    <w:name w:val="Знак1"/>
    <w:basedOn w:val="1"/>
    <w:link w:val="1f5"/>
    <w:rPr>
      <w:rFonts w:ascii="Times New Roman" w:hAnsi="Times New Roman"/>
      <w:color w:val="000000"/>
      <w:sz w:val="24"/>
      <w:u w:color="000000"/>
    </w:rPr>
  </w:style>
  <w:style w:type="paragraph" w:customStyle="1" w:styleId="332">
    <w:name w:val="Основной текст + Полужирный33"/>
    <w:link w:val="333"/>
    <w:rPr>
      <w:rFonts w:ascii="Times New Roman" w:hAnsi="Times New Roman"/>
      <w:b/>
      <w:i/>
      <w:highlight w:val="white"/>
    </w:rPr>
  </w:style>
  <w:style w:type="character" w:customStyle="1" w:styleId="333">
    <w:name w:val="Основной текст + Полужирный33"/>
    <w:link w:val="332"/>
    <w:rPr>
      <w:rFonts w:ascii="Times New Roman" w:hAnsi="Times New Roman"/>
      <w:b/>
      <w:i/>
      <w:spacing w:val="0"/>
      <w:sz w:val="22"/>
      <w:highlight w:val="white"/>
    </w:rPr>
  </w:style>
  <w:style w:type="paragraph" w:customStyle="1" w:styleId="1914">
    <w:name w:val="Основной текст (19)14"/>
    <w:link w:val="19140"/>
    <w:rPr>
      <w:rFonts w:ascii="Times New Roman" w:hAnsi="Times New Roman"/>
      <w:sz w:val="20"/>
    </w:rPr>
  </w:style>
  <w:style w:type="character" w:customStyle="1" w:styleId="19140">
    <w:name w:val="Основной текст (19)14"/>
    <w:link w:val="1914"/>
    <w:rPr>
      <w:rFonts w:ascii="Times New Roman" w:hAnsi="Times New Roman"/>
      <w:b w:val="0"/>
      <w:spacing w:val="0"/>
      <w:sz w:val="20"/>
    </w:rPr>
  </w:style>
  <w:style w:type="paragraph" w:customStyle="1" w:styleId="apple-converted-space">
    <w:name w:val="apple-converted-space"/>
    <w:basedOn w:val="14"/>
    <w:link w:val="apple-converted-space0"/>
  </w:style>
  <w:style w:type="character" w:customStyle="1" w:styleId="apple-converted-space0">
    <w:name w:val="apple-converted-space"/>
    <w:basedOn w:val="a1"/>
    <w:link w:val="apple-converted-space"/>
  </w:style>
  <w:style w:type="paragraph" w:customStyle="1" w:styleId="1810">
    <w:name w:val="Основной текст (18)1"/>
    <w:basedOn w:val="a0"/>
    <w:link w:val="1811"/>
    <w:pPr>
      <w:widowControl/>
      <w:spacing w:before="120" w:line="211" w:lineRule="exact"/>
      <w:ind w:firstLine="400"/>
      <w:jc w:val="both"/>
    </w:pPr>
    <w:rPr>
      <w:rFonts w:ascii="Microsoft Sans Serif" w:hAnsi="Microsoft Sans Serif"/>
      <w:i/>
      <w:sz w:val="17"/>
    </w:rPr>
  </w:style>
  <w:style w:type="character" w:customStyle="1" w:styleId="1811">
    <w:name w:val="Основной текст (18)1"/>
    <w:basedOn w:val="1"/>
    <w:link w:val="1810"/>
    <w:rPr>
      <w:rFonts w:ascii="Microsoft Sans Serif" w:hAnsi="Microsoft Sans Serif"/>
      <w:i/>
      <w:sz w:val="17"/>
    </w:rPr>
  </w:style>
  <w:style w:type="paragraph" w:customStyle="1" w:styleId="47">
    <w:name w:val="Подпись к таблице4"/>
    <w:link w:val="4a"/>
    <w:rPr>
      <w:rFonts w:ascii="Times New Roman" w:hAnsi="Times New Roman"/>
      <w:sz w:val="20"/>
    </w:rPr>
  </w:style>
  <w:style w:type="character" w:customStyle="1" w:styleId="4a">
    <w:name w:val="Подпись к таблице4"/>
    <w:link w:val="47"/>
    <w:rPr>
      <w:rFonts w:ascii="Times New Roman" w:hAnsi="Times New Roman"/>
      <w:b w:val="0"/>
      <w:spacing w:val="0"/>
      <w:sz w:val="20"/>
    </w:rPr>
  </w:style>
  <w:style w:type="paragraph" w:customStyle="1" w:styleId="21e">
    <w:name w:val="Цитата 2 Знак1"/>
    <w:basedOn w:val="14"/>
    <w:link w:val="21f"/>
    <w:rPr>
      <w:rFonts w:ascii="Times New Roman" w:hAnsi="Times New Roman"/>
      <w:color w:val="5A5A5A"/>
      <w:sz w:val="24"/>
    </w:rPr>
  </w:style>
  <w:style w:type="character" w:customStyle="1" w:styleId="21f">
    <w:name w:val="Цитата 2 Знак1"/>
    <w:basedOn w:val="a1"/>
    <w:link w:val="21e"/>
    <w:rPr>
      <w:rFonts w:ascii="Times New Roman" w:hAnsi="Times New Roman"/>
      <w:color w:val="5A5A5A"/>
      <w:sz w:val="24"/>
    </w:rPr>
  </w:style>
  <w:style w:type="paragraph" w:customStyle="1" w:styleId="2510">
    <w:name w:val="Основной текст (25)1"/>
    <w:basedOn w:val="a0"/>
    <w:link w:val="2511"/>
    <w:pPr>
      <w:spacing w:after="60" w:line="240" w:lineRule="atLeast"/>
    </w:pPr>
    <w:rPr>
      <w:b/>
      <w:sz w:val="20"/>
    </w:rPr>
  </w:style>
  <w:style w:type="character" w:customStyle="1" w:styleId="2511">
    <w:name w:val="Основной текст (25)1"/>
    <w:basedOn w:val="1"/>
    <w:link w:val="2510"/>
    <w:rPr>
      <w:rFonts w:ascii="Times New Roman" w:hAnsi="Times New Roman"/>
      <w:b/>
      <w:sz w:val="20"/>
    </w:rPr>
  </w:style>
  <w:style w:type="paragraph" w:customStyle="1" w:styleId="ListLabel1">
    <w:name w:val="ListLabel 1"/>
    <w:link w:val="ListLabel10"/>
    <w:rPr>
      <w:sz w:val="28"/>
    </w:rPr>
  </w:style>
  <w:style w:type="character" w:customStyle="1" w:styleId="ListLabel10">
    <w:name w:val="ListLabel 1"/>
    <w:link w:val="ListLabel1"/>
    <w:rPr>
      <w:sz w:val="28"/>
    </w:rPr>
  </w:style>
  <w:style w:type="paragraph" w:customStyle="1" w:styleId="2Arial4">
    <w:name w:val="Основной текст (2) + Arial4"/>
    <w:link w:val="2Arial40"/>
    <w:rPr>
      <w:rFonts w:ascii="Arial" w:hAnsi="Arial"/>
      <w:b/>
      <w:i/>
      <w:sz w:val="8"/>
      <w:highlight w:val="white"/>
    </w:rPr>
  </w:style>
  <w:style w:type="character" w:customStyle="1" w:styleId="2Arial40">
    <w:name w:val="Основной текст (2) + Arial4"/>
    <w:link w:val="2Arial4"/>
    <w:rPr>
      <w:rFonts w:ascii="Arial" w:hAnsi="Arial"/>
      <w:b/>
      <w:i/>
      <w:strike w:val="0"/>
      <w:sz w:val="8"/>
      <w:highlight w:val="white"/>
      <w:u w:val="none"/>
    </w:rPr>
  </w:style>
  <w:style w:type="paragraph" w:customStyle="1" w:styleId="xl121">
    <w:name w:val="xl121"/>
    <w:basedOn w:val="a0"/>
    <w:link w:val="xl1210"/>
    <w:pPr>
      <w:widowControl/>
      <w:spacing w:beforeAutospacing="1" w:afterAutospacing="1"/>
    </w:pPr>
  </w:style>
  <w:style w:type="character" w:customStyle="1" w:styleId="xl1210">
    <w:name w:val="xl121"/>
    <w:basedOn w:val="1"/>
    <w:link w:val="xl121"/>
    <w:rPr>
      <w:rFonts w:ascii="Times New Roman" w:hAnsi="Times New Roman"/>
      <w:sz w:val="24"/>
    </w:rPr>
  </w:style>
  <w:style w:type="paragraph" w:customStyle="1" w:styleId="1413">
    <w:name w:val="Основной текст (14) + Не курсив13"/>
    <w:link w:val="14130"/>
    <w:rPr>
      <w:rFonts w:ascii="Times New Roman" w:hAnsi="Times New Roman"/>
      <w:i/>
      <w:highlight w:val="white"/>
    </w:rPr>
  </w:style>
  <w:style w:type="character" w:customStyle="1" w:styleId="14130">
    <w:name w:val="Основной текст (14) + Не курсив13"/>
    <w:link w:val="1413"/>
    <w:rPr>
      <w:rFonts w:ascii="Times New Roman" w:hAnsi="Times New Roman"/>
      <w:i/>
      <w:spacing w:val="0"/>
      <w:highlight w:val="white"/>
    </w:rPr>
  </w:style>
  <w:style w:type="paragraph" w:customStyle="1" w:styleId="afffa">
    <w:name w:val="Основной текст + Полужирный"/>
    <w:link w:val="afffb"/>
    <w:rPr>
      <w:rFonts w:ascii="Times New Roman" w:hAnsi="Times New Roman"/>
      <w:b/>
      <w:highlight w:val="white"/>
    </w:rPr>
  </w:style>
  <w:style w:type="character" w:customStyle="1" w:styleId="afffb">
    <w:name w:val="Основной текст + Полужирный"/>
    <w:link w:val="afffa"/>
    <w:rPr>
      <w:rFonts w:ascii="Times New Roman" w:hAnsi="Times New Roman"/>
      <w:b/>
      <w:highlight w:val="white"/>
    </w:rPr>
  </w:style>
  <w:style w:type="paragraph" w:customStyle="1" w:styleId="11Exact2">
    <w:name w:val="Основной текст (11) + Не курсив Exact"/>
    <w:link w:val="11Exact3"/>
    <w:rPr>
      <w:rFonts w:ascii="Microsoft Sans Serif" w:hAnsi="Microsoft Sans Serif"/>
      <w:i/>
      <w:sz w:val="16"/>
      <w:highlight w:val="white"/>
    </w:rPr>
  </w:style>
  <w:style w:type="character" w:customStyle="1" w:styleId="11Exact3">
    <w:name w:val="Основной текст (11) + Не курсив Exact"/>
    <w:link w:val="11Exact2"/>
    <w:rPr>
      <w:rFonts w:ascii="Microsoft Sans Serif" w:hAnsi="Microsoft Sans Serif"/>
      <w:b w:val="0"/>
      <w:i/>
      <w:smallCaps w:val="0"/>
      <w:strike w:val="0"/>
      <w:color w:val="000000"/>
      <w:spacing w:val="0"/>
      <w:sz w:val="16"/>
      <w:highlight w:val="white"/>
      <w:u w:val="none"/>
    </w:rPr>
  </w:style>
  <w:style w:type="paragraph" w:customStyle="1" w:styleId="3e">
    <w:name w:val="Заголовок №3 + Не полужирный"/>
    <w:basedOn w:val="312"/>
    <w:link w:val="3f"/>
    <w:rPr>
      <w:highlight w:val="white"/>
    </w:rPr>
  </w:style>
  <w:style w:type="character" w:customStyle="1" w:styleId="3f">
    <w:name w:val="Заголовок №3 + Не полужирный"/>
    <w:basedOn w:val="313"/>
    <w:link w:val="3e"/>
    <w:rPr>
      <w:rFonts w:asciiTheme="minorHAnsi" w:hAnsiTheme="minorHAnsi"/>
      <w:b/>
      <w:sz w:val="22"/>
      <w:highlight w:val="white"/>
    </w:rPr>
  </w:style>
  <w:style w:type="paragraph" w:styleId="afffc">
    <w:name w:val="TOC Heading"/>
    <w:basedOn w:val="10"/>
    <w:next w:val="a0"/>
    <w:link w:val="afffd"/>
    <w:pPr>
      <w:jc w:val="center"/>
      <w:outlineLvl w:val="8"/>
    </w:pPr>
  </w:style>
  <w:style w:type="character" w:customStyle="1" w:styleId="afffd">
    <w:name w:val="Заголовок оглавления Знак"/>
    <w:basedOn w:val="11"/>
    <w:link w:val="afffc"/>
    <w:rPr>
      <w:rFonts w:ascii="Arial" w:hAnsi="Arial"/>
      <w:b/>
      <w:sz w:val="32"/>
    </w:rPr>
  </w:style>
  <w:style w:type="paragraph" w:customStyle="1" w:styleId="1420">
    <w:name w:val="Основной текст (14)20"/>
    <w:link w:val="14200"/>
    <w:rPr>
      <w:rFonts w:ascii="Times New Roman" w:hAnsi="Times New Roman"/>
    </w:rPr>
  </w:style>
  <w:style w:type="character" w:customStyle="1" w:styleId="14200">
    <w:name w:val="Основной текст (14)20"/>
    <w:link w:val="1420"/>
    <w:rPr>
      <w:rFonts w:ascii="Times New Roman" w:hAnsi="Times New Roman"/>
      <w:i w:val="0"/>
      <w:spacing w:val="0"/>
      <w:sz w:val="22"/>
    </w:rPr>
  </w:style>
  <w:style w:type="paragraph" w:customStyle="1" w:styleId="2fa">
    <w:name w:val="Обычный2"/>
    <w:basedOn w:val="a0"/>
    <w:link w:val="2fb"/>
    <w:pPr>
      <w:widowControl/>
      <w:jc w:val="both"/>
    </w:pPr>
    <w:rPr>
      <w:rFonts w:ascii="Arial" w:hAnsi="Arial"/>
    </w:rPr>
  </w:style>
  <w:style w:type="character" w:customStyle="1" w:styleId="2fb">
    <w:name w:val="Обычный2"/>
    <w:basedOn w:val="1"/>
    <w:link w:val="2fa"/>
    <w:rPr>
      <w:rFonts w:ascii="Arial" w:hAnsi="Arial"/>
      <w:color w:val="000000"/>
      <w:sz w:val="24"/>
    </w:rPr>
  </w:style>
  <w:style w:type="paragraph" w:customStyle="1" w:styleId="201">
    <w:name w:val="Основной текст (20)1"/>
    <w:basedOn w:val="a0"/>
    <w:link w:val="2010"/>
    <w:pPr>
      <w:widowControl/>
      <w:spacing w:after="60" w:line="283" w:lineRule="exact"/>
      <w:ind w:firstLine="360"/>
    </w:pPr>
    <w:rPr>
      <w:rFonts w:asciiTheme="minorHAnsi" w:hAnsiTheme="minorHAnsi"/>
      <w:b/>
      <w:sz w:val="25"/>
    </w:rPr>
  </w:style>
  <w:style w:type="character" w:customStyle="1" w:styleId="2010">
    <w:name w:val="Основной текст (20)1"/>
    <w:basedOn w:val="1"/>
    <w:link w:val="201"/>
    <w:rPr>
      <w:rFonts w:asciiTheme="minorHAnsi" w:hAnsiTheme="minorHAnsi"/>
      <w:b/>
      <w:sz w:val="25"/>
    </w:rPr>
  </w:style>
  <w:style w:type="paragraph" w:customStyle="1" w:styleId="3f0">
    <w:name w:val="Подпись к таблице3"/>
    <w:link w:val="3f1"/>
    <w:rPr>
      <w:rFonts w:ascii="Times New Roman" w:hAnsi="Times New Roman"/>
      <w:sz w:val="20"/>
    </w:rPr>
  </w:style>
  <w:style w:type="character" w:customStyle="1" w:styleId="3f1">
    <w:name w:val="Подпись к таблице3"/>
    <w:link w:val="3f0"/>
    <w:rPr>
      <w:rFonts w:ascii="Times New Roman" w:hAnsi="Times New Roman"/>
      <w:b w:val="0"/>
      <w:spacing w:val="0"/>
      <w:sz w:val="20"/>
    </w:rPr>
  </w:style>
  <w:style w:type="paragraph" w:customStyle="1" w:styleId="Style38">
    <w:name w:val="Style38"/>
    <w:basedOn w:val="a0"/>
    <w:link w:val="Style380"/>
    <w:pPr>
      <w:spacing w:line="408" w:lineRule="exact"/>
      <w:ind w:firstLine="2621"/>
    </w:pPr>
  </w:style>
  <w:style w:type="character" w:customStyle="1" w:styleId="Style380">
    <w:name w:val="Style38"/>
    <w:basedOn w:val="1"/>
    <w:link w:val="Style38"/>
    <w:rPr>
      <w:rFonts w:ascii="Times New Roman" w:hAnsi="Times New Roman"/>
      <w:sz w:val="24"/>
    </w:rPr>
  </w:style>
  <w:style w:type="paragraph" w:customStyle="1" w:styleId="154">
    <w:name w:val="Основной текст (15) + Полужирный"/>
    <w:link w:val="155"/>
    <w:rPr>
      <w:rFonts w:ascii="Microsoft Sans Serif" w:hAnsi="Microsoft Sans Serif"/>
      <w:b/>
      <w:sz w:val="17"/>
      <w:highlight w:val="white"/>
    </w:rPr>
  </w:style>
  <w:style w:type="character" w:customStyle="1" w:styleId="155">
    <w:name w:val="Основной текст (15) + Полужирный"/>
    <w:link w:val="154"/>
    <w:rPr>
      <w:rFonts w:ascii="Microsoft Sans Serif" w:hAnsi="Microsoft Sans Serif"/>
      <w:b/>
      <w:i w:val="0"/>
      <w:smallCaps w:val="0"/>
      <w:strike w:val="0"/>
      <w:color w:val="000000"/>
      <w:spacing w:val="0"/>
      <w:sz w:val="17"/>
      <w:highlight w:val="white"/>
      <w:u w:val="none"/>
    </w:rPr>
  </w:style>
  <w:style w:type="paragraph" w:customStyle="1" w:styleId="af1">
    <w:name w:val="Основной"/>
    <w:basedOn w:val="a0"/>
    <w:link w:val="af3"/>
    <w:pPr>
      <w:widowControl/>
      <w:spacing w:line="214" w:lineRule="atLeast"/>
      <w:ind w:firstLine="283"/>
      <w:jc w:val="both"/>
    </w:pPr>
    <w:rPr>
      <w:rFonts w:ascii="NewtonCSanPin" w:hAnsi="NewtonCSanPin"/>
      <w:sz w:val="21"/>
    </w:rPr>
  </w:style>
  <w:style w:type="character" w:customStyle="1" w:styleId="af3">
    <w:name w:val="Основной"/>
    <w:basedOn w:val="1"/>
    <w:link w:val="af1"/>
    <w:rPr>
      <w:rFonts w:ascii="NewtonCSanPin" w:hAnsi="NewtonCSanPin"/>
      <w:color w:val="000000"/>
      <w:sz w:val="21"/>
    </w:rPr>
  </w:style>
  <w:style w:type="paragraph" w:customStyle="1" w:styleId="Style145">
    <w:name w:val="Style145"/>
    <w:basedOn w:val="a0"/>
    <w:link w:val="Style1450"/>
    <w:pPr>
      <w:spacing w:line="253" w:lineRule="exact"/>
    </w:pPr>
  </w:style>
  <w:style w:type="character" w:customStyle="1" w:styleId="Style1450">
    <w:name w:val="Style145"/>
    <w:basedOn w:val="1"/>
    <w:link w:val="Style145"/>
    <w:rPr>
      <w:rFonts w:ascii="Times New Roman" w:hAnsi="Times New Roman"/>
      <w:sz w:val="24"/>
    </w:rPr>
  </w:style>
  <w:style w:type="paragraph" w:customStyle="1" w:styleId="281">
    <w:name w:val="Основной текст (28)"/>
    <w:basedOn w:val="a0"/>
    <w:link w:val="282"/>
    <w:pPr>
      <w:spacing w:line="240" w:lineRule="atLeast"/>
    </w:pPr>
    <w:rPr>
      <w:rFonts w:ascii="Arial" w:hAnsi="Arial"/>
      <w:sz w:val="18"/>
    </w:rPr>
  </w:style>
  <w:style w:type="character" w:customStyle="1" w:styleId="282">
    <w:name w:val="Основной текст (28)"/>
    <w:basedOn w:val="1"/>
    <w:link w:val="281"/>
    <w:rPr>
      <w:rFonts w:ascii="Arial" w:hAnsi="Arial"/>
      <w:sz w:val="18"/>
    </w:rPr>
  </w:style>
  <w:style w:type="paragraph" w:customStyle="1" w:styleId="1f7">
    <w:name w:val="Текст сноски Знак1"/>
    <w:basedOn w:val="14"/>
    <w:link w:val="1f8"/>
    <w:rPr>
      <w:rFonts w:ascii="Calibri" w:hAnsi="Calibri"/>
      <w:sz w:val="20"/>
    </w:rPr>
  </w:style>
  <w:style w:type="character" w:customStyle="1" w:styleId="1f8">
    <w:name w:val="Текст сноски Знак1"/>
    <w:basedOn w:val="a1"/>
    <w:link w:val="1f7"/>
    <w:rPr>
      <w:rFonts w:ascii="Calibri" w:hAnsi="Calibri"/>
      <w:sz w:val="20"/>
    </w:rPr>
  </w:style>
  <w:style w:type="paragraph" w:customStyle="1" w:styleId="68">
    <w:name w:val="Основной текст68"/>
    <w:basedOn w:val="a0"/>
    <w:link w:val="680"/>
    <w:pPr>
      <w:widowControl/>
      <w:spacing w:after="780" w:line="211" w:lineRule="exact"/>
      <w:jc w:val="right"/>
    </w:pPr>
    <w:rPr>
      <w:rFonts w:asciiTheme="minorHAnsi" w:hAnsiTheme="minorHAnsi"/>
      <w:sz w:val="22"/>
    </w:rPr>
  </w:style>
  <w:style w:type="character" w:customStyle="1" w:styleId="680">
    <w:name w:val="Основной текст68"/>
    <w:basedOn w:val="1"/>
    <w:link w:val="68"/>
    <w:rPr>
      <w:rFonts w:asciiTheme="minorHAnsi" w:hAnsiTheme="minorHAnsi"/>
      <w:sz w:val="22"/>
    </w:rPr>
  </w:style>
  <w:style w:type="paragraph" w:customStyle="1" w:styleId="228">
    <w:name w:val="Цитата 2 Знак2"/>
    <w:basedOn w:val="14"/>
    <w:link w:val="229"/>
    <w:rPr>
      <w:rFonts w:ascii="Arial" w:hAnsi="Arial"/>
      <w:i/>
      <w:color w:val="000000" w:themeColor="text1"/>
      <w:sz w:val="24"/>
    </w:rPr>
  </w:style>
  <w:style w:type="character" w:customStyle="1" w:styleId="229">
    <w:name w:val="Цитата 2 Знак2"/>
    <w:basedOn w:val="a1"/>
    <w:link w:val="228"/>
    <w:rPr>
      <w:rFonts w:ascii="Arial" w:hAnsi="Arial"/>
      <w:i/>
      <w:color w:val="000000" w:themeColor="text1"/>
      <w:sz w:val="24"/>
    </w:rPr>
  </w:style>
  <w:style w:type="paragraph" w:customStyle="1" w:styleId="65">
    <w:name w:val="Заголовок №6"/>
    <w:basedOn w:val="a0"/>
    <w:link w:val="66"/>
    <w:pPr>
      <w:spacing w:line="211" w:lineRule="exact"/>
      <w:jc w:val="both"/>
      <w:outlineLvl w:val="5"/>
    </w:pPr>
    <w:rPr>
      <w:b/>
      <w:i/>
      <w:sz w:val="22"/>
    </w:rPr>
  </w:style>
  <w:style w:type="character" w:customStyle="1" w:styleId="66">
    <w:name w:val="Заголовок №6"/>
    <w:basedOn w:val="1"/>
    <w:link w:val="65"/>
    <w:rPr>
      <w:rFonts w:ascii="Times New Roman" w:hAnsi="Times New Roman"/>
      <w:b/>
      <w:i/>
      <w:sz w:val="22"/>
    </w:rPr>
  </w:style>
  <w:style w:type="paragraph" w:customStyle="1" w:styleId="361">
    <w:name w:val="Заголовок №3 (6)1"/>
    <w:basedOn w:val="a0"/>
    <w:link w:val="3610"/>
    <w:pPr>
      <w:widowControl/>
      <w:spacing w:line="211" w:lineRule="exact"/>
      <w:ind w:firstLine="360"/>
      <w:jc w:val="both"/>
      <w:outlineLvl w:val="2"/>
    </w:pPr>
    <w:rPr>
      <w:rFonts w:asciiTheme="minorHAnsi" w:hAnsiTheme="minorHAnsi"/>
      <w:sz w:val="22"/>
    </w:rPr>
  </w:style>
  <w:style w:type="character" w:customStyle="1" w:styleId="3610">
    <w:name w:val="Заголовок №3 (6)1"/>
    <w:basedOn w:val="1"/>
    <w:link w:val="361"/>
    <w:rPr>
      <w:rFonts w:asciiTheme="minorHAnsi" w:hAnsiTheme="minorHAnsi"/>
      <w:sz w:val="22"/>
    </w:rPr>
  </w:style>
  <w:style w:type="paragraph" w:customStyle="1" w:styleId="xl124">
    <w:name w:val="xl124"/>
    <w:basedOn w:val="a0"/>
    <w:link w:val="xl1240"/>
    <w:pPr>
      <w:widowControl/>
      <w:spacing w:beforeAutospacing="1" w:afterAutospacing="1"/>
    </w:pPr>
  </w:style>
  <w:style w:type="character" w:customStyle="1" w:styleId="xl1240">
    <w:name w:val="xl124"/>
    <w:basedOn w:val="1"/>
    <w:link w:val="xl124"/>
    <w:rPr>
      <w:rFonts w:ascii="Times New Roman" w:hAnsi="Times New Roman"/>
      <w:sz w:val="24"/>
    </w:rPr>
  </w:style>
  <w:style w:type="paragraph" w:customStyle="1" w:styleId="Exact1">
    <w:name w:val="Подпись к картинке + Курсив Exact"/>
    <w:link w:val="Exact2"/>
    <w:rPr>
      <w:rFonts w:ascii="Times New Roman" w:hAnsi="Times New Roman"/>
      <w:i/>
      <w:sz w:val="21"/>
      <w:highlight w:val="white"/>
    </w:rPr>
  </w:style>
  <w:style w:type="character" w:customStyle="1" w:styleId="Exact2">
    <w:name w:val="Подпись к картинке + Курсив Exact"/>
    <w:link w:val="Exact1"/>
    <w:rPr>
      <w:rFonts w:ascii="Times New Roman" w:hAnsi="Times New Roman"/>
      <w:b w:val="0"/>
      <w:i/>
      <w:smallCaps w:val="0"/>
      <w:strike w:val="0"/>
      <w:color w:val="000000"/>
      <w:spacing w:val="0"/>
      <w:sz w:val="21"/>
      <w:highlight w:val="white"/>
      <w:u w:val="none"/>
    </w:rPr>
  </w:style>
  <w:style w:type="paragraph" w:customStyle="1" w:styleId="2fc">
    <w:name w:val="Номер 2"/>
    <w:basedOn w:val="3"/>
    <w:link w:val="2fd"/>
    <w:pPr>
      <w:keepLines w:val="0"/>
      <w:widowControl/>
      <w:spacing w:before="120" w:after="120" w:line="360" w:lineRule="auto"/>
      <w:jc w:val="center"/>
    </w:pPr>
    <w:rPr>
      <w:rFonts w:ascii="Times New Roman" w:hAnsi="Times New Roman"/>
      <w:color w:val="000000"/>
      <w:sz w:val="28"/>
    </w:rPr>
  </w:style>
  <w:style w:type="character" w:customStyle="1" w:styleId="2fd">
    <w:name w:val="Номер 2"/>
    <w:basedOn w:val="31"/>
    <w:link w:val="2fc"/>
    <w:rPr>
      <w:rFonts w:ascii="Times New Roman" w:hAnsi="Times New Roman"/>
      <w:b/>
      <w:color w:val="000000"/>
      <w:sz w:val="28"/>
    </w:rPr>
  </w:style>
  <w:style w:type="paragraph" w:customStyle="1" w:styleId="post-count">
    <w:name w:val="post-count"/>
    <w:link w:val="post-count0"/>
  </w:style>
  <w:style w:type="character" w:customStyle="1" w:styleId="post-count0">
    <w:name w:val="post-count"/>
    <w:link w:val="post-count"/>
  </w:style>
  <w:style w:type="paragraph" w:customStyle="1" w:styleId="Style8">
    <w:name w:val="Style8"/>
    <w:basedOn w:val="a0"/>
    <w:link w:val="Style80"/>
  </w:style>
  <w:style w:type="character" w:customStyle="1" w:styleId="Style80">
    <w:name w:val="Style8"/>
    <w:basedOn w:val="1"/>
    <w:link w:val="Style8"/>
    <w:rPr>
      <w:rFonts w:ascii="Times New Roman" w:hAnsi="Times New Roman"/>
      <w:sz w:val="24"/>
    </w:rPr>
  </w:style>
  <w:style w:type="paragraph" w:customStyle="1" w:styleId="afffe">
    <w:name w:val="осн текст"/>
    <w:basedOn w:val="a0"/>
    <w:link w:val="affff"/>
    <w:pPr>
      <w:widowControl/>
      <w:tabs>
        <w:tab w:val="left" w:pos="1018"/>
      </w:tabs>
      <w:spacing w:line="360" w:lineRule="auto"/>
      <w:ind w:firstLine="454"/>
      <w:jc w:val="both"/>
    </w:pPr>
    <w:rPr>
      <w:b/>
      <w:sz w:val="28"/>
    </w:rPr>
  </w:style>
  <w:style w:type="character" w:customStyle="1" w:styleId="affff">
    <w:name w:val="осн текст"/>
    <w:basedOn w:val="1"/>
    <w:link w:val="afffe"/>
    <w:rPr>
      <w:rFonts w:ascii="Times New Roman" w:hAnsi="Times New Roman"/>
      <w:b/>
      <w:sz w:val="28"/>
    </w:rPr>
  </w:style>
  <w:style w:type="paragraph" w:customStyle="1" w:styleId="540">
    <w:name w:val="Основной текст + Курсив54"/>
    <w:link w:val="541"/>
    <w:rPr>
      <w:rFonts w:ascii="Times New Roman" w:hAnsi="Times New Roman"/>
      <w:i/>
      <w:highlight w:val="white"/>
    </w:rPr>
  </w:style>
  <w:style w:type="character" w:customStyle="1" w:styleId="541">
    <w:name w:val="Основной текст + Курсив54"/>
    <w:link w:val="540"/>
    <w:rPr>
      <w:rFonts w:ascii="Times New Roman" w:hAnsi="Times New Roman"/>
      <w:i/>
      <w:spacing w:val="0"/>
      <w:sz w:val="22"/>
      <w:highlight w:val="white"/>
    </w:rPr>
  </w:style>
  <w:style w:type="paragraph" w:customStyle="1" w:styleId="441">
    <w:name w:val="Основной текст + Курсив44"/>
    <w:link w:val="442"/>
    <w:rPr>
      <w:rFonts w:ascii="Times New Roman" w:hAnsi="Times New Roman"/>
      <w:i/>
      <w:highlight w:val="white"/>
    </w:rPr>
  </w:style>
  <w:style w:type="character" w:customStyle="1" w:styleId="442">
    <w:name w:val="Основной текст + Курсив44"/>
    <w:link w:val="441"/>
    <w:rPr>
      <w:rFonts w:ascii="Times New Roman" w:hAnsi="Times New Roman"/>
      <w:i/>
      <w:spacing w:val="0"/>
      <w:sz w:val="22"/>
      <w:highlight w:val="white"/>
    </w:rPr>
  </w:style>
  <w:style w:type="paragraph"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0"/>
    <w:rPr>
      <w:rFonts w:ascii="Times New Roman" w:hAnsi="Times New Roman"/>
      <w:sz w:val="24"/>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
    <w:rPr>
      <w:rFonts w:ascii="Times New Roman" w:hAnsi="Times New Roman"/>
      <w:strike w:val="0"/>
      <w:sz w:val="24"/>
      <w:u w:val="none"/>
    </w:rPr>
  </w:style>
  <w:style w:type="paragraph" w:customStyle="1" w:styleId="1112">
    <w:name w:val="Основной текст (11) + Курсив1"/>
    <w:link w:val="1113"/>
    <w:rPr>
      <w:rFonts w:ascii="Times New Roman" w:hAnsi="Times New Roman"/>
      <w:i/>
      <w:sz w:val="17"/>
    </w:rPr>
  </w:style>
  <w:style w:type="character" w:customStyle="1" w:styleId="1113">
    <w:name w:val="Основной текст (11) + Курсив1"/>
    <w:link w:val="1112"/>
    <w:rPr>
      <w:rFonts w:ascii="Times New Roman" w:hAnsi="Times New Roman"/>
      <w:i/>
      <w:spacing w:val="0"/>
      <w:sz w:val="17"/>
    </w:rPr>
  </w:style>
  <w:style w:type="paragraph" w:customStyle="1" w:styleId="15Consolas">
    <w:name w:val="Основной текст (15) + Consolas"/>
    <w:link w:val="15Consolas0"/>
    <w:rPr>
      <w:rFonts w:ascii="Times New Roman" w:hAnsi="Times New Roman"/>
      <w:b/>
      <w:sz w:val="24"/>
      <w:highlight w:val="white"/>
    </w:rPr>
  </w:style>
  <w:style w:type="character" w:customStyle="1" w:styleId="15Consolas0">
    <w:name w:val="Основной текст (15) + Consolas"/>
    <w:link w:val="15Consolas"/>
    <w:rPr>
      <w:rFonts w:ascii="Times New Roman" w:hAnsi="Times New Roman"/>
      <w:b/>
      <w:color w:val="000000"/>
      <w:spacing w:val="0"/>
      <w:sz w:val="24"/>
      <w:highlight w:val="white"/>
    </w:rPr>
  </w:style>
  <w:style w:type="paragraph" w:customStyle="1" w:styleId="affff0">
    <w:name w:val="Методика подзаголовок"/>
    <w:link w:val="affff1"/>
    <w:rPr>
      <w:rFonts w:ascii="Times New Roman" w:hAnsi="Times New Roman"/>
      <w:b/>
      <w:spacing w:val="30"/>
    </w:rPr>
  </w:style>
  <w:style w:type="character" w:customStyle="1" w:styleId="affff1">
    <w:name w:val="Методика подзаголовок"/>
    <w:link w:val="affff0"/>
    <w:rPr>
      <w:rFonts w:ascii="Times New Roman" w:hAnsi="Times New Roman"/>
      <w:b/>
      <w:spacing w:val="30"/>
    </w:rPr>
  </w:style>
  <w:style w:type="paragraph" w:customStyle="1" w:styleId="1497">
    <w:name w:val="Основной текст (14)97"/>
    <w:link w:val="14970"/>
    <w:rPr>
      <w:rFonts w:ascii="Times New Roman" w:hAnsi="Times New Roman"/>
    </w:rPr>
  </w:style>
  <w:style w:type="character" w:customStyle="1" w:styleId="14970">
    <w:name w:val="Основной текст (14)97"/>
    <w:link w:val="1497"/>
    <w:rPr>
      <w:rFonts w:ascii="Times New Roman" w:hAnsi="Times New Roman"/>
      <w:i w:val="0"/>
      <w:spacing w:val="0"/>
      <w:sz w:val="22"/>
    </w:rPr>
  </w:style>
  <w:style w:type="paragraph" w:customStyle="1" w:styleId="147">
    <w:name w:val="Основной текст (14) + Полужирный"/>
    <w:link w:val="148"/>
    <w:rPr>
      <w:rFonts w:ascii="Times New Roman" w:hAnsi="Times New Roman"/>
      <w:b/>
    </w:rPr>
  </w:style>
  <w:style w:type="character" w:customStyle="1" w:styleId="148">
    <w:name w:val="Основной текст (14) + Полужирный"/>
    <w:link w:val="147"/>
    <w:rPr>
      <w:rFonts w:ascii="Times New Roman" w:hAnsi="Times New Roman"/>
      <w:b/>
      <w:i w:val="0"/>
      <w:spacing w:val="0"/>
      <w:sz w:val="22"/>
    </w:rPr>
  </w:style>
  <w:style w:type="paragraph" w:customStyle="1" w:styleId="default1">
    <w:name w:val="default"/>
    <w:basedOn w:val="a0"/>
    <w:link w:val="default2"/>
    <w:pPr>
      <w:widowControl/>
    </w:pPr>
  </w:style>
  <w:style w:type="character" w:customStyle="1" w:styleId="default2">
    <w:name w:val="default"/>
    <w:basedOn w:val="1"/>
    <w:link w:val="default1"/>
    <w:rPr>
      <w:rFonts w:ascii="Times New Roman" w:hAnsi="Times New Roman"/>
      <w:sz w:val="24"/>
    </w:rPr>
  </w:style>
  <w:style w:type="paragraph" w:customStyle="1" w:styleId="1216">
    <w:name w:val="Основной текст (12)16"/>
    <w:link w:val="12160"/>
    <w:rPr>
      <w:rFonts w:ascii="Times New Roman" w:hAnsi="Times New Roman"/>
      <w:sz w:val="19"/>
    </w:rPr>
  </w:style>
  <w:style w:type="character" w:customStyle="1" w:styleId="12160">
    <w:name w:val="Основной текст (12)16"/>
    <w:link w:val="1216"/>
    <w:rPr>
      <w:rFonts w:ascii="Times New Roman" w:hAnsi="Times New Roman"/>
      <w:spacing w:val="0"/>
      <w:sz w:val="19"/>
    </w:rPr>
  </w:style>
  <w:style w:type="paragraph" w:customStyle="1" w:styleId="3f2">
    <w:name w:val="Основной текст3"/>
    <w:basedOn w:val="a0"/>
    <w:link w:val="3f3"/>
    <w:pPr>
      <w:spacing w:line="480" w:lineRule="exact"/>
      <w:jc w:val="both"/>
    </w:pPr>
    <w:rPr>
      <w:sz w:val="27"/>
    </w:rPr>
  </w:style>
  <w:style w:type="character" w:customStyle="1" w:styleId="3f3">
    <w:name w:val="Основной текст3"/>
    <w:basedOn w:val="1"/>
    <w:link w:val="3f2"/>
    <w:rPr>
      <w:rFonts w:ascii="Times New Roman" w:hAnsi="Times New Roman"/>
      <w:sz w:val="27"/>
    </w:rPr>
  </w:style>
  <w:style w:type="paragraph" w:customStyle="1" w:styleId="affff2">
    <w:name w:val="Знак Знак Знак Знак Знак Знак Знак Знак Знак Знак Знак Знак Знак Знак Знак Знак"/>
    <w:basedOn w:val="a0"/>
    <w:link w:val="affff3"/>
    <w:pPr>
      <w:widowControl/>
      <w:spacing w:after="160" w:line="240" w:lineRule="exact"/>
    </w:pPr>
    <w:rPr>
      <w:rFonts w:ascii="Verdana" w:hAnsi="Verdana"/>
      <w:sz w:val="20"/>
    </w:rPr>
  </w:style>
  <w:style w:type="character" w:customStyle="1" w:styleId="affff3">
    <w:name w:val="Знак Знак Знак Знак Знак Знак Знак Знак Знак Знак Знак Знак Знак Знак Знак Знак"/>
    <w:basedOn w:val="1"/>
    <w:link w:val="affff2"/>
    <w:rPr>
      <w:rFonts w:ascii="Verdana" w:hAnsi="Verdana"/>
      <w:sz w:val="20"/>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link w:val="dash041e005f0441005f043d005f043e005f0432005f043d005f043e005f0439005f0020005f0442005f0435005f043a005f0441005f0442005f002020"/>
    <w:pPr>
      <w:widowControl/>
      <w:spacing w:after="120" w:line="480" w:lineRule="atLeast"/>
    </w:pPr>
  </w:style>
  <w:style w:type="character" w:customStyle="1" w:styleId="dash041e005f0441005f043d005f043e005f0432005f043d005f043e005f0439005f0020005f0442005f0435005f043a005f0441005f0442005f002020">
    <w:name w:val="dash041e_005f0441_005f043d_005f043e_005f0432_005f043d_005f043e_005f0439_005f0020_005f0442_005f0435_005f043a_005f0441_005f0442_005f00202"/>
    <w:basedOn w:val="1"/>
    <w:link w:val="dash041e005f0441005f043d005f043e005f0432005f043d005f043e005f0439005f0020005f0442005f0435005f043a005f0441005f0442005f00202"/>
    <w:rPr>
      <w:rFonts w:ascii="Times New Roman" w:hAnsi="Times New Roman"/>
      <w:sz w:val="24"/>
    </w:rPr>
  </w:style>
  <w:style w:type="paragraph" w:styleId="affff4">
    <w:name w:val="Document Map"/>
    <w:basedOn w:val="a0"/>
    <w:link w:val="affff5"/>
    <w:pPr>
      <w:widowControl/>
      <w:ind w:firstLine="709"/>
      <w:jc w:val="both"/>
    </w:pPr>
    <w:rPr>
      <w:rFonts w:ascii="Arial" w:hAnsi="Arial"/>
      <w:b/>
      <w:sz w:val="28"/>
    </w:rPr>
  </w:style>
  <w:style w:type="character" w:customStyle="1" w:styleId="affff5">
    <w:name w:val="Схема документа Знак"/>
    <w:basedOn w:val="1"/>
    <w:link w:val="affff4"/>
    <w:rPr>
      <w:rFonts w:ascii="Arial" w:hAnsi="Arial"/>
      <w:b/>
      <w:sz w:val="28"/>
    </w:rPr>
  </w:style>
  <w:style w:type="paragraph" w:customStyle="1" w:styleId="2fe">
    <w:name w:val="Название Знак2"/>
    <w:basedOn w:val="14"/>
    <w:link w:val="2ff"/>
    <w:rPr>
      <w:rFonts w:asciiTheme="majorHAnsi" w:hAnsiTheme="majorHAnsi"/>
      <w:color w:val="17365D" w:themeColor="text2" w:themeShade="BF"/>
      <w:spacing w:val="5"/>
      <w:sz w:val="52"/>
    </w:rPr>
  </w:style>
  <w:style w:type="character" w:customStyle="1" w:styleId="2ff">
    <w:name w:val="Название Знак2"/>
    <w:basedOn w:val="a1"/>
    <w:link w:val="2fe"/>
    <w:rPr>
      <w:rFonts w:asciiTheme="majorHAnsi" w:hAnsiTheme="majorHAnsi"/>
      <w:color w:val="17365D" w:themeColor="text2" w:themeShade="BF"/>
      <w:spacing w:val="5"/>
      <w:sz w:val="52"/>
    </w:rPr>
  </w:style>
  <w:style w:type="paragraph" w:customStyle="1" w:styleId="14131">
    <w:name w:val="Основной текст (14)13"/>
    <w:link w:val="14132"/>
    <w:rPr>
      <w:rFonts w:ascii="Times New Roman" w:hAnsi="Times New Roman"/>
    </w:rPr>
  </w:style>
  <w:style w:type="character" w:customStyle="1" w:styleId="14132">
    <w:name w:val="Основной текст (14)13"/>
    <w:link w:val="14131"/>
    <w:rPr>
      <w:rFonts w:ascii="Times New Roman" w:hAnsi="Times New Roman"/>
      <w:i w:val="0"/>
      <w:spacing w:val="0"/>
      <w:sz w:val="22"/>
    </w:rPr>
  </w:style>
  <w:style w:type="paragraph" w:customStyle="1" w:styleId="55">
    <w:name w:val="Подпись к таблице (5) + Курсив"/>
    <w:link w:val="56"/>
    <w:rPr>
      <w:rFonts w:ascii="Times New Roman" w:hAnsi="Times New Roman"/>
      <w:i/>
      <w:sz w:val="21"/>
    </w:rPr>
  </w:style>
  <w:style w:type="character" w:customStyle="1" w:styleId="56">
    <w:name w:val="Подпись к таблице (5) + Курсив"/>
    <w:link w:val="55"/>
    <w:rPr>
      <w:rFonts w:ascii="Times New Roman" w:hAnsi="Times New Roman"/>
      <w:b w:val="0"/>
      <w:i/>
      <w:smallCaps w:val="0"/>
      <w:strike w:val="0"/>
      <w:color w:val="000000"/>
      <w:spacing w:val="0"/>
      <w:sz w:val="21"/>
      <w:u w:val="none"/>
    </w:rPr>
  </w:style>
  <w:style w:type="paragraph" w:customStyle="1" w:styleId="1235">
    <w:name w:val="Основной текст (12)35"/>
    <w:link w:val="12350"/>
    <w:rPr>
      <w:rFonts w:ascii="Times New Roman" w:hAnsi="Times New Roman"/>
      <w:sz w:val="19"/>
    </w:rPr>
  </w:style>
  <w:style w:type="character" w:customStyle="1" w:styleId="12350">
    <w:name w:val="Основной текст (12)35"/>
    <w:link w:val="1235"/>
    <w:rPr>
      <w:rFonts w:ascii="Times New Roman" w:hAnsi="Times New Roman"/>
      <w:spacing w:val="0"/>
      <w:sz w:val="19"/>
    </w:rPr>
  </w:style>
  <w:style w:type="paragraph" w:customStyle="1" w:styleId="1921">
    <w:name w:val="Основной текст (19)21"/>
    <w:link w:val="19210"/>
    <w:rPr>
      <w:rFonts w:ascii="Times New Roman" w:hAnsi="Times New Roman"/>
      <w:sz w:val="20"/>
    </w:rPr>
  </w:style>
  <w:style w:type="character" w:customStyle="1" w:styleId="19210">
    <w:name w:val="Основной текст (19)21"/>
    <w:link w:val="1921"/>
    <w:rPr>
      <w:rFonts w:ascii="Times New Roman" w:hAnsi="Times New Roman"/>
      <w:b w:val="0"/>
      <w:spacing w:val="0"/>
      <w:sz w:val="20"/>
    </w:rPr>
  </w:style>
  <w:style w:type="paragraph" w:customStyle="1" w:styleId="12a">
    <w:name w:val="Основной текст (12) + Курсив"/>
    <w:link w:val="12b"/>
    <w:rPr>
      <w:rFonts w:ascii="Times New Roman" w:hAnsi="Times New Roman"/>
      <w:i/>
      <w:sz w:val="19"/>
    </w:rPr>
  </w:style>
  <w:style w:type="character" w:customStyle="1" w:styleId="12b">
    <w:name w:val="Основной текст (12) + Курсив"/>
    <w:link w:val="12a"/>
    <w:rPr>
      <w:rFonts w:ascii="Times New Roman" w:hAnsi="Times New Roman"/>
      <w:i/>
      <w:spacing w:val="0"/>
      <w:sz w:val="19"/>
    </w:rPr>
  </w:style>
  <w:style w:type="paragraph" w:customStyle="1" w:styleId="500">
    <w:name w:val="Основной текст + Курсив50"/>
    <w:link w:val="501"/>
    <w:rPr>
      <w:rFonts w:ascii="Times New Roman" w:hAnsi="Times New Roman"/>
      <w:i/>
      <w:highlight w:val="white"/>
    </w:rPr>
  </w:style>
  <w:style w:type="character" w:customStyle="1" w:styleId="501">
    <w:name w:val="Основной текст + Курсив50"/>
    <w:link w:val="500"/>
    <w:rPr>
      <w:rFonts w:ascii="Times New Roman" w:hAnsi="Times New Roman"/>
      <w:i/>
      <w:spacing w:val="0"/>
      <w:sz w:val="22"/>
      <w:highlight w:val="whit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link w:val="dash0410005f0431005f0437005f0430005f0446005f0020005f0441005f043f005f0438005f0441005f043a005f04300"/>
    <w:pPr>
      <w:widowControl/>
      <w:ind w:left="720" w:firstLine="700"/>
      <w:jc w:val="both"/>
    </w:pPr>
  </w:style>
  <w:style w:type="character" w:customStyle="1" w:styleId="dash0410005f0431005f0437005f0430005f0446005f0020005f0441005f043f005f0438005f0441005f043a005f04300">
    <w:name w:val="dash0410_005f0431_005f0437_005f0430_005f0446_005f0020_005f0441_005f043f_005f0438_005f0441_005f043a_005f0430"/>
    <w:basedOn w:val="1"/>
    <w:link w:val="dash0410005f0431005f0437005f0430005f0446005f0020005f0441005f043f005f0438005f0441005f043a005f0430"/>
    <w:rPr>
      <w:rFonts w:ascii="Times New Roman" w:hAnsi="Times New Roman"/>
      <w:sz w:val="24"/>
    </w:rPr>
  </w:style>
  <w:style w:type="paragraph" w:customStyle="1" w:styleId="affff6">
    <w:name w:val="Подпись к картинке"/>
    <w:basedOn w:val="a0"/>
    <w:link w:val="affff7"/>
    <w:pPr>
      <w:spacing w:line="0" w:lineRule="atLeast"/>
    </w:pPr>
    <w:rPr>
      <w:sz w:val="21"/>
    </w:rPr>
  </w:style>
  <w:style w:type="character" w:customStyle="1" w:styleId="affff7">
    <w:name w:val="Подпись к картинке"/>
    <w:basedOn w:val="1"/>
    <w:link w:val="affff6"/>
    <w:rPr>
      <w:rFonts w:ascii="Times New Roman" w:hAnsi="Times New Roman"/>
      <w:sz w:val="21"/>
    </w:rPr>
  </w:style>
  <w:style w:type="paragraph" w:customStyle="1" w:styleId="FontStyle13">
    <w:name w:val="Font Style13"/>
    <w:link w:val="FontStyle130"/>
    <w:rPr>
      <w:rFonts w:ascii="Times New Roman" w:hAnsi="Times New Roman"/>
      <w:b/>
    </w:rPr>
  </w:style>
  <w:style w:type="character" w:customStyle="1" w:styleId="FontStyle130">
    <w:name w:val="Font Style13"/>
    <w:link w:val="FontStyle13"/>
    <w:rPr>
      <w:rFonts w:ascii="Times New Roman" w:hAnsi="Times New Roman"/>
      <w:b/>
      <w:sz w:val="22"/>
    </w:rPr>
  </w:style>
  <w:style w:type="paragraph" w:customStyle="1" w:styleId="xl142">
    <w:name w:val="xl142"/>
    <w:basedOn w:val="a0"/>
    <w:link w:val="xl1420"/>
    <w:pPr>
      <w:widowControl/>
      <w:spacing w:beforeAutospacing="1" w:afterAutospacing="1"/>
      <w:jc w:val="center"/>
    </w:pPr>
  </w:style>
  <w:style w:type="character" w:customStyle="1" w:styleId="xl1420">
    <w:name w:val="xl142"/>
    <w:basedOn w:val="1"/>
    <w:link w:val="xl142"/>
    <w:rPr>
      <w:rFonts w:ascii="Times New Roman" w:hAnsi="Times New Roman"/>
      <w:sz w:val="24"/>
    </w:rPr>
  </w:style>
  <w:style w:type="paragraph" w:customStyle="1" w:styleId="434">
    <w:name w:val="Заголовок №43"/>
    <w:link w:val="435"/>
    <w:rPr>
      <w:rFonts w:ascii="Times New Roman" w:hAnsi="Times New Roman"/>
    </w:rPr>
  </w:style>
  <w:style w:type="character" w:customStyle="1" w:styleId="435">
    <w:name w:val="Заголовок №43"/>
    <w:link w:val="434"/>
    <w:rPr>
      <w:rFonts w:ascii="Times New Roman" w:hAnsi="Times New Roman"/>
      <w:b w:val="0"/>
      <w:spacing w:val="0"/>
      <w:sz w:val="22"/>
    </w:rPr>
  </w:style>
  <w:style w:type="paragraph" w:customStyle="1" w:styleId="3f4">
    <w:name w:val="Заголовок №3"/>
    <w:basedOn w:val="a0"/>
    <w:link w:val="3f5"/>
    <w:pPr>
      <w:spacing w:line="0" w:lineRule="atLeast"/>
      <w:outlineLvl w:val="2"/>
    </w:pPr>
    <w:rPr>
      <w:sz w:val="21"/>
    </w:rPr>
  </w:style>
  <w:style w:type="character" w:customStyle="1" w:styleId="3f5">
    <w:name w:val="Заголовок №3"/>
    <w:basedOn w:val="1"/>
    <w:link w:val="3f4"/>
    <w:rPr>
      <w:rFonts w:ascii="Times New Roman" w:hAnsi="Times New Roman"/>
      <w:sz w:val="21"/>
    </w:rPr>
  </w:style>
  <w:style w:type="paragraph" w:customStyle="1" w:styleId="502">
    <w:name w:val="Основной текст + Полужирный50"/>
    <w:link w:val="503"/>
    <w:rPr>
      <w:b/>
    </w:rPr>
  </w:style>
  <w:style w:type="character" w:customStyle="1" w:styleId="503">
    <w:name w:val="Основной текст + Полужирный50"/>
    <w:link w:val="502"/>
    <w:rPr>
      <w:b/>
      <w:sz w:val="22"/>
    </w:rPr>
  </w:style>
  <w:style w:type="paragraph" w:customStyle="1" w:styleId="1257">
    <w:name w:val="Основной текст (12)57"/>
    <w:link w:val="12570"/>
    <w:rPr>
      <w:rFonts w:ascii="Times New Roman" w:hAnsi="Times New Roman"/>
      <w:sz w:val="19"/>
    </w:rPr>
  </w:style>
  <w:style w:type="character" w:customStyle="1" w:styleId="12570">
    <w:name w:val="Основной текст (12)57"/>
    <w:link w:val="1257"/>
    <w:rPr>
      <w:rFonts w:ascii="Times New Roman" w:hAnsi="Times New Roman"/>
      <w:spacing w:val="0"/>
      <w:sz w:val="19"/>
    </w:rPr>
  </w:style>
  <w:style w:type="paragraph" w:customStyle="1" w:styleId="affff8">
    <w:name w:val="Оглавление"/>
    <w:basedOn w:val="a0"/>
    <w:link w:val="affff9"/>
    <w:pPr>
      <w:spacing w:line="269" w:lineRule="exact"/>
      <w:ind w:firstLine="380"/>
      <w:jc w:val="both"/>
    </w:pPr>
    <w:rPr>
      <w:sz w:val="22"/>
    </w:rPr>
  </w:style>
  <w:style w:type="character" w:customStyle="1" w:styleId="affff9">
    <w:name w:val="Оглавление"/>
    <w:basedOn w:val="1"/>
    <w:link w:val="affff8"/>
    <w:rPr>
      <w:rFonts w:ascii="Times New Roman" w:hAnsi="Times New Roman"/>
      <w:sz w:val="22"/>
    </w:rPr>
  </w:style>
  <w:style w:type="paragraph" w:customStyle="1" w:styleId="1930">
    <w:name w:val="Основной текст (19)30"/>
    <w:basedOn w:val="190"/>
    <w:link w:val="19300"/>
    <w:rPr>
      <w:b/>
      <w:highlight w:val="white"/>
    </w:rPr>
  </w:style>
  <w:style w:type="character" w:customStyle="1" w:styleId="19300">
    <w:name w:val="Основной текст (19)30"/>
    <w:basedOn w:val="191"/>
    <w:link w:val="1930"/>
    <w:rPr>
      <w:rFonts w:ascii="Times New Roman" w:hAnsi="Times New Roman"/>
      <w:b/>
      <w:sz w:val="21"/>
      <w:highlight w:val="white"/>
    </w:rPr>
  </w:style>
  <w:style w:type="paragraph" w:customStyle="1" w:styleId="14">
    <w:name w:val="Основной шрифт абзаца1"/>
    <w:link w:val="28Exact1"/>
  </w:style>
  <w:style w:type="paragraph" w:customStyle="1" w:styleId="28Exact1">
    <w:name w:val="Основной текст (28) Exact1"/>
    <w:link w:val="28Exact10"/>
    <w:rPr>
      <w:rFonts w:ascii="Arial" w:hAnsi="Arial"/>
      <w:sz w:val="18"/>
      <w:highlight w:val="white"/>
      <w:u w:val="single"/>
    </w:rPr>
  </w:style>
  <w:style w:type="character" w:customStyle="1" w:styleId="28Exact10">
    <w:name w:val="Основной текст (28) Exact1"/>
    <w:link w:val="28Exact1"/>
    <w:rPr>
      <w:rFonts w:ascii="Arial" w:hAnsi="Arial"/>
      <w:sz w:val="18"/>
      <w:highlight w:val="white"/>
      <w:u w:val="single"/>
    </w:rPr>
  </w:style>
  <w:style w:type="paragraph" w:customStyle="1" w:styleId="132pt2">
    <w:name w:val="Основной текст (13) + Интервал 2 pt2"/>
    <w:link w:val="132pt20"/>
    <w:rPr>
      <w:rFonts w:ascii="Calibri" w:hAnsi="Calibri"/>
      <w:spacing w:val="40"/>
      <w:sz w:val="34"/>
    </w:rPr>
  </w:style>
  <w:style w:type="character" w:customStyle="1" w:styleId="132pt20">
    <w:name w:val="Основной текст (13) + Интервал 2 pt2"/>
    <w:link w:val="132pt2"/>
    <w:rPr>
      <w:rFonts w:ascii="Calibri" w:hAnsi="Calibri"/>
      <w:spacing w:val="40"/>
      <w:sz w:val="34"/>
    </w:rPr>
  </w:style>
  <w:style w:type="paragraph" w:customStyle="1" w:styleId="1232">
    <w:name w:val="Основной текст (12)32"/>
    <w:link w:val="12320"/>
    <w:rPr>
      <w:rFonts w:ascii="Times New Roman" w:hAnsi="Times New Roman"/>
      <w:sz w:val="19"/>
    </w:rPr>
  </w:style>
  <w:style w:type="character" w:customStyle="1" w:styleId="12320">
    <w:name w:val="Основной текст (12)32"/>
    <w:link w:val="1232"/>
    <w:rPr>
      <w:rFonts w:ascii="Times New Roman" w:hAnsi="Times New Roman"/>
      <w:spacing w:val="0"/>
      <w:sz w:val="19"/>
    </w:rPr>
  </w:style>
  <w:style w:type="paragraph" w:customStyle="1" w:styleId="417">
    <w:name w:val="Заголовок №417"/>
    <w:basedOn w:val="410"/>
    <w:link w:val="4170"/>
    <w:rPr>
      <w:highlight w:val="white"/>
    </w:rPr>
  </w:style>
  <w:style w:type="character" w:customStyle="1" w:styleId="4170">
    <w:name w:val="Заголовок №417"/>
    <w:basedOn w:val="411"/>
    <w:link w:val="417"/>
    <w:rPr>
      <w:rFonts w:asciiTheme="minorHAnsi" w:hAnsiTheme="minorHAnsi"/>
      <w:b/>
      <w:sz w:val="22"/>
      <w:highlight w:val="white"/>
    </w:rPr>
  </w:style>
  <w:style w:type="paragraph" w:customStyle="1" w:styleId="xl92">
    <w:name w:val="xl92"/>
    <w:basedOn w:val="a0"/>
    <w:link w:val="xl920"/>
    <w:pPr>
      <w:widowControl/>
      <w:spacing w:beforeAutospacing="1" w:afterAutospacing="1"/>
      <w:jc w:val="center"/>
    </w:pPr>
  </w:style>
  <w:style w:type="character" w:customStyle="1" w:styleId="xl920">
    <w:name w:val="xl92"/>
    <w:basedOn w:val="1"/>
    <w:link w:val="xl92"/>
    <w:rPr>
      <w:rFonts w:ascii="Times New Roman" w:hAnsi="Times New Roman"/>
      <w:sz w:val="24"/>
    </w:rPr>
  </w:style>
  <w:style w:type="paragraph" w:customStyle="1" w:styleId="xl128">
    <w:name w:val="xl128"/>
    <w:basedOn w:val="a0"/>
    <w:link w:val="xl1280"/>
    <w:pPr>
      <w:widowControl/>
      <w:spacing w:beforeAutospacing="1" w:afterAutospacing="1"/>
    </w:pPr>
  </w:style>
  <w:style w:type="character" w:customStyle="1" w:styleId="xl1280">
    <w:name w:val="xl128"/>
    <w:basedOn w:val="1"/>
    <w:link w:val="xl128"/>
    <w:rPr>
      <w:rFonts w:ascii="Times New Roman" w:hAnsi="Times New Roman"/>
      <w:sz w:val="24"/>
    </w:rPr>
  </w:style>
  <w:style w:type="paragraph" w:customStyle="1" w:styleId="451">
    <w:name w:val="Основной текст + Курсив45"/>
    <w:link w:val="452"/>
    <w:rPr>
      <w:rFonts w:ascii="Times New Roman" w:hAnsi="Times New Roman"/>
      <w:i/>
      <w:highlight w:val="white"/>
    </w:rPr>
  </w:style>
  <w:style w:type="character" w:customStyle="1" w:styleId="452">
    <w:name w:val="Основной текст + Курсив45"/>
    <w:link w:val="451"/>
    <w:rPr>
      <w:rFonts w:ascii="Times New Roman" w:hAnsi="Times New Roman"/>
      <w:i/>
      <w:spacing w:val="0"/>
      <w:sz w:val="22"/>
      <w:highlight w:val="white"/>
    </w:rPr>
  </w:style>
  <w:style w:type="paragraph" w:customStyle="1" w:styleId="83">
    <w:name w:val="Основной текст + Курсив8"/>
    <w:link w:val="84"/>
    <w:rPr>
      <w:rFonts w:ascii="Times New Roman" w:hAnsi="Times New Roman"/>
      <w:i/>
    </w:rPr>
  </w:style>
  <w:style w:type="character" w:customStyle="1" w:styleId="84">
    <w:name w:val="Основной текст + Курсив8"/>
    <w:link w:val="83"/>
    <w:rPr>
      <w:rFonts w:ascii="Times New Roman" w:hAnsi="Times New Roman"/>
      <w:i/>
      <w:spacing w:val="0"/>
      <w:sz w:val="22"/>
    </w:rPr>
  </w:style>
  <w:style w:type="paragraph" w:customStyle="1" w:styleId="xl138">
    <w:name w:val="xl138"/>
    <w:basedOn w:val="a0"/>
    <w:link w:val="xl1380"/>
    <w:pPr>
      <w:widowControl/>
      <w:spacing w:beforeAutospacing="1" w:afterAutospacing="1"/>
      <w:jc w:val="center"/>
    </w:pPr>
  </w:style>
  <w:style w:type="character" w:customStyle="1" w:styleId="xl1380">
    <w:name w:val="xl138"/>
    <w:basedOn w:val="1"/>
    <w:link w:val="xl138"/>
    <w:rPr>
      <w:rFonts w:ascii="Times New Roman" w:hAnsi="Times New Roman"/>
      <w:sz w:val="24"/>
    </w:rPr>
  </w:style>
  <w:style w:type="paragraph" w:customStyle="1" w:styleId="2Exact">
    <w:name w:val="Основной текст (2) Exact"/>
    <w:link w:val="2Exact0"/>
    <w:rPr>
      <w:rFonts w:ascii="Times New Roman" w:hAnsi="Times New Roman"/>
      <w:sz w:val="21"/>
    </w:rPr>
  </w:style>
  <w:style w:type="character" w:customStyle="1" w:styleId="2Exact0">
    <w:name w:val="Основной текст (2) Exact"/>
    <w:link w:val="2Exact"/>
    <w:rPr>
      <w:rFonts w:ascii="Times New Roman" w:hAnsi="Times New Roman"/>
      <w:b w:val="0"/>
      <w:i w:val="0"/>
      <w:smallCaps w:val="0"/>
      <w:strike w:val="0"/>
      <w:sz w:val="21"/>
      <w:u w:val="none"/>
    </w:rPr>
  </w:style>
  <w:style w:type="paragraph" w:customStyle="1" w:styleId="affffa">
    <w:name w:val="Пример"/>
    <w:basedOn w:val="a0"/>
    <w:link w:val="affffb"/>
    <w:pPr>
      <w:widowControl/>
      <w:tabs>
        <w:tab w:val="left" w:pos="1211"/>
      </w:tabs>
      <w:ind w:left="1211" w:hanging="360"/>
      <w:jc w:val="both"/>
    </w:pPr>
    <w:rPr>
      <w:sz w:val="20"/>
    </w:rPr>
  </w:style>
  <w:style w:type="character" w:customStyle="1" w:styleId="affffb">
    <w:name w:val="Пример"/>
    <w:basedOn w:val="1"/>
    <w:link w:val="affffa"/>
    <w:rPr>
      <w:rFonts w:ascii="Times New Roman" w:hAnsi="Times New Roman"/>
      <w:sz w:val="20"/>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Pr>
      <w:rFonts w:ascii="Times New Roman" w:hAnsi="Times New Roman"/>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Pr>
      <w:rFonts w:ascii="Times New Roman" w:hAnsi="Times New Roman"/>
      <w:strike w:val="0"/>
      <w:sz w:val="24"/>
      <w:u w:val="none"/>
    </w:rPr>
  </w:style>
  <w:style w:type="paragraph" w:customStyle="1" w:styleId="412">
    <w:name w:val="Заголовок 41"/>
    <w:basedOn w:val="a0"/>
    <w:next w:val="a0"/>
    <w:link w:val="413"/>
    <w:pPr>
      <w:keepNext/>
      <w:keepLines/>
      <w:ind w:firstLine="567"/>
      <w:jc w:val="center"/>
    </w:pPr>
    <w:rPr>
      <w:b/>
    </w:rPr>
  </w:style>
  <w:style w:type="character" w:customStyle="1" w:styleId="413">
    <w:name w:val="Заголовок 41"/>
    <w:basedOn w:val="1"/>
    <w:link w:val="412"/>
    <w:rPr>
      <w:rFonts w:ascii="Times New Roman" w:hAnsi="Times New Roman"/>
      <w:b/>
      <w:sz w:val="24"/>
    </w:rPr>
  </w:style>
  <w:style w:type="paragraph" w:customStyle="1" w:styleId="1f9">
    <w:name w:val="Знак сноски1"/>
    <w:link w:val="affffc"/>
  </w:style>
  <w:style w:type="character" w:styleId="affffc">
    <w:name w:val="footnote reference"/>
    <w:link w:val="1f9"/>
  </w:style>
  <w:style w:type="paragraph" w:customStyle="1" w:styleId="1234">
    <w:name w:val="Основной текст (12) + Курсив3"/>
    <w:link w:val="1236"/>
    <w:rPr>
      <w:rFonts w:ascii="Times New Roman" w:hAnsi="Times New Roman"/>
      <w:i/>
      <w:sz w:val="19"/>
    </w:rPr>
  </w:style>
  <w:style w:type="character" w:customStyle="1" w:styleId="1236">
    <w:name w:val="Основной текст (12) + Курсив3"/>
    <w:link w:val="1234"/>
    <w:rPr>
      <w:rFonts w:ascii="Times New Roman" w:hAnsi="Times New Roman"/>
      <w:i/>
      <w:spacing w:val="0"/>
      <w:sz w:val="19"/>
    </w:rPr>
  </w:style>
  <w:style w:type="paragraph" w:customStyle="1" w:styleId="xl143">
    <w:name w:val="xl143"/>
    <w:basedOn w:val="a0"/>
    <w:link w:val="xl1430"/>
    <w:pPr>
      <w:widowControl/>
      <w:spacing w:beforeAutospacing="1" w:afterAutospacing="1"/>
      <w:jc w:val="center"/>
    </w:pPr>
  </w:style>
  <w:style w:type="character" w:customStyle="1" w:styleId="xl1430">
    <w:name w:val="xl143"/>
    <w:basedOn w:val="1"/>
    <w:link w:val="xl143"/>
    <w:rPr>
      <w:rFonts w:ascii="Times New Roman" w:hAnsi="Times New Roman"/>
      <w:sz w:val="24"/>
    </w:rPr>
  </w:style>
  <w:style w:type="paragraph" w:customStyle="1" w:styleId="200">
    <w:name w:val="Основной текст + Полужирный20"/>
    <w:link w:val="202"/>
    <w:rPr>
      <w:rFonts w:ascii="Times New Roman" w:hAnsi="Times New Roman"/>
      <w:b/>
      <w:highlight w:val="white"/>
    </w:rPr>
  </w:style>
  <w:style w:type="character" w:customStyle="1" w:styleId="202">
    <w:name w:val="Основной текст + Полужирный20"/>
    <w:link w:val="200"/>
    <w:rPr>
      <w:rFonts w:ascii="Times New Roman" w:hAnsi="Times New Roman"/>
      <w:b/>
      <w:spacing w:val="0"/>
      <w:sz w:val="22"/>
      <w:highlight w:val="white"/>
    </w:rPr>
  </w:style>
  <w:style w:type="paragraph" w:customStyle="1" w:styleId="323">
    <w:name w:val="Заголовок №3 (2)"/>
    <w:link w:val="325"/>
    <w:rPr>
      <w:rFonts w:ascii="Times New Roman" w:hAnsi="Times New Roman"/>
      <w:b/>
      <w:i/>
    </w:rPr>
  </w:style>
  <w:style w:type="character" w:customStyle="1" w:styleId="325">
    <w:name w:val="Заголовок №3 (2)"/>
    <w:link w:val="323"/>
    <w:rPr>
      <w:rFonts w:ascii="Times New Roman" w:hAnsi="Times New Roman"/>
      <w:b/>
      <w:i/>
      <w:spacing w:val="0"/>
      <w:sz w:val="22"/>
    </w:rPr>
  </w:style>
  <w:style w:type="paragraph" w:customStyle="1" w:styleId="2MicrosoftSansSerif">
    <w:name w:val="Основной текст (2) + Microsoft Sans Serif"/>
    <w:link w:val="2MicrosoftSansSerif0"/>
    <w:rPr>
      <w:rFonts w:ascii="Times New Roman" w:hAnsi="Times New Roman"/>
      <w:b/>
      <w:highlight w:val="white"/>
    </w:rPr>
  </w:style>
  <w:style w:type="character" w:customStyle="1" w:styleId="2MicrosoftSansSerif0">
    <w:name w:val="Основной текст (2) + Microsoft Sans Serif"/>
    <w:link w:val="2MicrosoftSansSerif"/>
    <w:rPr>
      <w:rFonts w:ascii="Times New Roman" w:hAnsi="Times New Roman"/>
      <w:b/>
      <w:i w:val="0"/>
      <w:color w:val="000000"/>
      <w:spacing w:val="0"/>
      <w:sz w:val="22"/>
      <w:highlight w:val="white"/>
    </w:rPr>
  </w:style>
  <w:style w:type="paragraph" w:customStyle="1" w:styleId="xl157">
    <w:name w:val="xl157"/>
    <w:basedOn w:val="a0"/>
    <w:link w:val="xl1570"/>
    <w:pPr>
      <w:widowControl/>
      <w:spacing w:beforeAutospacing="1" w:afterAutospacing="1"/>
      <w:jc w:val="center"/>
    </w:pPr>
    <w:rPr>
      <w:b/>
    </w:rPr>
  </w:style>
  <w:style w:type="character" w:customStyle="1" w:styleId="xl1570">
    <w:name w:val="xl157"/>
    <w:basedOn w:val="1"/>
    <w:link w:val="xl157"/>
    <w:rPr>
      <w:rFonts w:ascii="Times New Roman" w:hAnsi="Times New Roman"/>
      <w:b/>
      <w:sz w:val="24"/>
    </w:rPr>
  </w:style>
  <w:style w:type="paragraph" w:customStyle="1" w:styleId="1fa">
    <w:name w:val="Текст сноски1"/>
    <w:basedOn w:val="1fb"/>
    <w:link w:val="1fc"/>
    <w:pPr>
      <w:widowControl/>
      <w:jc w:val="left"/>
    </w:pPr>
  </w:style>
  <w:style w:type="character" w:customStyle="1" w:styleId="1fc">
    <w:name w:val="Текст сноски1"/>
    <w:basedOn w:val="1fd"/>
    <w:link w:val="1fa"/>
    <w:rPr>
      <w:rFonts w:ascii="Times New Roman" w:hAnsi="Times New Roman"/>
      <w:sz w:val="20"/>
    </w:rPr>
  </w:style>
  <w:style w:type="paragraph" w:customStyle="1" w:styleId="IntenseEmphasis1">
    <w:name w:val="Intense Emphasis1"/>
    <w:link w:val="IntenseEmphasis10"/>
    <w:rPr>
      <w:b/>
      <w:i/>
      <w:sz w:val="24"/>
      <w:u w:val="single"/>
    </w:rPr>
  </w:style>
  <w:style w:type="character" w:customStyle="1" w:styleId="IntenseEmphasis10">
    <w:name w:val="Intense Emphasis1"/>
    <w:link w:val="IntenseEmphasis1"/>
    <w:rPr>
      <w:b/>
      <w:i/>
      <w:sz w:val="24"/>
      <w:u w:val="single"/>
    </w:rPr>
  </w:style>
  <w:style w:type="paragraph" w:customStyle="1" w:styleId="ParagraphStyle">
    <w:name w:val="Paragraph Style"/>
    <w:link w:val="ParagraphStyle0"/>
    <w:pPr>
      <w:spacing w:after="0" w:line="240" w:lineRule="auto"/>
    </w:pPr>
    <w:rPr>
      <w:rFonts w:ascii="Arial" w:hAnsi="Arial"/>
      <w:sz w:val="24"/>
    </w:rPr>
  </w:style>
  <w:style w:type="character" w:customStyle="1" w:styleId="ParagraphStyle0">
    <w:name w:val="Paragraph Style"/>
    <w:link w:val="ParagraphStyle"/>
    <w:rPr>
      <w:rFonts w:ascii="Arial" w:hAnsi="Arial"/>
      <w:sz w:val="24"/>
    </w:rPr>
  </w:style>
  <w:style w:type="paragraph" w:customStyle="1" w:styleId="67">
    <w:name w:val="Основной текст (6) + Малые прописные"/>
    <w:link w:val="69"/>
    <w:rPr>
      <w:rFonts w:ascii="Arial" w:hAnsi="Arial"/>
      <w:b/>
      <w:smallCaps/>
      <w:sz w:val="18"/>
      <w:highlight w:val="white"/>
    </w:rPr>
  </w:style>
  <w:style w:type="character" w:customStyle="1" w:styleId="69">
    <w:name w:val="Основной текст (6) + Малые прописные"/>
    <w:link w:val="67"/>
    <w:rPr>
      <w:rFonts w:ascii="Arial" w:hAnsi="Arial"/>
      <w:b/>
      <w:i w:val="0"/>
      <w:smallCaps/>
      <w:strike w:val="0"/>
      <w:color w:val="000000"/>
      <w:spacing w:val="0"/>
      <w:sz w:val="18"/>
      <w:highlight w:val="white"/>
      <w:u w:val="none"/>
    </w:rPr>
  </w:style>
  <w:style w:type="paragraph" w:styleId="3f6">
    <w:name w:val="toc 3"/>
    <w:basedOn w:val="a0"/>
    <w:next w:val="a0"/>
    <w:link w:val="3f7"/>
    <w:uiPriority w:val="39"/>
    <w:pPr>
      <w:widowControl/>
      <w:tabs>
        <w:tab w:val="right" w:leader="dot" w:pos="9345"/>
      </w:tabs>
      <w:spacing w:after="100"/>
      <w:ind w:left="482"/>
      <w:contextualSpacing/>
    </w:pPr>
    <w:rPr>
      <w:sz w:val="28"/>
    </w:rPr>
  </w:style>
  <w:style w:type="character" w:customStyle="1" w:styleId="3f7">
    <w:name w:val="Оглавление 3 Знак"/>
    <w:basedOn w:val="1"/>
    <w:link w:val="3f6"/>
    <w:rPr>
      <w:rFonts w:ascii="Times New Roman" w:hAnsi="Times New Roman"/>
      <w:sz w:val="28"/>
    </w:rPr>
  </w:style>
  <w:style w:type="paragraph" w:customStyle="1" w:styleId="1250">
    <w:name w:val="Основной текст (12)5"/>
    <w:link w:val="1251"/>
    <w:rPr>
      <w:rFonts w:ascii="Times New Roman" w:hAnsi="Times New Roman"/>
      <w:sz w:val="19"/>
    </w:rPr>
  </w:style>
  <w:style w:type="character" w:customStyle="1" w:styleId="1251">
    <w:name w:val="Основной текст (12)5"/>
    <w:link w:val="1250"/>
    <w:rPr>
      <w:rFonts w:ascii="Times New Roman" w:hAnsi="Times New Roman"/>
      <w:spacing w:val="0"/>
      <w:sz w:val="19"/>
    </w:rPr>
  </w:style>
  <w:style w:type="paragraph" w:customStyle="1" w:styleId="360">
    <w:name w:val="Заголовок №3 + Не полужирный6"/>
    <w:link w:val="362"/>
    <w:rPr>
      <w:rFonts w:ascii="Times New Roman" w:hAnsi="Times New Roman"/>
      <w:b/>
      <w:i/>
      <w:highlight w:val="white"/>
    </w:rPr>
  </w:style>
  <w:style w:type="character" w:customStyle="1" w:styleId="362">
    <w:name w:val="Заголовок №3 + Не полужирный6"/>
    <w:link w:val="360"/>
    <w:rPr>
      <w:rFonts w:ascii="Times New Roman" w:hAnsi="Times New Roman"/>
      <w:b/>
      <w:i/>
      <w:spacing w:val="0"/>
      <w:highlight w:val="white"/>
    </w:rPr>
  </w:style>
  <w:style w:type="paragraph" w:customStyle="1" w:styleId="14103">
    <w:name w:val="Основной текст (14)103"/>
    <w:link w:val="141030"/>
    <w:rPr>
      <w:rFonts w:ascii="Times New Roman" w:hAnsi="Times New Roman"/>
    </w:rPr>
  </w:style>
  <w:style w:type="character" w:customStyle="1" w:styleId="141030">
    <w:name w:val="Основной текст (14)103"/>
    <w:link w:val="14103"/>
    <w:rPr>
      <w:rFonts w:ascii="Times New Roman" w:hAnsi="Times New Roman"/>
      <w:i w:val="0"/>
      <w:spacing w:val="0"/>
      <w:sz w:val="22"/>
    </w:rPr>
  </w:style>
  <w:style w:type="paragraph" w:customStyle="1" w:styleId="3f8">
    <w:name w:val="Абзац списка3"/>
    <w:basedOn w:val="a0"/>
    <w:link w:val="3f9"/>
    <w:pPr>
      <w:widowControl/>
      <w:spacing w:after="200" w:line="276" w:lineRule="auto"/>
      <w:ind w:left="720"/>
      <w:contextualSpacing/>
    </w:pPr>
    <w:rPr>
      <w:rFonts w:ascii="Calibri" w:hAnsi="Calibri"/>
      <w:sz w:val="22"/>
    </w:rPr>
  </w:style>
  <w:style w:type="character" w:customStyle="1" w:styleId="3f9">
    <w:name w:val="Абзац списка3"/>
    <w:basedOn w:val="1"/>
    <w:link w:val="3f8"/>
    <w:rPr>
      <w:rFonts w:ascii="Calibri" w:hAnsi="Calibri"/>
      <w:sz w:val="22"/>
    </w:rPr>
  </w:style>
  <w:style w:type="paragraph" w:customStyle="1" w:styleId="1240">
    <w:name w:val="Основной текст (12)40"/>
    <w:link w:val="12400"/>
    <w:rPr>
      <w:rFonts w:ascii="Times New Roman" w:hAnsi="Times New Roman"/>
      <w:sz w:val="19"/>
    </w:rPr>
  </w:style>
  <w:style w:type="character" w:customStyle="1" w:styleId="12400">
    <w:name w:val="Основной текст (12)40"/>
    <w:link w:val="1240"/>
    <w:rPr>
      <w:rFonts w:ascii="Times New Roman" w:hAnsi="Times New Roman"/>
      <w:spacing w:val="0"/>
      <w:sz w:val="19"/>
    </w:rPr>
  </w:style>
  <w:style w:type="paragraph" w:customStyle="1" w:styleId="1270">
    <w:name w:val="Основной текст (12)7"/>
    <w:link w:val="1271"/>
    <w:rPr>
      <w:rFonts w:ascii="Times New Roman" w:hAnsi="Times New Roman"/>
      <w:sz w:val="19"/>
    </w:rPr>
  </w:style>
  <w:style w:type="character" w:customStyle="1" w:styleId="1271">
    <w:name w:val="Основной текст (12)7"/>
    <w:link w:val="1270"/>
    <w:rPr>
      <w:rFonts w:ascii="Times New Roman" w:hAnsi="Times New Roman"/>
      <w:spacing w:val="0"/>
      <w:sz w:val="19"/>
    </w:rPr>
  </w:style>
  <w:style w:type="paragraph" w:customStyle="1" w:styleId="xl83">
    <w:name w:val="xl83"/>
    <w:basedOn w:val="a0"/>
    <w:link w:val="xl830"/>
    <w:pPr>
      <w:widowControl/>
      <w:spacing w:beforeAutospacing="1" w:afterAutospacing="1"/>
    </w:pPr>
  </w:style>
  <w:style w:type="character" w:customStyle="1" w:styleId="xl830">
    <w:name w:val="xl83"/>
    <w:basedOn w:val="1"/>
    <w:link w:val="xl83"/>
    <w:rPr>
      <w:rFonts w:ascii="Times New Roman" w:hAnsi="Times New Roman"/>
      <w:sz w:val="24"/>
    </w:rPr>
  </w:style>
  <w:style w:type="paragraph" w:customStyle="1" w:styleId="s4">
    <w:name w:val="s4"/>
    <w:link w:val="s40"/>
  </w:style>
  <w:style w:type="character" w:customStyle="1" w:styleId="s40">
    <w:name w:val="s4"/>
    <w:link w:val="s4"/>
  </w:style>
  <w:style w:type="paragraph" w:styleId="affffd">
    <w:name w:val="footer"/>
    <w:basedOn w:val="a0"/>
    <w:link w:val="1fe"/>
    <w:pPr>
      <w:tabs>
        <w:tab w:val="center" w:pos="4677"/>
        <w:tab w:val="right" w:pos="9355"/>
      </w:tabs>
    </w:pPr>
  </w:style>
  <w:style w:type="character" w:customStyle="1" w:styleId="1fe">
    <w:name w:val="Нижний колонтитул Знак1"/>
    <w:basedOn w:val="1"/>
    <w:link w:val="affffd"/>
    <w:rPr>
      <w:rFonts w:ascii="Times New Roman" w:hAnsi="Times New Roman"/>
      <w:sz w:val="24"/>
    </w:rPr>
  </w:style>
  <w:style w:type="paragraph" w:customStyle="1" w:styleId="xl149">
    <w:name w:val="xl149"/>
    <w:basedOn w:val="a0"/>
    <w:link w:val="xl1490"/>
    <w:pPr>
      <w:widowControl/>
      <w:spacing w:beforeAutospacing="1" w:afterAutospacing="1"/>
      <w:jc w:val="center"/>
    </w:pPr>
  </w:style>
  <w:style w:type="character" w:customStyle="1" w:styleId="xl1490">
    <w:name w:val="xl149"/>
    <w:basedOn w:val="1"/>
    <w:link w:val="xl149"/>
    <w:rPr>
      <w:rFonts w:ascii="Times New Roman" w:hAnsi="Times New Roman"/>
      <w:sz w:val="24"/>
    </w:rPr>
  </w:style>
  <w:style w:type="paragraph" w:customStyle="1" w:styleId="affffe">
    <w:name w:val="Аннотации"/>
    <w:basedOn w:val="a0"/>
    <w:link w:val="afffff"/>
    <w:pPr>
      <w:widowControl/>
      <w:ind w:firstLine="284"/>
      <w:jc w:val="both"/>
    </w:pPr>
    <w:rPr>
      <w:sz w:val="22"/>
    </w:rPr>
  </w:style>
  <w:style w:type="character" w:customStyle="1" w:styleId="afffff">
    <w:name w:val="Аннотации"/>
    <w:basedOn w:val="1"/>
    <w:link w:val="affffe"/>
    <w:rPr>
      <w:rFonts w:ascii="Times New Roman" w:hAnsi="Times New Roman"/>
      <w:sz w:val="22"/>
    </w:rPr>
  </w:style>
  <w:style w:type="paragraph" w:customStyle="1" w:styleId="xl95">
    <w:name w:val="xl95"/>
    <w:basedOn w:val="a0"/>
    <w:link w:val="xl950"/>
    <w:pPr>
      <w:widowControl/>
      <w:spacing w:beforeAutospacing="1" w:afterAutospacing="1"/>
    </w:pPr>
  </w:style>
  <w:style w:type="character" w:customStyle="1" w:styleId="xl950">
    <w:name w:val="xl95"/>
    <w:basedOn w:val="1"/>
    <w:link w:val="xl95"/>
    <w:rPr>
      <w:rFonts w:ascii="Times New Roman" w:hAnsi="Times New Roman"/>
      <w:sz w:val="24"/>
    </w:rPr>
  </w:style>
  <w:style w:type="paragraph" w:customStyle="1" w:styleId="85">
    <w:name w:val="Основной текст (8)_"/>
    <w:link w:val="86"/>
    <w:rPr>
      <w:rFonts w:ascii="Times New Roman" w:hAnsi="Times New Roman"/>
      <w:b/>
      <w:highlight w:val="white"/>
    </w:rPr>
  </w:style>
  <w:style w:type="character" w:customStyle="1" w:styleId="86">
    <w:name w:val="Основной текст (8)_"/>
    <w:link w:val="85"/>
    <w:rPr>
      <w:rFonts w:ascii="Times New Roman" w:hAnsi="Times New Roman"/>
      <w:b/>
      <w:highlight w:val="white"/>
    </w:rPr>
  </w:style>
  <w:style w:type="paragraph" w:customStyle="1" w:styleId="western">
    <w:name w:val="western"/>
    <w:basedOn w:val="a0"/>
    <w:link w:val="western0"/>
    <w:pPr>
      <w:widowControl/>
      <w:spacing w:beforeAutospacing="1" w:after="115"/>
      <w:ind w:firstLine="706"/>
      <w:jc w:val="both"/>
    </w:pPr>
  </w:style>
  <w:style w:type="character" w:customStyle="1" w:styleId="western0">
    <w:name w:val="western"/>
    <w:basedOn w:val="1"/>
    <w:link w:val="western"/>
    <w:rPr>
      <w:rFonts w:ascii="Times New Roman" w:hAnsi="Times New Roman"/>
      <w:color w:val="000000"/>
      <w:sz w:val="24"/>
    </w:rPr>
  </w:style>
  <w:style w:type="paragraph" w:customStyle="1" w:styleId="FooterChar">
    <w:name w:val="Footer Char"/>
    <w:link w:val="FooterChar0"/>
    <w:rPr>
      <w:rFonts w:ascii="Calibri" w:hAnsi="Calibri"/>
    </w:rPr>
  </w:style>
  <w:style w:type="character" w:customStyle="1" w:styleId="FooterChar0">
    <w:name w:val="Footer Char"/>
    <w:link w:val="FooterChar"/>
    <w:rPr>
      <w:rFonts w:ascii="Calibri" w:hAnsi="Calibri"/>
    </w:rPr>
  </w:style>
  <w:style w:type="paragraph" w:customStyle="1" w:styleId="afffff0">
    <w:name w:val="Название Знак"/>
    <w:basedOn w:val="14"/>
    <w:link w:val="afffff1"/>
    <w:rPr>
      <w:rFonts w:asciiTheme="majorHAnsi" w:hAnsiTheme="majorHAnsi"/>
      <w:color w:val="17365D" w:themeColor="text2" w:themeShade="BF"/>
      <w:spacing w:val="5"/>
      <w:sz w:val="52"/>
    </w:rPr>
  </w:style>
  <w:style w:type="character" w:customStyle="1" w:styleId="afffff1">
    <w:name w:val="Название Знак"/>
    <w:basedOn w:val="a1"/>
    <w:link w:val="afffff0"/>
    <w:rPr>
      <w:rFonts w:asciiTheme="majorHAnsi" w:hAnsiTheme="majorHAnsi"/>
      <w:color w:val="17365D" w:themeColor="text2" w:themeShade="BF"/>
      <w:spacing w:val="5"/>
      <w:sz w:val="52"/>
    </w:rPr>
  </w:style>
  <w:style w:type="paragraph" w:customStyle="1" w:styleId="110">
    <w:name w:val="Основной текст (11)"/>
    <w:basedOn w:val="a0"/>
    <w:link w:val="111"/>
    <w:pPr>
      <w:spacing w:after="300" w:line="270" w:lineRule="exact"/>
    </w:pPr>
    <w:rPr>
      <w:rFonts w:ascii="Microsoft Sans Serif" w:hAnsi="Microsoft Sans Serif"/>
      <w:i/>
      <w:sz w:val="16"/>
    </w:rPr>
  </w:style>
  <w:style w:type="character" w:customStyle="1" w:styleId="111">
    <w:name w:val="Основной текст (11)"/>
    <w:basedOn w:val="1"/>
    <w:link w:val="110"/>
    <w:rPr>
      <w:rFonts w:ascii="Microsoft Sans Serif" w:hAnsi="Microsoft Sans Serif"/>
      <w:i/>
      <w:sz w:val="16"/>
    </w:rPr>
  </w:style>
  <w:style w:type="paragraph" w:customStyle="1" w:styleId="Style140">
    <w:name w:val="Style140"/>
    <w:basedOn w:val="a0"/>
    <w:link w:val="Style1400"/>
    <w:pPr>
      <w:spacing w:line="310" w:lineRule="exact"/>
      <w:ind w:firstLine="710"/>
      <w:jc w:val="both"/>
    </w:pPr>
  </w:style>
  <w:style w:type="character" w:customStyle="1" w:styleId="Style1400">
    <w:name w:val="Style140"/>
    <w:basedOn w:val="1"/>
    <w:link w:val="Style140"/>
    <w:rPr>
      <w:rFonts w:ascii="Times New Roman" w:hAnsi="Times New Roman"/>
      <w:sz w:val="24"/>
    </w:rPr>
  </w:style>
  <w:style w:type="paragraph" w:customStyle="1" w:styleId="1510">
    <w:name w:val="Основной текст (15)1"/>
    <w:basedOn w:val="a0"/>
    <w:link w:val="1511"/>
    <w:pPr>
      <w:widowControl/>
      <w:spacing w:line="192" w:lineRule="exact"/>
      <w:ind w:firstLine="360"/>
      <w:jc w:val="both"/>
    </w:pPr>
    <w:rPr>
      <w:sz w:val="21"/>
    </w:rPr>
  </w:style>
  <w:style w:type="character" w:customStyle="1" w:styleId="1511">
    <w:name w:val="Основной текст (15)1"/>
    <w:basedOn w:val="1"/>
    <w:link w:val="1510"/>
    <w:rPr>
      <w:rFonts w:ascii="Times New Roman" w:hAnsi="Times New Roman"/>
      <w:sz w:val="21"/>
    </w:rPr>
  </w:style>
  <w:style w:type="paragraph" w:customStyle="1" w:styleId="xl131">
    <w:name w:val="xl131"/>
    <w:basedOn w:val="a0"/>
    <w:link w:val="xl1310"/>
    <w:pPr>
      <w:widowControl/>
      <w:spacing w:beforeAutospacing="1" w:afterAutospacing="1"/>
    </w:pPr>
  </w:style>
  <w:style w:type="character" w:customStyle="1" w:styleId="xl1310">
    <w:name w:val="xl131"/>
    <w:basedOn w:val="1"/>
    <w:link w:val="xl131"/>
    <w:rPr>
      <w:rFonts w:ascii="Times New Roman" w:hAnsi="Times New Roman"/>
      <w:sz w:val="24"/>
    </w:rPr>
  </w:style>
  <w:style w:type="paragraph" w:customStyle="1" w:styleId="354">
    <w:name w:val="Заголовок №3 (5)"/>
    <w:basedOn w:val="3510"/>
    <w:link w:val="355"/>
    <w:rPr>
      <w:highlight w:val="white"/>
    </w:rPr>
  </w:style>
  <w:style w:type="character" w:customStyle="1" w:styleId="355">
    <w:name w:val="Заголовок №3 (5)"/>
    <w:basedOn w:val="3511"/>
    <w:link w:val="354"/>
    <w:rPr>
      <w:rFonts w:asciiTheme="minorHAnsi" w:hAnsiTheme="minorHAnsi"/>
      <w:i/>
      <w:sz w:val="22"/>
      <w:highlight w:val="white"/>
    </w:rPr>
  </w:style>
  <w:style w:type="paragraph" w:customStyle="1" w:styleId="1ff">
    <w:name w:val="Заголовок №1"/>
    <w:basedOn w:val="a0"/>
    <w:link w:val="1ff0"/>
    <w:pPr>
      <w:spacing w:line="0" w:lineRule="atLeast"/>
      <w:outlineLvl w:val="0"/>
    </w:pPr>
    <w:rPr>
      <w:rFonts w:ascii="Franklin Gothic Heavy" w:hAnsi="Franklin Gothic Heavy"/>
      <w:i/>
      <w:sz w:val="28"/>
    </w:rPr>
  </w:style>
  <w:style w:type="character" w:customStyle="1" w:styleId="1ff0">
    <w:name w:val="Заголовок №1"/>
    <w:basedOn w:val="1"/>
    <w:link w:val="1ff"/>
    <w:rPr>
      <w:rFonts w:ascii="Franklin Gothic Heavy" w:hAnsi="Franklin Gothic Heavy"/>
      <w:i/>
      <w:sz w:val="28"/>
    </w:rPr>
  </w:style>
  <w:style w:type="paragraph" w:customStyle="1" w:styleId="192">
    <w:name w:val="Заголовок №19"/>
    <w:link w:val="193"/>
    <w:rPr>
      <w:rFonts w:ascii="Calibri" w:hAnsi="Calibri"/>
      <w:sz w:val="34"/>
    </w:rPr>
  </w:style>
  <w:style w:type="character" w:customStyle="1" w:styleId="193">
    <w:name w:val="Заголовок №19"/>
    <w:link w:val="192"/>
    <w:rPr>
      <w:rFonts w:ascii="Calibri" w:hAnsi="Calibri"/>
      <w:spacing w:val="0"/>
      <w:sz w:val="34"/>
    </w:rPr>
  </w:style>
  <w:style w:type="paragraph" w:customStyle="1" w:styleId="xl117">
    <w:name w:val="xl117"/>
    <w:basedOn w:val="a0"/>
    <w:link w:val="xl1170"/>
    <w:pPr>
      <w:widowControl/>
      <w:spacing w:beforeAutospacing="1" w:afterAutospacing="1"/>
    </w:pPr>
  </w:style>
  <w:style w:type="character" w:customStyle="1" w:styleId="xl1170">
    <w:name w:val="xl117"/>
    <w:basedOn w:val="1"/>
    <w:link w:val="xl117"/>
    <w:rPr>
      <w:rFonts w:ascii="Times New Roman" w:hAnsi="Times New Roman"/>
      <w:sz w:val="24"/>
    </w:rPr>
  </w:style>
  <w:style w:type="paragraph" w:customStyle="1" w:styleId="21pt1">
    <w:name w:val="Подпись к таблице (2) + Интервал 1 pt"/>
    <w:link w:val="21pt2"/>
    <w:rPr>
      <w:rFonts w:ascii="Times New Roman" w:hAnsi="Times New Roman"/>
      <w:spacing w:val="20"/>
      <w:sz w:val="21"/>
    </w:rPr>
  </w:style>
  <w:style w:type="character" w:customStyle="1" w:styleId="21pt2">
    <w:name w:val="Подпись к таблице (2) + Интервал 1 pt"/>
    <w:link w:val="21pt1"/>
    <w:rPr>
      <w:rFonts w:ascii="Times New Roman" w:hAnsi="Times New Roman"/>
      <w:b w:val="0"/>
      <w:i w:val="0"/>
      <w:smallCaps w:val="0"/>
      <w:strike w:val="0"/>
      <w:color w:val="000000"/>
      <w:spacing w:val="20"/>
      <w:sz w:val="21"/>
      <w:u w:val="none"/>
    </w:rPr>
  </w:style>
  <w:style w:type="paragraph" w:customStyle="1" w:styleId="xl123">
    <w:name w:val="xl123"/>
    <w:basedOn w:val="a0"/>
    <w:link w:val="xl1230"/>
    <w:pPr>
      <w:widowControl/>
      <w:spacing w:beforeAutospacing="1" w:afterAutospacing="1"/>
      <w:jc w:val="center"/>
    </w:pPr>
  </w:style>
  <w:style w:type="character" w:customStyle="1" w:styleId="xl1230">
    <w:name w:val="xl123"/>
    <w:basedOn w:val="1"/>
    <w:link w:val="xl123"/>
    <w:rPr>
      <w:rFonts w:ascii="Times New Roman" w:hAnsi="Times New Roman"/>
      <w:sz w:val="24"/>
    </w:rPr>
  </w:style>
  <w:style w:type="paragraph" w:customStyle="1" w:styleId="14151">
    <w:name w:val="Основной текст (14) + Не курсив15"/>
    <w:link w:val="14152"/>
    <w:rPr>
      <w:rFonts w:ascii="Times New Roman" w:hAnsi="Times New Roman"/>
    </w:rPr>
  </w:style>
  <w:style w:type="character" w:customStyle="1" w:styleId="14152">
    <w:name w:val="Основной текст (14) + Не курсив15"/>
    <w:link w:val="14151"/>
    <w:rPr>
      <w:rFonts w:ascii="Times New Roman" w:hAnsi="Times New Roman"/>
      <w:i w:val="0"/>
      <w:spacing w:val="0"/>
      <w:sz w:val="22"/>
    </w:rPr>
  </w:style>
  <w:style w:type="paragraph" w:customStyle="1" w:styleId="2270">
    <w:name w:val="Заголовок №2 (2)7"/>
    <w:link w:val="2271"/>
    <w:rPr>
      <w:b/>
      <w:sz w:val="25"/>
      <w:highlight w:val="white"/>
    </w:rPr>
  </w:style>
  <w:style w:type="character" w:customStyle="1" w:styleId="2271">
    <w:name w:val="Заголовок №2 (2)7"/>
    <w:link w:val="2270"/>
    <w:rPr>
      <w:b/>
      <w:sz w:val="25"/>
      <w:highlight w:val="white"/>
    </w:rPr>
  </w:style>
  <w:style w:type="paragraph" w:customStyle="1" w:styleId="3317">
    <w:name w:val="Заголовок №3 (3)17"/>
    <w:link w:val="33170"/>
    <w:rPr>
      <w:rFonts w:ascii="Calibri" w:hAnsi="Calibri"/>
      <w:sz w:val="23"/>
    </w:rPr>
  </w:style>
  <w:style w:type="character" w:customStyle="1" w:styleId="33170">
    <w:name w:val="Заголовок №3 (3)17"/>
    <w:link w:val="3317"/>
    <w:rPr>
      <w:rFonts w:ascii="Calibri" w:hAnsi="Calibri"/>
      <w:b w:val="0"/>
      <w:spacing w:val="0"/>
      <w:sz w:val="23"/>
    </w:rPr>
  </w:style>
  <w:style w:type="paragraph" w:customStyle="1" w:styleId="afffff2">
    <w:name w:val="Новый"/>
    <w:basedOn w:val="a0"/>
    <w:link w:val="afffff3"/>
    <w:pPr>
      <w:widowControl/>
      <w:spacing w:line="360" w:lineRule="auto"/>
      <w:ind w:firstLine="454"/>
      <w:jc w:val="both"/>
    </w:pPr>
    <w:rPr>
      <w:sz w:val="28"/>
    </w:rPr>
  </w:style>
  <w:style w:type="character" w:customStyle="1" w:styleId="afffff3">
    <w:name w:val="Новый"/>
    <w:basedOn w:val="1"/>
    <w:link w:val="afffff2"/>
    <w:rPr>
      <w:rFonts w:ascii="Times New Roman" w:hAnsi="Times New Roman"/>
      <w:sz w:val="28"/>
    </w:rPr>
  </w:style>
  <w:style w:type="paragraph" w:styleId="afffff4">
    <w:name w:val="List"/>
    <w:basedOn w:val="afffff5"/>
    <w:link w:val="afffff6"/>
  </w:style>
  <w:style w:type="character" w:customStyle="1" w:styleId="afffff6">
    <w:name w:val="Список Знак"/>
    <w:basedOn w:val="afffff7"/>
    <w:link w:val="afffff4"/>
    <w:rPr>
      <w:rFonts w:ascii="Times New Roman" w:hAnsi="Times New Roman"/>
      <w:sz w:val="24"/>
    </w:rPr>
  </w:style>
  <w:style w:type="paragraph" w:customStyle="1" w:styleId="1217">
    <w:name w:val="Основной текст (12)17"/>
    <w:link w:val="12170"/>
    <w:rPr>
      <w:rFonts w:ascii="Times New Roman" w:hAnsi="Times New Roman"/>
      <w:sz w:val="19"/>
    </w:rPr>
  </w:style>
  <w:style w:type="character" w:customStyle="1" w:styleId="12170">
    <w:name w:val="Основной текст (12)17"/>
    <w:link w:val="1217"/>
    <w:rPr>
      <w:rFonts w:ascii="Times New Roman" w:hAnsi="Times New Roman"/>
      <w:spacing w:val="0"/>
      <w:sz w:val="19"/>
    </w:rPr>
  </w:style>
  <w:style w:type="paragraph" w:customStyle="1" w:styleId="1ff1">
    <w:name w:val="Текст примечания Знак1"/>
    <w:link w:val="1ff2"/>
    <w:rPr>
      <w:rFonts w:ascii="Times New Roman" w:hAnsi="Times New Roman"/>
      <w:sz w:val="20"/>
    </w:rPr>
  </w:style>
  <w:style w:type="character" w:customStyle="1" w:styleId="1ff2">
    <w:name w:val="Текст примечания Знак1"/>
    <w:link w:val="1ff1"/>
    <w:rPr>
      <w:rFonts w:ascii="Times New Roman" w:hAnsi="Times New Roman"/>
      <w:sz w:val="20"/>
    </w:rPr>
  </w:style>
  <w:style w:type="paragraph" w:customStyle="1" w:styleId="afffff8">
    <w:name w:val="Абзац списка Знак"/>
    <w:link w:val="afffff9"/>
    <w:rPr>
      <w:rFonts w:ascii="Times New Roman" w:hAnsi="Times New Roman"/>
      <w:sz w:val="24"/>
    </w:rPr>
  </w:style>
  <w:style w:type="character" w:customStyle="1" w:styleId="afffff9">
    <w:name w:val="Абзац списка Знак"/>
    <w:link w:val="afffff8"/>
    <w:rPr>
      <w:rFonts w:ascii="Times New Roman" w:hAnsi="Times New Roman"/>
      <w:sz w:val="24"/>
    </w:rPr>
  </w:style>
  <w:style w:type="paragraph" w:customStyle="1" w:styleId="dash0417005f0430005f0433005f043e005f043b005f043e005f0432005f043e005f043a005f00203005f005fchar1char1">
    <w:name w:val="dash0417_005f0430_005f0433_005f043e_005f043b_005f043e_005f0432_005f043e_005f043a_005f00203_005f_005fchar1__char1"/>
    <w:link w:val="dash0417005f0430005f0433005f043e005f043b005f043e005f0432005f043e005f043a005f00203005f005fchar1char10"/>
    <w:rPr>
      <w:rFonts w:ascii="Arial" w:hAnsi="Arial"/>
      <w:b/>
      <w:sz w:val="26"/>
    </w:rPr>
  </w:style>
  <w:style w:type="character" w:customStyle="1" w:styleId="dash0417005f0430005f0433005f043e005f043b005f043e005f0432005f043e005f043a005f00203005f005fchar1char10">
    <w:name w:val="dash0417_005f0430_005f0433_005f043e_005f043b_005f043e_005f0432_005f043e_005f043a_005f00203_005f_005fchar1__char1"/>
    <w:link w:val="dash0417005f0430005f0433005f043e005f043b005f043e005f0432005f043e005f043a005f00203005f005fchar1char1"/>
    <w:rPr>
      <w:rFonts w:ascii="Arial" w:hAnsi="Arial"/>
      <w:b/>
      <w:strike w:val="0"/>
      <w:sz w:val="26"/>
      <w:u w:val="none"/>
    </w:rPr>
  </w:style>
  <w:style w:type="paragraph" w:customStyle="1" w:styleId="xl132">
    <w:name w:val="xl132"/>
    <w:basedOn w:val="a0"/>
    <w:link w:val="xl1320"/>
    <w:pPr>
      <w:widowControl/>
      <w:spacing w:beforeAutospacing="1" w:afterAutospacing="1"/>
    </w:pPr>
    <w:rPr>
      <w:b/>
    </w:rPr>
  </w:style>
  <w:style w:type="character" w:customStyle="1" w:styleId="xl1320">
    <w:name w:val="xl132"/>
    <w:basedOn w:val="1"/>
    <w:link w:val="xl132"/>
    <w:rPr>
      <w:rFonts w:ascii="Times New Roman" w:hAnsi="Times New Roman"/>
      <w:b/>
      <w:sz w:val="24"/>
    </w:rPr>
  </w:style>
  <w:style w:type="paragraph" w:customStyle="1" w:styleId="16MicrosoftSansSerif">
    <w:name w:val="Основной текст (16) + Microsoft Sans Serif"/>
    <w:link w:val="16MicrosoftSansSerif0"/>
    <w:rPr>
      <w:rFonts w:ascii="Microsoft Sans Serif" w:hAnsi="Microsoft Sans Serif"/>
      <w:sz w:val="19"/>
      <w:highlight w:val="white"/>
    </w:rPr>
  </w:style>
  <w:style w:type="character" w:customStyle="1" w:styleId="16MicrosoftSansSerif0">
    <w:name w:val="Основной текст (16) + Microsoft Sans Serif"/>
    <w:link w:val="16MicrosoftSansSerif"/>
    <w:rPr>
      <w:rFonts w:ascii="Microsoft Sans Serif" w:hAnsi="Microsoft Sans Serif"/>
      <w:b w:val="0"/>
      <w:color w:val="000000"/>
      <w:spacing w:val="0"/>
      <w:sz w:val="19"/>
      <w:highlight w:val="white"/>
    </w:rPr>
  </w:style>
  <w:style w:type="paragraph" w:customStyle="1" w:styleId="xl111">
    <w:name w:val="xl111"/>
    <w:basedOn w:val="a0"/>
    <w:link w:val="xl1110"/>
    <w:pPr>
      <w:widowControl/>
      <w:spacing w:beforeAutospacing="1" w:afterAutospacing="1"/>
    </w:pPr>
  </w:style>
  <w:style w:type="character" w:customStyle="1" w:styleId="xl1110">
    <w:name w:val="xl111"/>
    <w:basedOn w:val="1"/>
    <w:link w:val="xl111"/>
    <w:rPr>
      <w:rFonts w:ascii="Times New Roman" w:hAnsi="Times New Roman"/>
      <w:sz w:val="24"/>
    </w:rPr>
  </w:style>
  <w:style w:type="paragraph" w:customStyle="1" w:styleId="xl141">
    <w:name w:val="xl141"/>
    <w:basedOn w:val="a0"/>
    <w:link w:val="xl1410"/>
    <w:pPr>
      <w:widowControl/>
      <w:spacing w:beforeAutospacing="1" w:afterAutospacing="1"/>
    </w:pPr>
  </w:style>
  <w:style w:type="character" w:customStyle="1" w:styleId="xl1410">
    <w:name w:val="xl141"/>
    <w:basedOn w:val="1"/>
    <w:link w:val="xl141"/>
    <w:rPr>
      <w:rFonts w:ascii="Times New Roman" w:hAnsi="Times New Roman"/>
      <w:sz w:val="24"/>
    </w:rPr>
  </w:style>
  <w:style w:type="paragraph" w:customStyle="1" w:styleId="3211">
    <w:name w:val="Заголовок №3 (2)1"/>
    <w:basedOn w:val="a0"/>
    <w:link w:val="3212"/>
    <w:pPr>
      <w:widowControl/>
      <w:spacing w:line="211" w:lineRule="exact"/>
      <w:ind w:firstLine="400"/>
      <w:jc w:val="both"/>
      <w:outlineLvl w:val="2"/>
    </w:pPr>
    <w:rPr>
      <w:rFonts w:asciiTheme="minorHAnsi" w:hAnsiTheme="minorHAnsi"/>
      <w:b/>
      <w:i/>
      <w:sz w:val="22"/>
    </w:rPr>
  </w:style>
  <w:style w:type="character" w:customStyle="1" w:styleId="3212">
    <w:name w:val="Заголовок №3 (2)1"/>
    <w:basedOn w:val="1"/>
    <w:link w:val="3211"/>
    <w:rPr>
      <w:rFonts w:asciiTheme="minorHAnsi" w:hAnsiTheme="minorHAnsi"/>
      <w:b/>
      <w:i/>
      <w:sz w:val="22"/>
    </w:rPr>
  </w:style>
  <w:style w:type="paragraph" w:customStyle="1" w:styleId="4120">
    <w:name w:val="Заголовок №412"/>
    <w:link w:val="4121"/>
    <w:rPr>
      <w:rFonts w:ascii="Times New Roman" w:hAnsi="Times New Roman"/>
    </w:rPr>
  </w:style>
  <w:style w:type="character" w:customStyle="1" w:styleId="4121">
    <w:name w:val="Заголовок №412"/>
    <w:link w:val="4120"/>
    <w:rPr>
      <w:rFonts w:ascii="Times New Roman" w:hAnsi="Times New Roman"/>
      <w:b w:val="0"/>
      <w:spacing w:val="0"/>
      <w:sz w:val="22"/>
    </w:rPr>
  </w:style>
  <w:style w:type="paragraph" w:customStyle="1" w:styleId="12340">
    <w:name w:val="Основной текст (12)34"/>
    <w:link w:val="12341"/>
    <w:rPr>
      <w:rFonts w:ascii="Times New Roman" w:hAnsi="Times New Roman"/>
      <w:sz w:val="19"/>
    </w:rPr>
  </w:style>
  <w:style w:type="character" w:customStyle="1" w:styleId="12341">
    <w:name w:val="Основной текст (12)34"/>
    <w:link w:val="12340"/>
    <w:rPr>
      <w:rFonts w:ascii="Times New Roman" w:hAnsi="Times New Roman"/>
      <w:spacing w:val="0"/>
      <w:sz w:val="19"/>
    </w:rPr>
  </w:style>
  <w:style w:type="paragraph" w:customStyle="1" w:styleId="NR">
    <w:name w:val="NR"/>
    <w:basedOn w:val="a0"/>
    <w:link w:val="NR0"/>
    <w:pPr>
      <w:widowControl/>
    </w:pPr>
  </w:style>
  <w:style w:type="character" w:customStyle="1" w:styleId="NR0">
    <w:name w:val="NR"/>
    <w:basedOn w:val="1"/>
    <w:link w:val="NR"/>
    <w:rPr>
      <w:rFonts w:ascii="Times New Roman" w:hAnsi="Times New Roman"/>
      <w:sz w:val="24"/>
    </w:rPr>
  </w:style>
  <w:style w:type="paragraph" w:customStyle="1" w:styleId="390">
    <w:name w:val="Заголовок №3 + Не полужирный9"/>
    <w:link w:val="391"/>
    <w:rPr>
      <w:b/>
    </w:rPr>
  </w:style>
  <w:style w:type="character" w:customStyle="1" w:styleId="391">
    <w:name w:val="Заголовок №3 + Не полужирный9"/>
    <w:link w:val="390"/>
    <w:rPr>
      <w:b/>
      <w:sz w:val="22"/>
    </w:rPr>
  </w:style>
  <w:style w:type="paragraph" w:customStyle="1" w:styleId="2240">
    <w:name w:val="Заголовок №2 (2)4"/>
    <w:link w:val="2241"/>
    <w:rPr>
      <w:b/>
      <w:sz w:val="25"/>
      <w:highlight w:val="white"/>
    </w:rPr>
  </w:style>
  <w:style w:type="character" w:customStyle="1" w:styleId="2241">
    <w:name w:val="Заголовок №2 (2)4"/>
    <w:link w:val="2240"/>
    <w:rPr>
      <w:b/>
      <w:sz w:val="25"/>
      <w:highlight w:val="white"/>
    </w:rPr>
  </w:style>
  <w:style w:type="paragraph" w:customStyle="1" w:styleId="9Exact">
    <w:name w:val="Основной текст (9) + Полужирный Exact"/>
    <w:link w:val="9Exact0"/>
    <w:rPr>
      <w:rFonts w:ascii="Times New Roman" w:hAnsi="Times New Roman"/>
      <w:b/>
      <w:sz w:val="21"/>
      <w:highlight w:val="white"/>
    </w:rPr>
  </w:style>
  <w:style w:type="character" w:customStyle="1" w:styleId="9Exact0">
    <w:name w:val="Основной текст (9) + Полужирный Exact"/>
    <w:link w:val="9Exact"/>
    <w:rPr>
      <w:rFonts w:ascii="Times New Roman" w:hAnsi="Times New Roman"/>
      <w:b/>
      <w:i w:val="0"/>
      <w:color w:val="000000"/>
      <w:spacing w:val="0"/>
      <w:sz w:val="21"/>
      <w:highlight w:val="white"/>
    </w:rPr>
  </w:style>
  <w:style w:type="paragraph" w:customStyle="1" w:styleId="470">
    <w:name w:val="Заголовок №47"/>
    <w:link w:val="471"/>
    <w:rPr>
      <w:rFonts w:ascii="Times New Roman" w:hAnsi="Times New Roman"/>
    </w:rPr>
  </w:style>
  <w:style w:type="character" w:customStyle="1" w:styleId="471">
    <w:name w:val="Заголовок №47"/>
    <w:link w:val="470"/>
    <w:rPr>
      <w:rFonts w:ascii="Times New Roman" w:hAnsi="Times New Roman"/>
      <w:b w:val="0"/>
      <w:spacing w:val="0"/>
      <w:sz w:val="22"/>
    </w:rPr>
  </w:style>
  <w:style w:type="paragraph" w:customStyle="1" w:styleId="4b">
    <w:name w:val="Заголовок №4 + Не полужирный"/>
    <w:link w:val="4c"/>
    <w:rPr>
      <w:rFonts w:ascii="Times New Roman" w:hAnsi="Times New Roman"/>
    </w:rPr>
  </w:style>
  <w:style w:type="character" w:customStyle="1" w:styleId="4c">
    <w:name w:val="Заголовок №4 + Не полужирный"/>
    <w:link w:val="4b"/>
    <w:rPr>
      <w:rFonts w:ascii="Times New Roman" w:hAnsi="Times New Roman"/>
      <w:b w:val="0"/>
      <w:spacing w:val="0"/>
      <w:sz w:val="22"/>
    </w:rPr>
  </w:style>
  <w:style w:type="paragraph" w:customStyle="1" w:styleId="314">
    <w:name w:val="Заголовок №3 + Не полужирный1"/>
    <w:link w:val="315"/>
    <w:rPr>
      <w:rFonts w:ascii="Times New Roman" w:hAnsi="Times New Roman"/>
      <w:i/>
    </w:rPr>
  </w:style>
  <w:style w:type="character" w:customStyle="1" w:styleId="315">
    <w:name w:val="Заголовок №3 + Не полужирный1"/>
    <w:link w:val="314"/>
    <w:rPr>
      <w:rFonts w:ascii="Times New Roman" w:hAnsi="Times New Roman"/>
      <w:b w:val="0"/>
      <w:i/>
      <w:spacing w:val="0"/>
      <w:sz w:val="22"/>
    </w:rPr>
  </w:style>
  <w:style w:type="paragraph" w:customStyle="1" w:styleId="1612">
    <w:name w:val="Основной текст (16)1"/>
    <w:basedOn w:val="a0"/>
    <w:link w:val="1613"/>
    <w:pPr>
      <w:widowControl/>
      <w:spacing w:before="180" w:after="60" w:line="254" w:lineRule="exact"/>
      <w:ind w:firstLine="360"/>
      <w:jc w:val="center"/>
    </w:pPr>
    <w:rPr>
      <w:rFonts w:ascii="Microsoft Sans Serif" w:hAnsi="Microsoft Sans Serif"/>
      <w:b/>
      <w:sz w:val="17"/>
    </w:rPr>
  </w:style>
  <w:style w:type="character" w:customStyle="1" w:styleId="1613">
    <w:name w:val="Основной текст (16)1"/>
    <w:basedOn w:val="1"/>
    <w:link w:val="1612"/>
    <w:rPr>
      <w:rFonts w:ascii="Microsoft Sans Serif" w:hAnsi="Microsoft Sans Serif"/>
      <w:b/>
      <w:sz w:val="17"/>
    </w:rPr>
  </w:style>
  <w:style w:type="paragraph" w:customStyle="1" w:styleId="241pt">
    <w:name w:val="Основной текст (24) + Интервал 1 pt"/>
    <w:link w:val="241pt0"/>
    <w:rPr>
      <w:rFonts w:ascii="Times New Roman" w:hAnsi="Times New Roman"/>
      <w:spacing w:val="30"/>
      <w:sz w:val="20"/>
      <w:highlight w:val="white"/>
    </w:rPr>
  </w:style>
  <w:style w:type="character" w:customStyle="1" w:styleId="241pt0">
    <w:name w:val="Основной текст (24) + Интервал 1 pt"/>
    <w:link w:val="241pt"/>
    <w:rPr>
      <w:rFonts w:ascii="Times New Roman" w:hAnsi="Times New Roman"/>
      <w:strike w:val="0"/>
      <w:spacing w:val="30"/>
      <w:sz w:val="20"/>
      <w:highlight w:val="white"/>
      <w:u w:val="none"/>
    </w:rPr>
  </w:style>
  <w:style w:type="paragraph" w:customStyle="1" w:styleId="1ff3">
    <w:name w:val="Знак Знак Знак Знак Знак1"/>
    <w:basedOn w:val="a0"/>
    <w:link w:val="1ff4"/>
    <w:pPr>
      <w:widowControl/>
      <w:spacing w:after="160" w:line="240" w:lineRule="exact"/>
    </w:pPr>
    <w:rPr>
      <w:rFonts w:ascii="Verdana" w:hAnsi="Verdana"/>
      <w:sz w:val="20"/>
    </w:rPr>
  </w:style>
  <w:style w:type="character" w:customStyle="1" w:styleId="1ff4">
    <w:name w:val="Знак Знак Знак Знак Знак1"/>
    <w:basedOn w:val="1"/>
    <w:link w:val="1ff3"/>
    <w:rPr>
      <w:rFonts w:ascii="Verdana" w:hAnsi="Verdana"/>
      <w:sz w:val="20"/>
    </w:rPr>
  </w:style>
  <w:style w:type="paragraph" w:customStyle="1" w:styleId="214pt">
    <w:name w:val="Основной текст (2) + 14 pt"/>
    <w:link w:val="214pt0"/>
    <w:rPr>
      <w:rFonts w:ascii="Times New Roman" w:hAnsi="Times New Roman"/>
      <w:b/>
      <w:sz w:val="28"/>
      <w:highlight w:val="white"/>
    </w:rPr>
  </w:style>
  <w:style w:type="character" w:customStyle="1" w:styleId="214pt0">
    <w:name w:val="Основной текст (2) + 14 pt"/>
    <w:link w:val="214pt"/>
    <w:rPr>
      <w:rFonts w:ascii="Times New Roman" w:hAnsi="Times New Roman"/>
      <w:b/>
      <w:i w:val="0"/>
      <w:smallCaps w:val="0"/>
      <w:strike w:val="0"/>
      <w:color w:val="000000"/>
      <w:spacing w:val="0"/>
      <w:sz w:val="28"/>
      <w:highlight w:val="white"/>
      <w:u w:val="none"/>
    </w:rPr>
  </w:style>
  <w:style w:type="paragraph" w:customStyle="1" w:styleId="addressbooksuggestitemhint">
    <w:name w:val="addressbook__suggest__item__hint"/>
    <w:link w:val="addressbooksuggestitemhint0"/>
  </w:style>
  <w:style w:type="character" w:customStyle="1" w:styleId="addressbooksuggestitemhint0">
    <w:name w:val="addressbook__suggest__item__hint"/>
    <w:link w:val="addressbooksuggestitemhint"/>
  </w:style>
  <w:style w:type="paragraph" w:customStyle="1" w:styleId="300">
    <w:name w:val="Основной текст + Полужирный30"/>
    <w:link w:val="301"/>
    <w:rPr>
      <w:rFonts w:ascii="Times New Roman" w:hAnsi="Times New Roman"/>
      <w:b/>
      <w:highlight w:val="white"/>
    </w:rPr>
  </w:style>
  <w:style w:type="character" w:customStyle="1" w:styleId="301">
    <w:name w:val="Основной текст + Полужирный30"/>
    <w:link w:val="300"/>
    <w:rPr>
      <w:rFonts w:ascii="Times New Roman" w:hAnsi="Times New Roman"/>
      <w:b/>
      <w:spacing w:val="0"/>
      <w:sz w:val="22"/>
      <w:highlight w:val="white"/>
    </w:rPr>
  </w:style>
  <w:style w:type="paragraph" w:customStyle="1" w:styleId="99pt">
    <w:name w:val="Основной текст (9) + Интервал 9 pt"/>
    <w:link w:val="99pt0"/>
    <w:rPr>
      <w:rFonts w:ascii="Times New Roman" w:hAnsi="Times New Roman"/>
      <w:spacing w:val="190"/>
      <w:sz w:val="21"/>
      <w:highlight w:val="white"/>
    </w:rPr>
  </w:style>
  <w:style w:type="character" w:customStyle="1" w:styleId="99pt0">
    <w:name w:val="Основной текст (9) + Интервал 9 pt"/>
    <w:link w:val="99pt"/>
    <w:rPr>
      <w:rFonts w:ascii="Times New Roman" w:hAnsi="Times New Roman"/>
      <w:i w:val="0"/>
      <w:color w:val="000000"/>
      <w:spacing w:val="190"/>
      <w:sz w:val="21"/>
      <w:highlight w:val="white"/>
    </w:rPr>
  </w:style>
  <w:style w:type="paragraph" w:customStyle="1" w:styleId="xl108">
    <w:name w:val="xl108"/>
    <w:basedOn w:val="a0"/>
    <w:link w:val="xl1080"/>
    <w:pPr>
      <w:widowControl/>
      <w:spacing w:beforeAutospacing="1" w:afterAutospacing="1"/>
      <w:jc w:val="center"/>
    </w:pPr>
  </w:style>
  <w:style w:type="character" w:customStyle="1" w:styleId="xl1080">
    <w:name w:val="xl108"/>
    <w:basedOn w:val="1"/>
    <w:link w:val="xl108"/>
    <w:rPr>
      <w:rFonts w:ascii="Times New Roman" w:hAnsi="Times New Roman"/>
      <w:sz w:val="24"/>
    </w:rPr>
  </w:style>
  <w:style w:type="paragraph" w:customStyle="1" w:styleId="356">
    <w:name w:val="Заголовок №3 + Не полужирный5"/>
    <w:link w:val="357"/>
    <w:rPr>
      <w:rFonts w:ascii="Times New Roman" w:hAnsi="Times New Roman"/>
      <w:b/>
    </w:rPr>
  </w:style>
  <w:style w:type="character" w:customStyle="1" w:styleId="357">
    <w:name w:val="Заголовок №3 + Не полужирный5"/>
    <w:link w:val="356"/>
    <w:rPr>
      <w:rFonts w:ascii="Times New Roman" w:hAnsi="Times New Roman"/>
      <w:b/>
      <w:spacing w:val="0"/>
      <w:sz w:val="22"/>
    </w:rPr>
  </w:style>
  <w:style w:type="paragraph" w:customStyle="1" w:styleId="3230">
    <w:name w:val="Заголовок №3 (2)3"/>
    <w:link w:val="3231"/>
    <w:rPr>
      <w:rFonts w:ascii="Times New Roman" w:hAnsi="Times New Roman"/>
    </w:rPr>
  </w:style>
  <w:style w:type="character" w:customStyle="1" w:styleId="3231">
    <w:name w:val="Заголовок №3 (2)3"/>
    <w:link w:val="3230"/>
    <w:rPr>
      <w:rFonts w:ascii="Times New Roman" w:hAnsi="Times New Roman"/>
      <w:b w:val="0"/>
      <w:i w:val="0"/>
      <w:spacing w:val="0"/>
      <w:sz w:val="22"/>
    </w:rPr>
  </w:style>
  <w:style w:type="paragraph" w:customStyle="1" w:styleId="xl91">
    <w:name w:val="xl91"/>
    <w:basedOn w:val="a0"/>
    <w:link w:val="xl910"/>
    <w:pPr>
      <w:widowControl/>
      <w:spacing w:beforeAutospacing="1" w:afterAutospacing="1"/>
      <w:jc w:val="center"/>
    </w:pPr>
  </w:style>
  <w:style w:type="character" w:customStyle="1" w:styleId="xl910">
    <w:name w:val="xl91"/>
    <w:basedOn w:val="1"/>
    <w:link w:val="xl91"/>
    <w:rPr>
      <w:rFonts w:ascii="Times New Roman" w:hAnsi="Times New Roman"/>
      <w:sz w:val="24"/>
    </w:rPr>
  </w:style>
  <w:style w:type="paragraph" w:customStyle="1" w:styleId="afffffa">
    <w:name w:val="Стиль"/>
    <w:link w:val="afffffb"/>
    <w:pPr>
      <w:widowControl w:val="0"/>
      <w:spacing w:after="0" w:line="240" w:lineRule="auto"/>
    </w:pPr>
    <w:rPr>
      <w:rFonts w:ascii="Times New Roman" w:hAnsi="Times New Roman"/>
      <w:sz w:val="24"/>
    </w:rPr>
  </w:style>
  <w:style w:type="character" w:customStyle="1" w:styleId="afffffb">
    <w:name w:val="Стиль"/>
    <w:link w:val="afffffa"/>
    <w:rPr>
      <w:rFonts w:ascii="Times New Roman" w:hAnsi="Times New Roman"/>
      <w:sz w:val="24"/>
    </w:rPr>
  </w:style>
  <w:style w:type="paragraph" w:customStyle="1" w:styleId="BodyText21">
    <w:name w:val="Body Text 21"/>
    <w:basedOn w:val="a0"/>
    <w:link w:val="BodyText210"/>
    <w:pPr>
      <w:widowControl/>
      <w:ind w:firstLine="709"/>
      <w:jc w:val="both"/>
    </w:pPr>
  </w:style>
  <w:style w:type="character" w:customStyle="1" w:styleId="BodyText210">
    <w:name w:val="Body Text 21"/>
    <w:basedOn w:val="1"/>
    <w:link w:val="BodyText21"/>
    <w:rPr>
      <w:rFonts w:ascii="Times New Roman" w:hAnsi="Times New Roman"/>
      <w:sz w:val="24"/>
    </w:rPr>
  </w:style>
  <w:style w:type="paragraph" w:customStyle="1" w:styleId="FontStyle37">
    <w:name w:val="Font Style37"/>
    <w:link w:val="FontStyle370"/>
    <w:rPr>
      <w:rFonts w:ascii="Times New Roman" w:hAnsi="Times New Roman"/>
      <w:sz w:val="20"/>
    </w:rPr>
  </w:style>
  <w:style w:type="character" w:customStyle="1" w:styleId="FontStyle370">
    <w:name w:val="Font Style37"/>
    <w:link w:val="FontStyle37"/>
    <w:rPr>
      <w:rFonts w:ascii="Times New Roman" w:hAnsi="Times New Roman"/>
      <w:sz w:val="20"/>
    </w:rPr>
  </w:style>
  <w:style w:type="paragraph" w:customStyle="1" w:styleId="style6">
    <w:name w:val="style6"/>
    <w:basedOn w:val="14"/>
    <w:link w:val="style60"/>
  </w:style>
  <w:style w:type="character" w:customStyle="1" w:styleId="style60">
    <w:name w:val="style6"/>
    <w:basedOn w:val="a1"/>
    <w:link w:val="style6"/>
  </w:style>
  <w:style w:type="paragraph" w:customStyle="1" w:styleId="2ff0">
    <w:name w:val="Основной текст (2) + Полужирный"/>
    <w:link w:val="2ff1"/>
    <w:rPr>
      <w:rFonts w:ascii="Times New Roman" w:hAnsi="Times New Roman"/>
      <w:i/>
      <w:sz w:val="21"/>
      <w:highlight w:val="white"/>
    </w:rPr>
  </w:style>
  <w:style w:type="character" w:customStyle="1" w:styleId="2ff1">
    <w:name w:val="Основной текст (2) + Полужирный"/>
    <w:link w:val="2ff0"/>
    <w:rPr>
      <w:rFonts w:ascii="Times New Roman" w:hAnsi="Times New Roman"/>
      <w:b w:val="0"/>
      <w:i/>
      <w:smallCaps w:val="0"/>
      <w:strike w:val="0"/>
      <w:color w:val="000000"/>
      <w:spacing w:val="0"/>
      <w:sz w:val="21"/>
      <w:highlight w:val="white"/>
      <w:u w:val="none"/>
    </w:rPr>
  </w:style>
  <w:style w:type="paragraph" w:customStyle="1" w:styleId="3241">
    <w:name w:val="Заголовок №3 (2) + Не полужирный4"/>
    <w:link w:val="3242"/>
    <w:rPr>
      <w:b/>
      <w:i/>
    </w:rPr>
  </w:style>
  <w:style w:type="character" w:customStyle="1" w:styleId="3242">
    <w:name w:val="Заголовок №3 (2) + Не полужирный4"/>
    <w:link w:val="3241"/>
    <w:rPr>
      <w:b/>
      <w:i/>
      <w:sz w:val="22"/>
    </w:rPr>
  </w:style>
  <w:style w:type="paragraph" w:customStyle="1" w:styleId="xl120">
    <w:name w:val="xl120"/>
    <w:basedOn w:val="a0"/>
    <w:link w:val="xl1200"/>
    <w:pPr>
      <w:widowControl/>
      <w:spacing w:beforeAutospacing="1" w:afterAutospacing="1"/>
    </w:pPr>
  </w:style>
  <w:style w:type="character" w:customStyle="1" w:styleId="xl1200">
    <w:name w:val="xl120"/>
    <w:basedOn w:val="1"/>
    <w:link w:val="xl120"/>
    <w:rPr>
      <w:rFonts w:ascii="Times New Roman" w:hAnsi="Times New Roman"/>
      <w:sz w:val="24"/>
    </w:rPr>
  </w:style>
  <w:style w:type="paragraph" w:customStyle="1" w:styleId="1265">
    <w:name w:val="Основной текст (12)65"/>
    <w:link w:val="12650"/>
    <w:rPr>
      <w:rFonts w:ascii="Times New Roman" w:hAnsi="Times New Roman"/>
      <w:sz w:val="19"/>
    </w:rPr>
  </w:style>
  <w:style w:type="character" w:customStyle="1" w:styleId="12650">
    <w:name w:val="Основной текст (12)65"/>
    <w:link w:val="1265"/>
    <w:rPr>
      <w:rFonts w:ascii="Times New Roman" w:hAnsi="Times New Roman"/>
      <w:spacing w:val="0"/>
      <w:sz w:val="19"/>
    </w:rPr>
  </w:style>
  <w:style w:type="paragraph" w:customStyle="1" w:styleId="138">
    <w:name w:val="Основной текст (13)8"/>
    <w:link w:val="1380"/>
    <w:rPr>
      <w:rFonts w:ascii="Calibri" w:hAnsi="Calibri"/>
      <w:sz w:val="34"/>
    </w:rPr>
  </w:style>
  <w:style w:type="character" w:customStyle="1" w:styleId="1380">
    <w:name w:val="Основной текст (13)8"/>
    <w:link w:val="138"/>
    <w:rPr>
      <w:rFonts w:ascii="Calibri" w:hAnsi="Calibri"/>
      <w:sz w:val="34"/>
    </w:rPr>
  </w:style>
  <w:style w:type="paragraph" w:customStyle="1" w:styleId="ConsTitle">
    <w:name w:val="ConsTitle"/>
    <w:link w:val="ConsTitle0"/>
    <w:pPr>
      <w:widowControl w:val="0"/>
      <w:spacing w:after="0" w:line="240" w:lineRule="auto"/>
    </w:pPr>
    <w:rPr>
      <w:rFonts w:ascii="Arial" w:hAnsi="Arial"/>
      <w:b/>
      <w:sz w:val="16"/>
    </w:rPr>
  </w:style>
  <w:style w:type="character" w:customStyle="1" w:styleId="ConsTitle0">
    <w:name w:val="ConsTitle"/>
    <w:link w:val="ConsTitle"/>
    <w:rPr>
      <w:rFonts w:ascii="Arial" w:hAnsi="Arial"/>
      <w:b/>
      <w:sz w:val="16"/>
    </w:rPr>
  </w:style>
  <w:style w:type="paragraph" w:customStyle="1" w:styleId="xl81">
    <w:name w:val="xl81"/>
    <w:basedOn w:val="a0"/>
    <w:link w:val="xl810"/>
    <w:pPr>
      <w:widowControl/>
      <w:spacing w:beforeAutospacing="1" w:afterAutospacing="1"/>
    </w:pPr>
  </w:style>
  <w:style w:type="character" w:customStyle="1" w:styleId="xl810">
    <w:name w:val="xl81"/>
    <w:basedOn w:val="1"/>
    <w:link w:val="xl81"/>
    <w:rPr>
      <w:rFonts w:ascii="Times New Roman" w:hAnsi="Times New Roman"/>
      <w:sz w:val="24"/>
    </w:rPr>
  </w:style>
  <w:style w:type="paragraph" w:customStyle="1" w:styleId="1290">
    <w:name w:val="Основной текст (12)9"/>
    <w:link w:val="1291"/>
    <w:rPr>
      <w:rFonts w:ascii="Times New Roman" w:hAnsi="Times New Roman"/>
      <w:sz w:val="19"/>
    </w:rPr>
  </w:style>
  <w:style w:type="character" w:customStyle="1" w:styleId="1291">
    <w:name w:val="Основной текст (12)9"/>
    <w:link w:val="1290"/>
    <w:rPr>
      <w:rFonts w:ascii="Times New Roman" w:hAnsi="Times New Roman"/>
      <w:spacing w:val="0"/>
      <w:sz w:val="19"/>
    </w:rPr>
  </w:style>
  <w:style w:type="paragraph" w:customStyle="1" w:styleId="99">
    <w:name w:val="Заголовок №9"/>
    <w:basedOn w:val="a0"/>
    <w:link w:val="9a"/>
    <w:pPr>
      <w:spacing w:before="60" w:after="60" w:line="206" w:lineRule="exact"/>
      <w:ind w:firstLine="420"/>
      <w:jc w:val="both"/>
      <w:outlineLvl w:val="8"/>
    </w:pPr>
    <w:rPr>
      <w:rFonts w:ascii="Tahoma" w:hAnsi="Tahoma"/>
      <w:sz w:val="19"/>
    </w:rPr>
  </w:style>
  <w:style w:type="character" w:customStyle="1" w:styleId="9a">
    <w:name w:val="Заголовок №9"/>
    <w:basedOn w:val="1"/>
    <w:link w:val="99"/>
    <w:rPr>
      <w:rFonts w:ascii="Tahoma" w:hAnsi="Tahoma"/>
      <w:sz w:val="19"/>
    </w:rPr>
  </w:style>
  <w:style w:type="paragraph" w:customStyle="1" w:styleId="post-authorvcard">
    <w:name w:val="post-author vcard"/>
    <w:link w:val="post-authorvcard0"/>
  </w:style>
  <w:style w:type="character" w:customStyle="1" w:styleId="post-authorvcard0">
    <w:name w:val="post-author vcard"/>
    <w:link w:val="post-authorvcard"/>
  </w:style>
  <w:style w:type="paragraph" w:customStyle="1" w:styleId="1311">
    <w:name w:val="Основной текст (13)1"/>
    <w:basedOn w:val="a0"/>
    <w:link w:val="1312"/>
    <w:pPr>
      <w:widowControl/>
      <w:spacing w:before="420" w:after="180" w:line="360" w:lineRule="exact"/>
      <w:jc w:val="center"/>
    </w:pPr>
    <w:rPr>
      <w:rFonts w:asciiTheme="minorHAnsi" w:hAnsiTheme="minorHAnsi"/>
      <w:sz w:val="34"/>
    </w:rPr>
  </w:style>
  <w:style w:type="character" w:customStyle="1" w:styleId="1312">
    <w:name w:val="Основной текст (13)1"/>
    <w:basedOn w:val="1"/>
    <w:link w:val="1311"/>
    <w:rPr>
      <w:rFonts w:asciiTheme="minorHAnsi" w:hAnsiTheme="minorHAnsi"/>
      <w:sz w:val="34"/>
    </w:rPr>
  </w:style>
  <w:style w:type="paragraph" w:customStyle="1" w:styleId="afffffc">
    <w:name w:val="Выделение жирным"/>
    <w:basedOn w:val="14"/>
    <w:link w:val="afffffd"/>
    <w:rPr>
      <w:b/>
    </w:rPr>
  </w:style>
  <w:style w:type="character" w:customStyle="1" w:styleId="afffffd">
    <w:name w:val="Выделение жирным"/>
    <w:basedOn w:val="a1"/>
    <w:link w:val="afffffc"/>
    <w:rPr>
      <w:b/>
      <w:spacing w:val="0"/>
    </w:rPr>
  </w:style>
  <w:style w:type="paragraph" w:customStyle="1" w:styleId="1ff5">
    <w:name w:val="Номер 1"/>
    <w:basedOn w:val="10"/>
    <w:link w:val="1ff6"/>
    <w:pPr>
      <w:spacing w:before="360" w:after="240" w:line="360" w:lineRule="auto"/>
      <w:jc w:val="center"/>
    </w:pPr>
    <w:rPr>
      <w:rFonts w:ascii="Times New Roman" w:hAnsi="Times New Roman"/>
      <w:sz w:val="28"/>
    </w:rPr>
  </w:style>
  <w:style w:type="character" w:customStyle="1" w:styleId="1ff6">
    <w:name w:val="Номер 1"/>
    <w:basedOn w:val="11"/>
    <w:link w:val="1ff5"/>
    <w:rPr>
      <w:rFonts w:ascii="Times New Roman" w:hAnsi="Times New Roman"/>
      <w:b/>
      <w:sz w:val="28"/>
    </w:rPr>
  </w:style>
  <w:style w:type="paragraph" w:customStyle="1" w:styleId="156">
    <w:name w:val="Заголовок №15"/>
    <w:link w:val="157"/>
    <w:rPr>
      <w:rFonts w:ascii="Calibri" w:hAnsi="Calibri"/>
      <w:sz w:val="34"/>
    </w:rPr>
  </w:style>
  <w:style w:type="character" w:customStyle="1" w:styleId="157">
    <w:name w:val="Заголовок №15"/>
    <w:link w:val="156"/>
    <w:rPr>
      <w:rFonts w:ascii="Calibri" w:hAnsi="Calibri"/>
      <w:spacing w:val="0"/>
      <w:sz w:val="34"/>
    </w:rPr>
  </w:style>
  <w:style w:type="paragraph" w:customStyle="1" w:styleId="1ff7">
    <w:name w:val="Стиль1"/>
    <w:link w:val="1ff8"/>
    <w:pPr>
      <w:spacing w:after="0" w:line="360" w:lineRule="auto"/>
      <w:ind w:firstLine="720"/>
      <w:jc w:val="both"/>
    </w:pPr>
    <w:rPr>
      <w:rFonts w:ascii="Times New Roman" w:hAnsi="Times New Roman"/>
      <w:sz w:val="24"/>
    </w:rPr>
  </w:style>
  <w:style w:type="character" w:customStyle="1" w:styleId="1ff8">
    <w:name w:val="Стиль1"/>
    <w:link w:val="1ff7"/>
    <w:rPr>
      <w:rFonts w:ascii="Times New Roman" w:hAnsi="Times New Roman"/>
      <w:sz w:val="24"/>
    </w:rPr>
  </w:style>
  <w:style w:type="paragraph" w:customStyle="1" w:styleId="3MicrosoftSansSerif">
    <w:name w:val="Номер заголовка №3 + Microsoft Sans Serif"/>
    <w:link w:val="3MicrosoftSansSerif0"/>
    <w:rPr>
      <w:rFonts w:ascii="Microsoft Sans Serif" w:hAnsi="Microsoft Sans Serif"/>
      <w:sz w:val="20"/>
      <w:highlight w:val="white"/>
    </w:rPr>
  </w:style>
  <w:style w:type="character" w:customStyle="1" w:styleId="3MicrosoftSansSerif0">
    <w:name w:val="Номер заголовка №3 + Microsoft Sans Serif"/>
    <w:link w:val="3MicrosoftSansSerif"/>
    <w:rPr>
      <w:rFonts w:ascii="Microsoft Sans Serif" w:hAnsi="Microsoft Sans Serif"/>
      <w:color w:val="000000"/>
      <w:spacing w:val="0"/>
      <w:sz w:val="20"/>
      <w:highlight w:val="white"/>
    </w:rPr>
  </w:style>
  <w:style w:type="paragraph" w:customStyle="1" w:styleId="3520">
    <w:name w:val="Заголовок №3 (5)2"/>
    <w:basedOn w:val="3510"/>
    <w:link w:val="3521"/>
    <w:rPr>
      <w:highlight w:val="white"/>
    </w:rPr>
  </w:style>
  <w:style w:type="character" w:customStyle="1" w:styleId="3521">
    <w:name w:val="Заголовок №3 (5)2"/>
    <w:basedOn w:val="3511"/>
    <w:link w:val="3520"/>
    <w:rPr>
      <w:rFonts w:asciiTheme="minorHAnsi" w:hAnsiTheme="minorHAnsi"/>
      <w:i/>
      <w:sz w:val="22"/>
      <w:highlight w:val="white"/>
    </w:rPr>
  </w:style>
  <w:style w:type="paragraph" w:customStyle="1" w:styleId="1713">
    <w:name w:val="Основной текст (17)1"/>
    <w:basedOn w:val="a0"/>
    <w:link w:val="1714"/>
    <w:pPr>
      <w:widowControl/>
      <w:spacing w:after="60" w:line="211" w:lineRule="exact"/>
      <w:ind w:firstLine="400"/>
      <w:jc w:val="both"/>
    </w:pPr>
    <w:rPr>
      <w:rFonts w:asciiTheme="minorHAnsi" w:hAnsiTheme="minorHAnsi"/>
      <w:b/>
      <w:sz w:val="22"/>
    </w:rPr>
  </w:style>
  <w:style w:type="character" w:customStyle="1" w:styleId="1714">
    <w:name w:val="Основной текст (17)1"/>
    <w:basedOn w:val="1"/>
    <w:link w:val="1713"/>
    <w:rPr>
      <w:rFonts w:asciiTheme="minorHAnsi" w:hAnsiTheme="minorHAnsi"/>
      <w:b/>
      <w:sz w:val="22"/>
    </w:rPr>
  </w:style>
  <w:style w:type="paragraph" w:customStyle="1" w:styleId="410">
    <w:name w:val="Заголовок №41"/>
    <w:basedOn w:val="a0"/>
    <w:link w:val="411"/>
    <w:pPr>
      <w:widowControl/>
      <w:spacing w:line="211" w:lineRule="exact"/>
      <w:jc w:val="both"/>
      <w:outlineLvl w:val="3"/>
    </w:pPr>
    <w:rPr>
      <w:rFonts w:asciiTheme="minorHAnsi" w:hAnsiTheme="minorHAnsi"/>
      <w:b/>
      <w:sz w:val="22"/>
    </w:rPr>
  </w:style>
  <w:style w:type="character" w:customStyle="1" w:styleId="411">
    <w:name w:val="Заголовок №41"/>
    <w:basedOn w:val="1"/>
    <w:link w:val="410"/>
    <w:rPr>
      <w:rFonts w:asciiTheme="minorHAnsi" w:hAnsiTheme="minorHAnsi"/>
      <w:b/>
      <w:sz w:val="22"/>
    </w:rPr>
  </w:style>
  <w:style w:type="paragraph" w:customStyle="1" w:styleId="1ff9">
    <w:name w:val="Знак Знак Знак Знак Знак Знак Знак Знак Знак1"/>
    <w:basedOn w:val="a0"/>
    <w:link w:val="1ffa"/>
    <w:pPr>
      <w:widowControl/>
      <w:spacing w:beforeAutospacing="1" w:afterAutospacing="1"/>
    </w:pPr>
    <w:rPr>
      <w:u w:color="000000"/>
    </w:rPr>
  </w:style>
  <w:style w:type="character" w:customStyle="1" w:styleId="1ffa">
    <w:name w:val="Знак Знак Знак Знак Знак Знак Знак Знак Знак1"/>
    <w:basedOn w:val="1"/>
    <w:link w:val="1ff9"/>
    <w:rPr>
      <w:rFonts w:ascii="Times New Roman" w:hAnsi="Times New Roman"/>
      <w:color w:val="000000"/>
      <w:sz w:val="24"/>
      <w:u w:color="000000"/>
    </w:rPr>
  </w:style>
  <w:style w:type="paragraph" w:customStyle="1" w:styleId="HeaderChar">
    <w:name w:val="Header Char"/>
    <w:link w:val="HeaderChar0"/>
    <w:rPr>
      <w:rFonts w:ascii="Calibri" w:hAnsi="Calibri"/>
    </w:rPr>
  </w:style>
  <w:style w:type="character" w:customStyle="1" w:styleId="HeaderChar0">
    <w:name w:val="Header Char"/>
    <w:link w:val="HeaderChar"/>
    <w:rPr>
      <w:rFonts w:ascii="Calibri" w:hAnsi="Calibri"/>
    </w:rPr>
  </w:style>
  <w:style w:type="paragraph" w:customStyle="1" w:styleId="1440">
    <w:name w:val="Основной текст (14)4"/>
    <w:link w:val="1441"/>
    <w:rPr>
      <w:rFonts w:ascii="Times New Roman" w:hAnsi="Times New Roman"/>
    </w:rPr>
  </w:style>
  <w:style w:type="character" w:customStyle="1" w:styleId="1441">
    <w:name w:val="Основной текст (14)4"/>
    <w:link w:val="1440"/>
    <w:rPr>
      <w:rFonts w:ascii="Times New Roman" w:hAnsi="Times New Roman"/>
      <w:i w:val="0"/>
      <w:spacing w:val="0"/>
      <w:sz w:val="22"/>
    </w:rPr>
  </w:style>
  <w:style w:type="paragraph" w:styleId="afffffe">
    <w:name w:val="index heading"/>
    <w:basedOn w:val="affffff"/>
    <w:link w:val="affffff0"/>
    <w:pPr>
      <w:widowControl/>
    </w:pPr>
    <w:rPr>
      <w:rFonts w:ascii="Times New Roman" w:hAnsi="Times New Roman"/>
      <w:color w:val="00000A"/>
    </w:rPr>
  </w:style>
  <w:style w:type="character" w:customStyle="1" w:styleId="affffff0">
    <w:name w:val="Указатель Знак"/>
    <w:basedOn w:val="affffff1"/>
    <w:link w:val="afffffe"/>
    <w:rPr>
      <w:rFonts w:ascii="Times New Roman" w:hAnsi="Times New Roman"/>
      <w:color w:val="00000A"/>
      <w:sz w:val="24"/>
    </w:rPr>
  </w:style>
  <w:style w:type="paragraph" w:customStyle="1" w:styleId="132">
    <w:name w:val="Основной текст + Полужирный13"/>
    <w:link w:val="134"/>
    <w:rPr>
      <w:rFonts w:ascii="Times New Roman" w:hAnsi="Times New Roman"/>
      <w:b/>
      <w:i/>
    </w:rPr>
  </w:style>
  <w:style w:type="character" w:customStyle="1" w:styleId="134">
    <w:name w:val="Основной текст + Полужирный13"/>
    <w:link w:val="132"/>
    <w:rPr>
      <w:rFonts w:ascii="Times New Roman" w:hAnsi="Times New Roman"/>
      <w:b/>
      <w:i/>
      <w:spacing w:val="0"/>
      <w:sz w:val="22"/>
    </w:rPr>
  </w:style>
  <w:style w:type="paragraph" w:customStyle="1" w:styleId="ListLabel4">
    <w:name w:val="ListLabel 4"/>
    <w:link w:val="ListLabel40"/>
    <w:rPr>
      <w:sz w:val="28"/>
    </w:rPr>
  </w:style>
  <w:style w:type="character" w:customStyle="1" w:styleId="ListLabel40">
    <w:name w:val="ListLabel 4"/>
    <w:link w:val="ListLabel4"/>
    <w:rPr>
      <w:sz w:val="28"/>
    </w:rPr>
  </w:style>
  <w:style w:type="paragraph" w:customStyle="1" w:styleId="1480">
    <w:name w:val="Основной текст (14)8"/>
    <w:link w:val="1482"/>
    <w:rPr>
      <w:rFonts w:ascii="Times New Roman" w:hAnsi="Times New Roman"/>
    </w:rPr>
  </w:style>
  <w:style w:type="character" w:customStyle="1" w:styleId="1482">
    <w:name w:val="Основной текст (14)8"/>
    <w:link w:val="1480"/>
    <w:rPr>
      <w:rFonts w:ascii="Times New Roman" w:hAnsi="Times New Roman"/>
      <w:spacing w:val="0"/>
      <w:sz w:val="22"/>
    </w:rPr>
  </w:style>
  <w:style w:type="paragraph" w:customStyle="1" w:styleId="1465">
    <w:name w:val="Основной текст (14)65"/>
    <w:link w:val="14650"/>
    <w:rPr>
      <w:rFonts w:ascii="Times New Roman" w:hAnsi="Times New Roman"/>
    </w:rPr>
  </w:style>
  <w:style w:type="character" w:customStyle="1" w:styleId="14650">
    <w:name w:val="Основной текст (14)65"/>
    <w:link w:val="1465"/>
    <w:rPr>
      <w:rFonts w:ascii="Times New Roman" w:hAnsi="Times New Roman"/>
      <w:i w:val="0"/>
      <w:spacing w:val="0"/>
      <w:sz w:val="22"/>
    </w:rPr>
  </w:style>
  <w:style w:type="paragraph" w:customStyle="1" w:styleId="358">
    <w:name w:val="Заголовок №3 (5) + Полужирный"/>
    <w:link w:val="359"/>
    <w:rPr>
      <w:b/>
      <w:i/>
    </w:rPr>
  </w:style>
  <w:style w:type="character" w:customStyle="1" w:styleId="359">
    <w:name w:val="Заголовок №3 (5) + Полужирный"/>
    <w:link w:val="358"/>
    <w:rPr>
      <w:b/>
      <w:i/>
      <w:sz w:val="22"/>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rPr>
      <w:rFonts w:ascii="Times New Roman" w:hAnsi="Times New Roman"/>
      <w:sz w:val="24"/>
    </w:rPr>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trike w:val="0"/>
      <w:sz w:val="24"/>
      <w:u w:val="none"/>
    </w:rPr>
  </w:style>
  <w:style w:type="paragraph" w:customStyle="1" w:styleId="affffff2">
    <w:name w:val="Сноска + Курсив"/>
    <w:link w:val="affffff3"/>
    <w:rPr>
      <w:rFonts w:ascii="Times New Roman" w:hAnsi="Times New Roman"/>
      <w:i/>
      <w:sz w:val="21"/>
      <w:highlight w:val="white"/>
    </w:rPr>
  </w:style>
  <w:style w:type="character" w:customStyle="1" w:styleId="affffff3">
    <w:name w:val="Сноска + Курсив"/>
    <w:link w:val="affffff2"/>
    <w:rPr>
      <w:rFonts w:ascii="Times New Roman" w:hAnsi="Times New Roman"/>
      <w:i/>
      <w:color w:val="000000"/>
      <w:spacing w:val="0"/>
      <w:sz w:val="21"/>
      <w:highlight w:val="white"/>
    </w:rPr>
  </w:style>
  <w:style w:type="paragraph" w:customStyle="1" w:styleId="58">
    <w:name w:val="Подпись к картинке (5)"/>
    <w:basedOn w:val="a0"/>
    <w:link w:val="5a"/>
    <w:pPr>
      <w:spacing w:line="0" w:lineRule="atLeast"/>
    </w:pPr>
    <w:rPr>
      <w:rFonts w:ascii="Impact" w:hAnsi="Impact"/>
      <w:sz w:val="21"/>
    </w:rPr>
  </w:style>
  <w:style w:type="character" w:customStyle="1" w:styleId="5a">
    <w:name w:val="Подпись к картинке (5)"/>
    <w:basedOn w:val="1"/>
    <w:link w:val="58"/>
    <w:rPr>
      <w:rFonts w:ascii="Impact" w:hAnsi="Impact"/>
      <w:sz w:val="21"/>
    </w:rPr>
  </w:style>
  <w:style w:type="paragraph" w:customStyle="1" w:styleId="431">
    <w:name w:val="Заголовок №4 (3)1"/>
    <w:basedOn w:val="a0"/>
    <w:link w:val="4310"/>
    <w:pPr>
      <w:widowControl/>
      <w:spacing w:line="211" w:lineRule="exact"/>
      <w:ind w:firstLine="360"/>
      <w:jc w:val="both"/>
      <w:outlineLvl w:val="3"/>
    </w:pPr>
    <w:rPr>
      <w:rFonts w:asciiTheme="minorHAnsi" w:hAnsiTheme="minorHAnsi"/>
      <w:b/>
      <w:i/>
      <w:sz w:val="22"/>
    </w:rPr>
  </w:style>
  <w:style w:type="character" w:customStyle="1" w:styleId="4310">
    <w:name w:val="Заголовок №4 (3)1"/>
    <w:basedOn w:val="1"/>
    <w:link w:val="431"/>
    <w:rPr>
      <w:rFonts w:asciiTheme="minorHAnsi" w:hAnsiTheme="minorHAnsi"/>
      <w:b/>
      <w:i/>
      <w:sz w:val="22"/>
    </w:rPr>
  </w:style>
  <w:style w:type="paragraph" w:customStyle="1" w:styleId="6a">
    <w:name w:val="Основной текст + Курсив6"/>
    <w:link w:val="6b"/>
    <w:rPr>
      <w:rFonts w:ascii="Times New Roman" w:hAnsi="Times New Roman"/>
      <w:i/>
    </w:rPr>
  </w:style>
  <w:style w:type="character" w:customStyle="1" w:styleId="6b">
    <w:name w:val="Основной текст + Курсив6"/>
    <w:link w:val="6a"/>
    <w:rPr>
      <w:rFonts w:ascii="Times New Roman" w:hAnsi="Times New Roman"/>
      <w:i/>
      <w:spacing w:val="0"/>
      <w:sz w:val="22"/>
    </w:rPr>
  </w:style>
  <w:style w:type="paragraph" w:customStyle="1" w:styleId="337">
    <w:name w:val="Заголовок №3 (3)7"/>
    <w:link w:val="3370"/>
    <w:rPr>
      <w:rFonts w:ascii="Calibri" w:hAnsi="Calibri"/>
      <w:sz w:val="23"/>
    </w:rPr>
  </w:style>
  <w:style w:type="character" w:customStyle="1" w:styleId="3370">
    <w:name w:val="Заголовок №3 (3)7"/>
    <w:link w:val="337"/>
    <w:rPr>
      <w:rFonts w:ascii="Calibri" w:hAnsi="Calibri"/>
      <w:b w:val="0"/>
      <w:spacing w:val="0"/>
      <w:sz w:val="23"/>
    </w:rPr>
  </w:style>
  <w:style w:type="paragraph" w:customStyle="1" w:styleId="xl150">
    <w:name w:val="xl150"/>
    <w:basedOn w:val="a0"/>
    <w:link w:val="xl1500"/>
    <w:pPr>
      <w:widowControl/>
      <w:spacing w:beforeAutospacing="1" w:afterAutospacing="1"/>
      <w:jc w:val="center"/>
    </w:pPr>
  </w:style>
  <w:style w:type="character" w:customStyle="1" w:styleId="xl1500">
    <w:name w:val="xl150"/>
    <w:basedOn w:val="1"/>
    <w:link w:val="xl150"/>
    <w:rPr>
      <w:rFonts w:ascii="Times New Roman" w:hAnsi="Times New Roman"/>
      <w:sz w:val="24"/>
    </w:rPr>
  </w:style>
  <w:style w:type="paragraph" w:customStyle="1" w:styleId="166">
    <w:name w:val="Стиль Основной текст + 16 пт"/>
    <w:next w:val="afffff5"/>
    <w:link w:val="167"/>
    <w:pPr>
      <w:spacing w:after="0" w:line="360" w:lineRule="auto"/>
      <w:ind w:firstLine="709"/>
      <w:jc w:val="both"/>
    </w:pPr>
    <w:rPr>
      <w:rFonts w:ascii="Times New Roman" w:hAnsi="Times New Roman"/>
      <w:sz w:val="28"/>
    </w:rPr>
  </w:style>
  <w:style w:type="character" w:customStyle="1" w:styleId="167">
    <w:name w:val="Стиль Основной текст + 16 пт"/>
    <w:link w:val="166"/>
    <w:rPr>
      <w:rFonts w:ascii="Times New Roman" w:hAnsi="Times New Roman"/>
      <w:sz w:val="28"/>
    </w:rPr>
  </w:style>
  <w:style w:type="paragraph" w:customStyle="1" w:styleId="400">
    <w:name w:val="Основной текст + Полужирный40"/>
    <w:link w:val="401"/>
    <w:rPr>
      <w:rFonts w:ascii="Times New Roman" w:hAnsi="Times New Roman"/>
      <w:b/>
    </w:rPr>
  </w:style>
  <w:style w:type="character" w:customStyle="1" w:styleId="401">
    <w:name w:val="Основной текст + Полужирный40"/>
    <w:link w:val="400"/>
    <w:rPr>
      <w:rFonts w:ascii="Times New Roman" w:hAnsi="Times New Roman"/>
      <w:b/>
      <w:spacing w:val="0"/>
      <w:sz w:val="22"/>
    </w:rPr>
  </w:style>
  <w:style w:type="paragraph" w:customStyle="1" w:styleId="1430">
    <w:name w:val="Основной текст (14)3"/>
    <w:link w:val="1431"/>
    <w:rPr>
      <w:rFonts w:ascii="Times New Roman" w:hAnsi="Times New Roman"/>
    </w:rPr>
  </w:style>
  <w:style w:type="character" w:customStyle="1" w:styleId="1431">
    <w:name w:val="Основной текст (14)3"/>
    <w:link w:val="1430"/>
    <w:rPr>
      <w:rFonts w:ascii="Times New Roman" w:hAnsi="Times New Roman"/>
      <w:i w:val="0"/>
      <w:spacing w:val="0"/>
      <w:sz w:val="22"/>
    </w:rPr>
  </w:style>
  <w:style w:type="paragraph" w:customStyle="1" w:styleId="3fa">
    <w:name w:val="Обычный3"/>
    <w:link w:val="3fb"/>
    <w:pPr>
      <w:widowControl w:val="0"/>
      <w:spacing w:after="0" w:line="240" w:lineRule="auto"/>
      <w:jc w:val="both"/>
    </w:pPr>
    <w:rPr>
      <w:rFonts w:ascii="Times New Roman" w:hAnsi="Times New Roman"/>
      <w:sz w:val="20"/>
    </w:rPr>
  </w:style>
  <w:style w:type="character" w:customStyle="1" w:styleId="3fb">
    <w:name w:val="Обычный3"/>
    <w:link w:val="3fa"/>
    <w:rPr>
      <w:rFonts w:ascii="Times New Roman" w:hAnsi="Times New Roman"/>
      <w:sz w:val="20"/>
    </w:rPr>
  </w:style>
  <w:style w:type="paragraph" w:customStyle="1" w:styleId="12360">
    <w:name w:val="Основной текст (12)36"/>
    <w:link w:val="12361"/>
    <w:rPr>
      <w:rFonts w:ascii="Times New Roman" w:hAnsi="Times New Roman"/>
      <w:sz w:val="19"/>
    </w:rPr>
  </w:style>
  <w:style w:type="character" w:customStyle="1" w:styleId="12361">
    <w:name w:val="Основной текст (12)36"/>
    <w:link w:val="12360"/>
    <w:rPr>
      <w:rFonts w:ascii="Times New Roman" w:hAnsi="Times New Roman"/>
      <w:spacing w:val="0"/>
      <w:sz w:val="19"/>
    </w:rPr>
  </w:style>
  <w:style w:type="paragraph" w:customStyle="1" w:styleId="510">
    <w:name w:val="Основной текст + Полужирный51"/>
    <w:link w:val="511"/>
    <w:rPr>
      <w:b/>
    </w:rPr>
  </w:style>
  <w:style w:type="character" w:customStyle="1" w:styleId="511">
    <w:name w:val="Основной текст + Полужирный51"/>
    <w:link w:val="510"/>
    <w:rPr>
      <w:b/>
      <w:sz w:val="22"/>
    </w:rPr>
  </w:style>
  <w:style w:type="paragraph" w:customStyle="1" w:styleId="3fc">
    <w:name w:val="Подпись к таблице (3)"/>
    <w:basedOn w:val="a0"/>
    <w:link w:val="3fd"/>
    <w:pPr>
      <w:spacing w:line="0" w:lineRule="atLeast"/>
    </w:pPr>
    <w:rPr>
      <w:i/>
      <w:sz w:val="22"/>
    </w:rPr>
  </w:style>
  <w:style w:type="character" w:customStyle="1" w:styleId="3fd">
    <w:name w:val="Подпись к таблице (3)"/>
    <w:basedOn w:val="1"/>
    <w:link w:val="3fc"/>
    <w:rPr>
      <w:rFonts w:ascii="Times New Roman" w:hAnsi="Times New Roman"/>
      <w:i/>
      <w:sz w:val="22"/>
    </w:rPr>
  </w:style>
  <w:style w:type="paragraph" w:customStyle="1" w:styleId="1ffb">
    <w:name w:val="Абзац списка1"/>
    <w:basedOn w:val="a0"/>
    <w:link w:val="1ffc"/>
    <w:pPr>
      <w:widowControl/>
      <w:ind w:left="720"/>
      <w:contextualSpacing/>
    </w:pPr>
  </w:style>
  <w:style w:type="character" w:customStyle="1" w:styleId="1ffc">
    <w:name w:val="Абзац списка1"/>
    <w:basedOn w:val="1"/>
    <w:link w:val="1ffb"/>
    <w:rPr>
      <w:rFonts w:ascii="Times New Roman" w:hAnsi="Times New Roman"/>
      <w:sz w:val="24"/>
    </w:rPr>
  </w:style>
  <w:style w:type="paragraph" w:customStyle="1" w:styleId="1229">
    <w:name w:val="Основной текст (12)29"/>
    <w:link w:val="12290"/>
    <w:rPr>
      <w:rFonts w:ascii="Times New Roman" w:hAnsi="Times New Roman"/>
      <w:sz w:val="19"/>
    </w:rPr>
  </w:style>
  <w:style w:type="character" w:customStyle="1" w:styleId="12290">
    <w:name w:val="Основной текст (12)29"/>
    <w:link w:val="1229"/>
    <w:rPr>
      <w:rFonts w:ascii="Times New Roman" w:hAnsi="Times New Roman"/>
      <w:spacing w:val="0"/>
      <w:sz w:val="19"/>
    </w:rPr>
  </w:style>
  <w:style w:type="paragraph" w:customStyle="1" w:styleId="392">
    <w:name w:val="Основной текст + Полужирный39"/>
    <w:link w:val="393"/>
    <w:rPr>
      <w:rFonts w:ascii="Times New Roman" w:hAnsi="Times New Roman"/>
      <w:b/>
      <w:highlight w:val="white"/>
    </w:rPr>
  </w:style>
  <w:style w:type="character" w:customStyle="1" w:styleId="393">
    <w:name w:val="Основной текст + Полужирный39"/>
    <w:link w:val="392"/>
    <w:rPr>
      <w:rFonts w:ascii="Times New Roman" w:hAnsi="Times New Roman"/>
      <w:b/>
      <w:spacing w:val="0"/>
      <w:sz w:val="22"/>
      <w:highlight w:val="white"/>
    </w:rPr>
  </w:style>
  <w:style w:type="paragraph" w:customStyle="1" w:styleId="Style138">
    <w:name w:val="Style138"/>
    <w:basedOn w:val="a0"/>
    <w:link w:val="Style1380"/>
    <w:pPr>
      <w:spacing w:line="274" w:lineRule="exact"/>
      <w:ind w:firstLine="461"/>
      <w:jc w:val="both"/>
    </w:pPr>
  </w:style>
  <w:style w:type="character" w:customStyle="1" w:styleId="Style1380">
    <w:name w:val="Style138"/>
    <w:basedOn w:val="1"/>
    <w:link w:val="Style138"/>
    <w:rPr>
      <w:rFonts w:ascii="Times New Roman" w:hAnsi="Times New Roman"/>
      <w:sz w:val="24"/>
    </w:rPr>
  </w:style>
  <w:style w:type="paragraph" w:customStyle="1" w:styleId="5b">
    <w:name w:val="Основной текст (5)"/>
    <w:basedOn w:val="a0"/>
    <w:link w:val="5c"/>
    <w:pPr>
      <w:spacing w:line="211" w:lineRule="exact"/>
    </w:pPr>
    <w:rPr>
      <w:i/>
      <w:sz w:val="22"/>
    </w:rPr>
  </w:style>
  <w:style w:type="character" w:customStyle="1" w:styleId="5c">
    <w:name w:val="Основной текст (5)"/>
    <w:basedOn w:val="1"/>
    <w:link w:val="5b"/>
    <w:rPr>
      <w:rFonts w:ascii="Times New Roman" w:hAnsi="Times New Roman"/>
      <w:i/>
      <w:sz w:val="22"/>
    </w:rPr>
  </w:style>
  <w:style w:type="paragraph" w:customStyle="1" w:styleId="24pt">
    <w:name w:val="Основной текст (2) + Интервал 4 pt"/>
    <w:link w:val="24pt0"/>
    <w:rPr>
      <w:rFonts w:ascii="Times New Roman" w:hAnsi="Times New Roman"/>
      <w:b/>
      <w:spacing w:val="80"/>
      <w:highlight w:val="white"/>
    </w:rPr>
  </w:style>
  <w:style w:type="character" w:customStyle="1" w:styleId="24pt0">
    <w:name w:val="Основной текст (2) + Интервал 4 pt"/>
    <w:link w:val="24pt"/>
    <w:rPr>
      <w:rFonts w:ascii="Times New Roman" w:hAnsi="Times New Roman"/>
      <w:b/>
      <w:i w:val="0"/>
      <w:smallCaps w:val="0"/>
      <w:strike w:val="0"/>
      <w:color w:val="000000"/>
      <w:spacing w:val="80"/>
      <w:sz w:val="22"/>
      <w:highlight w:val="white"/>
      <w:u w:val="none"/>
    </w:rPr>
  </w:style>
  <w:style w:type="paragraph" w:customStyle="1" w:styleId="affffff4">
    <w:name w:val="текст сноски"/>
    <w:basedOn w:val="a0"/>
    <w:link w:val="affffff5"/>
    <w:rPr>
      <w:rFonts w:ascii="Gelvetsky 12pt" w:hAnsi="Gelvetsky 12pt"/>
    </w:rPr>
  </w:style>
  <w:style w:type="character" w:customStyle="1" w:styleId="affffff5">
    <w:name w:val="текст сноски"/>
    <w:basedOn w:val="1"/>
    <w:link w:val="affffff4"/>
    <w:rPr>
      <w:rFonts w:ascii="Gelvetsky 12pt" w:hAnsi="Gelvetsky 12pt"/>
      <w:sz w:val="24"/>
    </w:rPr>
  </w:style>
  <w:style w:type="paragraph" w:styleId="affffff6">
    <w:name w:val="List Paragraph"/>
    <w:basedOn w:val="a0"/>
    <w:link w:val="1ffd"/>
    <w:pPr>
      <w:widowControl/>
      <w:ind w:left="720"/>
      <w:contextualSpacing/>
    </w:pPr>
    <w:rPr>
      <w:rFonts w:ascii="Calibri" w:hAnsi="Calibri"/>
    </w:rPr>
  </w:style>
  <w:style w:type="character" w:customStyle="1" w:styleId="1ffd">
    <w:name w:val="Абзац списка Знак1"/>
    <w:basedOn w:val="1"/>
    <w:link w:val="affffff6"/>
    <w:rPr>
      <w:rFonts w:ascii="Calibri" w:hAnsi="Calibri"/>
      <w:sz w:val="24"/>
    </w:rPr>
  </w:style>
  <w:style w:type="character" w:customStyle="1" w:styleId="50">
    <w:name w:val="Заголовок 5 Знак"/>
    <w:basedOn w:val="1"/>
    <w:link w:val="5"/>
    <w:rPr>
      <w:rFonts w:ascii="Times New Roman" w:hAnsi="Times New Roman"/>
      <w:b/>
      <w:i/>
      <w:sz w:val="26"/>
    </w:rPr>
  </w:style>
  <w:style w:type="paragraph" w:styleId="afffff5">
    <w:name w:val="Body Text"/>
    <w:basedOn w:val="a0"/>
    <w:link w:val="afffff7"/>
    <w:pPr>
      <w:widowControl/>
      <w:spacing w:after="120"/>
    </w:pPr>
  </w:style>
  <w:style w:type="character" w:customStyle="1" w:styleId="afffff7">
    <w:name w:val="Основной текст Знак"/>
    <w:basedOn w:val="1"/>
    <w:link w:val="afffff5"/>
    <w:rPr>
      <w:rFonts w:ascii="Times New Roman" w:hAnsi="Times New Roman"/>
      <w:sz w:val="24"/>
    </w:rPr>
  </w:style>
  <w:style w:type="paragraph" w:customStyle="1" w:styleId="2Candara">
    <w:name w:val="Основной текст (2) + Candara"/>
    <w:link w:val="2Candara0"/>
    <w:rPr>
      <w:rFonts w:ascii="Candara" w:hAnsi="Candara"/>
      <w:b/>
      <w:sz w:val="8"/>
      <w:highlight w:val="white"/>
    </w:rPr>
  </w:style>
  <w:style w:type="character" w:customStyle="1" w:styleId="2Candara0">
    <w:name w:val="Основной текст (2) + Candara"/>
    <w:link w:val="2Candara"/>
    <w:rPr>
      <w:rFonts w:ascii="Candara" w:hAnsi="Candara"/>
      <w:b/>
      <w:i w:val="0"/>
      <w:smallCaps w:val="0"/>
      <w:strike w:val="0"/>
      <w:color w:val="000000"/>
      <w:spacing w:val="0"/>
      <w:sz w:val="8"/>
      <w:highlight w:val="white"/>
      <w:u w:val="none"/>
    </w:rPr>
  </w:style>
  <w:style w:type="paragraph" w:customStyle="1" w:styleId="Style34">
    <w:name w:val="Style34"/>
    <w:basedOn w:val="a0"/>
    <w:link w:val="Style340"/>
    <w:pPr>
      <w:spacing w:line="322" w:lineRule="exact"/>
      <w:ind w:firstLine="466"/>
      <w:jc w:val="both"/>
    </w:pPr>
  </w:style>
  <w:style w:type="character" w:customStyle="1" w:styleId="Style340">
    <w:name w:val="Style34"/>
    <w:basedOn w:val="1"/>
    <w:link w:val="Style34"/>
    <w:rPr>
      <w:rFonts w:ascii="Times New Roman" w:hAnsi="Times New Roman"/>
      <w:sz w:val="24"/>
    </w:rPr>
  </w:style>
  <w:style w:type="paragraph" w:customStyle="1" w:styleId="414">
    <w:name w:val="Заголовок №4 + Не полужирный1"/>
    <w:link w:val="415"/>
    <w:rPr>
      <w:rFonts w:ascii="Times New Roman" w:hAnsi="Times New Roman"/>
      <w:b/>
      <w:highlight w:val="white"/>
    </w:rPr>
  </w:style>
  <w:style w:type="character" w:customStyle="1" w:styleId="415">
    <w:name w:val="Заголовок №4 + Не полужирный1"/>
    <w:link w:val="414"/>
    <w:rPr>
      <w:rFonts w:ascii="Times New Roman" w:hAnsi="Times New Roman"/>
      <w:b/>
      <w:spacing w:val="0"/>
      <w:highlight w:val="white"/>
    </w:rPr>
  </w:style>
  <w:style w:type="paragraph" w:customStyle="1" w:styleId="334">
    <w:name w:val="Заголовок №3 (3) + Курсив"/>
    <w:link w:val="335"/>
    <w:rPr>
      <w:rFonts w:ascii="Calibri" w:hAnsi="Calibri"/>
      <w:b/>
      <w:i/>
      <w:sz w:val="23"/>
    </w:rPr>
  </w:style>
  <w:style w:type="character" w:customStyle="1" w:styleId="335">
    <w:name w:val="Заголовок №3 (3) + Курсив"/>
    <w:link w:val="334"/>
    <w:rPr>
      <w:rFonts w:ascii="Calibri" w:hAnsi="Calibri"/>
      <w:b/>
      <w:i/>
      <w:spacing w:val="0"/>
      <w:sz w:val="23"/>
    </w:rPr>
  </w:style>
  <w:style w:type="paragraph" w:customStyle="1" w:styleId="line">
    <w:name w:val="line"/>
    <w:link w:val="line0"/>
  </w:style>
  <w:style w:type="character" w:customStyle="1" w:styleId="line0">
    <w:name w:val="line"/>
    <w:link w:val="line"/>
  </w:style>
  <w:style w:type="paragraph" w:customStyle="1" w:styleId="post-timestamp2">
    <w:name w:val="post-timestamp2"/>
    <w:link w:val="post-timestamp20"/>
    <w:rPr>
      <w:color w:val="999966"/>
    </w:rPr>
  </w:style>
  <w:style w:type="character" w:customStyle="1" w:styleId="post-timestamp20">
    <w:name w:val="post-timestamp2"/>
    <w:link w:val="post-timestamp2"/>
    <w:rPr>
      <w:color w:val="999966"/>
    </w:rPr>
  </w:style>
  <w:style w:type="paragraph" w:customStyle="1" w:styleId="2Arial3">
    <w:name w:val="Основной текст (2) + Arial3"/>
    <w:link w:val="2Arial30"/>
    <w:rPr>
      <w:rFonts w:ascii="Arial" w:hAnsi="Arial"/>
      <w:b/>
      <w:sz w:val="15"/>
      <w:highlight w:val="white"/>
    </w:rPr>
  </w:style>
  <w:style w:type="character" w:customStyle="1" w:styleId="2Arial30">
    <w:name w:val="Основной текст (2) + Arial3"/>
    <w:link w:val="2Arial3"/>
    <w:rPr>
      <w:rFonts w:ascii="Arial" w:hAnsi="Arial"/>
      <w:b/>
      <w:strike w:val="0"/>
      <w:sz w:val="15"/>
      <w:highlight w:val="white"/>
      <w:u w:val="none"/>
    </w:rPr>
  </w:style>
  <w:style w:type="paragraph" w:customStyle="1" w:styleId="post-comment-link">
    <w:name w:val="post-comment-link"/>
    <w:link w:val="post-comment-link0"/>
  </w:style>
  <w:style w:type="character" w:customStyle="1" w:styleId="post-comment-link0">
    <w:name w:val="post-comment-link"/>
    <w:link w:val="post-comment-link"/>
  </w:style>
  <w:style w:type="paragraph" w:customStyle="1" w:styleId="1ffe">
    <w:name w:val="МОН1"/>
    <w:basedOn w:val="a0"/>
    <w:link w:val="1fff"/>
    <w:pPr>
      <w:widowControl/>
      <w:spacing w:line="360" w:lineRule="auto"/>
      <w:ind w:firstLine="709"/>
      <w:jc w:val="both"/>
    </w:pPr>
    <w:rPr>
      <w:sz w:val="28"/>
    </w:rPr>
  </w:style>
  <w:style w:type="character" w:customStyle="1" w:styleId="1fff">
    <w:name w:val="МОН1"/>
    <w:basedOn w:val="1"/>
    <w:link w:val="1ffe"/>
    <w:rPr>
      <w:rFonts w:ascii="Times New Roman" w:hAnsi="Times New Roman"/>
      <w:sz w:val="28"/>
    </w:rPr>
  </w:style>
  <w:style w:type="paragraph" w:customStyle="1" w:styleId="dash0410005f0431005f0437005f0430005f0446005f0020005f0441005f043f005f0438005f0441005f043a005f0430char1">
    <w:name w:val="dash0410_005f0431_005f0437_005f0430_005f0446_005f0020_005f0441_005f043f_005f0438_005f0441_005f043a_005f0430__char1"/>
    <w:link w:val="dash0410005f0431005f0437005f0430005f0446005f0020005f0441005f043f005f0438005f0441005f043a005f0430char10"/>
    <w:rPr>
      <w:rFonts w:ascii="Times New Roman" w:hAnsi="Times New Roman"/>
      <w:sz w:val="24"/>
    </w:rPr>
  </w:style>
  <w:style w:type="character" w:customStyle="1" w:styleId="dash0410005f0431005f0437005f0430005f0446005f0020005f0441005f043f005f0438005f0441005f043a005f0430char10">
    <w:name w:val="dash0410_005f0431_005f0437_005f0430_005f0446_005f0020_005f0441_005f043f_005f0438_005f0441_005f043a_005f0430__char1"/>
    <w:link w:val="dash0410005f0431005f0437005f0430005f0446005f0020005f0441005f043f005f0438005f0441005f043a005f0430char1"/>
    <w:rPr>
      <w:rFonts w:ascii="Times New Roman" w:hAnsi="Times New Roman"/>
      <w:strike w:val="0"/>
      <w:sz w:val="24"/>
      <w:u w:val="none"/>
    </w:rPr>
  </w:style>
  <w:style w:type="paragraph" w:customStyle="1" w:styleId="22Exact">
    <w:name w:val="Заголовок №2 (2) Exact"/>
    <w:link w:val="22Exact0"/>
    <w:rPr>
      <w:rFonts w:ascii="Impact" w:hAnsi="Impact"/>
      <w:sz w:val="21"/>
      <w:highlight w:val="white"/>
    </w:rPr>
  </w:style>
  <w:style w:type="character" w:customStyle="1" w:styleId="22Exact0">
    <w:name w:val="Заголовок №2 (2) Exact"/>
    <w:link w:val="22Exact"/>
    <w:rPr>
      <w:rFonts w:ascii="Impact" w:hAnsi="Impact"/>
      <w:sz w:val="21"/>
      <w:highlight w:val="white"/>
    </w:rPr>
  </w:style>
  <w:style w:type="paragraph" w:customStyle="1" w:styleId="4130">
    <w:name w:val="Заголовок №413"/>
    <w:link w:val="4131"/>
    <w:rPr>
      <w:rFonts w:ascii="Times New Roman" w:hAnsi="Times New Roman"/>
    </w:rPr>
  </w:style>
  <w:style w:type="character" w:customStyle="1" w:styleId="4131">
    <w:name w:val="Заголовок №413"/>
    <w:link w:val="4130"/>
    <w:rPr>
      <w:rFonts w:ascii="Times New Roman" w:hAnsi="Times New Roman"/>
      <w:b w:val="0"/>
      <w:spacing w:val="0"/>
      <w:sz w:val="22"/>
    </w:rPr>
  </w:style>
  <w:style w:type="paragraph" w:customStyle="1" w:styleId="xl160">
    <w:name w:val="xl160"/>
    <w:basedOn w:val="a0"/>
    <w:link w:val="xl1600"/>
    <w:pPr>
      <w:widowControl/>
      <w:spacing w:beforeAutospacing="1" w:afterAutospacing="1"/>
      <w:jc w:val="center"/>
    </w:pPr>
  </w:style>
  <w:style w:type="character" w:customStyle="1" w:styleId="xl1600">
    <w:name w:val="xl160"/>
    <w:basedOn w:val="1"/>
    <w:link w:val="xl160"/>
    <w:rPr>
      <w:rFonts w:ascii="Times New Roman" w:hAnsi="Times New Roman"/>
      <w:sz w:val="24"/>
    </w:rPr>
  </w:style>
  <w:style w:type="paragraph" w:styleId="3fe">
    <w:name w:val="Body Text Indent 3"/>
    <w:basedOn w:val="a0"/>
    <w:link w:val="3ff"/>
    <w:pPr>
      <w:widowControl/>
      <w:spacing w:after="120"/>
      <w:ind w:left="283"/>
    </w:pPr>
    <w:rPr>
      <w:sz w:val="16"/>
    </w:rPr>
  </w:style>
  <w:style w:type="character" w:customStyle="1" w:styleId="3ff">
    <w:name w:val="Основной текст с отступом 3 Знак"/>
    <w:basedOn w:val="1"/>
    <w:link w:val="3fe"/>
    <w:rPr>
      <w:rFonts w:ascii="Times New Roman" w:hAnsi="Times New Roman"/>
      <w:sz w:val="16"/>
    </w:rPr>
  </w:style>
  <w:style w:type="paragraph" w:customStyle="1" w:styleId="136">
    <w:name w:val="Основной текст (13)6"/>
    <w:link w:val="1360"/>
    <w:rPr>
      <w:rFonts w:ascii="Calibri" w:hAnsi="Calibri"/>
      <w:sz w:val="34"/>
    </w:rPr>
  </w:style>
  <w:style w:type="character" w:customStyle="1" w:styleId="1360">
    <w:name w:val="Основной текст (13)6"/>
    <w:link w:val="136"/>
    <w:rPr>
      <w:rFonts w:ascii="Calibri" w:hAnsi="Calibri"/>
      <w:sz w:val="34"/>
    </w:rPr>
  </w:style>
  <w:style w:type="paragraph" w:customStyle="1" w:styleId="21f0">
    <w:name w:val="Заголовок 2 Знак1"/>
    <w:link w:val="21f1"/>
    <w:rPr>
      <w:rFonts w:ascii="Cambria" w:hAnsi="Cambria"/>
      <w:b/>
      <w:color w:val="4F81BD"/>
      <w:sz w:val="26"/>
    </w:rPr>
  </w:style>
  <w:style w:type="character" w:customStyle="1" w:styleId="21f1">
    <w:name w:val="Заголовок 2 Знак1"/>
    <w:link w:val="21f0"/>
    <w:rPr>
      <w:rFonts w:ascii="Cambria" w:hAnsi="Cambria"/>
      <w:b/>
      <w:color w:val="4F81BD"/>
      <w:sz w:val="26"/>
    </w:rPr>
  </w:style>
  <w:style w:type="paragraph" w:customStyle="1" w:styleId="340">
    <w:name w:val="Заголовок №3 + Не полужирный4"/>
    <w:link w:val="343"/>
    <w:rPr>
      <w:rFonts w:ascii="Times New Roman" w:hAnsi="Times New Roman"/>
      <w:i/>
    </w:rPr>
  </w:style>
  <w:style w:type="character" w:customStyle="1" w:styleId="343">
    <w:name w:val="Заголовок №3 + Не полужирный4"/>
    <w:link w:val="340"/>
    <w:rPr>
      <w:rFonts w:ascii="Times New Roman" w:hAnsi="Times New Roman"/>
      <w:b w:val="0"/>
      <w:i/>
      <w:spacing w:val="0"/>
      <w:sz w:val="22"/>
    </w:rPr>
  </w:style>
  <w:style w:type="paragraph" w:customStyle="1" w:styleId="460">
    <w:name w:val="Основной текст + Полужирный46"/>
    <w:link w:val="461"/>
    <w:rPr>
      <w:rFonts w:ascii="Times New Roman" w:hAnsi="Times New Roman"/>
      <w:b/>
      <w:i/>
    </w:rPr>
  </w:style>
  <w:style w:type="character" w:customStyle="1" w:styleId="461">
    <w:name w:val="Основной текст + Полужирный46"/>
    <w:link w:val="460"/>
    <w:rPr>
      <w:rFonts w:ascii="Times New Roman" w:hAnsi="Times New Roman"/>
      <w:b/>
      <w:i/>
      <w:spacing w:val="0"/>
      <w:sz w:val="22"/>
    </w:rPr>
  </w:style>
  <w:style w:type="paragraph" w:customStyle="1" w:styleId="xl161">
    <w:name w:val="xl161"/>
    <w:basedOn w:val="a0"/>
    <w:link w:val="xl1610"/>
    <w:pPr>
      <w:widowControl/>
      <w:spacing w:beforeAutospacing="1" w:afterAutospacing="1"/>
      <w:jc w:val="center"/>
    </w:pPr>
    <w:rPr>
      <w:b/>
    </w:rPr>
  </w:style>
  <w:style w:type="character" w:customStyle="1" w:styleId="xl1610">
    <w:name w:val="xl161"/>
    <w:basedOn w:val="1"/>
    <w:link w:val="xl161"/>
    <w:rPr>
      <w:rFonts w:ascii="Times New Roman" w:hAnsi="Times New Roman"/>
      <w:b/>
      <w:sz w:val="24"/>
    </w:rPr>
  </w:style>
  <w:style w:type="paragraph" w:customStyle="1" w:styleId="xl89">
    <w:name w:val="xl89"/>
    <w:basedOn w:val="a0"/>
    <w:link w:val="xl890"/>
    <w:pPr>
      <w:widowControl/>
      <w:spacing w:beforeAutospacing="1" w:afterAutospacing="1"/>
    </w:pPr>
  </w:style>
  <w:style w:type="character" w:customStyle="1" w:styleId="xl890">
    <w:name w:val="xl89"/>
    <w:basedOn w:val="1"/>
    <w:link w:val="xl89"/>
    <w:rPr>
      <w:rFonts w:ascii="Times New Roman" w:hAnsi="Times New Roman"/>
      <w:sz w:val="24"/>
    </w:rPr>
  </w:style>
  <w:style w:type="paragraph" w:customStyle="1" w:styleId="Zag21">
    <w:name w:val="Zag_21"/>
    <w:link w:val="Zag210"/>
  </w:style>
  <w:style w:type="character" w:customStyle="1" w:styleId="Zag210">
    <w:name w:val="Zag_21"/>
    <w:link w:val="Zag21"/>
  </w:style>
  <w:style w:type="paragraph" w:customStyle="1" w:styleId="FontStyle319">
    <w:name w:val="Font Style319"/>
    <w:link w:val="FontStyle3190"/>
    <w:rPr>
      <w:rFonts w:ascii="Calibri" w:hAnsi="Calibri"/>
      <w:sz w:val="18"/>
    </w:rPr>
  </w:style>
  <w:style w:type="character" w:customStyle="1" w:styleId="FontStyle3190">
    <w:name w:val="Font Style319"/>
    <w:link w:val="FontStyle319"/>
    <w:rPr>
      <w:rFonts w:ascii="Calibri" w:hAnsi="Calibri"/>
      <w:color w:val="000000"/>
      <w:sz w:val="18"/>
    </w:rPr>
  </w:style>
  <w:style w:type="paragraph" w:customStyle="1" w:styleId="apple-tab-span">
    <w:name w:val="apple-tab-span"/>
    <w:link w:val="apple-tab-span0"/>
  </w:style>
  <w:style w:type="character" w:customStyle="1" w:styleId="apple-tab-span0">
    <w:name w:val="apple-tab-span"/>
    <w:link w:val="apple-tab-span"/>
  </w:style>
  <w:style w:type="paragraph" w:customStyle="1" w:styleId="FontStyle14">
    <w:name w:val="Font Style14"/>
    <w:link w:val="FontStyle140"/>
    <w:rPr>
      <w:rFonts w:ascii="Times New Roman" w:hAnsi="Times New Roman"/>
      <w:sz w:val="26"/>
    </w:rPr>
  </w:style>
  <w:style w:type="character" w:customStyle="1" w:styleId="FontStyle140">
    <w:name w:val="Font Style14"/>
    <w:link w:val="FontStyle14"/>
    <w:rPr>
      <w:rFonts w:ascii="Times New Roman" w:hAnsi="Times New Roman"/>
      <w:sz w:val="26"/>
    </w:rPr>
  </w:style>
  <w:style w:type="paragraph" w:customStyle="1" w:styleId="3430">
    <w:name w:val="Заголовок №3 (4)3"/>
    <w:link w:val="3431"/>
    <w:rPr>
      <w:rFonts w:ascii="Times New Roman" w:hAnsi="Times New Roman"/>
      <w:sz w:val="25"/>
    </w:rPr>
  </w:style>
  <w:style w:type="character" w:customStyle="1" w:styleId="3431">
    <w:name w:val="Заголовок №3 (4)3"/>
    <w:link w:val="3430"/>
    <w:rPr>
      <w:rFonts w:ascii="Times New Roman" w:hAnsi="Times New Roman"/>
      <w:b w:val="0"/>
      <w:spacing w:val="0"/>
      <w:sz w:val="25"/>
    </w:rPr>
  </w:style>
  <w:style w:type="paragraph" w:customStyle="1" w:styleId="176">
    <w:name w:val="Основной текст + Полужирный17"/>
    <w:link w:val="177"/>
    <w:rPr>
      <w:rFonts w:ascii="Times New Roman" w:hAnsi="Times New Roman"/>
      <w:b/>
      <w:i/>
      <w:highlight w:val="white"/>
    </w:rPr>
  </w:style>
  <w:style w:type="character" w:customStyle="1" w:styleId="177">
    <w:name w:val="Основной текст + Полужирный17"/>
    <w:link w:val="176"/>
    <w:rPr>
      <w:rFonts w:ascii="Times New Roman" w:hAnsi="Times New Roman"/>
      <w:b/>
      <w:i/>
      <w:spacing w:val="0"/>
      <w:sz w:val="22"/>
      <w:highlight w:val="white"/>
    </w:rPr>
  </w:style>
  <w:style w:type="paragraph" w:customStyle="1" w:styleId="2ff2">
    <w:name w:val="Основной текст (2)"/>
    <w:basedOn w:val="a0"/>
    <w:link w:val="2ff3"/>
    <w:pPr>
      <w:spacing w:line="480" w:lineRule="exact"/>
      <w:ind w:firstLine="720"/>
      <w:jc w:val="both"/>
    </w:pPr>
    <w:rPr>
      <w:b/>
      <w:sz w:val="27"/>
    </w:rPr>
  </w:style>
  <w:style w:type="character" w:customStyle="1" w:styleId="2ff3">
    <w:name w:val="Основной текст (2)"/>
    <w:basedOn w:val="1"/>
    <w:link w:val="2ff2"/>
    <w:rPr>
      <w:rFonts w:ascii="Times New Roman" w:hAnsi="Times New Roman"/>
      <w:b/>
      <w:sz w:val="27"/>
    </w:rPr>
  </w:style>
  <w:style w:type="paragraph" w:customStyle="1" w:styleId="1213">
    <w:name w:val="Основной текст (12) + Курсив1"/>
    <w:link w:val="1218"/>
    <w:rPr>
      <w:rFonts w:ascii="Times New Roman" w:hAnsi="Times New Roman"/>
      <w:i/>
      <w:sz w:val="19"/>
      <w:u w:val="single"/>
    </w:rPr>
  </w:style>
  <w:style w:type="character" w:customStyle="1" w:styleId="1218">
    <w:name w:val="Основной текст (12) + Курсив1"/>
    <w:link w:val="1213"/>
    <w:rPr>
      <w:rFonts w:ascii="Times New Roman" w:hAnsi="Times New Roman"/>
      <w:i/>
      <w:spacing w:val="0"/>
      <w:sz w:val="19"/>
      <w:u w:val="single"/>
    </w:rPr>
  </w:style>
  <w:style w:type="paragraph" w:customStyle="1" w:styleId="xl103">
    <w:name w:val="xl103"/>
    <w:basedOn w:val="a0"/>
    <w:link w:val="xl1030"/>
    <w:pPr>
      <w:widowControl/>
      <w:spacing w:beforeAutospacing="1" w:afterAutospacing="1"/>
      <w:jc w:val="center"/>
    </w:pPr>
    <w:rPr>
      <w:b/>
      <w:sz w:val="28"/>
    </w:rPr>
  </w:style>
  <w:style w:type="character" w:customStyle="1" w:styleId="xl1030">
    <w:name w:val="xl103"/>
    <w:basedOn w:val="1"/>
    <w:link w:val="xl103"/>
    <w:rPr>
      <w:rFonts w:ascii="Times New Roman" w:hAnsi="Times New Roman"/>
      <w:b/>
      <w:sz w:val="28"/>
    </w:rPr>
  </w:style>
  <w:style w:type="paragraph" w:customStyle="1" w:styleId="affffff7">
    <w:name w:val="Сноска + Полужирный"/>
    <w:link w:val="affffff8"/>
    <w:rPr>
      <w:rFonts w:ascii="Times New Roman" w:hAnsi="Times New Roman"/>
      <w:b/>
      <w:sz w:val="21"/>
      <w:highlight w:val="white"/>
    </w:rPr>
  </w:style>
  <w:style w:type="character" w:customStyle="1" w:styleId="affffff8">
    <w:name w:val="Сноска + Полужирный"/>
    <w:link w:val="affffff7"/>
    <w:rPr>
      <w:rFonts w:ascii="Times New Roman" w:hAnsi="Times New Roman"/>
      <w:b/>
      <w:color w:val="000000"/>
      <w:spacing w:val="0"/>
      <w:sz w:val="21"/>
      <w:highlight w:val="white"/>
    </w:rPr>
  </w:style>
  <w:style w:type="paragraph" w:customStyle="1" w:styleId="acknowledgment">
    <w:name w:val="acknowledgment"/>
    <w:basedOn w:val="a0"/>
    <w:next w:val="a0"/>
    <w:link w:val="acknowledgment0"/>
    <w:pPr>
      <w:spacing w:before="480"/>
    </w:pPr>
    <w:rPr>
      <w:rFonts w:ascii="Arial" w:hAnsi="Arial"/>
      <w:sz w:val="18"/>
    </w:rPr>
  </w:style>
  <w:style w:type="character" w:customStyle="1" w:styleId="acknowledgment0">
    <w:name w:val="acknowledgment"/>
    <w:basedOn w:val="1"/>
    <w:link w:val="acknowledgment"/>
    <w:rPr>
      <w:rFonts w:ascii="Arial" w:hAnsi="Arial"/>
      <w:sz w:val="18"/>
    </w:rPr>
  </w:style>
  <w:style w:type="paragraph" w:customStyle="1" w:styleId="234">
    <w:name w:val="Оглавление (2)3"/>
    <w:link w:val="235"/>
    <w:rPr>
      <w:b/>
    </w:rPr>
  </w:style>
  <w:style w:type="character" w:customStyle="1" w:styleId="235">
    <w:name w:val="Оглавление (2)3"/>
    <w:link w:val="234"/>
    <w:rPr>
      <w:b/>
      <w:sz w:val="22"/>
    </w:rPr>
  </w:style>
  <w:style w:type="paragraph" w:customStyle="1" w:styleId="33110">
    <w:name w:val="Заголовок №3 (3)11"/>
    <w:link w:val="33111"/>
    <w:rPr>
      <w:rFonts w:ascii="Calibri" w:hAnsi="Calibri"/>
      <w:sz w:val="23"/>
    </w:rPr>
  </w:style>
  <w:style w:type="character" w:customStyle="1" w:styleId="33111">
    <w:name w:val="Заголовок №3 (3)11"/>
    <w:link w:val="33110"/>
    <w:rPr>
      <w:rFonts w:ascii="Calibri" w:hAnsi="Calibri"/>
      <w:b w:val="0"/>
      <w:spacing w:val="0"/>
      <w:sz w:val="23"/>
    </w:rPr>
  </w:style>
  <w:style w:type="paragraph" w:customStyle="1" w:styleId="22a">
    <w:name w:val="Основной текст (22)"/>
    <w:basedOn w:val="a0"/>
    <w:link w:val="22b"/>
    <w:pPr>
      <w:spacing w:after="60" w:line="211" w:lineRule="exact"/>
    </w:pPr>
    <w:rPr>
      <w:i/>
      <w:sz w:val="22"/>
    </w:rPr>
  </w:style>
  <w:style w:type="character" w:customStyle="1" w:styleId="22b">
    <w:name w:val="Основной текст (22)"/>
    <w:basedOn w:val="1"/>
    <w:link w:val="22a"/>
    <w:rPr>
      <w:rFonts w:ascii="Times New Roman" w:hAnsi="Times New Roman"/>
      <w:i/>
      <w:sz w:val="22"/>
    </w:rPr>
  </w:style>
  <w:style w:type="paragraph" w:customStyle="1" w:styleId="1456">
    <w:name w:val="Основной текст (14)56"/>
    <w:link w:val="14560"/>
    <w:rPr>
      <w:rFonts w:ascii="Times New Roman" w:hAnsi="Times New Roman"/>
    </w:rPr>
  </w:style>
  <w:style w:type="character" w:customStyle="1" w:styleId="14560">
    <w:name w:val="Основной текст (14)56"/>
    <w:link w:val="1456"/>
    <w:rPr>
      <w:rFonts w:ascii="Times New Roman" w:hAnsi="Times New Roman"/>
      <w:i w:val="0"/>
      <w:spacing w:val="0"/>
      <w:sz w:val="22"/>
    </w:rPr>
  </w:style>
  <w:style w:type="paragraph" w:customStyle="1" w:styleId="1429">
    <w:name w:val="Основной текст (14)29"/>
    <w:link w:val="14290"/>
    <w:rPr>
      <w:rFonts w:ascii="Times New Roman" w:hAnsi="Times New Roman"/>
    </w:rPr>
  </w:style>
  <w:style w:type="character" w:customStyle="1" w:styleId="14290">
    <w:name w:val="Основной текст (14)29"/>
    <w:link w:val="1429"/>
    <w:rPr>
      <w:rFonts w:ascii="Times New Roman" w:hAnsi="Times New Roman"/>
      <w:i w:val="0"/>
      <w:spacing w:val="0"/>
      <w:sz w:val="22"/>
    </w:rPr>
  </w:style>
  <w:style w:type="paragraph" w:customStyle="1" w:styleId="12300">
    <w:name w:val="Основной текст (12)30"/>
    <w:link w:val="12301"/>
    <w:rPr>
      <w:rFonts w:ascii="Times New Roman" w:hAnsi="Times New Roman"/>
      <w:sz w:val="19"/>
    </w:rPr>
  </w:style>
  <w:style w:type="character" w:customStyle="1" w:styleId="12301">
    <w:name w:val="Основной текст (12)30"/>
    <w:link w:val="12300"/>
    <w:rPr>
      <w:rFonts w:ascii="Times New Roman" w:hAnsi="Times New Roman"/>
      <w:spacing w:val="0"/>
      <w:sz w:val="19"/>
    </w:rPr>
  </w:style>
  <w:style w:type="paragraph" w:customStyle="1" w:styleId="xl122">
    <w:name w:val="xl122"/>
    <w:basedOn w:val="a0"/>
    <w:link w:val="xl1220"/>
    <w:pPr>
      <w:widowControl/>
      <w:spacing w:beforeAutospacing="1" w:afterAutospacing="1"/>
    </w:pPr>
  </w:style>
  <w:style w:type="character" w:customStyle="1" w:styleId="xl1220">
    <w:name w:val="xl122"/>
    <w:basedOn w:val="1"/>
    <w:link w:val="xl122"/>
    <w:rPr>
      <w:rFonts w:ascii="Times New Roman" w:hAnsi="Times New Roman"/>
      <w:sz w:val="24"/>
    </w:rPr>
  </w:style>
  <w:style w:type="paragraph" w:customStyle="1" w:styleId="affffff9">
    <w:name w:val="Сноска_"/>
    <w:link w:val="affffffa"/>
    <w:rPr>
      <w:rFonts w:ascii="Times New Roman" w:hAnsi="Times New Roman"/>
      <w:sz w:val="21"/>
      <w:highlight w:val="white"/>
    </w:rPr>
  </w:style>
  <w:style w:type="character" w:customStyle="1" w:styleId="affffffa">
    <w:name w:val="Сноска_"/>
    <w:link w:val="affffff9"/>
    <w:rPr>
      <w:rFonts w:ascii="Times New Roman" w:hAnsi="Times New Roman"/>
      <w:sz w:val="21"/>
      <w:highlight w:val="white"/>
    </w:rPr>
  </w:style>
  <w:style w:type="paragraph" w:customStyle="1" w:styleId="Style24">
    <w:name w:val="Style24"/>
    <w:basedOn w:val="a0"/>
    <w:link w:val="Style240"/>
    <w:pPr>
      <w:spacing w:line="278" w:lineRule="exact"/>
      <w:jc w:val="both"/>
    </w:pPr>
  </w:style>
  <w:style w:type="character" w:customStyle="1" w:styleId="Style240">
    <w:name w:val="Style24"/>
    <w:basedOn w:val="1"/>
    <w:link w:val="Style24"/>
    <w:rPr>
      <w:rFonts w:ascii="Times New Roman" w:hAnsi="Times New Roman"/>
      <w:sz w:val="24"/>
    </w:rPr>
  </w:style>
  <w:style w:type="paragraph" w:customStyle="1" w:styleId="530">
    <w:name w:val="Основной текст + Курсив53"/>
    <w:link w:val="531"/>
    <w:rPr>
      <w:rFonts w:ascii="Times New Roman" w:hAnsi="Times New Roman"/>
      <w:i/>
      <w:highlight w:val="white"/>
    </w:rPr>
  </w:style>
  <w:style w:type="character" w:customStyle="1" w:styleId="531">
    <w:name w:val="Основной текст + Курсив53"/>
    <w:link w:val="530"/>
    <w:rPr>
      <w:rFonts w:ascii="Times New Roman" w:hAnsi="Times New Roman"/>
      <w:i/>
      <w:spacing w:val="0"/>
      <w:sz w:val="22"/>
      <w:highlight w:val="white"/>
    </w:rPr>
  </w:style>
  <w:style w:type="character" w:customStyle="1" w:styleId="11">
    <w:name w:val="Заголовок 1 Знак1"/>
    <w:basedOn w:val="1"/>
    <w:link w:val="10"/>
    <w:rPr>
      <w:rFonts w:ascii="Arial" w:hAnsi="Arial"/>
      <w:b/>
      <w:sz w:val="32"/>
    </w:rPr>
  </w:style>
  <w:style w:type="paragraph" w:customStyle="1" w:styleId="1445">
    <w:name w:val="Основной текст (14)45"/>
    <w:link w:val="14450"/>
    <w:rPr>
      <w:i/>
    </w:rPr>
  </w:style>
  <w:style w:type="character" w:customStyle="1" w:styleId="14450">
    <w:name w:val="Основной текст (14)45"/>
    <w:link w:val="1445"/>
    <w:rPr>
      <w:i/>
      <w:sz w:val="22"/>
    </w:rPr>
  </w:style>
  <w:style w:type="paragraph" w:customStyle="1" w:styleId="Style39">
    <w:name w:val="Style39"/>
    <w:basedOn w:val="a0"/>
    <w:link w:val="Style390"/>
  </w:style>
  <w:style w:type="character" w:customStyle="1" w:styleId="Style390">
    <w:name w:val="Style39"/>
    <w:basedOn w:val="1"/>
    <w:link w:val="Style39"/>
    <w:rPr>
      <w:rFonts w:ascii="Times New Roman" w:hAnsi="Times New Roman"/>
      <w:sz w:val="24"/>
    </w:rPr>
  </w:style>
  <w:style w:type="paragraph" w:customStyle="1" w:styleId="msonormalcxspmiddle">
    <w:name w:val="msonormalcxspmiddle"/>
    <w:basedOn w:val="a0"/>
    <w:link w:val="msonormalcxspmiddle0"/>
    <w:pPr>
      <w:spacing w:before="280" w:after="280"/>
    </w:pPr>
  </w:style>
  <w:style w:type="character" w:customStyle="1" w:styleId="msonormalcxspmiddle0">
    <w:name w:val="msonormalcxspmiddle"/>
    <w:basedOn w:val="1"/>
    <w:link w:val="msonormalcxspmiddle"/>
    <w:rPr>
      <w:rFonts w:ascii="Times New Roman" w:hAnsi="Times New Roman"/>
      <w:color w:val="000000"/>
      <w:sz w:val="24"/>
    </w:rPr>
  </w:style>
  <w:style w:type="paragraph" w:customStyle="1" w:styleId="affffff">
    <w:name w:val="Базовый"/>
    <w:link w:val="affffff1"/>
    <w:pPr>
      <w:widowControl w:val="0"/>
      <w:tabs>
        <w:tab w:val="left" w:pos="709"/>
      </w:tabs>
    </w:pPr>
    <w:rPr>
      <w:rFonts w:ascii="Liberation Serif" w:hAnsi="Liberation Serif"/>
      <w:sz w:val="24"/>
    </w:rPr>
  </w:style>
  <w:style w:type="character" w:customStyle="1" w:styleId="affffff1">
    <w:name w:val="Базовый"/>
    <w:link w:val="affffff"/>
    <w:rPr>
      <w:rFonts w:ascii="Liberation Serif" w:hAnsi="Liberation Serif"/>
      <w:sz w:val="24"/>
    </w:rPr>
  </w:style>
  <w:style w:type="paragraph" w:customStyle="1" w:styleId="ListLabel100">
    <w:name w:val="ListLabel 10"/>
    <w:link w:val="ListLabel101"/>
    <w:rPr>
      <w:color w:val="00000A"/>
    </w:rPr>
  </w:style>
  <w:style w:type="character" w:customStyle="1" w:styleId="ListLabel101">
    <w:name w:val="ListLabel 10"/>
    <w:link w:val="ListLabel100"/>
    <w:rPr>
      <w:color w:val="00000A"/>
    </w:rPr>
  </w:style>
  <w:style w:type="paragraph" w:customStyle="1" w:styleId="252">
    <w:name w:val="Основной текст (25)"/>
    <w:basedOn w:val="a0"/>
    <w:link w:val="253"/>
    <w:pPr>
      <w:spacing w:before="240" w:line="211" w:lineRule="exact"/>
    </w:pPr>
    <w:rPr>
      <w:b/>
      <w:sz w:val="22"/>
    </w:rPr>
  </w:style>
  <w:style w:type="character" w:customStyle="1" w:styleId="253">
    <w:name w:val="Основной текст (25)"/>
    <w:basedOn w:val="1"/>
    <w:link w:val="252"/>
    <w:rPr>
      <w:rFonts w:ascii="Times New Roman" w:hAnsi="Times New Roman"/>
      <w:b/>
      <w:sz w:val="22"/>
    </w:rPr>
  </w:style>
  <w:style w:type="paragraph" w:customStyle="1" w:styleId="293pt1">
    <w:name w:val="Основной текст (2) + 93 pt1"/>
    <w:link w:val="293pt10"/>
    <w:rPr>
      <w:rFonts w:ascii="Times New Roman" w:hAnsi="Times New Roman"/>
      <w:i/>
      <w:spacing w:val="-30"/>
      <w:sz w:val="186"/>
      <w:highlight w:val="white"/>
    </w:rPr>
  </w:style>
  <w:style w:type="character" w:customStyle="1" w:styleId="293pt10">
    <w:name w:val="Основной текст (2) + 93 pt1"/>
    <w:link w:val="293pt1"/>
    <w:rPr>
      <w:rFonts w:ascii="Times New Roman" w:hAnsi="Times New Roman"/>
      <w:b w:val="0"/>
      <w:i/>
      <w:strike w:val="0"/>
      <w:spacing w:val="-30"/>
      <w:sz w:val="186"/>
      <w:highlight w:val="white"/>
      <w:u w:val="none"/>
    </w:rPr>
  </w:style>
  <w:style w:type="paragraph" w:customStyle="1" w:styleId="3ff0">
    <w:name w:val="Знак Знак3"/>
    <w:basedOn w:val="a0"/>
    <w:link w:val="3ff1"/>
    <w:pPr>
      <w:widowControl/>
      <w:spacing w:after="160" w:line="240" w:lineRule="exact"/>
    </w:pPr>
    <w:rPr>
      <w:rFonts w:ascii="Verdana" w:hAnsi="Verdana"/>
      <w:sz w:val="20"/>
    </w:rPr>
  </w:style>
  <w:style w:type="character" w:customStyle="1" w:styleId="3ff1">
    <w:name w:val="Знак Знак3"/>
    <w:basedOn w:val="1"/>
    <w:link w:val="3ff0"/>
    <w:rPr>
      <w:rFonts w:ascii="Verdana" w:hAnsi="Verdana"/>
      <w:sz w:val="20"/>
    </w:rPr>
  </w:style>
  <w:style w:type="paragraph" w:styleId="2ff4">
    <w:name w:val="Body Text 2"/>
    <w:basedOn w:val="a0"/>
    <w:link w:val="2ff5"/>
    <w:pPr>
      <w:widowControl/>
      <w:spacing w:after="120" w:line="480" w:lineRule="auto"/>
    </w:pPr>
  </w:style>
  <w:style w:type="character" w:customStyle="1" w:styleId="2ff5">
    <w:name w:val="Основной текст 2 Знак"/>
    <w:basedOn w:val="1"/>
    <w:link w:val="2ff4"/>
    <w:rPr>
      <w:rFonts w:ascii="Times New Roman" w:hAnsi="Times New Roman"/>
      <w:sz w:val="24"/>
    </w:rPr>
  </w:style>
  <w:style w:type="paragraph" w:customStyle="1" w:styleId="formattext">
    <w:name w:val="formattext"/>
    <w:basedOn w:val="a0"/>
    <w:link w:val="formattext0"/>
    <w:pPr>
      <w:widowControl/>
      <w:spacing w:beforeAutospacing="1" w:afterAutospacing="1"/>
    </w:pPr>
  </w:style>
  <w:style w:type="character" w:customStyle="1" w:styleId="formattext0">
    <w:name w:val="formattext"/>
    <w:basedOn w:val="1"/>
    <w:link w:val="formattext"/>
    <w:rPr>
      <w:rFonts w:ascii="Times New Roman" w:hAnsi="Times New Roman"/>
      <w:sz w:val="24"/>
    </w:rPr>
  </w:style>
  <w:style w:type="paragraph" w:customStyle="1" w:styleId="FontStyle69">
    <w:name w:val="Font Style69"/>
    <w:link w:val="FontStyle690"/>
    <w:rPr>
      <w:rFonts w:ascii="Calibri" w:hAnsi="Calibri"/>
      <w:sz w:val="20"/>
    </w:rPr>
  </w:style>
  <w:style w:type="character" w:customStyle="1" w:styleId="FontStyle690">
    <w:name w:val="Font Style69"/>
    <w:link w:val="FontStyle69"/>
    <w:rPr>
      <w:rFonts w:ascii="Calibri" w:hAnsi="Calibri"/>
      <w:sz w:val="20"/>
    </w:rPr>
  </w:style>
  <w:style w:type="paragraph" w:customStyle="1" w:styleId="Iauiue">
    <w:name w:val="Iau.iue"/>
    <w:basedOn w:val="a0"/>
    <w:next w:val="a0"/>
    <w:link w:val="Iauiue0"/>
    <w:pPr>
      <w:widowControl/>
    </w:pPr>
  </w:style>
  <w:style w:type="character" w:customStyle="1" w:styleId="Iauiue0">
    <w:name w:val="Iau.iue"/>
    <w:basedOn w:val="1"/>
    <w:link w:val="Iauiue"/>
    <w:rPr>
      <w:rFonts w:ascii="Times New Roman" w:hAnsi="Times New Roman"/>
      <w:sz w:val="24"/>
    </w:rPr>
  </w:style>
  <w:style w:type="paragraph" w:customStyle="1" w:styleId="1489">
    <w:name w:val="Основной текст (14)89"/>
    <w:link w:val="14890"/>
    <w:rPr>
      <w:rFonts w:ascii="Times New Roman" w:hAnsi="Times New Roman"/>
    </w:rPr>
  </w:style>
  <w:style w:type="character" w:customStyle="1" w:styleId="14890">
    <w:name w:val="Основной текст (14)89"/>
    <w:link w:val="1489"/>
    <w:rPr>
      <w:rFonts w:ascii="Times New Roman" w:hAnsi="Times New Roman"/>
      <w:i w:val="0"/>
      <w:spacing w:val="0"/>
      <w:sz w:val="22"/>
    </w:rPr>
  </w:style>
  <w:style w:type="paragraph" w:styleId="2ff6">
    <w:name w:val="Body Text Indent 2"/>
    <w:basedOn w:val="a0"/>
    <w:link w:val="2ff7"/>
    <w:pPr>
      <w:widowControl/>
      <w:spacing w:after="120" w:line="480" w:lineRule="auto"/>
      <w:ind w:left="283"/>
    </w:pPr>
  </w:style>
  <w:style w:type="character" w:customStyle="1" w:styleId="2ff7">
    <w:name w:val="Основной текст с отступом 2 Знак"/>
    <w:basedOn w:val="1"/>
    <w:link w:val="2ff6"/>
    <w:rPr>
      <w:rFonts w:ascii="Times New Roman" w:hAnsi="Times New Roman"/>
      <w:sz w:val="24"/>
    </w:rPr>
  </w:style>
  <w:style w:type="paragraph" w:customStyle="1" w:styleId="316">
    <w:name w:val="Основной текст с отступом 31"/>
    <w:basedOn w:val="1fb"/>
    <w:link w:val="317"/>
    <w:pPr>
      <w:widowControl/>
      <w:ind w:firstLine="709"/>
    </w:pPr>
    <w:rPr>
      <w:sz w:val="28"/>
    </w:rPr>
  </w:style>
  <w:style w:type="character" w:customStyle="1" w:styleId="317">
    <w:name w:val="Основной текст с отступом 31"/>
    <w:basedOn w:val="1fd"/>
    <w:link w:val="316"/>
    <w:rPr>
      <w:rFonts w:ascii="Times New Roman" w:hAnsi="Times New Roman"/>
      <w:sz w:val="28"/>
    </w:rPr>
  </w:style>
  <w:style w:type="paragraph" w:customStyle="1" w:styleId="3170">
    <w:name w:val="Заголовок №317"/>
    <w:link w:val="3171"/>
    <w:rPr>
      <w:b/>
    </w:rPr>
  </w:style>
  <w:style w:type="character" w:customStyle="1" w:styleId="3171">
    <w:name w:val="Заголовок №317"/>
    <w:link w:val="3170"/>
    <w:rPr>
      <w:b/>
      <w:sz w:val="22"/>
    </w:rPr>
  </w:style>
  <w:style w:type="paragraph" w:customStyle="1" w:styleId="1253">
    <w:name w:val="Основной текст (12)53"/>
    <w:link w:val="12530"/>
    <w:rPr>
      <w:rFonts w:ascii="Times New Roman" w:hAnsi="Times New Roman"/>
      <w:sz w:val="19"/>
    </w:rPr>
  </w:style>
  <w:style w:type="character" w:customStyle="1" w:styleId="12530">
    <w:name w:val="Основной текст (12)53"/>
    <w:link w:val="1253"/>
    <w:rPr>
      <w:rFonts w:ascii="Times New Roman" w:hAnsi="Times New Roman"/>
      <w:spacing w:val="0"/>
      <w:sz w:val="19"/>
    </w:rPr>
  </w:style>
  <w:style w:type="paragraph" w:styleId="affffffb">
    <w:name w:val="Revision"/>
    <w:link w:val="affffffc"/>
    <w:pPr>
      <w:spacing w:after="0" w:line="240" w:lineRule="auto"/>
    </w:pPr>
    <w:rPr>
      <w:rFonts w:ascii="Calibri" w:hAnsi="Calibri"/>
    </w:rPr>
  </w:style>
  <w:style w:type="character" w:customStyle="1" w:styleId="affffffc">
    <w:name w:val="Рецензия Знак"/>
    <w:link w:val="affffffb"/>
    <w:rPr>
      <w:rFonts w:ascii="Calibri" w:hAnsi="Calibri"/>
    </w:rPr>
  </w:style>
  <w:style w:type="paragraph" w:customStyle="1" w:styleId="2ff8">
    <w:name w:val="Оглавление (2) + Не полужирный"/>
    <w:basedOn w:val="1fff0"/>
    <w:link w:val="2ff9"/>
    <w:rPr>
      <w:caps w:val="0"/>
      <w:highlight w:val="white"/>
    </w:rPr>
  </w:style>
  <w:style w:type="character" w:customStyle="1" w:styleId="2ff9">
    <w:name w:val="Оглавление (2) + Не полужирный"/>
    <w:basedOn w:val="1fff1"/>
    <w:link w:val="2ff8"/>
    <w:rPr>
      <w:rFonts w:ascii="Arial" w:hAnsi="Arial"/>
      <w:b/>
      <w:caps w:val="0"/>
      <w:sz w:val="28"/>
      <w:highlight w:val="white"/>
    </w:rPr>
  </w:style>
  <w:style w:type="paragraph" w:customStyle="1" w:styleId="6c">
    <w:name w:val="Основной текст (6)"/>
    <w:basedOn w:val="a0"/>
    <w:link w:val="6d"/>
    <w:pPr>
      <w:spacing w:before="300" w:line="211" w:lineRule="exact"/>
      <w:ind w:left="140" w:hanging="140"/>
    </w:pPr>
    <w:rPr>
      <w:b/>
      <w:sz w:val="21"/>
    </w:rPr>
  </w:style>
  <w:style w:type="character" w:customStyle="1" w:styleId="6d">
    <w:name w:val="Основной текст (6)"/>
    <w:basedOn w:val="1"/>
    <w:link w:val="6c"/>
    <w:rPr>
      <w:rFonts w:ascii="Times New Roman" w:hAnsi="Times New Roman"/>
      <w:b/>
      <w:sz w:val="21"/>
    </w:rPr>
  </w:style>
  <w:style w:type="paragraph" w:customStyle="1" w:styleId="14500">
    <w:name w:val="Основной текст (14)50"/>
    <w:link w:val="14501"/>
    <w:rPr>
      <w:rFonts w:ascii="Times New Roman" w:hAnsi="Times New Roman"/>
    </w:rPr>
  </w:style>
  <w:style w:type="character" w:customStyle="1" w:styleId="14501">
    <w:name w:val="Основной текст (14)50"/>
    <w:link w:val="14500"/>
    <w:rPr>
      <w:rFonts w:ascii="Times New Roman" w:hAnsi="Times New Roman"/>
      <w:i w:val="0"/>
      <w:spacing w:val="0"/>
      <w:sz w:val="22"/>
    </w:rPr>
  </w:style>
  <w:style w:type="paragraph" w:customStyle="1" w:styleId="affffffd">
    <w:name w:val="Заголовок"/>
    <w:basedOn w:val="a0"/>
    <w:next w:val="afffff5"/>
    <w:link w:val="affffffe"/>
    <w:pPr>
      <w:keepNext/>
      <w:widowControl/>
      <w:spacing w:before="240" w:after="120"/>
    </w:pPr>
    <w:rPr>
      <w:rFonts w:ascii="Arial" w:hAnsi="Arial"/>
      <w:sz w:val="28"/>
    </w:rPr>
  </w:style>
  <w:style w:type="character" w:customStyle="1" w:styleId="affffffe">
    <w:name w:val="Заголовок"/>
    <w:basedOn w:val="1"/>
    <w:link w:val="affffffd"/>
    <w:rPr>
      <w:rFonts w:ascii="Arial" w:hAnsi="Arial"/>
      <w:sz w:val="28"/>
    </w:rPr>
  </w:style>
  <w:style w:type="paragraph" w:customStyle="1" w:styleId="1425">
    <w:name w:val="Основной текст (14)25"/>
    <w:link w:val="14250"/>
    <w:rPr>
      <w:rFonts w:ascii="Times New Roman" w:hAnsi="Times New Roman"/>
    </w:rPr>
  </w:style>
  <w:style w:type="character" w:customStyle="1" w:styleId="14250">
    <w:name w:val="Основной текст (14)25"/>
    <w:link w:val="1425"/>
    <w:rPr>
      <w:rFonts w:ascii="Times New Roman" w:hAnsi="Times New Roman"/>
      <w:i w:val="0"/>
      <w:spacing w:val="0"/>
      <w:sz w:val="22"/>
    </w:rPr>
  </w:style>
  <w:style w:type="paragraph" w:customStyle="1" w:styleId="12700">
    <w:name w:val="Основной текст (12)70"/>
    <w:link w:val="12701"/>
    <w:rPr>
      <w:rFonts w:ascii="Times New Roman" w:hAnsi="Times New Roman"/>
      <w:sz w:val="19"/>
    </w:rPr>
  </w:style>
  <w:style w:type="character" w:customStyle="1" w:styleId="12701">
    <w:name w:val="Основной текст (12)70"/>
    <w:link w:val="12700"/>
    <w:rPr>
      <w:rFonts w:ascii="Times New Roman" w:hAnsi="Times New Roman"/>
      <w:spacing w:val="0"/>
      <w:sz w:val="19"/>
    </w:rPr>
  </w:style>
  <w:style w:type="paragraph" w:customStyle="1" w:styleId="12220">
    <w:name w:val="Основной текст (12)22"/>
    <w:link w:val="12221"/>
    <w:rPr>
      <w:rFonts w:ascii="Times New Roman" w:hAnsi="Times New Roman"/>
      <w:sz w:val="19"/>
    </w:rPr>
  </w:style>
  <w:style w:type="character" w:customStyle="1" w:styleId="12221">
    <w:name w:val="Основной текст (12)22"/>
    <w:link w:val="12220"/>
    <w:rPr>
      <w:rFonts w:ascii="Times New Roman" w:hAnsi="Times New Roman"/>
      <w:spacing w:val="0"/>
      <w:sz w:val="19"/>
    </w:rPr>
  </w:style>
  <w:style w:type="paragraph" w:customStyle="1" w:styleId="Style200">
    <w:name w:val="Style20"/>
    <w:basedOn w:val="a0"/>
    <w:link w:val="Style201"/>
    <w:pPr>
      <w:spacing w:line="403" w:lineRule="exact"/>
      <w:ind w:firstLine="739"/>
      <w:jc w:val="both"/>
    </w:pPr>
  </w:style>
  <w:style w:type="character" w:customStyle="1" w:styleId="Style201">
    <w:name w:val="Style20"/>
    <w:basedOn w:val="1"/>
    <w:link w:val="Style200"/>
    <w:rPr>
      <w:rFonts w:ascii="Times New Roman" w:hAnsi="Times New Roman"/>
      <w:sz w:val="24"/>
    </w:rPr>
  </w:style>
  <w:style w:type="paragraph" w:customStyle="1" w:styleId="14108">
    <w:name w:val="Основной текст (14)108"/>
    <w:link w:val="141080"/>
    <w:rPr>
      <w:rFonts w:ascii="Times New Roman" w:hAnsi="Times New Roman"/>
    </w:rPr>
  </w:style>
  <w:style w:type="character" w:customStyle="1" w:styleId="141080">
    <w:name w:val="Основной текст (14)108"/>
    <w:link w:val="14108"/>
    <w:rPr>
      <w:rFonts w:ascii="Times New Roman" w:hAnsi="Times New Roman"/>
      <w:i w:val="0"/>
      <w:spacing w:val="0"/>
      <w:sz w:val="22"/>
    </w:rPr>
  </w:style>
  <w:style w:type="paragraph" w:styleId="afffffff">
    <w:name w:val="annotation subject"/>
    <w:basedOn w:val="afffffff0"/>
    <w:next w:val="afffffff0"/>
    <w:link w:val="afffffff1"/>
    <w:pPr>
      <w:ind w:firstLine="567"/>
      <w:jc w:val="both"/>
    </w:pPr>
    <w:rPr>
      <w:b/>
    </w:rPr>
  </w:style>
  <w:style w:type="character" w:customStyle="1" w:styleId="afffffff1">
    <w:name w:val="Тема примечания Знак"/>
    <w:basedOn w:val="afffffff2"/>
    <w:link w:val="afffffff"/>
    <w:rPr>
      <w:rFonts w:ascii="Times New Roman" w:hAnsi="Times New Roman"/>
      <w:b/>
      <w:sz w:val="20"/>
    </w:rPr>
  </w:style>
  <w:style w:type="paragraph" w:customStyle="1" w:styleId="418">
    <w:name w:val="Заголовок №418"/>
    <w:link w:val="4180"/>
    <w:rPr>
      <w:b/>
    </w:rPr>
  </w:style>
  <w:style w:type="character" w:customStyle="1" w:styleId="4180">
    <w:name w:val="Заголовок №418"/>
    <w:link w:val="418"/>
    <w:rPr>
      <w:b/>
      <w:sz w:val="22"/>
    </w:rPr>
  </w:style>
  <w:style w:type="paragraph" w:customStyle="1" w:styleId="1437">
    <w:name w:val="Основной текст (14)37"/>
    <w:link w:val="14370"/>
    <w:rPr>
      <w:rFonts w:ascii="Times New Roman" w:hAnsi="Times New Roman"/>
    </w:rPr>
  </w:style>
  <w:style w:type="character" w:customStyle="1" w:styleId="14370">
    <w:name w:val="Основной текст (14)37"/>
    <w:link w:val="1437"/>
    <w:rPr>
      <w:rFonts w:ascii="Times New Roman" w:hAnsi="Times New Roman"/>
      <w:i w:val="0"/>
      <w:spacing w:val="0"/>
      <w:sz w:val="22"/>
    </w:rPr>
  </w:style>
  <w:style w:type="paragraph" w:customStyle="1" w:styleId="345">
    <w:name w:val="Заголовок №34"/>
    <w:link w:val="347"/>
    <w:rPr>
      <w:b/>
      <w:highlight w:val="white"/>
    </w:rPr>
  </w:style>
  <w:style w:type="character" w:customStyle="1" w:styleId="347">
    <w:name w:val="Заголовок №34"/>
    <w:link w:val="345"/>
    <w:rPr>
      <w:b/>
      <w:sz w:val="22"/>
      <w:highlight w:val="white"/>
    </w:rPr>
  </w:style>
  <w:style w:type="paragraph" w:customStyle="1" w:styleId="2Exact1">
    <w:name w:val="Основной текст (2) + Курсив Exact"/>
    <w:link w:val="2Exact2"/>
    <w:rPr>
      <w:rFonts w:ascii="Times New Roman" w:hAnsi="Times New Roman"/>
      <w:b/>
      <w:i/>
      <w:sz w:val="21"/>
      <w:highlight w:val="white"/>
    </w:rPr>
  </w:style>
  <w:style w:type="character" w:customStyle="1" w:styleId="2Exact2">
    <w:name w:val="Основной текст (2) + Курсив Exact"/>
    <w:link w:val="2Exact1"/>
    <w:rPr>
      <w:rFonts w:ascii="Times New Roman" w:hAnsi="Times New Roman"/>
      <w:b/>
      <w:i/>
      <w:smallCaps w:val="0"/>
      <w:strike w:val="0"/>
      <w:color w:val="000000"/>
      <w:spacing w:val="0"/>
      <w:sz w:val="21"/>
      <w:highlight w:val="white"/>
      <w:u w:val="none"/>
    </w:rPr>
  </w:style>
  <w:style w:type="paragraph" w:customStyle="1" w:styleId="14a">
    <w:name w:val="Основной текст (14) + Не курсив"/>
    <w:link w:val="14b"/>
    <w:rPr>
      <w:i/>
      <w:highlight w:val="white"/>
    </w:rPr>
  </w:style>
  <w:style w:type="character" w:customStyle="1" w:styleId="14b">
    <w:name w:val="Основной текст (14) + Не курсив"/>
    <w:link w:val="14a"/>
    <w:rPr>
      <w:i/>
      <w:sz w:val="22"/>
      <w:highlight w:val="white"/>
    </w:rPr>
  </w:style>
  <w:style w:type="paragraph" w:customStyle="1" w:styleId="22c">
    <w:name w:val="Основной текст + Полужирный22"/>
    <w:link w:val="22d"/>
    <w:rPr>
      <w:rFonts w:ascii="Times New Roman" w:hAnsi="Times New Roman"/>
      <w:b/>
      <w:highlight w:val="white"/>
    </w:rPr>
  </w:style>
  <w:style w:type="character" w:customStyle="1" w:styleId="22d">
    <w:name w:val="Основной текст + Полужирный22"/>
    <w:link w:val="22c"/>
    <w:rPr>
      <w:rFonts w:ascii="Times New Roman" w:hAnsi="Times New Roman"/>
      <w:b/>
      <w:spacing w:val="0"/>
      <w:sz w:val="22"/>
      <w:highlight w:val="white"/>
    </w:rPr>
  </w:style>
  <w:style w:type="paragraph" w:customStyle="1" w:styleId="2280">
    <w:name w:val="Заголовок №2 (2)8"/>
    <w:link w:val="2281"/>
    <w:rPr>
      <w:b/>
      <w:sz w:val="25"/>
      <w:highlight w:val="white"/>
    </w:rPr>
  </w:style>
  <w:style w:type="character" w:customStyle="1" w:styleId="2281">
    <w:name w:val="Заголовок №2 (2)8"/>
    <w:link w:val="2280"/>
    <w:rPr>
      <w:b/>
      <w:sz w:val="25"/>
      <w:highlight w:val="white"/>
    </w:rPr>
  </w:style>
  <w:style w:type="paragraph" w:customStyle="1" w:styleId="348">
    <w:name w:val="Основной текст + Полужирный34"/>
    <w:link w:val="349"/>
    <w:rPr>
      <w:rFonts w:ascii="Times New Roman" w:hAnsi="Times New Roman"/>
      <w:b/>
      <w:highlight w:val="white"/>
    </w:rPr>
  </w:style>
  <w:style w:type="character" w:customStyle="1" w:styleId="349">
    <w:name w:val="Основной текст + Полужирный34"/>
    <w:link w:val="348"/>
    <w:rPr>
      <w:rFonts w:ascii="Times New Roman" w:hAnsi="Times New Roman"/>
      <w:b/>
      <w:spacing w:val="0"/>
      <w:sz w:val="22"/>
      <w:highlight w:val="white"/>
    </w:rPr>
  </w:style>
  <w:style w:type="paragraph" w:customStyle="1" w:styleId="1268">
    <w:name w:val="Основной текст (12)68"/>
    <w:link w:val="12680"/>
    <w:rPr>
      <w:rFonts w:ascii="Times New Roman" w:hAnsi="Times New Roman"/>
      <w:sz w:val="19"/>
      <w:u w:val="single"/>
    </w:rPr>
  </w:style>
  <w:style w:type="character" w:customStyle="1" w:styleId="12680">
    <w:name w:val="Основной текст (12)68"/>
    <w:link w:val="1268"/>
    <w:rPr>
      <w:rFonts w:ascii="Times New Roman" w:hAnsi="Times New Roman"/>
      <w:spacing w:val="0"/>
      <w:sz w:val="19"/>
      <w:u w:val="single"/>
    </w:rPr>
  </w:style>
  <w:style w:type="paragraph" w:customStyle="1" w:styleId="FontStyle44">
    <w:name w:val="Font Style44"/>
    <w:basedOn w:val="14"/>
    <w:link w:val="FontStyle440"/>
  </w:style>
  <w:style w:type="character" w:customStyle="1" w:styleId="FontStyle440">
    <w:name w:val="Font Style44"/>
    <w:basedOn w:val="a1"/>
    <w:link w:val="FontStyle44"/>
  </w:style>
  <w:style w:type="paragraph" w:customStyle="1" w:styleId="xl72">
    <w:name w:val="xl72"/>
    <w:basedOn w:val="a0"/>
    <w:link w:val="xl720"/>
    <w:pPr>
      <w:widowControl/>
      <w:spacing w:beforeAutospacing="1" w:afterAutospacing="1"/>
    </w:pPr>
    <w:rPr>
      <w:b/>
    </w:rPr>
  </w:style>
  <w:style w:type="character" w:customStyle="1" w:styleId="xl720">
    <w:name w:val="xl72"/>
    <w:basedOn w:val="1"/>
    <w:link w:val="xl72"/>
    <w:rPr>
      <w:rFonts w:ascii="Times New Roman" w:hAnsi="Times New Roman"/>
      <w:b/>
      <w:sz w:val="24"/>
    </w:rPr>
  </w:style>
  <w:style w:type="paragraph" w:customStyle="1" w:styleId="9Exact1">
    <w:name w:val="Основной текст (9) + Не курсив Exact"/>
    <w:link w:val="9Exact2"/>
    <w:rPr>
      <w:rFonts w:ascii="Times New Roman" w:hAnsi="Times New Roman"/>
      <w:i/>
      <w:sz w:val="21"/>
      <w:highlight w:val="white"/>
    </w:rPr>
  </w:style>
  <w:style w:type="character" w:customStyle="1" w:styleId="9Exact2">
    <w:name w:val="Основной текст (9) + Не курсив Exact"/>
    <w:link w:val="9Exact1"/>
    <w:rPr>
      <w:rFonts w:ascii="Times New Roman" w:hAnsi="Times New Roman"/>
      <w:b w:val="0"/>
      <w:i/>
      <w:smallCaps w:val="0"/>
      <w:strike w:val="0"/>
      <w:color w:val="000000"/>
      <w:spacing w:val="0"/>
      <w:sz w:val="21"/>
      <w:highlight w:val="white"/>
      <w:u w:val="none"/>
    </w:rPr>
  </w:style>
  <w:style w:type="paragraph" w:customStyle="1" w:styleId="1fff2">
    <w:name w:val="Гиперссылка1"/>
    <w:link w:val="afffffff3"/>
    <w:rPr>
      <w:color w:val="000080"/>
      <w:u w:val="single"/>
    </w:rPr>
  </w:style>
  <w:style w:type="character" w:styleId="afffffff3">
    <w:name w:val="Hyperlink"/>
    <w:link w:val="1fff2"/>
    <w:rPr>
      <w:color w:val="000080"/>
      <w:u w:val="single"/>
    </w:rPr>
  </w:style>
  <w:style w:type="paragraph" w:customStyle="1" w:styleId="Footnote">
    <w:name w:val="Footnote"/>
    <w:basedOn w:val="a0"/>
    <w:link w:val="Footnote0"/>
    <w:rPr>
      <w:sz w:val="20"/>
    </w:rPr>
  </w:style>
  <w:style w:type="character" w:customStyle="1" w:styleId="Footnote0">
    <w:name w:val="Footnote"/>
    <w:basedOn w:val="1"/>
    <w:link w:val="Footnote"/>
    <w:rPr>
      <w:rFonts w:ascii="Times New Roman" w:hAnsi="Times New Roman"/>
      <w:sz w:val="20"/>
    </w:rPr>
  </w:style>
  <w:style w:type="paragraph" w:customStyle="1" w:styleId="c18c19c30">
    <w:name w:val="c18 c19 c30"/>
    <w:basedOn w:val="a0"/>
    <w:link w:val="c18c19c300"/>
    <w:pPr>
      <w:widowControl/>
      <w:spacing w:beforeAutospacing="1" w:afterAutospacing="1"/>
    </w:pPr>
  </w:style>
  <w:style w:type="character" w:customStyle="1" w:styleId="c18c19c300">
    <w:name w:val="c18 c19 c30"/>
    <w:basedOn w:val="1"/>
    <w:link w:val="c18c19c30"/>
    <w:rPr>
      <w:rFonts w:ascii="Times New Roman" w:hAnsi="Times New Roman"/>
      <w:sz w:val="24"/>
    </w:rPr>
  </w:style>
  <w:style w:type="character" w:customStyle="1" w:styleId="80">
    <w:name w:val="Заголовок 8 Знак"/>
    <w:basedOn w:val="1"/>
    <w:link w:val="8"/>
    <w:rPr>
      <w:rFonts w:ascii="Times New Roman" w:hAnsi="Times New Roman"/>
      <w:i/>
      <w:sz w:val="24"/>
    </w:rPr>
  </w:style>
  <w:style w:type="paragraph" w:customStyle="1" w:styleId="4d">
    <w:name w:val="Подпись к картинке (4)"/>
    <w:basedOn w:val="a0"/>
    <w:link w:val="4e"/>
    <w:pPr>
      <w:spacing w:line="0" w:lineRule="atLeast"/>
    </w:pPr>
    <w:rPr>
      <w:i/>
      <w:sz w:val="21"/>
    </w:rPr>
  </w:style>
  <w:style w:type="character" w:customStyle="1" w:styleId="4e">
    <w:name w:val="Подпись к картинке (4)"/>
    <w:basedOn w:val="1"/>
    <w:link w:val="4d"/>
    <w:rPr>
      <w:rFonts w:ascii="Times New Roman" w:hAnsi="Times New Roman"/>
      <w:i/>
      <w:sz w:val="21"/>
    </w:rPr>
  </w:style>
  <w:style w:type="paragraph" w:customStyle="1" w:styleId="12c">
    <w:name w:val="Основной текст + Полужирный12"/>
    <w:link w:val="12d"/>
    <w:rPr>
      <w:rFonts w:ascii="Times New Roman" w:hAnsi="Times New Roman"/>
      <w:highlight w:val="white"/>
    </w:rPr>
  </w:style>
  <w:style w:type="character" w:customStyle="1" w:styleId="12d">
    <w:name w:val="Основной текст + Полужирный12"/>
    <w:link w:val="12c"/>
    <w:rPr>
      <w:rFonts w:ascii="Times New Roman" w:hAnsi="Times New Roman"/>
      <w:sz w:val="22"/>
      <w:highlight w:val="white"/>
    </w:rPr>
  </w:style>
  <w:style w:type="paragraph" w:customStyle="1" w:styleId="xl137">
    <w:name w:val="xl137"/>
    <w:basedOn w:val="a0"/>
    <w:link w:val="xl1370"/>
    <w:pPr>
      <w:widowControl/>
      <w:spacing w:beforeAutospacing="1" w:afterAutospacing="1"/>
    </w:pPr>
  </w:style>
  <w:style w:type="character" w:customStyle="1" w:styleId="xl1370">
    <w:name w:val="xl137"/>
    <w:basedOn w:val="1"/>
    <w:link w:val="xl137"/>
    <w:rPr>
      <w:rFonts w:ascii="Times New Roman" w:hAnsi="Times New Roman"/>
      <w:sz w:val="24"/>
    </w:rPr>
  </w:style>
  <w:style w:type="paragraph" w:customStyle="1" w:styleId="xl146">
    <w:name w:val="xl146"/>
    <w:basedOn w:val="a0"/>
    <w:link w:val="xl1460"/>
    <w:pPr>
      <w:widowControl/>
      <w:spacing w:beforeAutospacing="1" w:afterAutospacing="1"/>
      <w:jc w:val="center"/>
    </w:pPr>
    <w:rPr>
      <w:b/>
    </w:rPr>
  </w:style>
  <w:style w:type="character" w:customStyle="1" w:styleId="xl1460">
    <w:name w:val="xl146"/>
    <w:basedOn w:val="1"/>
    <w:link w:val="xl146"/>
    <w:rPr>
      <w:rFonts w:ascii="Times New Roman" w:hAnsi="Times New Roman"/>
      <w:b/>
      <w:sz w:val="24"/>
    </w:rPr>
  </w:style>
  <w:style w:type="paragraph" w:customStyle="1" w:styleId="afffffff4">
    <w:name w:val="заголовок столбца"/>
    <w:basedOn w:val="a0"/>
    <w:link w:val="afffffff5"/>
    <w:pPr>
      <w:widowControl/>
      <w:spacing w:after="120"/>
      <w:jc w:val="center"/>
    </w:pPr>
    <w:rPr>
      <w:rFonts w:asciiTheme="minorHAnsi" w:hAnsiTheme="minorHAnsi"/>
      <w:b/>
      <w:sz w:val="16"/>
    </w:rPr>
  </w:style>
  <w:style w:type="character" w:customStyle="1" w:styleId="afffffff5">
    <w:name w:val="заголовок столбца"/>
    <w:basedOn w:val="1"/>
    <w:link w:val="afffffff4"/>
    <w:rPr>
      <w:rFonts w:asciiTheme="minorHAnsi" w:hAnsiTheme="minorHAnsi"/>
      <w:b/>
      <w:color w:val="000000"/>
      <w:sz w:val="16"/>
    </w:rPr>
  </w:style>
  <w:style w:type="paragraph" w:customStyle="1" w:styleId="1463">
    <w:name w:val="Основной текст (14)63"/>
    <w:link w:val="14630"/>
    <w:rPr>
      <w:rFonts w:ascii="Times New Roman" w:hAnsi="Times New Roman"/>
    </w:rPr>
  </w:style>
  <w:style w:type="character" w:customStyle="1" w:styleId="14630">
    <w:name w:val="Основной текст (14)63"/>
    <w:link w:val="1463"/>
    <w:rPr>
      <w:rFonts w:ascii="Times New Roman" w:hAnsi="Times New Roman"/>
      <w:i w:val="0"/>
      <w:spacing w:val="0"/>
      <w:sz w:val="22"/>
    </w:rPr>
  </w:style>
  <w:style w:type="paragraph" w:customStyle="1" w:styleId="xl158">
    <w:name w:val="xl158"/>
    <w:basedOn w:val="a0"/>
    <w:link w:val="xl1580"/>
    <w:pPr>
      <w:widowControl/>
      <w:spacing w:beforeAutospacing="1" w:afterAutospacing="1"/>
      <w:jc w:val="center"/>
    </w:pPr>
    <w:rPr>
      <w:b/>
    </w:rPr>
  </w:style>
  <w:style w:type="character" w:customStyle="1" w:styleId="xl1580">
    <w:name w:val="xl158"/>
    <w:basedOn w:val="1"/>
    <w:link w:val="xl158"/>
    <w:rPr>
      <w:rFonts w:ascii="Times New Roman" w:hAnsi="Times New Roman"/>
      <w:b/>
      <w:sz w:val="24"/>
    </w:rPr>
  </w:style>
  <w:style w:type="paragraph" w:styleId="1fff0">
    <w:name w:val="toc 1"/>
    <w:basedOn w:val="a0"/>
    <w:next w:val="a0"/>
    <w:link w:val="1fff1"/>
    <w:uiPriority w:val="39"/>
    <w:pPr>
      <w:widowControl/>
      <w:tabs>
        <w:tab w:val="right" w:leader="dot" w:pos="9345"/>
      </w:tabs>
      <w:spacing w:before="120"/>
    </w:pPr>
    <w:rPr>
      <w:rFonts w:ascii="Arial" w:hAnsi="Arial"/>
      <w:b/>
      <w:caps/>
      <w:sz w:val="28"/>
    </w:rPr>
  </w:style>
  <w:style w:type="character" w:customStyle="1" w:styleId="1fff1">
    <w:name w:val="Оглавление 1 Знак"/>
    <w:basedOn w:val="1"/>
    <w:link w:val="1fff0"/>
    <w:rPr>
      <w:rFonts w:ascii="Arial" w:hAnsi="Arial"/>
      <w:b/>
      <w:caps/>
      <w:sz w:val="28"/>
    </w:rPr>
  </w:style>
  <w:style w:type="paragraph" w:customStyle="1" w:styleId="ListLabel6">
    <w:name w:val="ListLabel 6"/>
    <w:link w:val="ListLabel60"/>
    <w:rPr>
      <w:rFonts w:ascii="Times New Roman" w:hAnsi="Times New Roman"/>
    </w:rPr>
  </w:style>
  <w:style w:type="character" w:customStyle="1" w:styleId="ListLabel60">
    <w:name w:val="ListLabel 6"/>
    <w:link w:val="ListLabel6"/>
    <w:rPr>
      <w:rFonts w:ascii="Times New Roman" w:hAnsi="Times New Roman"/>
      <w:b w:val="0"/>
    </w:rPr>
  </w:style>
  <w:style w:type="paragraph" w:styleId="2ffa">
    <w:name w:val="List Bullet 2"/>
    <w:basedOn w:val="a0"/>
    <w:link w:val="2ffb"/>
    <w:pPr>
      <w:widowControl/>
      <w:spacing w:before="60" w:after="60"/>
      <w:ind w:firstLine="720"/>
      <w:jc w:val="both"/>
    </w:pPr>
  </w:style>
  <w:style w:type="character" w:customStyle="1" w:styleId="2ffb">
    <w:name w:val="Маркированный список 2 Знак"/>
    <w:basedOn w:val="1"/>
    <w:link w:val="2ffa"/>
    <w:rPr>
      <w:rFonts w:ascii="Times New Roman" w:hAnsi="Times New Roman"/>
      <w:sz w:val="24"/>
    </w:rPr>
  </w:style>
  <w:style w:type="paragraph" w:customStyle="1" w:styleId="xl99">
    <w:name w:val="xl99"/>
    <w:basedOn w:val="a0"/>
    <w:link w:val="xl990"/>
    <w:pPr>
      <w:widowControl/>
      <w:spacing w:beforeAutospacing="1" w:afterAutospacing="1"/>
    </w:pPr>
  </w:style>
  <w:style w:type="character" w:customStyle="1" w:styleId="xl990">
    <w:name w:val="xl99"/>
    <w:basedOn w:val="1"/>
    <w:link w:val="xl99"/>
    <w:rPr>
      <w:rFonts w:ascii="Times New Roman" w:hAnsi="Times New Roman"/>
      <w:sz w:val="24"/>
    </w:rPr>
  </w:style>
  <w:style w:type="paragraph" w:customStyle="1" w:styleId="6e">
    <w:name w:val="Подпись к картинке (6)"/>
    <w:basedOn w:val="a0"/>
    <w:link w:val="6f"/>
    <w:pPr>
      <w:spacing w:line="0" w:lineRule="atLeast"/>
    </w:pPr>
    <w:rPr>
      <w:b/>
      <w:sz w:val="26"/>
    </w:rPr>
  </w:style>
  <w:style w:type="character" w:customStyle="1" w:styleId="6f">
    <w:name w:val="Подпись к картинке (6)"/>
    <w:basedOn w:val="1"/>
    <w:link w:val="6e"/>
    <w:rPr>
      <w:rFonts w:ascii="Times New Roman" w:hAnsi="Times New Roman"/>
      <w:b/>
      <w:sz w:val="26"/>
    </w:rPr>
  </w:style>
  <w:style w:type="paragraph" w:customStyle="1" w:styleId="2Arial8">
    <w:name w:val="Основной текст (2) + Arial8"/>
    <w:link w:val="2Arial80"/>
    <w:rPr>
      <w:rFonts w:ascii="Arial" w:hAnsi="Arial"/>
      <w:b/>
      <w:sz w:val="18"/>
      <w:highlight w:val="white"/>
    </w:rPr>
  </w:style>
  <w:style w:type="character" w:customStyle="1" w:styleId="2Arial80">
    <w:name w:val="Основной текст (2) + Arial8"/>
    <w:link w:val="2Arial8"/>
    <w:rPr>
      <w:rFonts w:ascii="Arial" w:hAnsi="Arial"/>
      <w:b/>
      <w:strike w:val="0"/>
      <w:sz w:val="18"/>
      <w:highlight w:val="white"/>
      <w:u w:val="none"/>
    </w:rPr>
  </w:style>
  <w:style w:type="paragraph" w:customStyle="1" w:styleId="436">
    <w:name w:val="Основной текст + Курсив43"/>
    <w:link w:val="437"/>
    <w:rPr>
      <w:rFonts w:ascii="Times New Roman" w:hAnsi="Times New Roman"/>
      <w:i/>
      <w:highlight w:val="white"/>
    </w:rPr>
  </w:style>
  <w:style w:type="character" w:customStyle="1" w:styleId="437">
    <w:name w:val="Основной текст + Курсив43"/>
    <w:link w:val="436"/>
    <w:rPr>
      <w:rFonts w:ascii="Times New Roman" w:hAnsi="Times New Roman"/>
      <w:i/>
      <w:spacing w:val="0"/>
      <w:sz w:val="22"/>
      <w:highlight w:val="white"/>
    </w:rPr>
  </w:style>
  <w:style w:type="paragraph" w:customStyle="1" w:styleId="1920">
    <w:name w:val="Основной текст (19)2"/>
    <w:link w:val="1922"/>
    <w:rPr>
      <w:rFonts w:ascii="Times New Roman" w:hAnsi="Times New Roman"/>
      <w:sz w:val="20"/>
    </w:rPr>
  </w:style>
  <w:style w:type="character" w:customStyle="1" w:styleId="1922">
    <w:name w:val="Основной текст (19)2"/>
    <w:link w:val="1920"/>
    <w:rPr>
      <w:rFonts w:ascii="Times New Roman" w:hAnsi="Times New Roman"/>
      <w:b w:val="0"/>
      <w:spacing w:val="0"/>
      <w:sz w:val="20"/>
    </w:rPr>
  </w:style>
  <w:style w:type="paragraph" w:customStyle="1" w:styleId="1fff3">
    <w:name w:val="Строгий1"/>
    <w:link w:val="afffffff6"/>
    <w:rPr>
      <w:b/>
    </w:rPr>
  </w:style>
  <w:style w:type="character" w:styleId="afffffff6">
    <w:name w:val="Strong"/>
    <w:link w:val="1fff3"/>
    <w:rPr>
      <w:b/>
    </w:rPr>
  </w:style>
  <w:style w:type="paragraph" w:customStyle="1" w:styleId="428">
    <w:name w:val="Основной текст + Курсив42"/>
    <w:link w:val="429"/>
    <w:rPr>
      <w:rFonts w:ascii="Times New Roman" w:hAnsi="Times New Roman"/>
      <w:i/>
      <w:highlight w:val="white"/>
    </w:rPr>
  </w:style>
  <w:style w:type="character" w:customStyle="1" w:styleId="429">
    <w:name w:val="Основной текст + Курсив42"/>
    <w:link w:val="428"/>
    <w:rPr>
      <w:rFonts w:ascii="Times New Roman" w:hAnsi="Times New Roman"/>
      <w:i/>
      <w:spacing w:val="0"/>
      <w:sz w:val="22"/>
      <w:highlight w:val="white"/>
    </w:rPr>
  </w:style>
  <w:style w:type="paragraph" w:customStyle="1" w:styleId="afffffff7">
    <w:name w:val="А_стиль"/>
    <w:basedOn w:val="a0"/>
    <w:link w:val="afffffff8"/>
    <w:pPr>
      <w:widowControl/>
      <w:ind w:firstLine="454"/>
    </w:pPr>
    <w:rPr>
      <w:rFonts w:ascii="Arial Unicode MS" w:hAnsi="Arial Unicode MS"/>
    </w:rPr>
  </w:style>
  <w:style w:type="character" w:customStyle="1" w:styleId="afffffff8">
    <w:name w:val="А_стиль"/>
    <w:basedOn w:val="1"/>
    <w:link w:val="afffffff7"/>
    <w:rPr>
      <w:rFonts w:ascii="Arial Unicode MS" w:hAnsi="Arial Unicode MS"/>
      <w:color w:val="000000"/>
      <w:sz w:val="24"/>
    </w:rPr>
  </w:style>
  <w:style w:type="paragraph" w:customStyle="1" w:styleId="1130">
    <w:name w:val="Основной текст (11)3"/>
    <w:link w:val="1131"/>
    <w:rPr>
      <w:rFonts w:ascii="Times New Roman" w:hAnsi="Times New Roman"/>
      <w:sz w:val="17"/>
    </w:rPr>
  </w:style>
  <w:style w:type="character" w:customStyle="1" w:styleId="1131">
    <w:name w:val="Основной текст (11)3"/>
    <w:link w:val="1130"/>
    <w:rPr>
      <w:rFonts w:ascii="Times New Roman" w:hAnsi="Times New Roman"/>
      <w:spacing w:val="0"/>
      <w:sz w:val="17"/>
    </w:rPr>
  </w:style>
  <w:style w:type="paragraph" w:customStyle="1" w:styleId="Style23">
    <w:name w:val="Style23"/>
    <w:basedOn w:val="a0"/>
    <w:link w:val="Style230"/>
    <w:pPr>
      <w:spacing w:line="322" w:lineRule="exact"/>
      <w:ind w:firstLine="451"/>
      <w:jc w:val="both"/>
    </w:pPr>
  </w:style>
  <w:style w:type="character" w:customStyle="1" w:styleId="Style230">
    <w:name w:val="Style23"/>
    <w:basedOn w:val="1"/>
    <w:link w:val="Style23"/>
    <w:rPr>
      <w:rFonts w:ascii="Times New Roman" w:hAnsi="Times New Roman"/>
      <w:sz w:val="24"/>
    </w:rPr>
  </w:style>
  <w:style w:type="paragraph" w:customStyle="1" w:styleId="20Exact">
    <w:name w:val="Основной текст (20) Exact"/>
    <w:link w:val="20Exact0"/>
    <w:rPr>
      <w:rFonts w:ascii="Times New Roman" w:hAnsi="Times New Roman"/>
      <w:sz w:val="17"/>
      <w:highlight w:val="white"/>
    </w:rPr>
  </w:style>
  <w:style w:type="character" w:customStyle="1" w:styleId="20Exact0">
    <w:name w:val="Основной текст (20) Exact"/>
    <w:link w:val="20Exact"/>
    <w:rPr>
      <w:rFonts w:ascii="Times New Roman" w:hAnsi="Times New Roman"/>
      <w:sz w:val="17"/>
      <w:highlight w:val="white"/>
    </w:rPr>
  </w:style>
  <w:style w:type="paragraph" w:customStyle="1" w:styleId="1412">
    <w:name w:val="Основной текст (14)12"/>
    <w:link w:val="14120"/>
    <w:rPr>
      <w:rFonts w:ascii="Times New Roman" w:hAnsi="Times New Roman"/>
    </w:rPr>
  </w:style>
  <w:style w:type="character" w:customStyle="1" w:styleId="14120">
    <w:name w:val="Основной текст (14)12"/>
    <w:link w:val="1412"/>
    <w:rPr>
      <w:rFonts w:ascii="Times New Roman" w:hAnsi="Times New Roman"/>
      <w:i w:val="0"/>
      <w:spacing w:val="0"/>
      <w:sz w:val="22"/>
    </w:rPr>
  </w:style>
  <w:style w:type="paragraph" w:customStyle="1" w:styleId="text2">
    <w:name w:val="text2"/>
    <w:basedOn w:val="a0"/>
    <w:link w:val="text20"/>
    <w:pPr>
      <w:ind w:left="566" w:right="793"/>
      <w:jc w:val="both"/>
    </w:pPr>
  </w:style>
  <w:style w:type="character" w:customStyle="1" w:styleId="text20">
    <w:name w:val="text2"/>
    <w:basedOn w:val="1"/>
    <w:link w:val="text2"/>
    <w:rPr>
      <w:rFonts w:ascii="Times New Roman" w:hAnsi="Times New Roman"/>
      <w:color w:val="000000"/>
      <w:sz w:val="24"/>
    </w:rPr>
  </w:style>
  <w:style w:type="paragraph" w:customStyle="1" w:styleId="12180">
    <w:name w:val="Основной текст (12)18"/>
    <w:link w:val="12181"/>
    <w:rPr>
      <w:rFonts w:ascii="Times New Roman" w:hAnsi="Times New Roman"/>
      <w:sz w:val="19"/>
    </w:rPr>
  </w:style>
  <w:style w:type="character" w:customStyle="1" w:styleId="12181">
    <w:name w:val="Основной текст (12)18"/>
    <w:link w:val="12180"/>
    <w:rPr>
      <w:rFonts w:ascii="Times New Roman" w:hAnsi="Times New Roman"/>
      <w:spacing w:val="0"/>
      <w:sz w:val="19"/>
    </w:rPr>
  </w:style>
  <w:style w:type="paragraph" w:customStyle="1" w:styleId="236">
    <w:name w:val="Основной текст + Полужирный23"/>
    <w:link w:val="237"/>
    <w:rPr>
      <w:rFonts w:ascii="Times New Roman" w:hAnsi="Times New Roman"/>
      <w:b/>
      <w:i/>
      <w:highlight w:val="white"/>
    </w:rPr>
  </w:style>
  <w:style w:type="character" w:customStyle="1" w:styleId="237">
    <w:name w:val="Основной текст + Полужирный23"/>
    <w:link w:val="236"/>
    <w:rPr>
      <w:rFonts w:ascii="Times New Roman" w:hAnsi="Times New Roman"/>
      <w:b/>
      <w:i/>
      <w:spacing w:val="0"/>
      <w:sz w:val="22"/>
      <w:highlight w:val="white"/>
    </w:rPr>
  </w:style>
  <w:style w:type="paragraph" w:customStyle="1" w:styleId="35a">
    <w:name w:val="Основной текст + Полужирный35"/>
    <w:link w:val="35b"/>
    <w:rPr>
      <w:rFonts w:ascii="Times New Roman" w:hAnsi="Times New Roman"/>
      <w:b/>
      <w:highlight w:val="white"/>
    </w:rPr>
  </w:style>
  <w:style w:type="character" w:customStyle="1" w:styleId="35b">
    <w:name w:val="Основной текст + Полужирный35"/>
    <w:link w:val="35a"/>
    <w:rPr>
      <w:rFonts w:ascii="Times New Roman" w:hAnsi="Times New Roman"/>
      <w:b/>
      <w:spacing w:val="0"/>
      <w:sz w:val="22"/>
      <w:highlight w:val="white"/>
    </w:rPr>
  </w:style>
  <w:style w:type="paragraph" w:customStyle="1" w:styleId="2ffc">
    <w:name w:val="Номер заголовка №2"/>
    <w:basedOn w:val="a0"/>
    <w:link w:val="2ffd"/>
    <w:pPr>
      <w:spacing w:before="120" w:line="0" w:lineRule="atLeast"/>
    </w:pPr>
    <w:rPr>
      <w:sz w:val="22"/>
    </w:rPr>
  </w:style>
  <w:style w:type="character" w:customStyle="1" w:styleId="2ffd">
    <w:name w:val="Номер заголовка №2"/>
    <w:basedOn w:val="1"/>
    <w:link w:val="2ffc"/>
    <w:rPr>
      <w:rFonts w:ascii="Times New Roman" w:hAnsi="Times New Roman"/>
      <w:sz w:val="22"/>
    </w:rPr>
  </w:style>
  <w:style w:type="paragraph" w:customStyle="1" w:styleId="75">
    <w:name w:val="Основной текст (7)"/>
    <w:basedOn w:val="a0"/>
    <w:link w:val="76"/>
    <w:pPr>
      <w:spacing w:line="168" w:lineRule="exact"/>
      <w:ind w:firstLine="320"/>
      <w:jc w:val="both"/>
    </w:pPr>
    <w:rPr>
      <w:sz w:val="17"/>
    </w:rPr>
  </w:style>
  <w:style w:type="character" w:customStyle="1" w:styleId="76">
    <w:name w:val="Основной текст (7)"/>
    <w:basedOn w:val="1"/>
    <w:link w:val="75"/>
    <w:rPr>
      <w:rFonts w:ascii="Times New Roman" w:hAnsi="Times New Roman"/>
      <w:sz w:val="17"/>
    </w:rPr>
  </w:style>
  <w:style w:type="paragraph" w:customStyle="1" w:styleId="116">
    <w:name w:val="Основной текст (11) + Полужирный"/>
    <w:link w:val="119"/>
    <w:rPr>
      <w:b/>
      <w:sz w:val="17"/>
    </w:rPr>
  </w:style>
  <w:style w:type="character" w:customStyle="1" w:styleId="119">
    <w:name w:val="Основной текст (11) + Полужирный"/>
    <w:link w:val="116"/>
    <w:rPr>
      <w:b/>
      <w:sz w:val="17"/>
    </w:rPr>
  </w:style>
  <w:style w:type="paragraph" w:customStyle="1" w:styleId="1449">
    <w:name w:val="Основной текст (14)49"/>
    <w:link w:val="14490"/>
    <w:rPr>
      <w:rFonts w:ascii="Times New Roman" w:hAnsi="Times New Roman"/>
    </w:rPr>
  </w:style>
  <w:style w:type="character" w:customStyle="1" w:styleId="14490">
    <w:name w:val="Основной текст (14)49"/>
    <w:link w:val="1449"/>
    <w:rPr>
      <w:rFonts w:ascii="Times New Roman" w:hAnsi="Times New Roman"/>
      <w:i w:val="0"/>
      <w:spacing w:val="0"/>
      <w:sz w:val="22"/>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223">
    <w:name w:val="Основной текст (12) + Курсив2"/>
    <w:link w:val="1224"/>
    <w:rPr>
      <w:rFonts w:ascii="Times New Roman" w:hAnsi="Times New Roman"/>
      <w:i/>
      <w:sz w:val="19"/>
    </w:rPr>
  </w:style>
  <w:style w:type="character" w:customStyle="1" w:styleId="1224">
    <w:name w:val="Основной текст (12) + Курсив2"/>
    <w:link w:val="1223"/>
    <w:rPr>
      <w:rFonts w:ascii="Times New Roman" w:hAnsi="Times New Roman"/>
      <w:i/>
      <w:spacing w:val="0"/>
      <w:sz w:val="19"/>
    </w:rPr>
  </w:style>
  <w:style w:type="paragraph" w:customStyle="1" w:styleId="FR2">
    <w:name w:val="FR2"/>
    <w:link w:val="FR20"/>
    <w:pPr>
      <w:widowControl w:val="0"/>
      <w:spacing w:after="0" w:line="240" w:lineRule="auto"/>
      <w:jc w:val="center"/>
    </w:pPr>
    <w:rPr>
      <w:rFonts w:ascii="Times New Roman" w:hAnsi="Times New Roman"/>
      <w:b/>
      <w:sz w:val="32"/>
    </w:rPr>
  </w:style>
  <w:style w:type="character" w:customStyle="1" w:styleId="FR20">
    <w:name w:val="FR2"/>
    <w:link w:val="FR2"/>
    <w:rPr>
      <w:rFonts w:ascii="Times New Roman" w:hAnsi="Times New Roman"/>
      <w:b/>
      <w:sz w:val="32"/>
    </w:rPr>
  </w:style>
  <w:style w:type="paragraph" w:customStyle="1" w:styleId="11pt">
    <w:name w:val="Колонтитул + 11 pt"/>
    <w:link w:val="11pt0"/>
    <w:rPr>
      <w:rFonts w:ascii="Times New Roman" w:hAnsi="Times New Roman"/>
      <w:i/>
      <w:highlight w:val="white"/>
    </w:rPr>
  </w:style>
  <w:style w:type="character" w:customStyle="1" w:styleId="11pt0">
    <w:name w:val="Колонтитул + 11 pt"/>
    <w:link w:val="11pt"/>
    <w:rPr>
      <w:rFonts w:ascii="Times New Roman" w:hAnsi="Times New Roman"/>
      <w:b w:val="0"/>
      <w:i/>
      <w:smallCaps w:val="0"/>
      <w:strike w:val="0"/>
      <w:color w:val="000000"/>
      <w:spacing w:val="0"/>
      <w:sz w:val="22"/>
      <w:highlight w:val="white"/>
      <w:u w:val="none"/>
    </w:rPr>
  </w:style>
  <w:style w:type="paragraph" w:customStyle="1" w:styleId="2260">
    <w:name w:val="Заголовок №2 (2)6"/>
    <w:link w:val="2261"/>
    <w:rPr>
      <w:b/>
      <w:sz w:val="25"/>
      <w:highlight w:val="white"/>
    </w:rPr>
  </w:style>
  <w:style w:type="character" w:customStyle="1" w:styleId="2261">
    <w:name w:val="Заголовок №2 (2)6"/>
    <w:link w:val="2260"/>
    <w:rPr>
      <w:b/>
      <w:sz w:val="25"/>
      <w:highlight w:val="white"/>
    </w:rPr>
  </w:style>
  <w:style w:type="paragraph" w:customStyle="1" w:styleId="xl93">
    <w:name w:val="xl93"/>
    <w:basedOn w:val="a0"/>
    <w:link w:val="xl930"/>
    <w:pPr>
      <w:widowControl/>
      <w:spacing w:beforeAutospacing="1" w:afterAutospacing="1"/>
    </w:pPr>
    <w:rPr>
      <w:b/>
    </w:rPr>
  </w:style>
  <w:style w:type="character" w:customStyle="1" w:styleId="xl930">
    <w:name w:val="xl93"/>
    <w:basedOn w:val="1"/>
    <w:link w:val="xl93"/>
    <w:rPr>
      <w:rFonts w:ascii="Times New Roman" w:hAnsi="Times New Roman"/>
      <w:b/>
      <w:sz w:val="24"/>
    </w:rPr>
  </w:style>
  <w:style w:type="paragraph" w:customStyle="1" w:styleId="1fff4">
    <w:name w:val="Знак примечания1"/>
    <w:link w:val="afffffff9"/>
    <w:rPr>
      <w:sz w:val="16"/>
    </w:rPr>
  </w:style>
  <w:style w:type="character" w:styleId="afffffff9">
    <w:name w:val="annotation reference"/>
    <w:link w:val="1fff4"/>
    <w:rPr>
      <w:sz w:val="16"/>
    </w:rPr>
  </w:style>
  <w:style w:type="paragraph" w:customStyle="1" w:styleId="Style100">
    <w:name w:val="Style10"/>
    <w:basedOn w:val="a0"/>
    <w:link w:val="Style101"/>
    <w:pPr>
      <w:spacing w:line="403" w:lineRule="exact"/>
    </w:pPr>
  </w:style>
  <w:style w:type="character" w:customStyle="1" w:styleId="Style101">
    <w:name w:val="Style10"/>
    <w:basedOn w:val="1"/>
    <w:link w:val="Style100"/>
    <w:rPr>
      <w:rFonts w:ascii="Times New Roman" w:hAnsi="Times New Roman"/>
      <w:sz w:val="24"/>
    </w:rPr>
  </w:style>
  <w:style w:type="paragraph" w:customStyle="1" w:styleId="139">
    <w:name w:val="Подзаголовок Знак13"/>
    <w:link w:val="13a"/>
    <w:rPr>
      <w:rFonts w:ascii="Calibri Light" w:hAnsi="Calibri Light"/>
      <w:sz w:val="24"/>
    </w:rPr>
  </w:style>
  <w:style w:type="character" w:customStyle="1" w:styleId="13a">
    <w:name w:val="Подзаголовок Знак13"/>
    <w:link w:val="139"/>
    <w:rPr>
      <w:rFonts w:ascii="Calibri Light" w:hAnsi="Calibri Light"/>
      <w:sz w:val="24"/>
    </w:rPr>
  </w:style>
  <w:style w:type="paragraph" w:customStyle="1" w:styleId="xl67">
    <w:name w:val="xl67"/>
    <w:basedOn w:val="a0"/>
    <w:link w:val="xl670"/>
    <w:pPr>
      <w:widowControl/>
      <w:spacing w:beforeAutospacing="1" w:afterAutospacing="1"/>
      <w:jc w:val="center"/>
    </w:pPr>
    <w:rPr>
      <w:b/>
    </w:rPr>
  </w:style>
  <w:style w:type="character" w:customStyle="1" w:styleId="xl670">
    <w:name w:val="xl67"/>
    <w:basedOn w:val="1"/>
    <w:link w:val="xl67"/>
    <w:rPr>
      <w:rFonts w:ascii="Times New Roman" w:hAnsi="Times New Roman"/>
      <w:b/>
      <w:sz w:val="24"/>
    </w:rPr>
  </w:style>
  <w:style w:type="paragraph" w:customStyle="1" w:styleId="1237">
    <w:name w:val="Основной текст (12)3"/>
    <w:link w:val="1238"/>
    <w:rPr>
      <w:rFonts w:ascii="Times New Roman" w:hAnsi="Times New Roman"/>
      <w:sz w:val="19"/>
    </w:rPr>
  </w:style>
  <w:style w:type="character" w:customStyle="1" w:styleId="1238">
    <w:name w:val="Основной текст (12)3"/>
    <w:link w:val="1237"/>
    <w:rPr>
      <w:rFonts w:ascii="Times New Roman" w:hAnsi="Times New Roman"/>
      <w:spacing w:val="0"/>
      <w:sz w:val="19"/>
    </w:rPr>
  </w:style>
  <w:style w:type="paragraph" w:customStyle="1" w:styleId="FontStyle302">
    <w:name w:val="Font Style302"/>
    <w:link w:val="FontStyle3020"/>
    <w:rPr>
      <w:rFonts w:ascii="Calibri" w:hAnsi="Calibri"/>
      <w:b/>
      <w:sz w:val="20"/>
    </w:rPr>
  </w:style>
  <w:style w:type="character" w:customStyle="1" w:styleId="FontStyle3020">
    <w:name w:val="Font Style302"/>
    <w:link w:val="FontStyle302"/>
    <w:rPr>
      <w:rFonts w:ascii="Calibri" w:hAnsi="Calibri"/>
      <w:b/>
      <w:color w:val="000000"/>
      <w:sz w:val="20"/>
    </w:rPr>
  </w:style>
  <w:style w:type="paragraph" w:customStyle="1" w:styleId="610">
    <w:name w:val="Знак6 Знак Знак1"/>
    <w:link w:val="611"/>
  </w:style>
  <w:style w:type="character" w:customStyle="1" w:styleId="611">
    <w:name w:val="Знак6 Знак Знак1"/>
    <w:link w:val="610"/>
  </w:style>
  <w:style w:type="paragraph" w:customStyle="1" w:styleId="3350">
    <w:name w:val="Заголовок №3 (3)5"/>
    <w:link w:val="3351"/>
    <w:rPr>
      <w:rFonts w:ascii="Calibri" w:hAnsi="Calibri"/>
      <w:sz w:val="23"/>
    </w:rPr>
  </w:style>
  <w:style w:type="character" w:customStyle="1" w:styleId="3351">
    <w:name w:val="Заголовок №3 (3)5"/>
    <w:link w:val="3350"/>
    <w:rPr>
      <w:rFonts w:ascii="Calibri" w:hAnsi="Calibri"/>
      <w:b w:val="0"/>
      <w:spacing w:val="0"/>
      <w:sz w:val="23"/>
    </w:rPr>
  </w:style>
  <w:style w:type="paragraph" w:customStyle="1" w:styleId="1fff5">
    <w:name w:val="Верхний колонтитул Знак1"/>
    <w:basedOn w:val="14"/>
    <w:link w:val="1fff6"/>
    <w:rPr>
      <w:rFonts w:ascii="Arial" w:hAnsi="Arial"/>
      <w:sz w:val="24"/>
    </w:rPr>
  </w:style>
  <w:style w:type="character" w:customStyle="1" w:styleId="1fff6">
    <w:name w:val="Верхний колонтитул Знак1"/>
    <w:basedOn w:val="a1"/>
    <w:link w:val="1fff5"/>
    <w:rPr>
      <w:rFonts w:ascii="Arial" w:hAnsi="Arial"/>
      <w:color w:val="000000"/>
      <w:sz w:val="24"/>
    </w:rPr>
  </w:style>
  <w:style w:type="paragraph" w:customStyle="1" w:styleId="1495">
    <w:name w:val="Основной текст (14)95"/>
    <w:link w:val="14950"/>
    <w:rPr>
      <w:rFonts w:ascii="Times New Roman" w:hAnsi="Times New Roman"/>
    </w:rPr>
  </w:style>
  <w:style w:type="character" w:customStyle="1" w:styleId="14950">
    <w:name w:val="Основной текст (14)95"/>
    <w:link w:val="1495"/>
    <w:rPr>
      <w:rFonts w:ascii="Times New Roman" w:hAnsi="Times New Roman"/>
      <w:i w:val="0"/>
      <w:spacing w:val="0"/>
      <w:sz w:val="22"/>
    </w:rPr>
  </w:style>
  <w:style w:type="paragraph" w:customStyle="1" w:styleId="xl73">
    <w:name w:val="xl73"/>
    <w:basedOn w:val="a0"/>
    <w:link w:val="xl730"/>
    <w:pPr>
      <w:widowControl/>
      <w:spacing w:beforeAutospacing="1" w:afterAutospacing="1"/>
    </w:pPr>
    <w:rPr>
      <w:b/>
    </w:rPr>
  </w:style>
  <w:style w:type="character" w:customStyle="1" w:styleId="xl730">
    <w:name w:val="xl73"/>
    <w:basedOn w:val="1"/>
    <w:link w:val="xl73"/>
    <w:rPr>
      <w:rFonts w:ascii="Times New Roman" w:hAnsi="Times New Roman"/>
      <w:b/>
      <w:sz w:val="24"/>
    </w:rPr>
  </w:style>
  <w:style w:type="paragraph" w:customStyle="1" w:styleId="12e">
    <w:name w:val="Основной текст (12)"/>
    <w:link w:val="12f"/>
    <w:rPr>
      <w:sz w:val="19"/>
    </w:rPr>
  </w:style>
  <w:style w:type="character" w:customStyle="1" w:styleId="12f">
    <w:name w:val="Основной текст (12)"/>
    <w:link w:val="12e"/>
    <w:rPr>
      <w:sz w:val="19"/>
    </w:rPr>
  </w:style>
  <w:style w:type="paragraph" w:customStyle="1" w:styleId="afffffffa">
    <w:name w:val="Νξβϋι"/>
    <w:basedOn w:val="a0"/>
    <w:link w:val="afffffffb"/>
  </w:style>
  <w:style w:type="character" w:customStyle="1" w:styleId="afffffffb">
    <w:name w:val="Νξβϋι"/>
    <w:basedOn w:val="1"/>
    <w:link w:val="afffffffa"/>
    <w:rPr>
      <w:rFonts w:ascii="Times New Roman" w:hAnsi="Times New Roman"/>
      <w:color w:val="000000"/>
      <w:sz w:val="24"/>
    </w:rPr>
  </w:style>
  <w:style w:type="paragraph" w:customStyle="1" w:styleId="77">
    <w:name w:val="Основной текст + Курсив7"/>
    <w:link w:val="78"/>
    <w:rPr>
      <w:rFonts w:ascii="Times New Roman" w:hAnsi="Times New Roman"/>
      <w:i/>
    </w:rPr>
  </w:style>
  <w:style w:type="character" w:customStyle="1" w:styleId="78">
    <w:name w:val="Основной текст + Курсив7"/>
    <w:link w:val="77"/>
    <w:rPr>
      <w:rFonts w:ascii="Times New Roman" w:hAnsi="Times New Roman"/>
      <w:i/>
      <w:spacing w:val="0"/>
      <w:sz w:val="22"/>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link w:val="dash041e005f0441005f043d005f043e005f0432005f043d005f043e005f0439005f0020005f0442005f0435005f043a005f0441005f0442005f0020005f0441005f0020005f043e005f0442005f0441005f0442005f0443005f043f005f043e005f0430"/>
    <w:pPr>
      <w:widowControl/>
      <w:spacing w:after="120"/>
      <w:ind w:left="280"/>
    </w:pPr>
  </w:style>
  <w:style w:type="character" w:customStyle="1" w:styleId="dash041e005f0441005f043d005f043e005f0432005f043d005f043e005f0439005f0020005f0442005f0435005f043a005f0441005f0442005f0020005f0441005f0020005f043e005f0442005f0441005f0442005f0443005f043f005f043e005f0430">
    <w:name w:val="dash041e_005f0441_005f043d_005f043e_005f0432_005f043d_005f043e_005f0439_005f0020_005f0442_005f0435_005f043a_005f0441_005f0442_005f0020_005f0441_005f0020_005f043e_005f0442_005f0441_005f0442_005f0443_005f043f_005f043e_005f043"/>
    <w:basedOn w:val="1"/>
    <w:link w:val="dash041e005f0441005f043d005f043e005f0432005f043d005f043e005f0439005f0020005f0442005f0435005f043a005f0441005f0442005f0020005f0441005f0020005f043e005f0442005f0441005f0442005f0443005f043f005f043e005f043"/>
    <w:rPr>
      <w:rFonts w:ascii="Times New Roman" w:hAnsi="Times New Roman"/>
      <w:sz w:val="24"/>
    </w:rPr>
  </w:style>
  <w:style w:type="paragraph" w:customStyle="1" w:styleId="1720">
    <w:name w:val="Основной текст (17) + Не полужирный2"/>
    <w:link w:val="1721"/>
    <w:rPr>
      <w:b/>
    </w:rPr>
  </w:style>
  <w:style w:type="character" w:customStyle="1" w:styleId="1721">
    <w:name w:val="Основной текст (17) + Не полужирный2"/>
    <w:link w:val="1720"/>
    <w:rPr>
      <w:b/>
      <w:sz w:val="22"/>
    </w:rPr>
  </w:style>
  <w:style w:type="paragraph" w:customStyle="1" w:styleId="14106">
    <w:name w:val="Основной текст (14)106"/>
    <w:link w:val="141060"/>
    <w:rPr>
      <w:rFonts w:ascii="Times New Roman" w:hAnsi="Times New Roman"/>
    </w:rPr>
  </w:style>
  <w:style w:type="character" w:customStyle="1" w:styleId="141060">
    <w:name w:val="Основной текст (14)106"/>
    <w:link w:val="14106"/>
    <w:rPr>
      <w:rFonts w:ascii="Times New Roman" w:hAnsi="Times New Roman"/>
      <w:i w:val="0"/>
      <w:spacing w:val="0"/>
      <w:sz w:val="22"/>
    </w:rPr>
  </w:style>
  <w:style w:type="paragraph" w:customStyle="1" w:styleId="338">
    <w:name w:val="Заголовок №3 (3)"/>
    <w:link w:val="339"/>
    <w:rPr>
      <w:rFonts w:ascii="Calibri" w:hAnsi="Calibri"/>
      <w:b/>
      <w:sz w:val="23"/>
    </w:rPr>
  </w:style>
  <w:style w:type="character" w:customStyle="1" w:styleId="339">
    <w:name w:val="Заголовок №3 (3)"/>
    <w:link w:val="338"/>
    <w:rPr>
      <w:rFonts w:ascii="Calibri" w:hAnsi="Calibri"/>
      <w:b/>
      <w:spacing w:val="0"/>
      <w:sz w:val="23"/>
    </w:rPr>
  </w:style>
  <w:style w:type="paragraph" w:customStyle="1" w:styleId="158">
    <w:name w:val="Основной текст (15) + Курсив"/>
    <w:link w:val="159"/>
    <w:rPr>
      <w:rFonts w:ascii="Times New Roman" w:hAnsi="Times New Roman"/>
      <w:i/>
      <w:sz w:val="21"/>
    </w:rPr>
  </w:style>
  <w:style w:type="character" w:customStyle="1" w:styleId="159">
    <w:name w:val="Основной текст (15) + Курсив"/>
    <w:link w:val="158"/>
    <w:rPr>
      <w:rFonts w:ascii="Times New Roman" w:hAnsi="Times New Roman"/>
      <w:b w:val="0"/>
      <w:i/>
      <w:smallCaps w:val="0"/>
      <w:strike w:val="0"/>
      <w:color w:val="000000"/>
      <w:spacing w:val="0"/>
      <w:sz w:val="21"/>
      <w:u w:val="none"/>
    </w:rPr>
  </w:style>
  <w:style w:type="paragraph" w:customStyle="1" w:styleId="6f0">
    <w:name w:val="Основной текст + Полужирный6"/>
    <w:link w:val="6f1"/>
    <w:rPr>
      <w:rFonts w:ascii="Times New Roman" w:hAnsi="Times New Roman"/>
      <w:b/>
      <w:i/>
    </w:rPr>
  </w:style>
  <w:style w:type="character" w:customStyle="1" w:styleId="6f1">
    <w:name w:val="Основной текст + Полужирный6"/>
    <w:link w:val="6f0"/>
    <w:rPr>
      <w:rFonts w:ascii="Times New Roman" w:hAnsi="Times New Roman"/>
      <w:b/>
      <w:i/>
      <w:spacing w:val="0"/>
      <w:sz w:val="22"/>
    </w:rPr>
  </w:style>
  <w:style w:type="paragraph" w:customStyle="1" w:styleId="12110">
    <w:name w:val="Основной текст (12)11"/>
    <w:link w:val="12111"/>
    <w:rPr>
      <w:rFonts w:ascii="Times New Roman" w:hAnsi="Times New Roman"/>
      <w:sz w:val="19"/>
    </w:rPr>
  </w:style>
  <w:style w:type="character" w:customStyle="1" w:styleId="12111">
    <w:name w:val="Основной текст (12)11"/>
    <w:link w:val="12110"/>
    <w:rPr>
      <w:rFonts w:ascii="Times New Roman" w:hAnsi="Times New Roman"/>
      <w:spacing w:val="0"/>
      <w:sz w:val="19"/>
    </w:rPr>
  </w:style>
  <w:style w:type="paragraph" w:customStyle="1" w:styleId="28Exact2">
    <w:name w:val="Основной текст (28) + Курсив Exact"/>
    <w:link w:val="28Exact3"/>
    <w:rPr>
      <w:rFonts w:ascii="Arial" w:hAnsi="Arial"/>
      <w:i/>
      <w:sz w:val="18"/>
      <w:highlight w:val="white"/>
    </w:rPr>
  </w:style>
  <w:style w:type="character" w:customStyle="1" w:styleId="28Exact3">
    <w:name w:val="Основной текст (28) + Курсив Exact"/>
    <w:link w:val="28Exact2"/>
    <w:rPr>
      <w:rFonts w:ascii="Arial" w:hAnsi="Arial"/>
      <w:i/>
      <w:strike w:val="0"/>
      <w:sz w:val="18"/>
      <w:highlight w:val="white"/>
      <w:u w:val="none"/>
    </w:rPr>
  </w:style>
  <w:style w:type="paragraph" w:customStyle="1" w:styleId="1416">
    <w:name w:val="Основной текст (14)16"/>
    <w:basedOn w:val="14"/>
    <w:link w:val="14160"/>
    <w:rPr>
      <w:rFonts w:ascii="Times New Roman" w:hAnsi="Times New Roman"/>
      <w:b/>
      <w:sz w:val="20"/>
    </w:rPr>
  </w:style>
  <w:style w:type="character" w:customStyle="1" w:styleId="14160">
    <w:name w:val="Основной текст (14)16"/>
    <w:basedOn w:val="a1"/>
    <w:link w:val="1416"/>
    <w:rPr>
      <w:rFonts w:ascii="Times New Roman" w:hAnsi="Times New Roman"/>
      <w:b/>
      <w:spacing w:val="0"/>
      <w:sz w:val="20"/>
    </w:rPr>
  </w:style>
  <w:style w:type="paragraph" w:styleId="3ff2">
    <w:name w:val="Body Text 3"/>
    <w:basedOn w:val="a0"/>
    <w:link w:val="3ff3"/>
    <w:pPr>
      <w:widowControl/>
      <w:spacing w:after="120"/>
    </w:pPr>
    <w:rPr>
      <w:sz w:val="16"/>
    </w:rPr>
  </w:style>
  <w:style w:type="character" w:customStyle="1" w:styleId="3ff3">
    <w:name w:val="Основной текст 3 Знак"/>
    <w:basedOn w:val="1"/>
    <w:link w:val="3ff2"/>
    <w:rPr>
      <w:rFonts w:ascii="Times New Roman" w:hAnsi="Times New Roman"/>
      <w:sz w:val="16"/>
    </w:rPr>
  </w:style>
  <w:style w:type="paragraph" w:customStyle="1" w:styleId="1219">
    <w:name w:val="Заголовок №1 (2)1"/>
    <w:basedOn w:val="a0"/>
    <w:link w:val="121a"/>
    <w:pPr>
      <w:widowControl/>
      <w:spacing w:before="60" w:after="240" w:line="240" w:lineRule="atLeast"/>
      <w:ind w:firstLine="400"/>
      <w:jc w:val="both"/>
      <w:outlineLvl w:val="0"/>
    </w:pPr>
    <w:rPr>
      <w:rFonts w:ascii="Calibri" w:hAnsi="Calibri"/>
      <w:b/>
      <w:sz w:val="25"/>
    </w:rPr>
  </w:style>
  <w:style w:type="character" w:customStyle="1" w:styleId="121a">
    <w:name w:val="Заголовок №1 (2)1"/>
    <w:basedOn w:val="1"/>
    <w:link w:val="1219"/>
    <w:rPr>
      <w:rFonts w:ascii="Calibri" w:hAnsi="Calibri"/>
      <w:b/>
      <w:sz w:val="25"/>
    </w:rPr>
  </w:style>
  <w:style w:type="paragraph" w:customStyle="1" w:styleId="12200">
    <w:name w:val="Основной текст (12)20"/>
    <w:link w:val="12201"/>
    <w:rPr>
      <w:rFonts w:ascii="Times New Roman" w:hAnsi="Times New Roman"/>
      <w:sz w:val="19"/>
    </w:rPr>
  </w:style>
  <w:style w:type="character" w:customStyle="1" w:styleId="12201">
    <w:name w:val="Основной текст (12)20"/>
    <w:link w:val="12200"/>
    <w:rPr>
      <w:rFonts w:ascii="Times New Roman" w:hAnsi="Times New Roman"/>
      <w:spacing w:val="0"/>
      <w:sz w:val="19"/>
    </w:rPr>
  </w:style>
  <w:style w:type="paragraph" w:customStyle="1" w:styleId="15a">
    <w:name w:val="Подзаголовок Знак15"/>
    <w:link w:val="15b"/>
    <w:rPr>
      <w:rFonts w:ascii="Calibri Light" w:hAnsi="Calibri Light"/>
      <w:sz w:val="24"/>
    </w:rPr>
  </w:style>
  <w:style w:type="character" w:customStyle="1" w:styleId="15b">
    <w:name w:val="Подзаголовок Знак15"/>
    <w:link w:val="15a"/>
    <w:rPr>
      <w:rFonts w:ascii="Calibri Light" w:hAnsi="Calibri Light"/>
      <w:sz w:val="24"/>
    </w:rPr>
  </w:style>
  <w:style w:type="paragraph" w:customStyle="1" w:styleId="1280">
    <w:name w:val="Основной текст (12)8"/>
    <w:link w:val="1281"/>
    <w:rPr>
      <w:rFonts w:ascii="Times New Roman" w:hAnsi="Times New Roman"/>
      <w:sz w:val="19"/>
    </w:rPr>
  </w:style>
  <w:style w:type="character" w:customStyle="1" w:styleId="1281">
    <w:name w:val="Основной текст (12)8"/>
    <w:link w:val="1280"/>
    <w:rPr>
      <w:rFonts w:ascii="Times New Roman" w:hAnsi="Times New Roman"/>
      <w:spacing w:val="0"/>
      <w:sz w:val="19"/>
    </w:rPr>
  </w:style>
  <w:style w:type="paragraph" w:customStyle="1" w:styleId="363">
    <w:name w:val="Заголовок №36"/>
    <w:link w:val="364"/>
    <w:rPr>
      <w:rFonts w:ascii="Times New Roman" w:hAnsi="Times New Roman"/>
      <w:b/>
      <w:highlight w:val="white"/>
    </w:rPr>
  </w:style>
  <w:style w:type="character" w:customStyle="1" w:styleId="364">
    <w:name w:val="Заголовок №36"/>
    <w:link w:val="363"/>
    <w:rPr>
      <w:rFonts w:ascii="Times New Roman" w:hAnsi="Times New Roman"/>
      <w:b/>
      <w:spacing w:val="0"/>
      <w:sz w:val="22"/>
      <w:highlight w:val="white"/>
    </w:rPr>
  </w:style>
  <w:style w:type="paragraph" w:customStyle="1" w:styleId="4f">
    <w:name w:val="Основной текст (4) + Не курсив"/>
    <w:link w:val="4f0"/>
    <w:rPr>
      <w:rFonts w:ascii="Times New Roman" w:hAnsi="Times New Roman"/>
      <w:b/>
      <w:i/>
      <w:sz w:val="26"/>
      <w:highlight w:val="white"/>
    </w:rPr>
  </w:style>
  <w:style w:type="character" w:customStyle="1" w:styleId="4f0">
    <w:name w:val="Основной текст (4) + Не курсив"/>
    <w:link w:val="4f"/>
    <w:rPr>
      <w:rFonts w:ascii="Times New Roman" w:hAnsi="Times New Roman"/>
      <w:b/>
      <w:i/>
      <w:sz w:val="26"/>
      <w:highlight w:val="white"/>
    </w:rPr>
  </w:style>
  <w:style w:type="paragraph" w:customStyle="1" w:styleId="xl115">
    <w:name w:val="xl115"/>
    <w:basedOn w:val="a0"/>
    <w:link w:val="xl1150"/>
    <w:pPr>
      <w:widowControl/>
      <w:spacing w:beforeAutospacing="1" w:afterAutospacing="1"/>
      <w:jc w:val="center"/>
    </w:pPr>
  </w:style>
  <w:style w:type="character" w:customStyle="1" w:styleId="xl1150">
    <w:name w:val="xl115"/>
    <w:basedOn w:val="1"/>
    <w:link w:val="xl115"/>
    <w:rPr>
      <w:rFonts w:ascii="Times New Roman" w:hAnsi="Times New Roman"/>
      <w:sz w:val="24"/>
    </w:rPr>
  </w:style>
  <w:style w:type="paragraph" w:customStyle="1" w:styleId="2210">
    <w:name w:val="Заголовок №2 (2)1"/>
    <w:basedOn w:val="a0"/>
    <w:link w:val="2211"/>
    <w:pPr>
      <w:widowControl/>
      <w:spacing w:before="180" w:after="180" w:line="240" w:lineRule="atLeast"/>
      <w:ind w:firstLine="360"/>
      <w:jc w:val="both"/>
      <w:outlineLvl w:val="1"/>
    </w:pPr>
    <w:rPr>
      <w:rFonts w:asciiTheme="minorHAnsi" w:hAnsiTheme="minorHAnsi"/>
      <w:b/>
      <w:sz w:val="25"/>
    </w:rPr>
  </w:style>
  <w:style w:type="character" w:customStyle="1" w:styleId="2211">
    <w:name w:val="Заголовок №2 (2)1"/>
    <w:basedOn w:val="1"/>
    <w:link w:val="2210"/>
    <w:rPr>
      <w:rFonts w:asciiTheme="minorHAnsi" w:hAnsiTheme="minorHAnsi"/>
      <w:b/>
      <w:sz w:val="25"/>
    </w:rPr>
  </w:style>
  <w:style w:type="paragraph" w:customStyle="1" w:styleId="370">
    <w:name w:val="Заголовок №37"/>
    <w:link w:val="371"/>
    <w:rPr>
      <w:rFonts w:ascii="Times New Roman" w:hAnsi="Times New Roman"/>
    </w:rPr>
  </w:style>
  <w:style w:type="character" w:customStyle="1" w:styleId="371">
    <w:name w:val="Заголовок №37"/>
    <w:link w:val="370"/>
    <w:rPr>
      <w:rFonts w:ascii="Times New Roman" w:hAnsi="Times New Roman"/>
      <w:b w:val="0"/>
      <w:spacing w:val="0"/>
      <w:sz w:val="22"/>
    </w:rPr>
  </w:style>
  <w:style w:type="paragraph" w:customStyle="1" w:styleId="xl170">
    <w:name w:val="xl170"/>
    <w:basedOn w:val="a0"/>
    <w:link w:val="xl1700"/>
    <w:pPr>
      <w:widowControl/>
      <w:spacing w:beforeAutospacing="1" w:afterAutospacing="1"/>
      <w:jc w:val="center"/>
    </w:pPr>
    <w:rPr>
      <w:b/>
    </w:rPr>
  </w:style>
  <w:style w:type="character" w:customStyle="1" w:styleId="xl1700">
    <w:name w:val="xl170"/>
    <w:basedOn w:val="1"/>
    <w:link w:val="xl170"/>
    <w:rPr>
      <w:rFonts w:ascii="Times New Roman" w:hAnsi="Times New Roman"/>
      <w:b/>
      <w:sz w:val="24"/>
    </w:rPr>
  </w:style>
  <w:style w:type="paragraph" w:customStyle="1" w:styleId="22e">
    <w:name w:val="Заголовок №22"/>
    <w:link w:val="22f"/>
    <w:rPr>
      <w:b/>
    </w:rPr>
  </w:style>
  <w:style w:type="character" w:customStyle="1" w:styleId="22f">
    <w:name w:val="Заголовок №22"/>
    <w:link w:val="22e"/>
    <w:rPr>
      <w:b/>
      <w:sz w:val="22"/>
    </w:rPr>
  </w:style>
  <w:style w:type="paragraph" w:customStyle="1" w:styleId="dash041e005f0431005f044b005f0447005f043d005f044b005f0439char1">
    <w:name w:val="dash041e_005f0431_005f044b_005f0447_005f043d_005f044b_005f0439__char1"/>
    <w:link w:val="dash041e005f0431005f044b005f0447005f043d005f044b005f0439char10"/>
    <w:rPr>
      <w:rFonts w:ascii="Times New Roman" w:hAnsi="Times New Roman"/>
      <w:sz w:val="24"/>
    </w:rPr>
  </w:style>
  <w:style w:type="character" w:customStyle="1" w:styleId="dash041e005f0431005f044b005f0447005f043d005f044b005f0439char10">
    <w:name w:val="dash041e_005f0431_005f044b_005f0447_005f043d_005f044b_005f0439__char1"/>
    <w:link w:val="dash041e005f0431005f044b005f0447005f043d005f044b005f0439char1"/>
    <w:rPr>
      <w:rFonts w:ascii="Times New Roman" w:hAnsi="Times New Roman"/>
      <w:strike w:val="0"/>
      <w:sz w:val="24"/>
      <w:u w:val="none"/>
    </w:rPr>
  </w:style>
  <w:style w:type="paragraph" w:customStyle="1" w:styleId="1114">
    <w:name w:val="Заголовок №111"/>
    <w:basedOn w:val="11a"/>
    <w:link w:val="1115"/>
    <w:rPr>
      <w:b w:val="0"/>
      <w:sz w:val="34"/>
      <w:highlight w:val="white"/>
    </w:rPr>
  </w:style>
  <w:style w:type="character" w:customStyle="1" w:styleId="1115">
    <w:name w:val="Заголовок №111"/>
    <w:basedOn w:val="11b"/>
    <w:link w:val="1114"/>
    <w:rPr>
      <w:rFonts w:ascii="Times New Roman" w:hAnsi="Times New Roman"/>
      <w:b w:val="0"/>
      <w:sz w:val="34"/>
      <w:highlight w:val="white"/>
    </w:rPr>
  </w:style>
  <w:style w:type="paragraph" w:customStyle="1" w:styleId="xl113">
    <w:name w:val="xl113"/>
    <w:basedOn w:val="a0"/>
    <w:link w:val="xl1130"/>
    <w:pPr>
      <w:widowControl/>
      <w:spacing w:beforeAutospacing="1" w:afterAutospacing="1"/>
      <w:jc w:val="center"/>
    </w:pPr>
  </w:style>
  <w:style w:type="character" w:customStyle="1" w:styleId="xl1130">
    <w:name w:val="xl113"/>
    <w:basedOn w:val="1"/>
    <w:link w:val="xl113"/>
    <w:rPr>
      <w:rFonts w:ascii="Times New Roman" w:hAnsi="Times New Roman"/>
      <w:sz w:val="24"/>
    </w:rPr>
  </w:style>
  <w:style w:type="paragraph" w:styleId="9b">
    <w:name w:val="toc 9"/>
    <w:basedOn w:val="a0"/>
    <w:next w:val="a0"/>
    <w:link w:val="9c"/>
    <w:uiPriority w:val="39"/>
    <w:pPr>
      <w:widowControl/>
      <w:spacing w:after="100" w:line="276" w:lineRule="auto"/>
      <w:ind w:left="1760"/>
    </w:pPr>
    <w:rPr>
      <w:sz w:val="22"/>
    </w:rPr>
  </w:style>
  <w:style w:type="character" w:customStyle="1" w:styleId="9c">
    <w:name w:val="Оглавление 9 Знак"/>
    <w:basedOn w:val="1"/>
    <w:link w:val="9b"/>
    <w:rPr>
      <w:rFonts w:ascii="Times New Roman" w:hAnsi="Times New Roman"/>
      <w:sz w:val="22"/>
    </w:rPr>
  </w:style>
  <w:style w:type="paragraph" w:customStyle="1" w:styleId="5d">
    <w:name w:val="Подпись к таблице5"/>
    <w:link w:val="5e"/>
    <w:rPr>
      <w:rFonts w:ascii="Times New Roman" w:hAnsi="Times New Roman"/>
      <w:b/>
      <w:sz w:val="20"/>
    </w:rPr>
  </w:style>
  <w:style w:type="character" w:customStyle="1" w:styleId="5e">
    <w:name w:val="Подпись к таблице5"/>
    <w:link w:val="5d"/>
    <w:rPr>
      <w:rFonts w:ascii="Times New Roman" w:hAnsi="Times New Roman"/>
      <w:b/>
      <w:spacing w:val="0"/>
      <w:sz w:val="20"/>
    </w:rPr>
  </w:style>
  <w:style w:type="paragraph" w:customStyle="1" w:styleId="Style104">
    <w:name w:val="Style104"/>
    <w:basedOn w:val="a0"/>
    <w:link w:val="Style1040"/>
    <w:pPr>
      <w:spacing w:line="309" w:lineRule="exact"/>
      <w:jc w:val="both"/>
    </w:pPr>
  </w:style>
  <w:style w:type="character" w:customStyle="1" w:styleId="Style1040">
    <w:name w:val="Style104"/>
    <w:basedOn w:val="1"/>
    <w:link w:val="Style104"/>
    <w:rPr>
      <w:rFonts w:ascii="Times New Roman" w:hAnsi="Times New Roman"/>
      <w:sz w:val="24"/>
    </w:rPr>
  </w:style>
  <w:style w:type="paragraph" w:customStyle="1" w:styleId="14c">
    <w:name w:val="Основной текст + Полужирный14"/>
    <w:link w:val="14d"/>
    <w:rPr>
      <w:rFonts w:ascii="Times New Roman" w:hAnsi="Times New Roman"/>
      <w:highlight w:val="white"/>
    </w:rPr>
  </w:style>
  <w:style w:type="character" w:customStyle="1" w:styleId="14d">
    <w:name w:val="Основной текст + Полужирный14"/>
    <w:link w:val="14c"/>
    <w:rPr>
      <w:rFonts w:ascii="Times New Roman" w:hAnsi="Times New Roman"/>
      <w:sz w:val="22"/>
      <w:highlight w:val="white"/>
    </w:rPr>
  </w:style>
  <w:style w:type="paragraph" w:customStyle="1" w:styleId="4f1">
    <w:name w:val="Основной текст + Курсив4"/>
    <w:link w:val="4f2"/>
    <w:rPr>
      <w:rFonts w:ascii="Times New Roman" w:hAnsi="Times New Roman"/>
      <w:i/>
    </w:rPr>
  </w:style>
  <w:style w:type="character" w:customStyle="1" w:styleId="4f2">
    <w:name w:val="Основной текст + Курсив4"/>
    <w:link w:val="4f1"/>
    <w:rPr>
      <w:rFonts w:ascii="Times New Roman" w:hAnsi="Times New Roman"/>
      <w:i/>
      <w:spacing w:val="0"/>
      <w:sz w:val="22"/>
    </w:rPr>
  </w:style>
  <w:style w:type="paragraph" w:customStyle="1" w:styleId="1fff7">
    <w:name w:val="Знак сноски1"/>
    <w:basedOn w:val="14"/>
    <w:link w:val="1fff8"/>
    <w:rPr>
      <w:vertAlign w:val="superscript"/>
    </w:rPr>
  </w:style>
  <w:style w:type="character" w:customStyle="1" w:styleId="1fff8">
    <w:name w:val="Знак сноски1"/>
    <w:basedOn w:val="a1"/>
    <w:link w:val="1fff7"/>
    <w:rPr>
      <w:vertAlign w:val="superscript"/>
    </w:rPr>
  </w:style>
  <w:style w:type="paragraph" w:customStyle="1" w:styleId="Style84">
    <w:name w:val="Style84"/>
    <w:basedOn w:val="a0"/>
    <w:link w:val="Style840"/>
    <w:pPr>
      <w:spacing w:line="278" w:lineRule="exact"/>
      <w:ind w:left="355" w:hanging="355"/>
    </w:pPr>
  </w:style>
  <w:style w:type="character" w:customStyle="1" w:styleId="Style840">
    <w:name w:val="Style84"/>
    <w:basedOn w:val="1"/>
    <w:link w:val="Style84"/>
    <w:rPr>
      <w:rFonts w:ascii="Times New Roman" w:hAnsi="Times New Roman"/>
      <w:sz w:val="24"/>
    </w:rPr>
  </w:style>
  <w:style w:type="paragraph" w:customStyle="1" w:styleId="FontStyle322">
    <w:name w:val="Font Style322"/>
    <w:link w:val="FontStyle3220"/>
    <w:rPr>
      <w:rFonts w:ascii="Constantia" w:hAnsi="Constantia"/>
      <w:sz w:val="38"/>
    </w:rPr>
  </w:style>
  <w:style w:type="character" w:customStyle="1" w:styleId="FontStyle3220">
    <w:name w:val="Font Style322"/>
    <w:link w:val="FontStyle322"/>
    <w:rPr>
      <w:rFonts w:ascii="Constantia" w:hAnsi="Constantia"/>
      <w:color w:val="000000"/>
      <w:sz w:val="38"/>
    </w:rPr>
  </w:style>
  <w:style w:type="paragraph" w:customStyle="1" w:styleId="1477">
    <w:name w:val="Основной текст (14)77"/>
    <w:link w:val="14770"/>
    <w:rPr>
      <w:rFonts w:ascii="Times New Roman" w:hAnsi="Times New Roman"/>
    </w:rPr>
  </w:style>
  <w:style w:type="character" w:customStyle="1" w:styleId="14770">
    <w:name w:val="Основной текст (14)77"/>
    <w:link w:val="1477"/>
    <w:rPr>
      <w:rFonts w:ascii="Times New Roman" w:hAnsi="Times New Roman"/>
      <w:i w:val="0"/>
      <w:spacing w:val="0"/>
      <w:sz w:val="22"/>
    </w:rPr>
  </w:style>
  <w:style w:type="paragraph" w:customStyle="1" w:styleId="4270">
    <w:name w:val="Заголовок №4 (2)7"/>
    <w:link w:val="4271"/>
    <w:rPr>
      <w:rFonts w:ascii="Calibri" w:hAnsi="Calibri"/>
      <w:sz w:val="23"/>
    </w:rPr>
  </w:style>
  <w:style w:type="character" w:customStyle="1" w:styleId="4271">
    <w:name w:val="Заголовок №4 (2)7"/>
    <w:link w:val="4270"/>
    <w:rPr>
      <w:rFonts w:ascii="Calibri" w:hAnsi="Calibri"/>
      <w:b w:val="0"/>
      <w:spacing w:val="0"/>
      <w:sz w:val="23"/>
    </w:rPr>
  </w:style>
  <w:style w:type="paragraph" w:customStyle="1" w:styleId="dash0417043d0430043a00200441043d043e0441043a0438char">
    <w:name w:val="dash0417_043d_0430_043a_0020_0441_043d_043e_0441_043a_0438__char"/>
    <w:link w:val="dash0417043d0430043a00200441043d043e0441043a0438char0"/>
  </w:style>
  <w:style w:type="character" w:customStyle="1" w:styleId="dash0417043d0430043a00200441043d043e0441043a0438char0">
    <w:name w:val="dash0417_043d_0430_043a_0020_0441_043d_043e_0441_043a_0438__char"/>
    <w:link w:val="dash0417043d0430043a00200441043d043e0441043a0438char"/>
  </w:style>
  <w:style w:type="paragraph" w:customStyle="1" w:styleId="xl79">
    <w:name w:val="xl79"/>
    <w:basedOn w:val="a0"/>
    <w:link w:val="xl790"/>
    <w:pPr>
      <w:widowControl/>
      <w:spacing w:beforeAutospacing="1" w:afterAutospacing="1"/>
      <w:jc w:val="center"/>
    </w:pPr>
    <w:rPr>
      <w:b/>
    </w:rPr>
  </w:style>
  <w:style w:type="character" w:customStyle="1" w:styleId="xl790">
    <w:name w:val="xl79"/>
    <w:basedOn w:val="1"/>
    <w:link w:val="xl79"/>
    <w:rPr>
      <w:rFonts w:ascii="Times New Roman" w:hAnsi="Times New Roman"/>
      <w:b/>
      <w:sz w:val="24"/>
    </w:rPr>
  </w:style>
  <w:style w:type="paragraph" w:customStyle="1" w:styleId="xl80">
    <w:name w:val="xl80"/>
    <w:basedOn w:val="a0"/>
    <w:link w:val="xl800"/>
    <w:pPr>
      <w:widowControl/>
      <w:spacing w:beforeAutospacing="1" w:afterAutospacing="1"/>
    </w:pPr>
  </w:style>
  <w:style w:type="character" w:customStyle="1" w:styleId="xl800">
    <w:name w:val="xl80"/>
    <w:basedOn w:val="1"/>
    <w:link w:val="xl80"/>
    <w:rPr>
      <w:rFonts w:ascii="Times New Roman" w:hAnsi="Times New Roman"/>
      <w:sz w:val="24"/>
    </w:rPr>
  </w:style>
  <w:style w:type="paragraph" w:customStyle="1" w:styleId="1fff9">
    <w:name w:val="Основной шрифт абзаца1"/>
    <w:link w:val="1fffa"/>
  </w:style>
  <w:style w:type="character" w:customStyle="1" w:styleId="1fffa">
    <w:name w:val="Основной шрифт абзаца1"/>
    <w:link w:val="1fff9"/>
  </w:style>
  <w:style w:type="paragraph" w:customStyle="1" w:styleId="xl66">
    <w:name w:val="xl66"/>
    <w:basedOn w:val="a0"/>
    <w:link w:val="xl660"/>
    <w:pPr>
      <w:widowControl/>
      <w:spacing w:beforeAutospacing="1" w:afterAutospacing="1"/>
    </w:pPr>
  </w:style>
  <w:style w:type="character" w:customStyle="1" w:styleId="xl660">
    <w:name w:val="xl66"/>
    <w:basedOn w:val="1"/>
    <w:link w:val="xl66"/>
    <w:rPr>
      <w:rFonts w:ascii="Times New Roman" w:hAnsi="Times New Roman"/>
      <w:sz w:val="24"/>
    </w:rPr>
  </w:style>
  <w:style w:type="paragraph" w:customStyle="1" w:styleId="281pt">
    <w:name w:val="Основной текст (28) + Интервал 1 pt"/>
    <w:link w:val="281pt0"/>
    <w:rPr>
      <w:rFonts w:ascii="Arial" w:hAnsi="Arial"/>
      <w:spacing w:val="20"/>
      <w:sz w:val="18"/>
      <w:highlight w:val="white"/>
    </w:rPr>
  </w:style>
  <w:style w:type="character" w:customStyle="1" w:styleId="281pt0">
    <w:name w:val="Основной текст (28) + Интервал 1 pt"/>
    <w:link w:val="281pt"/>
    <w:rPr>
      <w:rFonts w:ascii="Arial" w:hAnsi="Arial"/>
      <w:spacing w:val="20"/>
      <w:sz w:val="18"/>
      <w:highlight w:val="white"/>
    </w:rPr>
  </w:style>
  <w:style w:type="paragraph" w:customStyle="1" w:styleId="1740">
    <w:name w:val="Основной текст (17)4"/>
    <w:link w:val="1741"/>
    <w:rPr>
      <w:rFonts w:ascii="Times New Roman" w:hAnsi="Times New Roman"/>
    </w:rPr>
  </w:style>
  <w:style w:type="character" w:customStyle="1" w:styleId="1741">
    <w:name w:val="Основной текст (17)4"/>
    <w:link w:val="1740"/>
    <w:rPr>
      <w:rFonts w:ascii="Times New Roman" w:hAnsi="Times New Roman"/>
      <w:b w:val="0"/>
      <w:spacing w:val="0"/>
      <w:sz w:val="22"/>
    </w:rPr>
  </w:style>
  <w:style w:type="paragraph" w:customStyle="1" w:styleId="1427">
    <w:name w:val="Основной текст (14)27"/>
    <w:link w:val="14270"/>
    <w:rPr>
      <w:rFonts w:ascii="Times New Roman" w:hAnsi="Times New Roman"/>
    </w:rPr>
  </w:style>
  <w:style w:type="character" w:customStyle="1" w:styleId="14270">
    <w:name w:val="Основной текст (14)27"/>
    <w:link w:val="1427"/>
    <w:rPr>
      <w:rFonts w:ascii="Times New Roman" w:hAnsi="Times New Roman"/>
      <w:i w:val="0"/>
      <w:spacing w:val="0"/>
      <w:sz w:val="22"/>
    </w:rPr>
  </w:style>
  <w:style w:type="paragraph" w:customStyle="1" w:styleId="328">
    <w:name w:val="Заголовок №3 (2)8"/>
    <w:link w:val="3280"/>
    <w:rPr>
      <w:b/>
      <w:i/>
      <w:highlight w:val="white"/>
    </w:rPr>
  </w:style>
  <w:style w:type="character" w:customStyle="1" w:styleId="3280">
    <w:name w:val="Заголовок №3 (2)8"/>
    <w:link w:val="328"/>
    <w:rPr>
      <w:b/>
      <w:i/>
      <w:sz w:val="22"/>
      <w:highlight w:val="white"/>
    </w:rPr>
  </w:style>
  <w:style w:type="paragraph" w:customStyle="1" w:styleId="394">
    <w:name w:val="Заголовок №39"/>
    <w:link w:val="395"/>
    <w:rPr>
      <w:rFonts w:ascii="Times New Roman" w:hAnsi="Times New Roman"/>
    </w:rPr>
  </w:style>
  <w:style w:type="character" w:customStyle="1" w:styleId="395">
    <w:name w:val="Заголовок №39"/>
    <w:link w:val="394"/>
    <w:rPr>
      <w:rFonts w:ascii="Times New Roman" w:hAnsi="Times New Roman"/>
      <w:b w:val="0"/>
      <w:spacing w:val="0"/>
      <w:sz w:val="22"/>
    </w:rPr>
  </w:style>
  <w:style w:type="paragraph" w:customStyle="1" w:styleId="1241">
    <w:name w:val="Основной текст (12)4"/>
    <w:link w:val="1242"/>
    <w:rPr>
      <w:rFonts w:ascii="Times New Roman" w:hAnsi="Times New Roman"/>
      <w:sz w:val="19"/>
    </w:rPr>
  </w:style>
  <w:style w:type="character" w:customStyle="1" w:styleId="1242">
    <w:name w:val="Основной текст (12)4"/>
    <w:link w:val="1241"/>
    <w:rPr>
      <w:rFonts w:ascii="Times New Roman" w:hAnsi="Times New Roman"/>
      <w:spacing w:val="0"/>
      <w:sz w:val="19"/>
    </w:rPr>
  </w:style>
  <w:style w:type="paragraph" w:customStyle="1" w:styleId="3140">
    <w:name w:val="Заголовок №314"/>
    <w:link w:val="3141"/>
    <w:rPr>
      <w:rFonts w:ascii="Times New Roman" w:hAnsi="Times New Roman"/>
    </w:rPr>
  </w:style>
  <w:style w:type="character" w:customStyle="1" w:styleId="3141">
    <w:name w:val="Заголовок №314"/>
    <w:link w:val="3140"/>
    <w:rPr>
      <w:rFonts w:ascii="Times New Roman" w:hAnsi="Times New Roman"/>
      <w:b w:val="0"/>
      <w:spacing w:val="0"/>
      <w:sz w:val="22"/>
    </w:rPr>
  </w:style>
  <w:style w:type="paragraph" w:customStyle="1" w:styleId="14111">
    <w:name w:val="Основной текст (14) + Не курсив11"/>
    <w:link w:val="14112"/>
    <w:rPr>
      <w:rFonts w:ascii="Times New Roman" w:hAnsi="Times New Roman"/>
      <w:i/>
      <w:highlight w:val="white"/>
    </w:rPr>
  </w:style>
  <w:style w:type="character" w:customStyle="1" w:styleId="14112">
    <w:name w:val="Основной текст (14) + Не курсив11"/>
    <w:link w:val="14111"/>
    <w:rPr>
      <w:rFonts w:ascii="Times New Roman" w:hAnsi="Times New Roman"/>
      <w:i/>
      <w:spacing w:val="0"/>
      <w:highlight w:val="white"/>
    </w:rPr>
  </w:style>
  <w:style w:type="paragraph" w:customStyle="1" w:styleId="3313">
    <w:name w:val="Заголовок №3 (3)13"/>
    <w:link w:val="33130"/>
    <w:rPr>
      <w:rFonts w:ascii="Calibri" w:hAnsi="Calibri"/>
      <w:sz w:val="23"/>
    </w:rPr>
  </w:style>
  <w:style w:type="character" w:customStyle="1" w:styleId="33130">
    <w:name w:val="Заголовок №3 (3)13"/>
    <w:link w:val="3313"/>
    <w:rPr>
      <w:rFonts w:ascii="Calibri" w:hAnsi="Calibri"/>
      <w:b w:val="0"/>
      <w:spacing w:val="0"/>
      <w:sz w:val="23"/>
    </w:rPr>
  </w:style>
  <w:style w:type="paragraph" w:customStyle="1" w:styleId="4210">
    <w:name w:val="Заголовок №4 (2)1"/>
    <w:basedOn w:val="a0"/>
    <w:link w:val="4211"/>
    <w:pPr>
      <w:widowControl/>
      <w:spacing w:before="420" w:after="60" w:line="240" w:lineRule="atLeast"/>
      <w:ind w:firstLine="360"/>
      <w:outlineLvl w:val="3"/>
    </w:pPr>
    <w:rPr>
      <w:rFonts w:asciiTheme="minorHAnsi" w:hAnsiTheme="minorHAnsi"/>
      <w:b/>
      <w:sz w:val="23"/>
    </w:rPr>
  </w:style>
  <w:style w:type="character" w:customStyle="1" w:styleId="4211">
    <w:name w:val="Заголовок №4 (2)1"/>
    <w:basedOn w:val="1"/>
    <w:link w:val="4210"/>
    <w:rPr>
      <w:rFonts w:asciiTheme="minorHAnsi" w:hAnsiTheme="minorHAnsi"/>
      <w:b/>
      <w:sz w:val="23"/>
    </w:rPr>
  </w:style>
  <w:style w:type="paragraph" w:customStyle="1" w:styleId="21f2">
    <w:name w:val="Основной текст + Полужирный21"/>
    <w:link w:val="21f3"/>
    <w:rPr>
      <w:rFonts w:ascii="Times New Roman" w:hAnsi="Times New Roman"/>
      <w:b/>
      <w:highlight w:val="white"/>
    </w:rPr>
  </w:style>
  <w:style w:type="character" w:customStyle="1" w:styleId="21f3">
    <w:name w:val="Основной текст + Полужирный21"/>
    <w:link w:val="21f2"/>
    <w:rPr>
      <w:rFonts w:ascii="Times New Roman" w:hAnsi="Times New Roman"/>
      <w:b/>
      <w:spacing w:val="0"/>
      <w:sz w:val="22"/>
      <w:highlight w:val="white"/>
    </w:rPr>
  </w:style>
  <w:style w:type="paragraph" w:customStyle="1" w:styleId="xl74">
    <w:name w:val="xl74"/>
    <w:basedOn w:val="a0"/>
    <w:link w:val="xl740"/>
    <w:pPr>
      <w:widowControl/>
      <w:spacing w:beforeAutospacing="1" w:afterAutospacing="1"/>
    </w:pPr>
  </w:style>
  <w:style w:type="character" w:customStyle="1" w:styleId="xl740">
    <w:name w:val="xl74"/>
    <w:basedOn w:val="1"/>
    <w:link w:val="xl74"/>
    <w:rPr>
      <w:rFonts w:ascii="Times New Roman" w:hAnsi="Times New Roman"/>
      <w:sz w:val="24"/>
    </w:rPr>
  </w:style>
  <w:style w:type="paragraph" w:customStyle="1" w:styleId="5f">
    <w:name w:val="Сноска (5)"/>
    <w:basedOn w:val="a0"/>
    <w:link w:val="5f0"/>
    <w:pPr>
      <w:spacing w:before="180" w:after="60" w:line="0" w:lineRule="atLeast"/>
      <w:jc w:val="both"/>
    </w:pPr>
    <w:rPr>
      <w:b/>
      <w:i/>
      <w:sz w:val="22"/>
    </w:rPr>
  </w:style>
  <w:style w:type="character" w:customStyle="1" w:styleId="5f0">
    <w:name w:val="Сноска (5)"/>
    <w:basedOn w:val="1"/>
    <w:link w:val="5f"/>
    <w:rPr>
      <w:rFonts w:ascii="Times New Roman" w:hAnsi="Times New Roman"/>
      <w:b/>
      <w:i/>
      <w:sz w:val="22"/>
    </w:rPr>
  </w:style>
  <w:style w:type="paragraph" w:customStyle="1" w:styleId="xl114">
    <w:name w:val="xl114"/>
    <w:basedOn w:val="a0"/>
    <w:link w:val="xl1140"/>
    <w:pPr>
      <w:widowControl/>
      <w:spacing w:beforeAutospacing="1" w:afterAutospacing="1"/>
      <w:jc w:val="center"/>
    </w:pPr>
  </w:style>
  <w:style w:type="character" w:customStyle="1" w:styleId="xl1140">
    <w:name w:val="xl114"/>
    <w:basedOn w:val="1"/>
    <w:link w:val="xl114"/>
    <w:rPr>
      <w:rFonts w:ascii="Times New Roman" w:hAnsi="Times New Roman"/>
      <w:sz w:val="24"/>
    </w:rPr>
  </w:style>
  <w:style w:type="paragraph" w:customStyle="1" w:styleId="1fffb">
    <w:name w:val="Название1"/>
    <w:basedOn w:val="a0"/>
    <w:link w:val="1fffc"/>
    <w:pPr>
      <w:widowControl/>
      <w:spacing w:before="120" w:after="120"/>
    </w:pPr>
    <w:rPr>
      <w:i/>
    </w:rPr>
  </w:style>
  <w:style w:type="character" w:customStyle="1" w:styleId="1fffc">
    <w:name w:val="Название1"/>
    <w:basedOn w:val="1"/>
    <w:link w:val="1fffb"/>
    <w:rPr>
      <w:rFonts w:ascii="Times New Roman" w:hAnsi="Times New Roman"/>
      <w:i/>
      <w:sz w:val="24"/>
    </w:rPr>
  </w:style>
  <w:style w:type="paragraph" w:customStyle="1" w:styleId="462">
    <w:name w:val="Заголовок №46"/>
    <w:link w:val="463"/>
    <w:rPr>
      <w:rFonts w:ascii="Times New Roman" w:hAnsi="Times New Roman"/>
    </w:rPr>
  </w:style>
  <w:style w:type="character" w:customStyle="1" w:styleId="463">
    <w:name w:val="Заголовок №46"/>
    <w:link w:val="462"/>
    <w:rPr>
      <w:rFonts w:ascii="Times New Roman" w:hAnsi="Times New Roman"/>
      <w:b w:val="0"/>
      <w:spacing w:val="0"/>
      <w:sz w:val="22"/>
    </w:rPr>
  </w:style>
  <w:style w:type="paragraph" w:customStyle="1" w:styleId="1fffd">
    <w:name w:val="Сноска1"/>
    <w:link w:val="1fffe"/>
    <w:rPr>
      <w:rFonts w:ascii="Times New Roman" w:hAnsi="Times New Roman"/>
      <w:vertAlign w:val="superscript"/>
    </w:rPr>
  </w:style>
  <w:style w:type="character" w:customStyle="1" w:styleId="1fffe">
    <w:name w:val="Сноска1"/>
    <w:link w:val="1fffd"/>
    <w:rPr>
      <w:rFonts w:ascii="Times New Roman" w:hAnsi="Times New Roman"/>
      <w:vertAlign w:val="superscript"/>
    </w:rPr>
  </w:style>
  <w:style w:type="paragraph" w:customStyle="1" w:styleId="xl127">
    <w:name w:val="xl127"/>
    <w:basedOn w:val="a0"/>
    <w:link w:val="xl1270"/>
    <w:pPr>
      <w:widowControl/>
      <w:spacing w:beforeAutospacing="1" w:afterAutospacing="1"/>
      <w:jc w:val="center"/>
    </w:pPr>
  </w:style>
  <w:style w:type="character" w:customStyle="1" w:styleId="xl1270">
    <w:name w:val="xl127"/>
    <w:basedOn w:val="1"/>
    <w:link w:val="xl127"/>
    <w:rPr>
      <w:rFonts w:ascii="Times New Roman" w:hAnsi="Times New Roman"/>
      <w:sz w:val="24"/>
    </w:rPr>
  </w:style>
  <w:style w:type="paragraph" w:customStyle="1" w:styleId="normacttext">
    <w:name w:val="norm_act_text"/>
    <w:basedOn w:val="a0"/>
    <w:link w:val="normacttext0"/>
    <w:pPr>
      <w:widowControl/>
      <w:spacing w:beforeAutospacing="1" w:afterAutospacing="1"/>
    </w:pPr>
  </w:style>
  <w:style w:type="character" w:customStyle="1" w:styleId="normacttext0">
    <w:name w:val="norm_act_text"/>
    <w:basedOn w:val="1"/>
    <w:link w:val="normacttext"/>
    <w:rPr>
      <w:rFonts w:ascii="Times New Roman" w:hAnsi="Times New Roman"/>
      <w:sz w:val="24"/>
    </w:rPr>
  </w:style>
  <w:style w:type="paragraph" w:customStyle="1" w:styleId="xl134">
    <w:name w:val="xl134"/>
    <w:basedOn w:val="a0"/>
    <w:link w:val="xl1340"/>
    <w:pPr>
      <w:widowControl/>
      <w:spacing w:beforeAutospacing="1" w:afterAutospacing="1"/>
    </w:pPr>
  </w:style>
  <w:style w:type="character" w:customStyle="1" w:styleId="xl1340">
    <w:name w:val="xl134"/>
    <w:basedOn w:val="1"/>
    <w:link w:val="xl134"/>
    <w:rPr>
      <w:rFonts w:ascii="Times New Roman" w:hAnsi="Times New Roman"/>
      <w:sz w:val="24"/>
    </w:rPr>
  </w:style>
  <w:style w:type="paragraph" w:customStyle="1" w:styleId="BookTitle1">
    <w:name w:val="Book Title1"/>
    <w:link w:val="BookTitle10"/>
    <w:rPr>
      <w:rFonts w:ascii="Arial" w:hAnsi="Arial"/>
      <w:b/>
      <w:i/>
      <w:sz w:val="24"/>
    </w:rPr>
  </w:style>
  <w:style w:type="character" w:customStyle="1" w:styleId="BookTitle10">
    <w:name w:val="Book Title1"/>
    <w:link w:val="BookTitle1"/>
    <w:rPr>
      <w:rFonts w:ascii="Arial" w:hAnsi="Arial"/>
      <w:b/>
      <w:i/>
      <w:sz w:val="24"/>
    </w:rPr>
  </w:style>
  <w:style w:type="paragraph" w:customStyle="1" w:styleId="Style22">
    <w:name w:val="Style22"/>
    <w:basedOn w:val="a0"/>
    <w:link w:val="Style220"/>
    <w:pPr>
      <w:spacing w:line="276" w:lineRule="exact"/>
      <w:ind w:firstLine="605"/>
      <w:jc w:val="both"/>
    </w:pPr>
  </w:style>
  <w:style w:type="character" w:customStyle="1" w:styleId="Style220">
    <w:name w:val="Style22"/>
    <w:basedOn w:val="1"/>
    <w:link w:val="Style22"/>
    <w:rPr>
      <w:rFonts w:ascii="Times New Roman" w:hAnsi="Times New Roman"/>
      <w:sz w:val="24"/>
    </w:rPr>
  </w:style>
  <w:style w:type="paragraph" w:customStyle="1" w:styleId="3232">
    <w:name w:val="Заголовок №3 (2) + Не полужирный3"/>
    <w:link w:val="3233"/>
    <w:rPr>
      <w:rFonts w:ascii="Times New Roman" w:hAnsi="Times New Roman"/>
      <w:b/>
      <w:i/>
    </w:rPr>
  </w:style>
  <w:style w:type="character" w:customStyle="1" w:styleId="3233">
    <w:name w:val="Заголовок №3 (2) + Не полужирный3"/>
    <w:link w:val="3232"/>
    <w:rPr>
      <w:rFonts w:ascii="Times New Roman" w:hAnsi="Times New Roman"/>
      <w:b/>
      <w:i/>
      <w:spacing w:val="0"/>
      <w:sz w:val="22"/>
    </w:rPr>
  </w:style>
  <w:style w:type="paragraph" w:customStyle="1" w:styleId="1259">
    <w:name w:val="Основной текст (12)59"/>
    <w:link w:val="12590"/>
    <w:rPr>
      <w:rFonts w:ascii="Times New Roman" w:hAnsi="Times New Roman"/>
      <w:sz w:val="19"/>
    </w:rPr>
  </w:style>
  <w:style w:type="character" w:customStyle="1" w:styleId="12590">
    <w:name w:val="Основной текст (12)59"/>
    <w:link w:val="1259"/>
    <w:rPr>
      <w:rFonts w:ascii="Times New Roman" w:hAnsi="Times New Roman"/>
      <w:spacing w:val="0"/>
      <w:sz w:val="19"/>
    </w:rPr>
  </w:style>
  <w:style w:type="paragraph" w:customStyle="1" w:styleId="132pt">
    <w:name w:val="Основной текст (13) + Интервал 2 pt"/>
    <w:link w:val="132pt0"/>
    <w:rPr>
      <w:rFonts w:ascii="Calibri" w:hAnsi="Calibri"/>
      <w:spacing w:val="50"/>
      <w:sz w:val="34"/>
    </w:rPr>
  </w:style>
  <w:style w:type="character" w:customStyle="1" w:styleId="132pt0">
    <w:name w:val="Основной текст (13) + Интервал 2 pt"/>
    <w:link w:val="132pt"/>
    <w:rPr>
      <w:rFonts w:ascii="Calibri" w:hAnsi="Calibri"/>
      <w:spacing w:val="50"/>
      <w:sz w:val="34"/>
    </w:rPr>
  </w:style>
  <w:style w:type="paragraph" w:customStyle="1" w:styleId="1424">
    <w:name w:val="Основной текст (14)24"/>
    <w:link w:val="14240"/>
    <w:rPr>
      <w:rFonts w:ascii="Times New Roman" w:hAnsi="Times New Roman"/>
    </w:rPr>
  </w:style>
  <w:style w:type="character" w:customStyle="1" w:styleId="14240">
    <w:name w:val="Основной текст (14)24"/>
    <w:link w:val="1424"/>
    <w:rPr>
      <w:rFonts w:ascii="Times New Roman" w:hAnsi="Times New Roman"/>
      <w:i w:val="0"/>
      <w:spacing w:val="0"/>
      <w:sz w:val="22"/>
    </w:rPr>
  </w:style>
  <w:style w:type="paragraph" w:customStyle="1" w:styleId="SubtleEmphasis1">
    <w:name w:val="Subtle Emphasis1"/>
    <w:link w:val="SubtleEmphasis10"/>
    <w:rPr>
      <w:i/>
      <w:color w:val="5A5A5A"/>
    </w:rPr>
  </w:style>
  <w:style w:type="character" w:customStyle="1" w:styleId="SubtleEmphasis10">
    <w:name w:val="Subtle Emphasis1"/>
    <w:link w:val="SubtleEmphasis1"/>
    <w:rPr>
      <w:i/>
      <w:color w:val="5A5A5A"/>
    </w:rPr>
  </w:style>
  <w:style w:type="paragraph" w:customStyle="1" w:styleId="afffffffc">
    <w:name w:val="Произведения"/>
    <w:basedOn w:val="a0"/>
    <w:link w:val="afffffffd"/>
    <w:pPr>
      <w:widowControl/>
      <w:tabs>
        <w:tab w:val="left" w:pos="7513"/>
      </w:tabs>
      <w:ind w:left="1134" w:right="567"/>
      <w:jc w:val="center"/>
    </w:pPr>
  </w:style>
  <w:style w:type="character" w:customStyle="1" w:styleId="afffffffd">
    <w:name w:val="Произведения"/>
    <w:basedOn w:val="1"/>
    <w:link w:val="afffffffc"/>
    <w:rPr>
      <w:rFonts w:ascii="Times New Roman" w:hAnsi="Times New Roman"/>
      <w:sz w:val="24"/>
    </w:rPr>
  </w:style>
  <w:style w:type="paragraph" w:customStyle="1" w:styleId="fn">
    <w:name w:val="fn"/>
    <w:link w:val="fn0"/>
  </w:style>
  <w:style w:type="character" w:customStyle="1" w:styleId="fn0">
    <w:name w:val="fn"/>
    <w:link w:val="fn"/>
  </w:style>
  <w:style w:type="paragraph" w:customStyle="1" w:styleId="1913">
    <w:name w:val="Основной текст (19)13"/>
    <w:link w:val="19130"/>
    <w:rPr>
      <w:rFonts w:ascii="Times New Roman" w:hAnsi="Times New Roman"/>
      <w:sz w:val="20"/>
    </w:rPr>
  </w:style>
  <w:style w:type="character" w:customStyle="1" w:styleId="19130">
    <w:name w:val="Основной текст (19)13"/>
    <w:link w:val="1913"/>
    <w:rPr>
      <w:rFonts w:ascii="Times New Roman" w:hAnsi="Times New Roman"/>
      <w:b w:val="0"/>
      <w:spacing w:val="0"/>
      <w:sz w:val="20"/>
    </w:rPr>
  </w:style>
  <w:style w:type="paragraph"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link w:val="dash041e005f0441005f043d005f043e005f0432005f043d005f043e005f0439005f0020005f0442005f0435005f043a005f0441005f0442005f00202005f005fchar1char10"/>
    <w:rPr>
      <w:rFonts w:ascii="Times New Roman" w:hAnsi="Times New Roman"/>
      <w:sz w:val="24"/>
    </w:rPr>
  </w:style>
  <w:style w:type="character" w:customStyle="1" w:styleId="dash041e005f0441005f043d005f043e005f0432005f043d005f043e005f0439005f0020005f0442005f0435005f043a005f0441005f0442005f00202005f005fchar1char10">
    <w:name w:val="dash041e_005f0441_005f043d_005f043e_005f0432_005f043d_005f043e_005f0439_005f0020_005f0442_005f0435_005f043a_005f0441_005f0442_005f00202_005f_005fchar1__char1"/>
    <w:link w:val="dash041e005f0441005f043d005f043e005f0432005f043d005f043e005f0439005f0020005f0442005f0435005f043a005f0441005f0442005f00202005f005fchar1char1"/>
    <w:rPr>
      <w:rFonts w:ascii="Times New Roman" w:hAnsi="Times New Roman"/>
      <w:strike w:val="0"/>
      <w:sz w:val="24"/>
      <w:u w:val="none"/>
    </w:rPr>
  </w:style>
  <w:style w:type="paragraph" w:customStyle="1" w:styleId="Normal1">
    <w:name w:val="Normal1"/>
    <w:link w:val="Normal10"/>
    <w:pPr>
      <w:widowControl w:val="0"/>
      <w:spacing w:after="0" w:line="240" w:lineRule="auto"/>
      <w:jc w:val="both"/>
    </w:pPr>
    <w:rPr>
      <w:rFonts w:ascii="Times New Roman" w:hAnsi="Times New Roman"/>
      <w:sz w:val="20"/>
    </w:rPr>
  </w:style>
  <w:style w:type="character" w:customStyle="1" w:styleId="Normal10">
    <w:name w:val="Normal1"/>
    <w:link w:val="Normal1"/>
    <w:rPr>
      <w:rFonts w:ascii="Times New Roman" w:hAnsi="Times New Roman"/>
      <w:sz w:val="20"/>
    </w:rPr>
  </w:style>
  <w:style w:type="paragraph" w:customStyle="1" w:styleId="2ffe">
    <w:name w:val="заголовок 2"/>
    <w:basedOn w:val="a0"/>
    <w:next w:val="a0"/>
    <w:link w:val="2fff"/>
    <w:pPr>
      <w:keepNext/>
      <w:widowControl/>
      <w:spacing w:before="240" w:after="60"/>
      <w:ind w:firstLine="709"/>
    </w:pPr>
    <w:rPr>
      <w:b/>
      <w:i/>
    </w:rPr>
  </w:style>
  <w:style w:type="character" w:customStyle="1" w:styleId="2fff">
    <w:name w:val="заголовок 2"/>
    <w:basedOn w:val="1"/>
    <w:link w:val="2ffe"/>
    <w:rPr>
      <w:rFonts w:ascii="Times New Roman" w:hAnsi="Times New Roman"/>
      <w:b/>
      <w:i/>
      <w:sz w:val="24"/>
    </w:rPr>
  </w:style>
  <w:style w:type="paragraph" w:customStyle="1" w:styleId="val">
    <w:name w:val="val"/>
    <w:link w:val="val0"/>
  </w:style>
  <w:style w:type="character" w:customStyle="1" w:styleId="val0">
    <w:name w:val="val"/>
    <w:link w:val="val"/>
  </w:style>
  <w:style w:type="paragraph" w:customStyle="1" w:styleId="238">
    <w:name w:val="Заголовок №2 (3)"/>
    <w:basedOn w:val="a0"/>
    <w:link w:val="239"/>
    <w:pPr>
      <w:spacing w:line="0" w:lineRule="atLeast"/>
      <w:outlineLvl w:val="1"/>
    </w:pPr>
    <w:rPr>
      <w:sz w:val="21"/>
    </w:rPr>
  </w:style>
  <w:style w:type="character" w:customStyle="1" w:styleId="239">
    <w:name w:val="Заголовок №2 (3)"/>
    <w:basedOn w:val="1"/>
    <w:link w:val="238"/>
    <w:rPr>
      <w:rFonts w:ascii="Times New Roman" w:hAnsi="Times New Roman"/>
      <w:sz w:val="21"/>
    </w:rPr>
  </w:style>
  <w:style w:type="paragraph" w:customStyle="1" w:styleId="msonormalcxspmiddlecxspmiddle">
    <w:name w:val="msonormalcxspmiddlecxspmiddle"/>
    <w:basedOn w:val="a0"/>
    <w:link w:val="msonormalcxspmiddlecxspmiddle0"/>
    <w:pPr>
      <w:spacing w:before="280" w:after="280"/>
    </w:pPr>
  </w:style>
  <w:style w:type="character" w:customStyle="1" w:styleId="msonormalcxspmiddlecxspmiddle0">
    <w:name w:val="msonormalcxspmiddlecxspmiddle"/>
    <w:basedOn w:val="1"/>
    <w:link w:val="msonormalcxspmiddlecxspmiddle"/>
    <w:rPr>
      <w:rFonts w:ascii="Times New Roman" w:hAnsi="Times New Roman"/>
      <w:color w:val="000000"/>
      <w:sz w:val="24"/>
    </w:rPr>
  </w:style>
  <w:style w:type="paragraph" w:customStyle="1" w:styleId="-12">
    <w:name w:val="Цветной список - Акцент 12"/>
    <w:basedOn w:val="a0"/>
    <w:link w:val="-120"/>
    <w:pPr>
      <w:widowControl/>
      <w:spacing w:after="200"/>
      <w:ind w:left="720"/>
      <w:contextualSpacing/>
    </w:pPr>
    <w:rPr>
      <w:rFonts w:ascii="Cambria" w:hAnsi="Cambria"/>
    </w:rPr>
  </w:style>
  <w:style w:type="character" w:customStyle="1" w:styleId="-120">
    <w:name w:val="Цветной список - Акцент 12"/>
    <w:basedOn w:val="1"/>
    <w:link w:val="-12"/>
    <w:rPr>
      <w:rFonts w:ascii="Cambria" w:hAnsi="Cambria"/>
      <w:sz w:val="24"/>
    </w:rPr>
  </w:style>
  <w:style w:type="paragraph" w:customStyle="1" w:styleId="3ff4">
    <w:name w:val="Оглавление (3)"/>
    <w:basedOn w:val="a0"/>
    <w:link w:val="3ff5"/>
    <w:pPr>
      <w:spacing w:line="269" w:lineRule="exact"/>
      <w:ind w:firstLine="380"/>
      <w:jc w:val="both"/>
    </w:pPr>
    <w:rPr>
      <w:b/>
      <w:sz w:val="17"/>
    </w:rPr>
  </w:style>
  <w:style w:type="character" w:customStyle="1" w:styleId="3ff5">
    <w:name w:val="Оглавление (3)"/>
    <w:basedOn w:val="1"/>
    <w:link w:val="3ff4"/>
    <w:rPr>
      <w:rFonts w:ascii="Times New Roman" w:hAnsi="Times New Roman"/>
      <w:b/>
      <w:sz w:val="17"/>
    </w:rPr>
  </w:style>
  <w:style w:type="paragraph" w:styleId="87">
    <w:name w:val="toc 8"/>
    <w:basedOn w:val="a0"/>
    <w:next w:val="a0"/>
    <w:link w:val="88"/>
    <w:uiPriority w:val="39"/>
    <w:pPr>
      <w:widowControl/>
      <w:spacing w:after="100" w:line="276" w:lineRule="auto"/>
      <w:ind w:left="1540"/>
    </w:pPr>
    <w:rPr>
      <w:sz w:val="22"/>
    </w:rPr>
  </w:style>
  <w:style w:type="character" w:customStyle="1" w:styleId="88">
    <w:name w:val="Оглавление 8 Знак"/>
    <w:basedOn w:val="1"/>
    <w:link w:val="87"/>
    <w:rPr>
      <w:rFonts w:ascii="Times New Roman" w:hAnsi="Times New Roman"/>
      <w:sz w:val="22"/>
    </w:rPr>
  </w:style>
  <w:style w:type="paragraph" w:customStyle="1" w:styleId="ListParagraph1">
    <w:name w:val="List Paragraph1"/>
    <w:basedOn w:val="a0"/>
    <w:link w:val="ListParagraph10"/>
    <w:pPr>
      <w:widowControl/>
      <w:ind w:left="720"/>
      <w:contextualSpacing/>
    </w:pPr>
  </w:style>
  <w:style w:type="character" w:customStyle="1" w:styleId="ListParagraph10">
    <w:name w:val="List Paragraph1"/>
    <w:basedOn w:val="1"/>
    <w:link w:val="ListParagraph1"/>
    <w:rPr>
      <w:rFonts w:ascii="Times New Roman" w:hAnsi="Times New Roman"/>
      <w:sz w:val="24"/>
    </w:rPr>
  </w:style>
  <w:style w:type="paragraph" w:customStyle="1" w:styleId="2Exact3">
    <w:name w:val="Основной текст (2) + Полужирный Exact"/>
    <w:link w:val="2Exact4"/>
    <w:rPr>
      <w:rFonts w:ascii="Times New Roman" w:hAnsi="Times New Roman"/>
      <w:sz w:val="21"/>
      <w:highlight w:val="white"/>
    </w:rPr>
  </w:style>
  <w:style w:type="character" w:customStyle="1" w:styleId="2Exact4">
    <w:name w:val="Основной текст (2) + Полужирный Exact"/>
    <w:link w:val="2Exact3"/>
    <w:rPr>
      <w:rFonts w:ascii="Times New Roman" w:hAnsi="Times New Roman"/>
      <w:b w:val="0"/>
      <w:i w:val="0"/>
      <w:smallCaps w:val="0"/>
      <w:strike w:val="0"/>
      <w:color w:val="000000"/>
      <w:spacing w:val="0"/>
      <w:sz w:val="21"/>
      <w:highlight w:val="white"/>
      <w:u w:val="none"/>
    </w:rPr>
  </w:style>
  <w:style w:type="paragraph" w:customStyle="1" w:styleId="11a">
    <w:name w:val="Заголовок №11"/>
    <w:basedOn w:val="a0"/>
    <w:link w:val="11b"/>
    <w:pPr>
      <w:widowControl/>
      <w:spacing w:after="300" w:line="240" w:lineRule="atLeast"/>
      <w:ind w:firstLine="360"/>
      <w:outlineLvl w:val="0"/>
    </w:pPr>
    <w:rPr>
      <w:b/>
      <w:sz w:val="22"/>
    </w:rPr>
  </w:style>
  <w:style w:type="character" w:customStyle="1" w:styleId="11b">
    <w:name w:val="Заголовок №11"/>
    <w:basedOn w:val="1"/>
    <w:link w:val="11a"/>
    <w:rPr>
      <w:rFonts w:ascii="Times New Roman" w:hAnsi="Times New Roman"/>
      <w:b/>
      <w:sz w:val="22"/>
    </w:rPr>
  </w:style>
  <w:style w:type="paragraph" w:customStyle="1" w:styleId="4f3">
    <w:name w:val="Заголовок №4"/>
    <w:basedOn w:val="a0"/>
    <w:link w:val="4f4"/>
    <w:pPr>
      <w:spacing w:before="300" w:after="180" w:line="0" w:lineRule="atLeast"/>
      <w:jc w:val="both"/>
      <w:outlineLvl w:val="3"/>
    </w:pPr>
    <w:rPr>
      <w:b/>
      <w:sz w:val="26"/>
    </w:rPr>
  </w:style>
  <w:style w:type="character" w:customStyle="1" w:styleId="4f4">
    <w:name w:val="Заголовок №4"/>
    <w:basedOn w:val="1"/>
    <w:link w:val="4f3"/>
    <w:rPr>
      <w:rFonts w:ascii="Times New Roman" w:hAnsi="Times New Roman"/>
      <w:b/>
      <w:sz w:val="26"/>
    </w:rPr>
  </w:style>
  <w:style w:type="paragraph" w:customStyle="1" w:styleId="afffffffe">
    <w:name w:val="Заглавие"/>
    <w:basedOn w:val="affffff"/>
    <w:next w:val="affffffff"/>
    <w:link w:val="affffffff0"/>
    <w:pPr>
      <w:widowControl/>
      <w:spacing w:before="120" w:after="120" w:line="100" w:lineRule="atLeast"/>
      <w:jc w:val="center"/>
    </w:pPr>
    <w:rPr>
      <w:rFonts w:ascii="Cambria" w:hAnsi="Cambria"/>
      <w:b/>
      <w:i/>
      <w:color w:val="00000A"/>
      <w:spacing w:val="10"/>
      <w:sz w:val="60"/>
    </w:rPr>
  </w:style>
  <w:style w:type="character" w:customStyle="1" w:styleId="affffffff0">
    <w:name w:val="Заглавие"/>
    <w:basedOn w:val="affffff1"/>
    <w:link w:val="afffffffe"/>
    <w:rPr>
      <w:rFonts w:ascii="Cambria" w:hAnsi="Cambria"/>
      <w:b/>
      <w:i/>
      <w:color w:val="00000A"/>
      <w:spacing w:val="10"/>
      <w:sz w:val="60"/>
    </w:rPr>
  </w:style>
  <w:style w:type="paragraph" w:customStyle="1" w:styleId="3160">
    <w:name w:val="Заголовок №316"/>
    <w:link w:val="3161"/>
    <w:rPr>
      <w:b/>
      <w:highlight w:val="white"/>
    </w:rPr>
  </w:style>
  <w:style w:type="character" w:customStyle="1" w:styleId="3161">
    <w:name w:val="Заголовок №316"/>
    <w:link w:val="3160"/>
    <w:rPr>
      <w:b/>
      <w:sz w:val="22"/>
      <w:highlight w:val="white"/>
    </w:rPr>
  </w:style>
  <w:style w:type="paragraph" w:customStyle="1" w:styleId="1414">
    <w:name w:val="Основной текст (14) + Полужирный1"/>
    <w:link w:val="1417"/>
    <w:rPr>
      <w:rFonts w:ascii="Times New Roman" w:hAnsi="Times New Roman"/>
      <w:b/>
    </w:rPr>
  </w:style>
  <w:style w:type="character" w:customStyle="1" w:styleId="1417">
    <w:name w:val="Основной текст (14) + Полужирный1"/>
    <w:link w:val="1414"/>
    <w:rPr>
      <w:rFonts w:ascii="Times New Roman" w:hAnsi="Times New Roman"/>
      <w:b/>
      <w:i w:val="0"/>
      <w:spacing w:val="0"/>
      <w:sz w:val="22"/>
    </w:rPr>
  </w:style>
  <w:style w:type="paragraph" w:customStyle="1" w:styleId="affffffff1">
    <w:name w:val="задвтекс"/>
    <w:basedOn w:val="a0"/>
    <w:link w:val="affffffff2"/>
    <w:pPr>
      <w:widowControl/>
      <w:ind w:left="567"/>
    </w:pPr>
  </w:style>
  <w:style w:type="character" w:customStyle="1" w:styleId="affffffff2">
    <w:name w:val="задвтекс"/>
    <w:basedOn w:val="1"/>
    <w:link w:val="affffffff1"/>
    <w:rPr>
      <w:rFonts w:ascii="Times New Roman" w:hAnsi="Times New Roman"/>
      <w:sz w:val="24"/>
    </w:rPr>
  </w:style>
  <w:style w:type="paragraph" w:customStyle="1" w:styleId="12410">
    <w:name w:val="Основной текст (12)41"/>
    <w:link w:val="12411"/>
    <w:rPr>
      <w:rFonts w:ascii="Times New Roman" w:hAnsi="Times New Roman"/>
      <w:sz w:val="19"/>
    </w:rPr>
  </w:style>
  <w:style w:type="character" w:customStyle="1" w:styleId="12411">
    <w:name w:val="Основной текст (12)41"/>
    <w:link w:val="12410"/>
    <w:rPr>
      <w:rFonts w:ascii="Times New Roman" w:hAnsi="Times New Roman"/>
      <w:spacing w:val="0"/>
      <w:sz w:val="19"/>
    </w:rPr>
  </w:style>
  <w:style w:type="paragraph" w:customStyle="1" w:styleId="4f5">
    <w:name w:val="Основной текст + Полужирный4"/>
    <w:link w:val="4f6"/>
    <w:rPr>
      <w:rFonts w:ascii="Times New Roman" w:hAnsi="Times New Roman"/>
      <w:b/>
    </w:rPr>
  </w:style>
  <w:style w:type="character" w:customStyle="1" w:styleId="4f6">
    <w:name w:val="Основной текст + Полужирный4"/>
    <w:link w:val="4f5"/>
    <w:rPr>
      <w:rFonts w:ascii="Times New Roman" w:hAnsi="Times New Roman"/>
      <w:b/>
      <w:spacing w:val="0"/>
      <w:sz w:val="22"/>
    </w:rPr>
  </w:style>
  <w:style w:type="paragraph" w:customStyle="1" w:styleId="affffffff3">
    <w:name w:val="Основной текст + Курсив"/>
    <w:link w:val="affffffff4"/>
    <w:rPr>
      <w:rFonts w:ascii="Times New Roman" w:hAnsi="Times New Roman"/>
      <w:i/>
      <w:highlight w:val="white"/>
    </w:rPr>
  </w:style>
  <w:style w:type="character" w:customStyle="1" w:styleId="affffffff4">
    <w:name w:val="Основной текст + Курсив"/>
    <w:link w:val="affffffff3"/>
    <w:rPr>
      <w:rFonts w:ascii="Times New Roman" w:hAnsi="Times New Roman"/>
      <w:i/>
      <w:spacing w:val="0"/>
      <w:sz w:val="22"/>
      <w:highlight w:val="white"/>
    </w:rPr>
  </w:style>
  <w:style w:type="paragraph" w:styleId="afffffff0">
    <w:name w:val="annotation text"/>
    <w:basedOn w:val="a0"/>
    <w:link w:val="afffffff2"/>
    <w:pPr>
      <w:widowControl/>
    </w:pPr>
    <w:rPr>
      <w:sz w:val="20"/>
    </w:rPr>
  </w:style>
  <w:style w:type="character" w:customStyle="1" w:styleId="afffffff2">
    <w:name w:val="Текст примечания Знак"/>
    <w:basedOn w:val="1"/>
    <w:link w:val="afffffff0"/>
    <w:rPr>
      <w:rFonts w:ascii="Times New Roman" w:hAnsi="Times New Roman"/>
      <w:sz w:val="20"/>
    </w:rPr>
  </w:style>
  <w:style w:type="paragraph" w:customStyle="1" w:styleId="Abstract">
    <w:name w:val="Abstract"/>
    <w:basedOn w:val="a0"/>
    <w:link w:val="Abstract0"/>
    <w:pPr>
      <w:spacing w:line="360" w:lineRule="auto"/>
      <w:ind w:firstLine="454"/>
      <w:jc w:val="both"/>
    </w:pPr>
    <w:rPr>
      <w:sz w:val="28"/>
    </w:rPr>
  </w:style>
  <w:style w:type="character" w:customStyle="1" w:styleId="Abstract0">
    <w:name w:val="Abstract"/>
    <w:basedOn w:val="1"/>
    <w:link w:val="Abstract"/>
    <w:rPr>
      <w:rFonts w:ascii="Times New Roman" w:hAnsi="Times New Roman"/>
      <w:sz w:val="28"/>
    </w:rPr>
  </w:style>
  <w:style w:type="paragraph" w:customStyle="1" w:styleId="c2c9">
    <w:name w:val="c2 c9"/>
    <w:basedOn w:val="14"/>
    <w:link w:val="c2c90"/>
  </w:style>
  <w:style w:type="character" w:customStyle="1" w:styleId="c2c90">
    <w:name w:val="c2 c9"/>
    <w:basedOn w:val="a1"/>
    <w:link w:val="c2c9"/>
  </w:style>
  <w:style w:type="paragraph" w:customStyle="1" w:styleId="1435">
    <w:name w:val="Основной текст (14)35"/>
    <w:link w:val="14350"/>
    <w:rPr>
      <w:rFonts w:ascii="Times New Roman" w:hAnsi="Times New Roman"/>
    </w:rPr>
  </w:style>
  <w:style w:type="character" w:customStyle="1" w:styleId="14350">
    <w:name w:val="Основной текст (14)35"/>
    <w:link w:val="1435"/>
    <w:rPr>
      <w:rFonts w:ascii="Times New Roman" w:hAnsi="Times New Roman"/>
      <w:i w:val="0"/>
      <w:spacing w:val="0"/>
      <w:sz w:val="22"/>
    </w:rPr>
  </w:style>
  <w:style w:type="paragraph" w:customStyle="1" w:styleId="st">
    <w:name w:val="st"/>
    <w:link w:val="st0"/>
  </w:style>
  <w:style w:type="character" w:customStyle="1" w:styleId="st0">
    <w:name w:val="st"/>
    <w:link w:val="st"/>
  </w:style>
  <w:style w:type="paragraph" w:styleId="a9">
    <w:name w:val="No Spacing"/>
    <w:link w:val="12"/>
    <w:pPr>
      <w:spacing w:after="0" w:line="240" w:lineRule="auto"/>
    </w:pPr>
    <w:rPr>
      <w:rFonts w:ascii="Calibri" w:hAnsi="Calibri"/>
    </w:rPr>
  </w:style>
  <w:style w:type="character" w:customStyle="1" w:styleId="12">
    <w:name w:val="Без интервала Знак1"/>
    <w:link w:val="a9"/>
    <w:rPr>
      <w:rFonts w:ascii="Calibri" w:hAnsi="Calibri"/>
    </w:rPr>
  </w:style>
  <w:style w:type="paragraph" w:customStyle="1" w:styleId="612">
    <w:name w:val="Основной текст + Курсив61"/>
    <w:link w:val="613"/>
    <w:rPr>
      <w:rFonts w:ascii="Times New Roman" w:hAnsi="Times New Roman"/>
      <w:i/>
    </w:rPr>
  </w:style>
  <w:style w:type="character" w:customStyle="1" w:styleId="613">
    <w:name w:val="Основной текст + Курсив61"/>
    <w:link w:val="612"/>
    <w:rPr>
      <w:rFonts w:ascii="Times New Roman" w:hAnsi="Times New Roman"/>
      <w:i/>
      <w:spacing w:val="0"/>
      <w:sz w:val="22"/>
    </w:rPr>
  </w:style>
  <w:style w:type="paragraph" w:customStyle="1" w:styleId="xl151">
    <w:name w:val="xl151"/>
    <w:basedOn w:val="a0"/>
    <w:link w:val="xl1510"/>
    <w:pPr>
      <w:widowControl/>
      <w:spacing w:beforeAutospacing="1" w:afterAutospacing="1"/>
      <w:jc w:val="center"/>
    </w:pPr>
    <w:rPr>
      <w:b/>
    </w:rPr>
  </w:style>
  <w:style w:type="character" w:customStyle="1" w:styleId="xl1510">
    <w:name w:val="xl151"/>
    <w:basedOn w:val="1"/>
    <w:link w:val="xl151"/>
    <w:rPr>
      <w:rFonts w:ascii="Times New Roman" w:hAnsi="Times New Roman"/>
      <w:b/>
      <w:sz w:val="24"/>
    </w:rPr>
  </w:style>
  <w:style w:type="paragraph" w:customStyle="1" w:styleId="1010">
    <w:name w:val="Основной текст (10) + Не полужирный1"/>
    <w:link w:val="1011"/>
    <w:rPr>
      <w:rFonts w:ascii="Times New Roman" w:hAnsi="Times New Roman"/>
      <w:sz w:val="17"/>
    </w:rPr>
  </w:style>
  <w:style w:type="character" w:customStyle="1" w:styleId="1011">
    <w:name w:val="Основной текст (10) + Не полужирный1"/>
    <w:link w:val="1010"/>
    <w:rPr>
      <w:rFonts w:ascii="Times New Roman" w:hAnsi="Times New Roman"/>
      <w:b w:val="0"/>
      <w:spacing w:val="0"/>
      <w:sz w:val="17"/>
    </w:rPr>
  </w:style>
  <w:style w:type="paragraph" w:customStyle="1" w:styleId="260">
    <w:name w:val="Основной текст + Полужирный26"/>
    <w:link w:val="261"/>
    <w:rPr>
      <w:rFonts w:ascii="Times New Roman" w:hAnsi="Times New Roman"/>
      <w:b/>
      <w:i/>
      <w:highlight w:val="white"/>
    </w:rPr>
  </w:style>
  <w:style w:type="character" w:customStyle="1" w:styleId="261">
    <w:name w:val="Основной текст + Полужирный26"/>
    <w:link w:val="260"/>
    <w:rPr>
      <w:rFonts w:ascii="Times New Roman" w:hAnsi="Times New Roman"/>
      <w:b/>
      <w:i/>
      <w:spacing w:val="0"/>
      <w:sz w:val="22"/>
      <w:highlight w:val="white"/>
    </w:rPr>
  </w:style>
  <w:style w:type="paragraph" w:customStyle="1" w:styleId="c2">
    <w:name w:val="c2"/>
    <w:basedOn w:val="14"/>
    <w:link w:val="c20"/>
  </w:style>
  <w:style w:type="character" w:customStyle="1" w:styleId="c20">
    <w:name w:val="c2"/>
    <w:basedOn w:val="a1"/>
    <w:link w:val="c2"/>
  </w:style>
  <w:style w:type="paragraph" w:customStyle="1" w:styleId="zippy">
    <w:name w:val="zippy"/>
    <w:link w:val="zippy0"/>
  </w:style>
  <w:style w:type="character" w:customStyle="1" w:styleId="zippy0">
    <w:name w:val="zippy"/>
    <w:link w:val="zippy"/>
  </w:style>
  <w:style w:type="paragraph" w:customStyle="1" w:styleId="132pt1">
    <w:name w:val="Основной текст (13) + Интервал 2 pt1"/>
    <w:link w:val="132pt10"/>
    <w:rPr>
      <w:rFonts w:ascii="Calibri" w:hAnsi="Calibri"/>
      <w:spacing w:val="40"/>
      <w:sz w:val="34"/>
    </w:rPr>
  </w:style>
  <w:style w:type="character" w:customStyle="1" w:styleId="132pt10">
    <w:name w:val="Основной текст (13) + Интервал 2 pt1"/>
    <w:link w:val="132pt1"/>
    <w:rPr>
      <w:rFonts w:ascii="Calibri" w:hAnsi="Calibri"/>
      <w:spacing w:val="40"/>
      <w:sz w:val="34"/>
    </w:rPr>
  </w:style>
  <w:style w:type="paragraph" w:customStyle="1" w:styleId="xl165">
    <w:name w:val="xl165"/>
    <w:basedOn w:val="a0"/>
    <w:link w:val="xl1650"/>
    <w:pPr>
      <w:widowControl/>
      <w:spacing w:beforeAutospacing="1" w:afterAutospacing="1"/>
      <w:jc w:val="center"/>
    </w:pPr>
    <w:rPr>
      <w:b/>
    </w:rPr>
  </w:style>
  <w:style w:type="character" w:customStyle="1" w:styleId="xl1650">
    <w:name w:val="xl165"/>
    <w:basedOn w:val="1"/>
    <w:link w:val="xl165"/>
    <w:rPr>
      <w:rFonts w:ascii="Times New Roman" w:hAnsi="Times New Roman"/>
      <w:b/>
      <w:sz w:val="24"/>
    </w:rPr>
  </w:style>
  <w:style w:type="paragraph" w:customStyle="1" w:styleId="xl129">
    <w:name w:val="xl129"/>
    <w:basedOn w:val="a0"/>
    <w:link w:val="xl1290"/>
    <w:pPr>
      <w:widowControl/>
      <w:spacing w:beforeAutospacing="1" w:afterAutospacing="1"/>
    </w:pPr>
  </w:style>
  <w:style w:type="character" w:customStyle="1" w:styleId="xl1290">
    <w:name w:val="xl129"/>
    <w:basedOn w:val="1"/>
    <w:link w:val="xl129"/>
    <w:rPr>
      <w:rFonts w:ascii="Times New Roman" w:hAnsi="Times New Roman"/>
      <w:sz w:val="24"/>
    </w:rPr>
  </w:style>
  <w:style w:type="paragraph" w:customStyle="1" w:styleId="MediumGrid21">
    <w:name w:val="Medium Grid 21"/>
    <w:basedOn w:val="a0"/>
    <w:link w:val="MediumGrid210"/>
    <w:pPr>
      <w:widowControl/>
      <w:ind w:firstLine="709"/>
      <w:jc w:val="both"/>
    </w:pPr>
  </w:style>
  <w:style w:type="character" w:customStyle="1" w:styleId="MediumGrid210">
    <w:name w:val="Medium Grid 21"/>
    <w:basedOn w:val="1"/>
    <w:link w:val="MediumGrid21"/>
    <w:rPr>
      <w:rFonts w:ascii="Times New Roman" w:hAnsi="Times New Roman"/>
      <w:sz w:val="24"/>
    </w:rPr>
  </w:style>
  <w:style w:type="paragraph" w:customStyle="1" w:styleId="1ffff">
    <w:name w:val="Схема документа Знак1"/>
    <w:basedOn w:val="14"/>
    <w:link w:val="1ffff0"/>
    <w:rPr>
      <w:rFonts w:ascii="Tahoma" w:hAnsi="Tahoma"/>
      <w:sz w:val="16"/>
    </w:rPr>
  </w:style>
  <w:style w:type="character" w:customStyle="1" w:styleId="1ffff0">
    <w:name w:val="Схема документа Знак1"/>
    <w:basedOn w:val="a1"/>
    <w:link w:val="1ffff"/>
    <w:rPr>
      <w:rFonts w:ascii="Tahoma" w:hAnsi="Tahoma"/>
      <w:sz w:val="16"/>
    </w:rPr>
  </w:style>
  <w:style w:type="paragraph" w:customStyle="1" w:styleId="xl98">
    <w:name w:val="xl98"/>
    <w:basedOn w:val="a0"/>
    <w:link w:val="xl980"/>
    <w:pPr>
      <w:widowControl/>
      <w:spacing w:beforeAutospacing="1" w:afterAutospacing="1"/>
    </w:pPr>
  </w:style>
  <w:style w:type="character" w:customStyle="1" w:styleId="xl980">
    <w:name w:val="xl98"/>
    <w:basedOn w:val="1"/>
    <w:link w:val="xl98"/>
    <w:rPr>
      <w:rFonts w:ascii="Times New Roman" w:hAnsi="Times New Roman"/>
      <w:sz w:val="24"/>
    </w:rPr>
  </w:style>
  <w:style w:type="paragraph" w:customStyle="1" w:styleId="1fb">
    <w:name w:val="Обычный1"/>
    <w:link w:val="1fd"/>
    <w:pPr>
      <w:widowControl w:val="0"/>
      <w:spacing w:after="0" w:line="240" w:lineRule="auto"/>
      <w:jc w:val="both"/>
    </w:pPr>
    <w:rPr>
      <w:rFonts w:ascii="Times New Roman" w:hAnsi="Times New Roman"/>
      <w:sz w:val="20"/>
    </w:rPr>
  </w:style>
  <w:style w:type="character" w:customStyle="1" w:styleId="1fd">
    <w:name w:val="Обычный1"/>
    <w:link w:val="1fb"/>
    <w:rPr>
      <w:rFonts w:ascii="Times New Roman" w:hAnsi="Times New Roman"/>
      <w:sz w:val="20"/>
    </w:rPr>
  </w:style>
  <w:style w:type="paragraph" w:customStyle="1" w:styleId="15c">
    <w:name w:val="Основной текст (15)"/>
    <w:link w:val="15d"/>
    <w:rPr>
      <w:rFonts w:ascii="Times New Roman" w:hAnsi="Times New Roman"/>
      <w:sz w:val="21"/>
    </w:rPr>
  </w:style>
  <w:style w:type="character" w:customStyle="1" w:styleId="15d">
    <w:name w:val="Основной текст (15)"/>
    <w:link w:val="15c"/>
    <w:rPr>
      <w:rFonts w:ascii="Times New Roman" w:hAnsi="Times New Roman"/>
      <w:b w:val="0"/>
      <w:i w:val="0"/>
      <w:smallCaps w:val="0"/>
      <w:strike w:val="0"/>
      <w:color w:val="000000"/>
      <w:spacing w:val="0"/>
      <w:sz w:val="21"/>
      <w:u w:val="none"/>
    </w:rPr>
  </w:style>
  <w:style w:type="paragraph" w:customStyle="1" w:styleId="Style4">
    <w:name w:val="Style4"/>
    <w:basedOn w:val="a0"/>
    <w:link w:val="Style40"/>
    <w:pPr>
      <w:spacing w:line="403" w:lineRule="exact"/>
    </w:pPr>
  </w:style>
  <w:style w:type="character" w:customStyle="1" w:styleId="Style40">
    <w:name w:val="Style4"/>
    <w:basedOn w:val="1"/>
    <w:link w:val="Style4"/>
    <w:rPr>
      <w:rFonts w:ascii="Times New Roman" w:hAnsi="Times New Roman"/>
      <w:sz w:val="24"/>
    </w:rPr>
  </w:style>
  <w:style w:type="paragraph" w:customStyle="1" w:styleId="xl168">
    <w:name w:val="xl168"/>
    <w:basedOn w:val="a0"/>
    <w:link w:val="xl1680"/>
    <w:pPr>
      <w:widowControl/>
      <w:spacing w:beforeAutospacing="1" w:afterAutospacing="1"/>
      <w:jc w:val="center"/>
    </w:pPr>
    <w:rPr>
      <w:b/>
    </w:rPr>
  </w:style>
  <w:style w:type="character" w:customStyle="1" w:styleId="xl1680">
    <w:name w:val="xl168"/>
    <w:basedOn w:val="1"/>
    <w:link w:val="xl168"/>
    <w:rPr>
      <w:rFonts w:ascii="Times New Roman" w:hAnsi="Times New Roman"/>
      <w:b/>
      <w:sz w:val="24"/>
    </w:rPr>
  </w:style>
  <w:style w:type="paragraph" w:customStyle="1" w:styleId="1320">
    <w:name w:val="Основной текст (13)2"/>
    <w:link w:val="1321"/>
    <w:rPr>
      <w:rFonts w:ascii="Calibri" w:hAnsi="Calibri"/>
      <w:sz w:val="34"/>
    </w:rPr>
  </w:style>
  <w:style w:type="character" w:customStyle="1" w:styleId="1321">
    <w:name w:val="Основной текст (13)2"/>
    <w:link w:val="1320"/>
    <w:rPr>
      <w:rFonts w:ascii="Calibri" w:hAnsi="Calibri"/>
      <w:spacing w:val="0"/>
      <w:sz w:val="34"/>
    </w:rPr>
  </w:style>
  <w:style w:type="paragraph" w:customStyle="1" w:styleId="1473">
    <w:name w:val="Основной текст (14)73"/>
    <w:link w:val="14730"/>
    <w:rPr>
      <w:rFonts w:ascii="Times New Roman" w:hAnsi="Times New Roman"/>
    </w:rPr>
  </w:style>
  <w:style w:type="character" w:customStyle="1" w:styleId="14730">
    <w:name w:val="Основной текст (14)73"/>
    <w:link w:val="1473"/>
    <w:rPr>
      <w:rFonts w:ascii="Times New Roman" w:hAnsi="Times New Roman"/>
      <w:i w:val="0"/>
      <w:spacing w:val="0"/>
      <w:sz w:val="22"/>
    </w:rPr>
  </w:style>
  <w:style w:type="paragraph" w:customStyle="1" w:styleId="12f0">
    <w:name w:val="Заголовок №12"/>
    <w:link w:val="12f1"/>
    <w:rPr>
      <w:rFonts w:ascii="Calibri" w:hAnsi="Calibri"/>
      <w:sz w:val="34"/>
    </w:rPr>
  </w:style>
  <w:style w:type="character" w:customStyle="1" w:styleId="12f1">
    <w:name w:val="Заголовок №12"/>
    <w:link w:val="12f0"/>
    <w:rPr>
      <w:rFonts w:ascii="Calibri" w:hAnsi="Calibri"/>
      <w:spacing w:val="0"/>
      <w:sz w:val="34"/>
    </w:rPr>
  </w:style>
  <w:style w:type="paragraph" w:customStyle="1" w:styleId="1ffff1">
    <w:name w:val="Выделенная цитата Знак1"/>
    <w:basedOn w:val="14"/>
    <w:link w:val="1ffff2"/>
    <w:rPr>
      <w:rFonts w:ascii="Cambria" w:hAnsi="Cambria"/>
      <w:i/>
      <w:color w:val="00000A"/>
    </w:rPr>
  </w:style>
  <w:style w:type="character" w:customStyle="1" w:styleId="1ffff2">
    <w:name w:val="Выделенная цитата Знак1"/>
    <w:basedOn w:val="a1"/>
    <w:link w:val="1ffff1"/>
    <w:rPr>
      <w:rFonts w:ascii="Cambria" w:hAnsi="Cambria"/>
      <w:i/>
      <w:color w:val="00000A"/>
    </w:rPr>
  </w:style>
  <w:style w:type="paragraph" w:customStyle="1" w:styleId="affffffff5">
    <w:name w:val="Подзаголовок Знак"/>
    <w:basedOn w:val="14"/>
    <w:link w:val="affffffff6"/>
    <w:rPr>
      <w:rFonts w:asciiTheme="majorHAnsi" w:hAnsiTheme="majorHAnsi"/>
      <w:i/>
      <w:color w:val="4F81BD" w:themeColor="accent1"/>
      <w:spacing w:val="15"/>
      <w:sz w:val="24"/>
    </w:rPr>
  </w:style>
  <w:style w:type="character" w:customStyle="1" w:styleId="affffffff6">
    <w:name w:val="Подзаголовок Знак"/>
    <w:basedOn w:val="a1"/>
    <w:link w:val="affffffff5"/>
    <w:rPr>
      <w:rFonts w:asciiTheme="majorHAnsi" w:hAnsiTheme="majorHAnsi"/>
      <w:i/>
      <w:color w:val="4F81BD" w:themeColor="accent1"/>
      <w:spacing w:val="15"/>
      <w:sz w:val="24"/>
    </w:rPr>
  </w:style>
  <w:style w:type="paragraph" w:customStyle="1" w:styleId="1919">
    <w:name w:val="Основной текст (19)19"/>
    <w:link w:val="19190"/>
    <w:rPr>
      <w:rFonts w:ascii="Times New Roman" w:hAnsi="Times New Roman"/>
      <w:sz w:val="20"/>
    </w:rPr>
  </w:style>
  <w:style w:type="character" w:customStyle="1" w:styleId="19190">
    <w:name w:val="Основной текст (19)19"/>
    <w:link w:val="1919"/>
    <w:rPr>
      <w:rFonts w:ascii="Times New Roman" w:hAnsi="Times New Roman"/>
      <w:b w:val="0"/>
      <w:spacing w:val="0"/>
      <w:sz w:val="20"/>
    </w:rPr>
  </w:style>
  <w:style w:type="paragraph" w:customStyle="1" w:styleId="1ffff3">
    <w:name w:val="Указатель1"/>
    <w:basedOn w:val="a0"/>
    <w:link w:val="1ffff4"/>
    <w:pPr>
      <w:widowControl/>
    </w:pPr>
  </w:style>
  <w:style w:type="character" w:customStyle="1" w:styleId="1ffff4">
    <w:name w:val="Указатель1"/>
    <w:basedOn w:val="1"/>
    <w:link w:val="1ffff3"/>
    <w:rPr>
      <w:rFonts w:ascii="Times New Roman" w:hAnsi="Times New Roman"/>
      <w:sz w:val="24"/>
    </w:rPr>
  </w:style>
  <w:style w:type="paragraph" w:customStyle="1" w:styleId="2fff0">
    <w:name w:val="Основной текст + Курсив2"/>
    <w:basedOn w:val="afffff5"/>
    <w:link w:val="2fff1"/>
    <w:rPr>
      <w:i/>
      <w:sz w:val="18"/>
      <w:highlight w:val="white"/>
    </w:rPr>
  </w:style>
  <w:style w:type="character" w:customStyle="1" w:styleId="2fff1">
    <w:name w:val="Основной текст + Курсив2"/>
    <w:basedOn w:val="afffff7"/>
    <w:link w:val="2fff0"/>
    <w:rPr>
      <w:rFonts w:ascii="Times New Roman" w:hAnsi="Times New Roman"/>
      <w:i/>
      <w:strike w:val="0"/>
      <w:sz w:val="18"/>
      <w:highlight w:val="white"/>
      <w:u w:val="none"/>
    </w:rPr>
  </w:style>
  <w:style w:type="paragraph" w:customStyle="1" w:styleId="1ffff5">
    <w:name w:val="Слабое выделение1"/>
    <w:link w:val="affffffff7"/>
    <w:rPr>
      <w:i/>
      <w:color w:val="5A5A5A"/>
    </w:rPr>
  </w:style>
  <w:style w:type="character" w:styleId="affffffff7">
    <w:name w:val="Subtle Emphasis"/>
    <w:link w:val="1ffff5"/>
    <w:rPr>
      <w:i/>
      <w:color w:val="5A5A5A"/>
    </w:rPr>
  </w:style>
  <w:style w:type="paragraph" w:customStyle="1" w:styleId="4290">
    <w:name w:val="Заголовок №4 (2)9"/>
    <w:link w:val="4291"/>
    <w:rPr>
      <w:rFonts w:ascii="Calibri" w:hAnsi="Calibri"/>
      <w:sz w:val="23"/>
    </w:rPr>
  </w:style>
  <w:style w:type="character" w:customStyle="1" w:styleId="4291">
    <w:name w:val="Заголовок №4 (2)9"/>
    <w:link w:val="4290"/>
    <w:rPr>
      <w:rFonts w:ascii="Calibri" w:hAnsi="Calibri"/>
      <w:b w:val="0"/>
      <w:spacing w:val="0"/>
      <w:sz w:val="23"/>
    </w:rPr>
  </w:style>
  <w:style w:type="paragraph" w:customStyle="1" w:styleId="xl90">
    <w:name w:val="xl90"/>
    <w:basedOn w:val="a0"/>
    <w:link w:val="xl900"/>
    <w:pPr>
      <w:widowControl/>
      <w:spacing w:beforeAutospacing="1" w:afterAutospacing="1"/>
    </w:pPr>
  </w:style>
  <w:style w:type="character" w:customStyle="1" w:styleId="xl900">
    <w:name w:val="xl90"/>
    <w:basedOn w:val="1"/>
    <w:link w:val="xl90"/>
    <w:rPr>
      <w:rFonts w:ascii="Times New Roman" w:hAnsi="Times New Roman"/>
      <w:sz w:val="24"/>
    </w:rPr>
  </w:style>
  <w:style w:type="paragraph" w:customStyle="1" w:styleId="2fff2">
    <w:name w:val="Подпись к таблице (2) + Полужирный"/>
    <w:link w:val="2fff3"/>
    <w:rPr>
      <w:rFonts w:ascii="Times New Roman" w:hAnsi="Times New Roman"/>
      <w:b/>
      <w:sz w:val="21"/>
      <w:highlight w:val="white"/>
    </w:rPr>
  </w:style>
  <w:style w:type="character" w:customStyle="1" w:styleId="2fff3">
    <w:name w:val="Подпись к таблице (2) + Полужирный"/>
    <w:link w:val="2fff2"/>
    <w:rPr>
      <w:rFonts w:ascii="Times New Roman" w:hAnsi="Times New Roman"/>
      <w:b/>
      <w:i w:val="0"/>
      <w:smallCaps w:val="0"/>
      <w:strike w:val="0"/>
      <w:color w:val="000000"/>
      <w:spacing w:val="0"/>
      <w:sz w:val="21"/>
      <w:highlight w:val="white"/>
      <w:u w:val="none"/>
    </w:rPr>
  </w:style>
  <w:style w:type="paragraph" w:customStyle="1" w:styleId="Style18">
    <w:name w:val="Style18"/>
    <w:basedOn w:val="a0"/>
    <w:link w:val="Style180"/>
  </w:style>
  <w:style w:type="character" w:customStyle="1" w:styleId="Style180">
    <w:name w:val="Style18"/>
    <w:basedOn w:val="1"/>
    <w:link w:val="Style18"/>
    <w:rPr>
      <w:rFonts w:ascii="Times New Roman" w:hAnsi="Times New Roman"/>
      <w:sz w:val="24"/>
    </w:rPr>
  </w:style>
  <w:style w:type="paragraph" w:customStyle="1" w:styleId="Zag31">
    <w:name w:val="Zag_31"/>
    <w:link w:val="Zag310"/>
  </w:style>
  <w:style w:type="character" w:customStyle="1" w:styleId="Zag310">
    <w:name w:val="Zag_31"/>
    <w:link w:val="Zag31"/>
  </w:style>
  <w:style w:type="paragraph" w:customStyle="1" w:styleId="22f0">
    <w:name w:val="Заголовок №2 (2)"/>
    <w:link w:val="22f1"/>
    <w:rPr>
      <w:rFonts w:ascii="Times New Roman" w:hAnsi="Times New Roman"/>
      <w:sz w:val="25"/>
    </w:rPr>
  </w:style>
  <w:style w:type="character" w:customStyle="1" w:styleId="22f1">
    <w:name w:val="Заголовок №2 (2)"/>
    <w:link w:val="22f0"/>
    <w:rPr>
      <w:rFonts w:ascii="Times New Roman" w:hAnsi="Times New Roman"/>
      <w:b w:val="0"/>
      <w:spacing w:val="0"/>
      <w:sz w:val="25"/>
    </w:rPr>
  </w:style>
  <w:style w:type="paragraph" w:customStyle="1" w:styleId="12370">
    <w:name w:val="Основной текст (12)37"/>
    <w:link w:val="12371"/>
    <w:rPr>
      <w:rFonts w:ascii="Times New Roman" w:hAnsi="Times New Roman"/>
      <w:sz w:val="19"/>
    </w:rPr>
  </w:style>
  <w:style w:type="character" w:customStyle="1" w:styleId="12371">
    <w:name w:val="Основной текст (12)37"/>
    <w:link w:val="12370"/>
    <w:rPr>
      <w:rFonts w:ascii="Times New Roman" w:hAnsi="Times New Roman"/>
      <w:spacing w:val="0"/>
      <w:sz w:val="19"/>
    </w:rPr>
  </w:style>
  <w:style w:type="paragraph" w:customStyle="1" w:styleId="1ffff6">
    <w:name w:val="1"/>
    <w:basedOn w:val="a0"/>
    <w:link w:val="1ffff7"/>
    <w:pPr>
      <w:widowControl/>
      <w:spacing w:before="27" w:after="27"/>
    </w:pPr>
    <w:rPr>
      <w:sz w:val="20"/>
    </w:rPr>
  </w:style>
  <w:style w:type="character" w:customStyle="1" w:styleId="1ffff7">
    <w:name w:val="1"/>
    <w:basedOn w:val="1"/>
    <w:link w:val="1ffff6"/>
    <w:rPr>
      <w:rFonts w:ascii="Times New Roman" w:hAnsi="Times New Roman"/>
      <w:sz w:val="20"/>
    </w:rPr>
  </w:style>
  <w:style w:type="paragraph" w:customStyle="1" w:styleId="3250">
    <w:name w:val="Заголовок №3 (2)5"/>
    <w:link w:val="3251"/>
    <w:rPr>
      <w:rFonts w:ascii="Times New Roman" w:hAnsi="Times New Roman"/>
    </w:rPr>
  </w:style>
  <w:style w:type="character" w:customStyle="1" w:styleId="3251">
    <w:name w:val="Заголовок №3 (2)5"/>
    <w:link w:val="3250"/>
    <w:rPr>
      <w:rFonts w:ascii="Times New Roman" w:hAnsi="Times New Roman"/>
      <w:b w:val="0"/>
      <w:i w:val="0"/>
      <w:spacing w:val="0"/>
      <w:sz w:val="22"/>
    </w:rPr>
  </w:style>
  <w:style w:type="paragraph" w:customStyle="1" w:styleId="FR3">
    <w:name w:val="FR3"/>
    <w:link w:val="FR30"/>
    <w:pPr>
      <w:widowControl w:val="0"/>
      <w:spacing w:before="160" w:after="0" w:line="240" w:lineRule="auto"/>
    </w:pPr>
    <w:rPr>
      <w:rFonts w:ascii="Arial" w:hAnsi="Arial"/>
      <w:sz w:val="24"/>
    </w:rPr>
  </w:style>
  <w:style w:type="character" w:customStyle="1" w:styleId="FR30">
    <w:name w:val="FR3"/>
    <w:link w:val="FR3"/>
    <w:rPr>
      <w:rFonts w:ascii="Arial" w:hAnsi="Arial"/>
      <w:sz w:val="24"/>
    </w:rPr>
  </w:style>
  <w:style w:type="paragraph" w:customStyle="1" w:styleId="xl87">
    <w:name w:val="xl87"/>
    <w:basedOn w:val="a0"/>
    <w:link w:val="xl870"/>
    <w:pPr>
      <w:widowControl/>
      <w:spacing w:beforeAutospacing="1" w:afterAutospacing="1"/>
    </w:pPr>
  </w:style>
  <w:style w:type="character" w:customStyle="1" w:styleId="xl870">
    <w:name w:val="xl87"/>
    <w:basedOn w:val="1"/>
    <w:link w:val="xl87"/>
    <w:rPr>
      <w:rFonts w:ascii="Times New Roman" w:hAnsi="Times New Roman"/>
      <w:sz w:val="24"/>
    </w:rPr>
  </w:style>
  <w:style w:type="paragraph" w:customStyle="1" w:styleId="1ffff8">
    <w:name w:val="Подпись к таблице1"/>
    <w:basedOn w:val="a0"/>
    <w:link w:val="1ffff9"/>
    <w:pPr>
      <w:widowControl/>
      <w:spacing w:line="240" w:lineRule="atLeast"/>
      <w:ind w:firstLine="360"/>
    </w:pPr>
    <w:rPr>
      <w:rFonts w:ascii="Calibri" w:hAnsi="Calibri"/>
      <w:b/>
      <w:sz w:val="22"/>
    </w:rPr>
  </w:style>
  <w:style w:type="character" w:customStyle="1" w:styleId="1ffff9">
    <w:name w:val="Подпись к таблице1"/>
    <w:basedOn w:val="1"/>
    <w:link w:val="1ffff8"/>
    <w:rPr>
      <w:rFonts w:ascii="Calibri" w:hAnsi="Calibri"/>
      <w:b/>
      <w:sz w:val="22"/>
    </w:rPr>
  </w:style>
  <w:style w:type="paragraph" w:customStyle="1" w:styleId="1227">
    <w:name w:val="Основной текст (12)27"/>
    <w:link w:val="12270"/>
    <w:rPr>
      <w:rFonts w:ascii="Times New Roman" w:hAnsi="Times New Roman"/>
      <w:sz w:val="19"/>
    </w:rPr>
  </w:style>
  <w:style w:type="character" w:customStyle="1" w:styleId="12270">
    <w:name w:val="Основной текст (12)27"/>
    <w:link w:val="1227"/>
    <w:rPr>
      <w:rFonts w:ascii="Times New Roman" w:hAnsi="Times New Roman"/>
      <w:spacing w:val="0"/>
      <w:sz w:val="19"/>
    </w:rPr>
  </w:style>
  <w:style w:type="paragraph" w:customStyle="1" w:styleId="FontStyle15">
    <w:name w:val="Font Style15"/>
    <w:link w:val="FontStyle150"/>
    <w:rPr>
      <w:rFonts w:ascii="Times New Roman" w:hAnsi="Times New Roman"/>
    </w:rPr>
  </w:style>
  <w:style w:type="character" w:customStyle="1" w:styleId="FontStyle150">
    <w:name w:val="Font Style15"/>
    <w:link w:val="FontStyle15"/>
    <w:rPr>
      <w:rFonts w:ascii="Times New Roman" w:hAnsi="Times New Roman"/>
      <w:sz w:val="22"/>
    </w:rPr>
  </w:style>
  <w:style w:type="paragraph" w:customStyle="1" w:styleId="12190">
    <w:name w:val="Основной текст (12)19"/>
    <w:link w:val="12191"/>
    <w:rPr>
      <w:rFonts w:ascii="Times New Roman" w:hAnsi="Times New Roman"/>
      <w:sz w:val="19"/>
    </w:rPr>
  </w:style>
  <w:style w:type="character" w:customStyle="1" w:styleId="12191">
    <w:name w:val="Основной текст (12)19"/>
    <w:link w:val="12190"/>
    <w:rPr>
      <w:rFonts w:ascii="Times New Roman" w:hAnsi="Times New Roman"/>
      <w:spacing w:val="0"/>
      <w:sz w:val="19"/>
    </w:rPr>
  </w:style>
  <w:style w:type="paragraph" w:customStyle="1" w:styleId="1340">
    <w:name w:val="Основной текст (13)4"/>
    <w:link w:val="1341"/>
    <w:rPr>
      <w:rFonts w:ascii="Calibri" w:hAnsi="Calibri"/>
      <w:sz w:val="34"/>
    </w:rPr>
  </w:style>
  <w:style w:type="character" w:customStyle="1" w:styleId="1341">
    <w:name w:val="Основной текст (13)4"/>
    <w:link w:val="1340"/>
    <w:rPr>
      <w:rFonts w:ascii="Calibri" w:hAnsi="Calibri"/>
      <w:spacing w:val="0"/>
      <w:sz w:val="34"/>
    </w:rPr>
  </w:style>
  <w:style w:type="paragraph" w:customStyle="1" w:styleId="c1">
    <w:name w:val="c1"/>
    <w:link w:val="c10"/>
  </w:style>
  <w:style w:type="character" w:customStyle="1" w:styleId="c10">
    <w:name w:val="c1"/>
    <w:link w:val="c1"/>
  </w:style>
  <w:style w:type="paragraph" w:customStyle="1" w:styleId="203">
    <w:name w:val="Основной текст (20)"/>
    <w:link w:val="204"/>
    <w:rPr>
      <w:b/>
      <w:sz w:val="25"/>
      <w:highlight w:val="white"/>
    </w:rPr>
  </w:style>
  <w:style w:type="character" w:customStyle="1" w:styleId="204">
    <w:name w:val="Основной текст (20)"/>
    <w:link w:val="203"/>
    <w:rPr>
      <w:b/>
      <w:sz w:val="25"/>
      <w:highlight w:val="white"/>
    </w:rPr>
  </w:style>
  <w:style w:type="paragraph" w:customStyle="1" w:styleId="4280">
    <w:name w:val="Заголовок №4 (2)8"/>
    <w:link w:val="4281"/>
    <w:rPr>
      <w:rFonts w:ascii="Calibri" w:hAnsi="Calibri"/>
      <w:sz w:val="23"/>
    </w:rPr>
  </w:style>
  <w:style w:type="character" w:customStyle="1" w:styleId="4281">
    <w:name w:val="Заголовок №4 (2)8"/>
    <w:link w:val="4280"/>
    <w:rPr>
      <w:rFonts w:ascii="Calibri" w:hAnsi="Calibri"/>
      <w:b w:val="0"/>
      <w:spacing w:val="0"/>
      <w:sz w:val="23"/>
    </w:rPr>
  </w:style>
  <w:style w:type="paragraph" w:customStyle="1" w:styleId="affffffff8">
    <w:name w:val="Подпись к картинке_"/>
    <w:link w:val="affffffff9"/>
    <w:rPr>
      <w:rFonts w:ascii="Arial" w:hAnsi="Arial"/>
      <w:sz w:val="18"/>
      <w:highlight w:val="white"/>
    </w:rPr>
  </w:style>
  <w:style w:type="character" w:customStyle="1" w:styleId="affffffff9">
    <w:name w:val="Подпись к картинке_"/>
    <w:link w:val="affffffff8"/>
    <w:rPr>
      <w:rFonts w:ascii="Arial" w:hAnsi="Arial"/>
      <w:sz w:val="18"/>
      <w:highlight w:val="white"/>
    </w:rPr>
  </w:style>
  <w:style w:type="paragraph" w:customStyle="1" w:styleId="affffffffa">
    <w:name w:val="Таблтекст"/>
    <w:basedOn w:val="a0"/>
    <w:link w:val="affffffffb"/>
  </w:style>
  <w:style w:type="character" w:customStyle="1" w:styleId="affffffffb">
    <w:name w:val="Таблтекст"/>
    <w:basedOn w:val="1"/>
    <w:link w:val="affffffffa"/>
    <w:rPr>
      <w:rFonts w:ascii="Times New Roman" w:hAnsi="Times New Roman"/>
      <w:sz w:val="24"/>
    </w:rPr>
  </w:style>
  <w:style w:type="paragraph" w:customStyle="1" w:styleId="3ff6">
    <w:name w:val="Основной текст + Курсив3"/>
    <w:link w:val="3ff7"/>
    <w:rPr>
      <w:rFonts w:ascii="Times New Roman" w:hAnsi="Times New Roman"/>
      <w:i/>
    </w:rPr>
  </w:style>
  <w:style w:type="character" w:customStyle="1" w:styleId="3ff7">
    <w:name w:val="Основной текст + Курсив3"/>
    <w:link w:val="3ff6"/>
    <w:rPr>
      <w:rFonts w:ascii="Times New Roman" w:hAnsi="Times New Roman"/>
      <w:i/>
      <w:spacing w:val="0"/>
      <w:sz w:val="22"/>
    </w:rPr>
  </w:style>
  <w:style w:type="paragraph" w:customStyle="1" w:styleId="1462">
    <w:name w:val="Основной текст (14) + Полужирный6"/>
    <w:link w:val="1464"/>
    <w:rPr>
      <w:rFonts w:ascii="Times New Roman" w:hAnsi="Times New Roman"/>
      <w:b/>
    </w:rPr>
  </w:style>
  <w:style w:type="character" w:customStyle="1" w:styleId="1464">
    <w:name w:val="Основной текст (14) + Полужирный6"/>
    <w:link w:val="1462"/>
    <w:rPr>
      <w:rFonts w:ascii="Times New Roman" w:hAnsi="Times New Roman"/>
      <w:b/>
      <w:i w:val="0"/>
      <w:spacing w:val="0"/>
      <w:sz w:val="22"/>
    </w:rPr>
  </w:style>
  <w:style w:type="paragraph" w:customStyle="1" w:styleId="ConsPlusNormal">
    <w:name w:val="ConsPlusNormal"/>
    <w:link w:val="ConsPlusNormal0"/>
    <w:pPr>
      <w:widowControl w:val="0"/>
      <w:spacing w:after="0" w:line="240" w:lineRule="auto"/>
      <w:ind w:firstLine="720"/>
    </w:pPr>
    <w:rPr>
      <w:rFonts w:ascii="Arial" w:hAnsi="Arial"/>
      <w:sz w:val="20"/>
    </w:rPr>
  </w:style>
  <w:style w:type="character" w:customStyle="1" w:styleId="ConsPlusNormal0">
    <w:name w:val="ConsPlusNormal"/>
    <w:link w:val="ConsPlusNormal"/>
    <w:rPr>
      <w:rFonts w:ascii="Arial" w:hAnsi="Arial"/>
      <w:sz w:val="20"/>
    </w:rPr>
  </w:style>
  <w:style w:type="paragraph" w:customStyle="1" w:styleId="AuthorsName">
    <w:name w:val="Author's Name"/>
    <w:basedOn w:val="a9"/>
    <w:link w:val="AuthorsName0"/>
    <w:pPr>
      <w:ind w:left="634"/>
    </w:pPr>
    <w:rPr>
      <w:rFonts w:ascii="Cambria" w:hAnsi="Cambria"/>
      <w:sz w:val="18"/>
    </w:rPr>
  </w:style>
  <w:style w:type="character" w:customStyle="1" w:styleId="AuthorsName0">
    <w:name w:val="Author's Name"/>
    <w:basedOn w:val="12"/>
    <w:link w:val="AuthorsName"/>
    <w:rPr>
      <w:rFonts w:ascii="Cambria" w:hAnsi="Cambria"/>
      <w:sz w:val="18"/>
    </w:rPr>
  </w:style>
  <w:style w:type="paragraph" w:customStyle="1" w:styleId="245">
    <w:name w:val="Основной текст (2) + 4"/>
    <w:link w:val="246"/>
    <w:rPr>
      <w:rFonts w:ascii="Times New Roman" w:hAnsi="Times New Roman"/>
      <w:b/>
      <w:sz w:val="9"/>
      <w:highlight w:val="white"/>
    </w:rPr>
  </w:style>
  <w:style w:type="character" w:customStyle="1" w:styleId="246">
    <w:name w:val="Основной текст (2) + 4"/>
    <w:link w:val="245"/>
    <w:rPr>
      <w:rFonts w:ascii="Times New Roman" w:hAnsi="Times New Roman"/>
      <w:b/>
      <w:strike w:val="0"/>
      <w:sz w:val="9"/>
      <w:highlight w:val="white"/>
      <w:u w:val="none"/>
    </w:rPr>
  </w:style>
  <w:style w:type="paragraph" w:customStyle="1" w:styleId="abstract1">
    <w:name w:val="abstract"/>
    <w:basedOn w:val="a0"/>
    <w:link w:val="abstract2"/>
    <w:pPr>
      <w:widowControl/>
      <w:spacing w:beforeAutospacing="1" w:afterAutospacing="1"/>
    </w:pPr>
  </w:style>
  <w:style w:type="character" w:customStyle="1" w:styleId="abstract2">
    <w:name w:val="abstract"/>
    <w:basedOn w:val="1"/>
    <w:link w:val="abstract1"/>
    <w:rPr>
      <w:rFonts w:ascii="Times New Roman" w:hAnsi="Times New Roman"/>
      <w:sz w:val="24"/>
    </w:rPr>
  </w:style>
  <w:style w:type="paragraph" w:customStyle="1" w:styleId="grame">
    <w:name w:val="grame"/>
    <w:link w:val="grame0"/>
  </w:style>
  <w:style w:type="character" w:customStyle="1" w:styleId="grame0">
    <w:name w:val="grame"/>
    <w:link w:val="grame"/>
  </w:style>
  <w:style w:type="paragraph" w:customStyle="1" w:styleId="1467">
    <w:name w:val="Основной текст (14)67"/>
    <w:link w:val="14670"/>
    <w:rPr>
      <w:rFonts w:ascii="Times New Roman" w:hAnsi="Times New Roman"/>
    </w:rPr>
  </w:style>
  <w:style w:type="character" w:customStyle="1" w:styleId="14670">
    <w:name w:val="Основной текст (14)67"/>
    <w:link w:val="1467"/>
    <w:rPr>
      <w:rFonts w:ascii="Times New Roman" w:hAnsi="Times New Roman"/>
      <w:i w:val="0"/>
      <w:spacing w:val="0"/>
      <w:sz w:val="22"/>
    </w:rPr>
  </w:style>
  <w:style w:type="paragraph" w:customStyle="1" w:styleId="Style11">
    <w:name w:val="Style1"/>
    <w:basedOn w:val="a0"/>
    <w:link w:val="Style12"/>
    <w:pPr>
      <w:spacing w:line="298" w:lineRule="exact"/>
      <w:ind w:firstLine="514"/>
      <w:jc w:val="both"/>
    </w:pPr>
  </w:style>
  <w:style w:type="character" w:customStyle="1" w:styleId="Style12">
    <w:name w:val="Style1"/>
    <w:basedOn w:val="1"/>
    <w:link w:val="Style11"/>
    <w:rPr>
      <w:rFonts w:ascii="Times New Roman" w:hAnsi="Times New Roman"/>
      <w:sz w:val="24"/>
    </w:rPr>
  </w:style>
  <w:style w:type="paragraph" w:customStyle="1" w:styleId="103">
    <w:name w:val="Заголовок №10 (3) + Полужирный"/>
    <w:link w:val="1030"/>
    <w:rPr>
      <w:rFonts w:ascii="Tahoma" w:hAnsi="Tahoma"/>
      <w:b/>
      <w:sz w:val="18"/>
    </w:rPr>
  </w:style>
  <w:style w:type="character" w:customStyle="1" w:styleId="1030">
    <w:name w:val="Заголовок №10 (3) + Полужирный"/>
    <w:link w:val="103"/>
    <w:rPr>
      <w:rFonts w:ascii="Tahoma" w:hAnsi="Tahoma"/>
      <w:b/>
      <w:i w:val="0"/>
      <w:smallCaps w:val="0"/>
      <w:strike w:val="0"/>
      <w:color w:val="000000"/>
      <w:spacing w:val="0"/>
      <w:sz w:val="18"/>
      <w:u w:val="none"/>
    </w:rPr>
  </w:style>
  <w:style w:type="paragraph" w:customStyle="1" w:styleId="2020">
    <w:name w:val="Основной текст (20)2"/>
    <w:link w:val="2021"/>
    <w:rPr>
      <w:b/>
      <w:sz w:val="25"/>
    </w:rPr>
  </w:style>
  <w:style w:type="character" w:customStyle="1" w:styleId="2021">
    <w:name w:val="Основной текст (20)2"/>
    <w:link w:val="2020"/>
    <w:rPr>
      <w:b/>
      <w:sz w:val="25"/>
    </w:rPr>
  </w:style>
  <w:style w:type="paragraph" w:customStyle="1" w:styleId="-">
    <w:name w:val="Интернет-ссылка"/>
    <w:link w:val="-0"/>
    <w:rPr>
      <w:color w:val="000080"/>
      <w:u w:val="single"/>
    </w:rPr>
  </w:style>
  <w:style w:type="character" w:customStyle="1" w:styleId="-0">
    <w:name w:val="Интернет-ссылка"/>
    <w:link w:val="-"/>
    <w:rPr>
      <w:color w:val="000080"/>
      <w:u w:val="single"/>
    </w:rPr>
  </w:style>
  <w:style w:type="paragraph" w:customStyle="1" w:styleId="1012">
    <w:name w:val="Основной текст (10)1"/>
    <w:basedOn w:val="a0"/>
    <w:link w:val="1013"/>
    <w:pPr>
      <w:widowControl/>
      <w:spacing w:after="120" w:line="192" w:lineRule="exact"/>
      <w:ind w:firstLine="360"/>
      <w:jc w:val="right"/>
    </w:pPr>
    <w:rPr>
      <w:rFonts w:ascii="Calibri" w:hAnsi="Calibri"/>
      <w:b/>
      <w:sz w:val="17"/>
    </w:rPr>
  </w:style>
  <w:style w:type="character" w:customStyle="1" w:styleId="1013">
    <w:name w:val="Основной текст (10)1"/>
    <w:basedOn w:val="1"/>
    <w:link w:val="1012"/>
    <w:rPr>
      <w:rFonts w:ascii="Calibri" w:hAnsi="Calibri"/>
      <w:b/>
      <w:sz w:val="17"/>
    </w:rPr>
  </w:style>
  <w:style w:type="paragraph" w:customStyle="1" w:styleId="affffffffc">
    <w:name w:val="Знак Знак Знак"/>
    <w:basedOn w:val="a0"/>
    <w:link w:val="affffffffd"/>
    <w:pPr>
      <w:widowControl/>
      <w:spacing w:after="160" w:line="240" w:lineRule="exact"/>
    </w:pPr>
    <w:rPr>
      <w:rFonts w:ascii="Verdana" w:hAnsi="Verdana"/>
      <w:sz w:val="20"/>
    </w:rPr>
  </w:style>
  <w:style w:type="character" w:customStyle="1" w:styleId="affffffffd">
    <w:name w:val="Знак Знак Знак"/>
    <w:basedOn w:val="1"/>
    <w:link w:val="affffffffc"/>
    <w:rPr>
      <w:rFonts w:ascii="Verdana" w:hAnsi="Verdana"/>
      <w:sz w:val="20"/>
    </w:rPr>
  </w:style>
  <w:style w:type="paragraph" w:customStyle="1" w:styleId="s7">
    <w:name w:val="s7"/>
    <w:basedOn w:val="14"/>
    <w:link w:val="s70"/>
  </w:style>
  <w:style w:type="character" w:customStyle="1" w:styleId="s70">
    <w:name w:val="s7"/>
    <w:basedOn w:val="a1"/>
    <w:link w:val="s7"/>
  </w:style>
  <w:style w:type="paragraph" w:customStyle="1" w:styleId="Style26">
    <w:name w:val="Style26"/>
    <w:basedOn w:val="a0"/>
    <w:link w:val="Style260"/>
    <w:pPr>
      <w:spacing w:line="274" w:lineRule="exact"/>
      <w:ind w:firstLine="456"/>
      <w:jc w:val="both"/>
    </w:pPr>
  </w:style>
  <w:style w:type="character" w:customStyle="1" w:styleId="Style260">
    <w:name w:val="Style26"/>
    <w:basedOn w:val="1"/>
    <w:link w:val="Style26"/>
    <w:rPr>
      <w:rFonts w:ascii="Times New Roman" w:hAnsi="Times New Roman"/>
      <w:sz w:val="24"/>
    </w:rPr>
  </w:style>
  <w:style w:type="paragraph" w:customStyle="1" w:styleId="1812">
    <w:name w:val="Знак Знак181"/>
    <w:link w:val="1813"/>
    <w:rPr>
      <w:rFonts w:ascii="Arial" w:hAnsi="Arial"/>
      <w:b/>
      <w:sz w:val="32"/>
    </w:rPr>
  </w:style>
  <w:style w:type="character" w:customStyle="1" w:styleId="1813">
    <w:name w:val="Знак Знак181"/>
    <w:link w:val="1812"/>
    <w:rPr>
      <w:rFonts w:ascii="Arial" w:hAnsi="Arial"/>
      <w:b/>
      <w:sz w:val="32"/>
    </w:rPr>
  </w:style>
  <w:style w:type="paragraph" w:customStyle="1" w:styleId="1390">
    <w:name w:val="Основной текст (13)9"/>
    <w:basedOn w:val="1311"/>
    <w:link w:val="1391"/>
    <w:rPr>
      <w:highlight w:val="white"/>
    </w:rPr>
  </w:style>
  <w:style w:type="character" w:customStyle="1" w:styleId="1391">
    <w:name w:val="Основной текст (13)9"/>
    <w:basedOn w:val="1312"/>
    <w:link w:val="1390"/>
    <w:rPr>
      <w:rFonts w:asciiTheme="minorHAnsi" w:hAnsiTheme="minorHAnsi"/>
      <w:sz w:val="34"/>
      <w:highlight w:val="white"/>
    </w:rPr>
  </w:style>
  <w:style w:type="paragraph" w:customStyle="1" w:styleId="1ffffa">
    <w:name w:val="Знак Знак1"/>
    <w:link w:val="1ffffb"/>
    <w:rPr>
      <w:rFonts w:ascii="Arial" w:hAnsi="Arial"/>
      <w:b/>
      <w:sz w:val="26"/>
    </w:rPr>
  </w:style>
  <w:style w:type="character" w:customStyle="1" w:styleId="1ffffb">
    <w:name w:val="Знак Знак1"/>
    <w:link w:val="1ffffa"/>
    <w:rPr>
      <w:rFonts w:ascii="Arial" w:hAnsi="Arial"/>
      <w:b/>
      <w:sz w:val="26"/>
    </w:rPr>
  </w:style>
  <w:style w:type="paragraph" w:customStyle="1" w:styleId="1499">
    <w:name w:val="Основной текст (14)99"/>
    <w:link w:val="14990"/>
    <w:rPr>
      <w:rFonts w:ascii="Times New Roman" w:hAnsi="Times New Roman"/>
    </w:rPr>
  </w:style>
  <w:style w:type="character" w:customStyle="1" w:styleId="14990">
    <w:name w:val="Основной текст (14)99"/>
    <w:link w:val="1499"/>
    <w:rPr>
      <w:rFonts w:ascii="Times New Roman" w:hAnsi="Times New Roman"/>
      <w:i w:val="0"/>
      <w:spacing w:val="0"/>
      <w:sz w:val="22"/>
    </w:rPr>
  </w:style>
  <w:style w:type="paragraph" w:customStyle="1" w:styleId="2Arial1">
    <w:name w:val="Основной текст (2) + Arial1"/>
    <w:link w:val="2Arial10"/>
    <w:rPr>
      <w:rFonts w:ascii="Arial" w:hAnsi="Arial"/>
      <w:b/>
      <w:highlight w:val="white"/>
    </w:rPr>
  </w:style>
  <w:style w:type="character" w:customStyle="1" w:styleId="2Arial10">
    <w:name w:val="Основной текст (2) + Arial1"/>
    <w:link w:val="2Arial1"/>
    <w:rPr>
      <w:rFonts w:ascii="Arial" w:hAnsi="Arial"/>
      <w:b/>
      <w:strike w:val="0"/>
      <w:sz w:val="22"/>
      <w:highlight w:val="white"/>
      <w:u w:val="none"/>
    </w:rPr>
  </w:style>
  <w:style w:type="paragraph" w:customStyle="1" w:styleId="Style33">
    <w:name w:val="Style33"/>
    <w:basedOn w:val="a0"/>
    <w:link w:val="Style330"/>
  </w:style>
  <w:style w:type="character" w:customStyle="1" w:styleId="Style330">
    <w:name w:val="Style33"/>
    <w:basedOn w:val="1"/>
    <w:link w:val="Style33"/>
    <w:rPr>
      <w:rFonts w:ascii="Times New Roman" w:hAnsi="Times New Roman"/>
      <w:sz w:val="24"/>
    </w:rPr>
  </w:style>
  <w:style w:type="paragraph" w:customStyle="1" w:styleId="4311">
    <w:name w:val="Заголовок №4 (3) + Не полужирный1"/>
    <w:link w:val="4312"/>
    <w:rPr>
      <w:rFonts w:ascii="Times New Roman" w:hAnsi="Times New Roman"/>
    </w:rPr>
  </w:style>
  <w:style w:type="character" w:customStyle="1" w:styleId="4312">
    <w:name w:val="Заголовок №4 (3) + Не полужирный1"/>
    <w:link w:val="4311"/>
    <w:rPr>
      <w:rFonts w:ascii="Times New Roman" w:hAnsi="Times New Roman"/>
      <w:b w:val="0"/>
      <w:i w:val="0"/>
      <w:spacing w:val="0"/>
      <w:sz w:val="22"/>
    </w:rPr>
  </w:style>
  <w:style w:type="paragraph" w:customStyle="1" w:styleId="xl154">
    <w:name w:val="xl154"/>
    <w:basedOn w:val="a0"/>
    <w:link w:val="xl1540"/>
    <w:pPr>
      <w:widowControl/>
      <w:spacing w:beforeAutospacing="1" w:afterAutospacing="1"/>
      <w:jc w:val="center"/>
    </w:pPr>
  </w:style>
  <w:style w:type="character" w:customStyle="1" w:styleId="xl1540">
    <w:name w:val="xl154"/>
    <w:basedOn w:val="1"/>
    <w:link w:val="xl154"/>
    <w:rPr>
      <w:rFonts w:ascii="Times New Roman" w:hAnsi="Times New Roman"/>
      <w:sz w:val="24"/>
    </w:rPr>
  </w:style>
  <w:style w:type="paragraph" w:styleId="5f1">
    <w:name w:val="toc 5"/>
    <w:basedOn w:val="a0"/>
    <w:next w:val="a0"/>
    <w:link w:val="5f2"/>
    <w:uiPriority w:val="39"/>
    <w:pPr>
      <w:widowControl/>
      <w:spacing w:after="100" w:line="276" w:lineRule="auto"/>
      <w:ind w:left="880"/>
    </w:pPr>
    <w:rPr>
      <w:sz w:val="22"/>
    </w:rPr>
  </w:style>
  <w:style w:type="character" w:customStyle="1" w:styleId="5f2">
    <w:name w:val="Оглавление 5 Знак"/>
    <w:basedOn w:val="1"/>
    <w:link w:val="5f1"/>
    <w:rPr>
      <w:rFonts w:ascii="Times New Roman" w:hAnsi="Times New Roman"/>
      <w:sz w:val="22"/>
    </w:rPr>
  </w:style>
  <w:style w:type="paragraph" w:customStyle="1" w:styleId="Style43">
    <w:name w:val="Style43"/>
    <w:basedOn w:val="a0"/>
    <w:link w:val="Style430"/>
    <w:pPr>
      <w:spacing w:line="405" w:lineRule="exact"/>
      <w:ind w:firstLine="720"/>
      <w:jc w:val="both"/>
    </w:pPr>
  </w:style>
  <w:style w:type="character" w:customStyle="1" w:styleId="Style430">
    <w:name w:val="Style43"/>
    <w:basedOn w:val="1"/>
    <w:link w:val="Style43"/>
    <w:rPr>
      <w:rFonts w:ascii="Times New Roman" w:hAnsi="Times New Roman"/>
      <w:sz w:val="24"/>
    </w:rPr>
  </w:style>
  <w:style w:type="paragraph" w:customStyle="1" w:styleId="182">
    <w:name w:val="Знак Знак18"/>
    <w:link w:val="183"/>
    <w:rPr>
      <w:rFonts w:ascii="Arial" w:hAnsi="Arial"/>
      <w:b/>
      <w:sz w:val="32"/>
    </w:rPr>
  </w:style>
  <w:style w:type="character" w:customStyle="1" w:styleId="183">
    <w:name w:val="Знак Знак18"/>
    <w:link w:val="182"/>
    <w:rPr>
      <w:rFonts w:ascii="Arial" w:hAnsi="Arial"/>
      <w:b/>
      <w:sz w:val="32"/>
    </w:rPr>
  </w:style>
  <w:style w:type="paragraph" w:customStyle="1" w:styleId="ListLabel12">
    <w:name w:val="ListLabel 12"/>
    <w:link w:val="ListLabel120"/>
  </w:style>
  <w:style w:type="character" w:customStyle="1" w:styleId="ListLabel120">
    <w:name w:val="ListLabel 12"/>
    <w:link w:val="ListLabel12"/>
  </w:style>
  <w:style w:type="paragraph" w:customStyle="1" w:styleId="1730">
    <w:name w:val="Основной текст (17)3"/>
    <w:link w:val="1731"/>
    <w:rPr>
      <w:rFonts w:ascii="Times New Roman" w:hAnsi="Times New Roman"/>
    </w:rPr>
  </w:style>
  <w:style w:type="character" w:customStyle="1" w:styleId="1731">
    <w:name w:val="Основной текст (17)3"/>
    <w:link w:val="1730"/>
    <w:rPr>
      <w:rFonts w:ascii="Times New Roman" w:hAnsi="Times New Roman"/>
      <w:b w:val="0"/>
      <w:spacing w:val="0"/>
      <w:sz w:val="22"/>
    </w:rPr>
  </w:style>
  <w:style w:type="paragraph" w:customStyle="1" w:styleId="4320">
    <w:name w:val="Заголовок №4 (3)2"/>
    <w:link w:val="4321"/>
    <w:rPr>
      <w:rFonts w:ascii="Times New Roman" w:hAnsi="Times New Roman"/>
    </w:rPr>
  </w:style>
  <w:style w:type="character" w:customStyle="1" w:styleId="4321">
    <w:name w:val="Заголовок №4 (3)2"/>
    <w:link w:val="4320"/>
    <w:rPr>
      <w:rFonts w:ascii="Times New Roman" w:hAnsi="Times New Roman"/>
      <w:b w:val="0"/>
      <w:i w:val="0"/>
      <w:spacing w:val="0"/>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link w:val="dash0422005f0435005f043a005f0441005f0442005f0020005f0441005f043d005f043e005f0441005f043a005f0438005f002c005f0417005f043d005f0430005f043a60"/>
    <w:pPr>
      <w:widowControl/>
    </w:pPr>
  </w:style>
  <w:style w:type="character" w:customStyle="1" w:styleId="dash0422005f0435005f043a005f0441005f0442005f0020005f0441005f043d005f043e005f0441005f043a005f0438005f002c005f0417005f043d005f0430005f043a60">
    <w:name w:val="dash0422_005f0435_005f043a_005f0441_005f0442_005f0020_005f0441_005f043d_005f043e_005f0441_005f043a_005f0438_005f002c_005f0417_005f043d_005f0430_005f043a6"/>
    <w:basedOn w:val="1"/>
    <w:link w:val="dash0422005f0435005f043a005f0441005f0442005f0020005f0441005f043d005f043e005f0441005f043a005f0438005f002c005f0417005f043d005f0430005f043a6"/>
    <w:rPr>
      <w:rFonts w:ascii="Times New Roman" w:hAnsi="Times New Roman"/>
      <w:sz w:val="24"/>
    </w:rPr>
  </w:style>
  <w:style w:type="paragraph" w:customStyle="1" w:styleId="270">
    <w:name w:val="Основной текст + Полужирный27"/>
    <w:link w:val="271"/>
    <w:rPr>
      <w:rFonts w:ascii="Times New Roman" w:hAnsi="Times New Roman"/>
      <w:b/>
      <w:highlight w:val="white"/>
    </w:rPr>
  </w:style>
  <w:style w:type="character" w:customStyle="1" w:styleId="271">
    <w:name w:val="Основной текст + Полужирный27"/>
    <w:link w:val="270"/>
    <w:rPr>
      <w:rFonts w:ascii="Times New Roman" w:hAnsi="Times New Roman"/>
      <w:b/>
      <w:spacing w:val="0"/>
      <w:sz w:val="22"/>
      <w:highlight w:val="white"/>
    </w:rPr>
  </w:style>
  <w:style w:type="paragraph" w:customStyle="1" w:styleId="11c">
    <w:name w:val="Знак Знак1 Знак Знак Знак1"/>
    <w:basedOn w:val="a0"/>
    <w:link w:val="11d"/>
    <w:pPr>
      <w:widowControl/>
      <w:spacing w:after="160" w:line="240" w:lineRule="exact"/>
    </w:pPr>
    <w:rPr>
      <w:rFonts w:ascii="Verdana" w:hAnsi="Verdana"/>
      <w:sz w:val="20"/>
    </w:rPr>
  </w:style>
  <w:style w:type="character" w:customStyle="1" w:styleId="11d">
    <w:name w:val="Знак Знак1 Знак Знак Знак1"/>
    <w:basedOn w:val="1"/>
    <w:link w:val="11c"/>
    <w:rPr>
      <w:rFonts w:ascii="Verdana" w:hAnsi="Verdana"/>
      <w:sz w:val="20"/>
    </w:rPr>
  </w:style>
  <w:style w:type="paragraph" w:customStyle="1" w:styleId="4230">
    <w:name w:val="Заголовок №4 (2)3"/>
    <w:link w:val="4231"/>
    <w:rPr>
      <w:rFonts w:ascii="Calibri" w:hAnsi="Calibri"/>
      <w:sz w:val="23"/>
    </w:rPr>
  </w:style>
  <w:style w:type="character" w:customStyle="1" w:styleId="4231">
    <w:name w:val="Заголовок №4 (2)3"/>
    <w:link w:val="4230"/>
    <w:rPr>
      <w:rFonts w:ascii="Calibri" w:hAnsi="Calibri"/>
      <w:b w:val="0"/>
      <w:spacing w:val="0"/>
      <w:sz w:val="23"/>
    </w:rPr>
  </w:style>
  <w:style w:type="paragraph" w:customStyle="1" w:styleId="9Exact3">
    <w:name w:val="Основной текст (9) Exact"/>
    <w:link w:val="9Exact4"/>
    <w:rPr>
      <w:rFonts w:ascii="Times New Roman" w:hAnsi="Times New Roman"/>
      <w:i/>
      <w:sz w:val="21"/>
    </w:rPr>
  </w:style>
  <w:style w:type="character" w:customStyle="1" w:styleId="9Exact4">
    <w:name w:val="Основной текст (9) Exact"/>
    <w:link w:val="9Exact3"/>
    <w:rPr>
      <w:rFonts w:ascii="Times New Roman" w:hAnsi="Times New Roman"/>
      <w:b w:val="0"/>
      <w:i/>
      <w:smallCaps w:val="0"/>
      <w:strike w:val="0"/>
      <w:sz w:val="21"/>
      <w:u w:val="none"/>
    </w:rPr>
  </w:style>
  <w:style w:type="paragraph" w:customStyle="1" w:styleId="xl126">
    <w:name w:val="xl126"/>
    <w:basedOn w:val="a0"/>
    <w:link w:val="xl1260"/>
    <w:pPr>
      <w:widowControl/>
      <w:spacing w:beforeAutospacing="1" w:afterAutospacing="1"/>
    </w:pPr>
  </w:style>
  <w:style w:type="character" w:customStyle="1" w:styleId="xl1260">
    <w:name w:val="xl126"/>
    <w:basedOn w:val="1"/>
    <w:link w:val="xl126"/>
    <w:rPr>
      <w:rFonts w:ascii="Times New Roman" w:hAnsi="Times New Roman"/>
      <w:sz w:val="24"/>
    </w:rPr>
  </w:style>
  <w:style w:type="paragraph" w:customStyle="1" w:styleId="14100">
    <w:name w:val="Основной текст (14)10"/>
    <w:link w:val="14102"/>
    <w:rPr>
      <w:rFonts w:ascii="Times New Roman" w:hAnsi="Times New Roman"/>
    </w:rPr>
  </w:style>
  <w:style w:type="character" w:customStyle="1" w:styleId="14102">
    <w:name w:val="Основной текст (14)10"/>
    <w:link w:val="14100"/>
    <w:rPr>
      <w:rFonts w:ascii="Times New Roman" w:hAnsi="Times New Roman"/>
      <w:i w:val="0"/>
      <w:spacing w:val="0"/>
      <w:sz w:val="22"/>
    </w:rPr>
  </w:style>
  <w:style w:type="paragraph" w:customStyle="1" w:styleId="512">
    <w:name w:val="Основной текст + Курсив51"/>
    <w:link w:val="513"/>
    <w:rPr>
      <w:rFonts w:ascii="Times New Roman" w:hAnsi="Times New Roman"/>
      <w:i/>
      <w:highlight w:val="white"/>
    </w:rPr>
  </w:style>
  <w:style w:type="character" w:customStyle="1" w:styleId="513">
    <w:name w:val="Основной текст + Курсив51"/>
    <w:link w:val="512"/>
    <w:rPr>
      <w:rFonts w:ascii="Times New Roman" w:hAnsi="Times New Roman"/>
      <w:i/>
      <w:spacing w:val="0"/>
      <w:sz w:val="22"/>
      <w:highlight w:val="white"/>
    </w:rPr>
  </w:style>
  <w:style w:type="paragraph" w:customStyle="1" w:styleId="32110">
    <w:name w:val="Заголовок №3 (2)11"/>
    <w:link w:val="32111"/>
    <w:rPr>
      <w:b/>
      <w:i/>
      <w:highlight w:val="white"/>
    </w:rPr>
  </w:style>
  <w:style w:type="character" w:customStyle="1" w:styleId="32111">
    <w:name w:val="Заголовок №3 (2)11"/>
    <w:link w:val="32110"/>
    <w:rPr>
      <w:b/>
      <w:i/>
      <w:sz w:val="22"/>
      <w:highlight w:val="white"/>
    </w:rPr>
  </w:style>
  <w:style w:type="paragraph" w:customStyle="1" w:styleId="FR4">
    <w:name w:val="FR4"/>
    <w:link w:val="FR40"/>
    <w:pPr>
      <w:widowControl w:val="0"/>
      <w:spacing w:after="0" w:line="300" w:lineRule="auto"/>
      <w:ind w:firstLine="260"/>
      <w:jc w:val="both"/>
    </w:pPr>
    <w:rPr>
      <w:rFonts w:ascii="Times New Roman" w:hAnsi="Times New Roman"/>
      <w:sz w:val="28"/>
    </w:rPr>
  </w:style>
  <w:style w:type="character" w:customStyle="1" w:styleId="FR40">
    <w:name w:val="FR4"/>
    <w:link w:val="FR4"/>
    <w:rPr>
      <w:rFonts w:ascii="Times New Roman" w:hAnsi="Times New Roman"/>
      <w:sz w:val="28"/>
    </w:rPr>
  </w:style>
  <w:style w:type="paragraph" w:customStyle="1" w:styleId="affffffffe">
    <w:name w:val="Символ сноски"/>
    <w:link w:val="afffffffff"/>
    <w:rPr>
      <w:vertAlign w:val="superscript"/>
    </w:rPr>
  </w:style>
  <w:style w:type="character" w:customStyle="1" w:styleId="afffffffff">
    <w:name w:val="Символ сноски"/>
    <w:link w:val="affffffffe"/>
    <w:rPr>
      <w:vertAlign w:val="superscript"/>
    </w:rPr>
  </w:style>
  <w:style w:type="paragraph" w:customStyle="1" w:styleId="318">
    <w:name w:val="Основной текст 31"/>
    <w:basedOn w:val="1fb"/>
    <w:link w:val="319"/>
    <w:pPr>
      <w:widowControl/>
    </w:pPr>
    <w:rPr>
      <w:sz w:val="24"/>
    </w:rPr>
  </w:style>
  <w:style w:type="character" w:customStyle="1" w:styleId="319">
    <w:name w:val="Основной текст 31"/>
    <w:basedOn w:val="1fd"/>
    <w:link w:val="318"/>
    <w:rPr>
      <w:rFonts w:ascii="Times New Roman" w:hAnsi="Times New Roman"/>
      <w:sz w:val="24"/>
    </w:rPr>
  </w:style>
  <w:style w:type="paragraph" w:customStyle="1" w:styleId="1111pt">
    <w:name w:val="Основной текст (11) + 11 pt"/>
    <w:link w:val="1111pt0"/>
  </w:style>
  <w:style w:type="character" w:customStyle="1" w:styleId="1111pt0">
    <w:name w:val="Основной текст (11) + 11 pt"/>
    <w:link w:val="1111pt"/>
    <w:rPr>
      <w:sz w:val="22"/>
    </w:rPr>
  </w:style>
  <w:style w:type="paragraph" w:styleId="afffffffff0">
    <w:name w:val="Intense Quote"/>
    <w:basedOn w:val="a0"/>
    <w:next w:val="a0"/>
    <w:link w:val="afffffffff1"/>
    <w:pPr>
      <w:widowControl/>
      <w:ind w:left="720" w:right="720" w:firstLine="709"/>
      <w:jc w:val="both"/>
    </w:pPr>
    <w:rPr>
      <w:b/>
      <w:i/>
    </w:rPr>
  </w:style>
  <w:style w:type="character" w:customStyle="1" w:styleId="afffffffff1">
    <w:name w:val="Выделенная цитата Знак"/>
    <w:basedOn w:val="1"/>
    <w:link w:val="afffffffff0"/>
    <w:rPr>
      <w:rFonts w:ascii="Times New Roman" w:hAnsi="Times New Roman"/>
      <w:b/>
      <w:i/>
      <w:sz w:val="24"/>
    </w:rPr>
  </w:style>
  <w:style w:type="paragraph" w:customStyle="1" w:styleId="1100">
    <w:name w:val="Заголовок №110"/>
    <w:link w:val="1101"/>
    <w:rPr>
      <w:rFonts w:ascii="Calibri" w:hAnsi="Calibri"/>
      <w:sz w:val="34"/>
    </w:rPr>
  </w:style>
  <w:style w:type="character" w:customStyle="1" w:styleId="1101">
    <w:name w:val="Заголовок №110"/>
    <w:link w:val="1100"/>
    <w:rPr>
      <w:rFonts w:ascii="Calibri" w:hAnsi="Calibri"/>
      <w:sz w:val="34"/>
    </w:rPr>
  </w:style>
  <w:style w:type="paragraph" w:customStyle="1" w:styleId="1419">
    <w:name w:val="Основной текст (14)19"/>
    <w:link w:val="14190"/>
    <w:rPr>
      <w:rFonts w:ascii="Times New Roman" w:hAnsi="Times New Roman"/>
    </w:rPr>
  </w:style>
  <w:style w:type="character" w:customStyle="1" w:styleId="14190">
    <w:name w:val="Основной текст (14)19"/>
    <w:link w:val="1419"/>
    <w:rPr>
      <w:rFonts w:ascii="Times New Roman" w:hAnsi="Times New Roman"/>
      <w:i w:val="0"/>
      <w:spacing w:val="0"/>
      <w:sz w:val="22"/>
    </w:rPr>
  </w:style>
  <w:style w:type="paragraph" w:customStyle="1" w:styleId="2fff4">
    <w:name w:val="Сноска (2)"/>
    <w:basedOn w:val="a0"/>
    <w:link w:val="2fff5"/>
    <w:pPr>
      <w:spacing w:line="211" w:lineRule="exact"/>
      <w:ind w:left="180" w:hanging="180"/>
    </w:pPr>
    <w:rPr>
      <w:sz w:val="22"/>
    </w:rPr>
  </w:style>
  <w:style w:type="character" w:customStyle="1" w:styleId="2fff5">
    <w:name w:val="Сноска (2)"/>
    <w:basedOn w:val="1"/>
    <w:link w:val="2fff4"/>
    <w:rPr>
      <w:rFonts w:ascii="Times New Roman" w:hAnsi="Times New Roman"/>
      <w:sz w:val="22"/>
    </w:rPr>
  </w:style>
  <w:style w:type="paragraph" w:styleId="a4">
    <w:name w:val="Normal (Web)"/>
    <w:basedOn w:val="a0"/>
    <w:link w:val="a6"/>
    <w:pPr>
      <w:widowControl/>
      <w:spacing w:beforeAutospacing="1" w:afterAutospacing="1"/>
    </w:pPr>
  </w:style>
  <w:style w:type="character" w:customStyle="1" w:styleId="a6">
    <w:name w:val="Обычный (веб) Знак"/>
    <w:basedOn w:val="1"/>
    <w:link w:val="a4"/>
    <w:rPr>
      <w:rFonts w:ascii="Times New Roman" w:hAnsi="Times New Roman"/>
      <w:sz w:val="24"/>
    </w:rPr>
  </w:style>
  <w:style w:type="paragraph" w:customStyle="1" w:styleId="2fff6">
    <w:name w:val="Подпись к картинке (2)"/>
    <w:basedOn w:val="a0"/>
    <w:link w:val="2fff7"/>
    <w:pPr>
      <w:spacing w:line="0" w:lineRule="atLeast"/>
    </w:pPr>
    <w:rPr>
      <w:sz w:val="22"/>
    </w:rPr>
  </w:style>
  <w:style w:type="character" w:customStyle="1" w:styleId="2fff7">
    <w:name w:val="Подпись к картинке (2)"/>
    <w:basedOn w:val="1"/>
    <w:link w:val="2fff6"/>
    <w:rPr>
      <w:rFonts w:ascii="Times New Roman" w:hAnsi="Times New Roman"/>
      <w:sz w:val="22"/>
    </w:rPr>
  </w:style>
  <w:style w:type="paragraph" w:customStyle="1" w:styleId="620">
    <w:name w:val="Основной текст + Курсив62"/>
    <w:link w:val="621"/>
    <w:rPr>
      <w:rFonts w:ascii="Times New Roman" w:hAnsi="Times New Roman"/>
      <w:i/>
    </w:rPr>
  </w:style>
  <w:style w:type="character" w:customStyle="1" w:styleId="621">
    <w:name w:val="Основной текст + Курсив62"/>
    <w:link w:val="620"/>
    <w:rPr>
      <w:rFonts w:ascii="Times New Roman" w:hAnsi="Times New Roman"/>
      <w:i/>
      <w:spacing w:val="0"/>
      <w:sz w:val="22"/>
    </w:rPr>
  </w:style>
  <w:style w:type="paragraph" w:customStyle="1" w:styleId="21f4">
    <w:name w:val="Знак Знак2 Знак1"/>
    <w:basedOn w:val="a0"/>
    <w:link w:val="21f5"/>
    <w:pPr>
      <w:widowControl/>
      <w:spacing w:after="160" w:line="240" w:lineRule="exact"/>
    </w:pPr>
    <w:rPr>
      <w:rFonts w:ascii="Verdana" w:hAnsi="Verdana"/>
      <w:sz w:val="20"/>
    </w:rPr>
  </w:style>
  <w:style w:type="character" w:customStyle="1" w:styleId="21f5">
    <w:name w:val="Знак Знак2 Знак1"/>
    <w:basedOn w:val="1"/>
    <w:link w:val="21f4"/>
    <w:rPr>
      <w:rFonts w:ascii="Verdana" w:hAnsi="Verdana"/>
      <w:sz w:val="20"/>
    </w:rPr>
  </w:style>
  <w:style w:type="paragraph" w:customStyle="1" w:styleId="afffffffff2">
    <w:name w:val="Основной текст с отступом Знак"/>
    <w:basedOn w:val="14"/>
    <w:link w:val="afffffffff3"/>
    <w:rPr>
      <w:rFonts w:ascii="Times New Roman" w:hAnsi="Times New Roman"/>
      <w:sz w:val="24"/>
    </w:rPr>
  </w:style>
  <w:style w:type="character" w:customStyle="1" w:styleId="afffffffff3">
    <w:name w:val="Основной текст с отступом Знак"/>
    <w:basedOn w:val="a1"/>
    <w:link w:val="afffffffff2"/>
    <w:rPr>
      <w:rFonts w:ascii="Times New Roman" w:hAnsi="Times New Roman"/>
      <w:sz w:val="24"/>
    </w:rPr>
  </w:style>
  <w:style w:type="paragraph" w:customStyle="1" w:styleId="xl84">
    <w:name w:val="xl84"/>
    <w:basedOn w:val="a0"/>
    <w:link w:val="xl840"/>
    <w:pPr>
      <w:widowControl/>
      <w:spacing w:beforeAutospacing="1" w:afterAutospacing="1"/>
    </w:pPr>
  </w:style>
  <w:style w:type="character" w:customStyle="1" w:styleId="xl840">
    <w:name w:val="xl84"/>
    <w:basedOn w:val="1"/>
    <w:link w:val="xl84"/>
    <w:rPr>
      <w:rFonts w:ascii="Times New Roman" w:hAnsi="Times New Roman"/>
      <w:sz w:val="24"/>
    </w:rPr>
  </w:style>
  <w:style w:type="paragraph" w:customStyle="1" w:styleId="11e">
    <w:name w:val="Основной текст (11) + Курсив"/>
    <w:link w:val="11f"/>
    <w:rPr>
      <w:rFonts w:ascii="Times New Roman" w:hAnsi="Times New Roman"/>
      <w:i/>
      <w:sz w:val="17"/>
    </w:rPr>
  </w:style>
  <w:style w:type="character" w:customStyle="1" w:styleId="11f">
    <w:name w:val="Основной текст (11) + Курсив"/>
    <w:link w:val="11e"/>
    <w:rPr>
      <w:rFonts w:ascii="Times New Roman" w:hAnsi="Times New Roman"/>
      <w:i/>
      <w:spacing w:val="0"/>
      <w:sz w:val="17"/>
    </w:rPr>
  </w:style>
  <w:style w:type="paragraph" w:customStyle="1" w:styleId="214">
    <w:name w:val="Заголовок №21"/>
    <w:basedOn w:val="a0"/>
    <w:link w:val="215"/>
    <w:pPr>
      <w:widowControl/>
      <w:spacing w:before="60" w:after="60" w:line="240" w:lineRule="atLeast"/>
      <w:jc w:val="center"/>
      <w:outlineLvl w:val="1"/>
    </w:pPr>
    <w:rPr>
      <w:rFonts w:asciiTheme="minorHAnsi" w:hAnsiTheme="minorHAnsi"/>
      <w:b/>
      <w:sz w:val="22"/>
    </w:rPr>
  </w:style>
  <w:style w:type="character" w:customStyle="1" w:styleId="215">
    <w:name w:val="Заголовок №21"/>
    <w:basedOn w:val="1"/>
    <w:link w:val="214"/>
    <w:rPr>
      <w:rFonts w:asciiTheme="minorHAnsi" w:hAnsiTheme="minorHAnsi"/>
      <w:b/>
      <w:sz w:val="22"/>
    </w:rPr>
  </w:style>
  <w:style w:type="paragraph" w:customStyle="1" w:styleId="ListLabel7">
    <w:name w:val="ListLabel 7"/>
    <w:link w:val="ListLabel70"/>
    <w:rPr>
      <w:color w:val="00000A"/>
    </w:rPr>
  </w:style>
  <w:style w:type="character" w:customStyle="1" w:styleId="ListLabel70">
    <w:name w:val="ListLabel 7"/>
    <w:link w:val="ListLabel7"/>
    <w:rPr>
      <w:color w:val="00000A"/>
    </w:rPr>
  </w:style>
  <w:style w:type="paragraph" w:customStyle="1" w:styleId="afffffffff4">
    <w:name w:val="Знак Знак Знак Знак Знак"/>
    <w:basedOn w:val="a0"/>
    <w:link w:val="afffffffff5"/>
    <w:pPr>
      <w:widowControl/>
      <w:spacing w:after="160" w:line="240" w:lineRule="exact"/>
    </w:pPr>
    <w:rPr>
      <w:rFonts w:ascii="Verdana" w:hAnsi="Verdana"/>
      <w:sz w:val="20"/>
    </w:rPr>
  </w:style>
  <w:style w:type="character" w:customStyle="1" w:styleId="afffffffff5">
    <w:name w:val="Знак Знак Знак Знак Знак"/>
    <w:basedOn w:val="1"/>
    <w:link w:val="afffffffff4"/>
    <w:rPr>
      <w:rFonts w:ascii="Verdana" w:hAnsi="Verdana"/>
      <w:sz w:val="20"/>
    </w:rPr>
  </w:style>
  <w:style w:type="paragraph" w:customStyle="1" w:styleId="ConsPlusNonformat">
    <w:name w:val="ConsPlusNonformat"/>
    <w:link w:val="ConsPlusNonformat0"/>
    <w:pPr>
      <w:widowControl w:val="0"/>
      <w:spacing w:after="0" w:line="240" w:lineRule="auto"/>
      <w:ind w:firstLine="36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afffffffff6">
    <w:name w:val="Нижний колонтитул Знак"/>
    <w:basedOn w:val="14"/>
    <w:link w:val="afffffffff7"/>
    <w:rPr>
      <w:rFonts w:ascii="Times New Roman" w:hAnsi="Times New Roman"/>
      <w:sz w:val="24"/>
    </w:rPr>
  </w:style>
  <w:style w:type="character" w:customStyle="1" w:styleId="afffffffff7">
    <w:name w:val="Нижний колонтитул Знак"/>
    <w:basedOn w:val="a1"/>
    <w:link w:val="afffffffff6"/>
    <w:rPr>
      <w:rFonts w:ascii="Times New Roman" w:hAnsi="Times New Roman"/>
      <w:sz w:val="24"/>
    </w:rPr>
  </w:style>
  <w:style w:type="paragraph" w:customStyle="1" w:styleId="FontStyle298">
    <w:name w:val="Font Style298"/>
    <w:link w:val="FontStyle2980"/>
    <w:rPr>
      <w:rFonts w:ascii="Times New Roman" w:hAnsi="Times New Roman"/>
      <w:sz w:val="26"/>
    </w:rPr>
  </w:style>
  <w:style w:type="character" w:customStyle="1" w:styleId="FontStyle2980">
    <w:name w:val="Font Style298"/>
    <w:link w:val="FontStyle298"/>
    <w:rPr>
      <w:rFonts w:ascii="Times New Roman" w:hAnsi="Times New Roman"/>
      <w:color w:val="000000"/>
      <w:sz w:val="26"/>
    </w:rPr>
  </w:style>
  <w:style w:type="paragraph" w:customStyle="1" w:styleId="28Exact4">
    <w:name w:val="Основной текст (28) Exact"/>
    <w:link w:val="28Exact5"/>
    <w:rPr>
      <w:rFonts w:ascii="Arial" w:hAnsi="Arial"/>
      <w:sz w:val="18"/>
    </w:rPr>
  </w:style>
  <w:style w:type="character" w:customStyle="1" w:styleId="28Exact5">
    <w:name w:val="Основной текст (28) Exact"/>
    <w:link w:val="28Exact4"/>
    <w:rPr>
      <w:rFonts w:ascii="Arial" w:hAnsi="Arial"/>
      <w:strike w:val="0"/>
      <w:sz w:val="18"/>
      <w:u w:val="none"/>
    </w:rPr>
  </w:style>
  <w:style w:type="paragraph" w:customStyle="1" w:styleId="12f2">
    <w:name w:val="Основной текст (12) + Не курсив"/>
    <w:link w:val="12f3"/>
    <w:rPr>
      <w:rFonts w:ascii="Times New Roman" w:hAnsi="Times New Roman"/>
      <w:i/>
    </w:rPr>
  </w:style>
  <w:style w:type="character" w:customStyle="1" w:styleId="12f3">
    <w:name w:val="Основной текст (12) + Не курсив"/>
    <w:link w:val="12f2"/>
    <w:rPr>
      <w:rFonts w:ascii="Times New Roman" w:hAnsi="Times New Roman"/>
      <w:b w:val="0"/>
      <w:i/>
      <w:smallCaps w:val="0"/>
      <w:strike w:val="0"/>
      <w:spacing w:val="0"/>
      <w:sz w:val="22"/>
      <w:u w:val="none"/>
    </w:rPr>
  </w:style>
  <w:style w:type="paragraph" w:customStyle="1" w:styleId="3450">
    <w:name w:val="Заголовок №3 (4)5"/>
    <w:link w:val="3451"/>
    <w:rPr>
      <w:b/>
      <w:sz w:val="25"/>
    </w:rPr>
  </w:style>
  <w:style w:type="character" w:customStyle="1" w:styleId="3451">
    <w:name w:val="Заголовок №3 (4)5"/>
    <w:link w:val="3450"/>
    <w:rPr>
      <w:b/>
      <w:sz w:val="25"/>
    </w:rPr>
  </w:style>
  <w:style w:type="paragraph" w:customStyle="1" w:styleId="xl144">
    <w:name w:val="xl144"/>
    <w:basedOn w:val="a0"/>
    <w:link w:val="xl1440"/>
    <w:pPr>
      <w:widowControl/>
      <w:spacing w:beforeAutospacing="1" w:afterAutospacing="1"/>
      <w:jc w:val="center"/>
    </w:pPr>
    <w:rPr>
      <w:b/>
    </w:rPr>
  </w:style>
  <w:style w:type="character" w:customStyle="1" w:styleId="xl1440">
    <w:name w:val="xl144"/>
    <w:basedOn w:val="1"/>
    <w:link w:val="xl144"/>
    <w:rPr>
      <w:rFonts w:ascii="Times New Roman" w:hAnsi="Times New Roman"/>
      <w:b/>
      <w:sz w:val="24"/>
    </w:rPr>
  </w:style>
  <w:style w:type="paragraph" w:customStyle="1" w:styleId="14e">
    <w:name w:val="Подзаголовок Знак14"/>
    <w:link w:val="14f"/>
    <w:rPr>
      <w:rFonts w:ascii="Calibri Light" w:hAnsi="Calibri Light"/>
      <w:sz w:val="24"/>
    </w:rPr>
  </w:style>
  <w:style w:type="character" w:customStyle="1" w:styleId="14f">
    <w:name w:val="Подзаголовок Знак14"/>
    <w:link w:val="14e"/>
    <w:rPr>
      <w:rFonts w:ascii="Calibri Light" w:hAnsi="Calibri Light"/>
      <w:sz w:val="24"/>
    </w:rPr>
  </w:style>
  <w:style w:type="paragraph" w:customStyle="1" w:styleId="3380">
    <w:name w:val="Заголовок №3 (3)8"/>
    <w:link w:val="3381"/>
    <w:rPr>
      <w:rFonts w:ascii="Calibri" w:hAnsi="Calibri"/>
      <w:sz w:val="23"/>
    </w:rPr>
  </w:style>
  <w:style w:type="character" w:customStyle="1" w:styleId="3381">
    <w:name w:val="Заголовок №3 (3)8"/>
    <w:link w:val="3380"/>
    <w:rPr>
      <w:rFonts w:ascii="Calibri" w:hAnsi="Calibri"/>
      <w:b w:val="0"/>
      <w:spacing w:val="0"/>
      <w:sz w:val="23"/>
    </w:rPr>
  </w:style>
  <w:style w:type="paragraph" w:customStyle="1" w:styleId="1479">
    <w:name w:val="Основной текст (14)79"/>
    <w:link w:val="14790"/>
    <w:rPr>
      <w:rFonts w:ascii="Times New Roman" w:hAnsi="Times New Roman"/>
    </w:rPr>
  </w:style>
  <w:style w:type="character" w:customStyle="1" w:styleId="14790">
    <w:name w:val="Основной текст (14)79"/>
    <w:link w:val="1479"/>
    <w:rPr>
      <w:rFonts w:ascii="Times New Roman" w:hAnsi="Times New Roman"/>
      <w:i w:val="0"/>
      <w:spacing w:val="0"/>
      <w:sz w:val="22"/>
    </w:rPr>
  </w:style>
  <w:style w:type="paragraph" w:customStyle="1" w:styleId="17a">
    <w:name w:val="Заголовок №17"/>
    <w:link w:val="17b"/>
    <w:rPr>
      <w:rFonts w:ascii="Calibri" w:hAnsi="Calibri"/>
      <w:sz w:val="34"/>
    </w:rPr>
  </w:style>
  <w:style w:type="character" w:customStyle="1" w:styleId="17b">
    <w:name w:val="Заголовок №17"/>
    <w:link w:val="17a"/>
    <w:rPr>
      <w:rFonts w:ascii="Calibri" w:hAnsi="Calibri"/>
      <w:spacing w:val="0"/>
      <w:sz w:val="34"/>
    </w:rPr>
  </w:style>
  <w:style w:type="paragraph" w:customStyle="1" w:styleId="438">
    <w:name w:val="Заголовок №4 (3) + Не полужирный"/>
    <w:link w:val="439"/>
    <w:rPr>
      <w:rFonts w:ascii="Times New Roman" w:hAnsi="Times New Roman"/>
    </w:rPr>
  </w:style>
  <w:style w:type="character" w:customStyle="1" w:styleId="439">
    <w:name w:val="Заголовок №4 (3) + Не полужирный"/>
    <w:link w:val="438"/>
    <w:rPr>
      <w:rFonts w:ascii="Times New Roman" w:hAnsi="Times New Roman"/>
      <w:b w:val="0"/>
      <w:i w:val="0"/>
      <w:spacing w:val="0"/>
      <w:sz w:val="22"/>
    </w:rPr>
  </w:style>
  <w:style w:type="paragraph" w:customStyle="1" w:styleId="184">
    <w:name w:val="Основной текст (18)"/>
    <w:basedOn w:val="a0"/>
    <w:link w:val="185"/>
    <w:pPr>
      <w:spacing w:line="0" w:lineRule="atLeast"/>
    </w:pPr>
    <w:rPr>
      <w:rFonts w:ascii="Microsoft Sans Serif" w:hAnsi="Microsoft Sans Serif"/>
      <w:sz w:val="16"/>
    </w:rPr>
  </w:style>
  <w:style w:type="character" w:customStyle="1" w:styleId="185">
    <w:name w:val="Основной текст (18)"/>
    <w:basedOn w:val="1"/>
    <w:link w:val="184"/>
    <w:rPr>
      <w:rFonts w:ascii="Microsoft Sans Serif" w:hAnsi="Microsoft Sans Serif"/>
      <w:sz w:val="16"/>
    </w:rPr>
  </w:style>
  <w:style w:type="paragraph" w:customStyle="1" w:styleId="1433">
    <w:name w:val="Основной текст (14)33"/>
    <w:link w:val="14330"/>
    <w:rPr>
      <w:rFonts w:ascii="Times New Roman" w:hAnsi="Times New Roman"/>
    </w:rPr>
  </w:style>
  <w:style w:type="character" w:customStyle="1" w:styleId="14330">
    <w:name w:val="Основной текст (14)33"/>
    <w:link w:val="1433"/>
    <w:rPr>
      <w:rFonts w:ascii="Times New Roman" w:hAnsi="Times New Roman"/>
      <w:i w:val="0"/>
      <w:spacing w:val="0"/>
      <w:sz w:val="22"/>
    </w:rPr>
  </w:style>
  <w:style w:type="paragraph" w:styleId="afffffffff8">
    <w:name w:val="Block Text"/>
    <w:basedOn w:val="a0"/>
    <w:link w:val="afffffffff9"/>
    <w:pPr>
      <w:widowControl/>
      <w:ind w:left="57" w:right="57" w:firstLine="720"/>
      <w:jc w:val="both"/>
    </w:pPr>
  </w:style>
  <w:style w:type="character" w:customStyle="1" w:styleId="afffffffff9">
    <w:name w:val="Цитата Знак"/>
    <w:basedOn w:val="1"/>
    <w:link w:val="afffffffff8"/>
    <w:rPr>
      <w:rFonts w:ascii="Times New Roman" w:hAnsi="Times New Roman"/>
      <w:sz w:val="24"/>
    </w:rPr>
  </w:style>
  <w:style w:type="paragraph" w:customStyle="1" w:styleId="xl105">
    <w:name w:val="xl105"/>
    <w:basedOn w:val="a0"/>
    <w:link w:val="xl1050"/>
    <w:pPr>
      <w:widowControl/>
      <w:spacing w:beforeAutospacing="1" w:afterAutospacing="1"/>
    </w:pPr>
  </w:style>
  <w:style w:type="character" w:customStyle="1" w:styleId="xl1050">
    <w:name w:val="xl105"/>
    <w:basedOn w:val="1"/>
    <w:link w:val="xl105"/>
    <w:rPr>
      <w:rFonts w:ascii="Times New Roman" w:hAnsi="Times New Roman"/>
      <w:sz w:val="24"/>
    </w:rPr>
  </w:style>
  <w:style w:type="paragraph" w:customStyle="1" w:styleId="afffffffffa">
    <w:name w:val="Ξαϋχνϋι"/>
    <w:basedOn w:val="a0"/>
    <w:link w:val="afffffffffb"/>
  </w:style>
  <w:style w:type="character" w:customStyle="1" w:styleId="afffffffffb">
    <w:name w:val="Ξαϋχνϋι"/>
    <w:basedOn w:val="1"/>
    <w:link w:val="afffffffffa"/>
    <w:rPr>
      <w:rFonts w:ascii="Times New Roman" w:hAnsi="Times New Roman"/>
      <w:color w:val="000000"/>
      <w:sz w:val="24"/>
    </w:rPr>
  </w:style>
  <w:style w:type="paragraph" w:customStyle="1" w:styleId="4f7">
    <w:name w:val="Основной текст (4)"/>
    <w:basedOn w:val="a0"/>
    <w:link w:val="4f8"/>
    <w:pPr>
      <w:spacing w:after="120" w:line="0" w:lineRule="atLeast"/>
      <w:ind w:firstLine="320"/>
      <w:jc w:val="both"/>
    </w:pPr>
    <w:rPr>
      <w:b/>
      <w:sz w:val="26"/>
    </w:rPr>
  </w:style>
  <w:style w:type="character" w:customStyle="1" w:styleId="4f8">
    <w:name w:val="Основной текст (4)"/>
    <w:basedOn w:val="1"/>
    <w:link w:val="4f7"/>
    <w:rPr>
      <w:rFonts w:ascii="Times New Roman" w:hAnsi="Times New Roman"/>
      <w:b/>
      <w:sz w:val="26"/>
    </w:rPr>
  </w:style>
  <w:style w:type="paragraph" w:customStyle="1" w:styleId="1770">
    <w:name w:val="Основной текст (17)7"/>
    <w:link w:val="1771"/>
    <w:rPr>
      <w:b/>
    </w:rPr>
  </w:style>
  <w:style w:type="character" w:customStyle="1" w:styleId="1771">
    <w:name w:val="Основной текст (17)7"/>
    <w:link w:val="1770"/>
    <w:rPr>
      <w:b/>
      <w:sz w:val="22"/>
    </w:rPr>
  </w:style>
  <w:style w:type="paragraph" w:customStyle="1" w:styleId="186">
    <w:name w:val="Заголовок №18"/>
    <w:link w:val="187"/>
    <w:rPr>
      <w:rFonts w:ascii="Calibri" w:hAnsi="Calibri"/>
      <w:sz w:val="34"/>
    </w:rPr>
  </w:style>
  <w:style w:type="character" w:customStyle="1" w:styleId="187">
    <w:name w:val="Заголовок №18"/>
    <w:link w:val="186"/>
    <w:rPr>
      <w:rFonts w:ascii="Calibri" w:hAnsi="Calibri"/>
      <w:spacing w:val="0"/>
      <w:sz w:val="34"/>
    </w:rPr>
  </w:style>
  <w:style w:type="paragraph" w:customStyle="1" w:styleId="33a">
    <w:name w:val="Номер заголовка №3 (3)"/>
    <w:basedOn w:val="a0"/>
    <w:link w:val="33b"/>
    <w:pPr>
      <w:spacing w:line="0" w:lineRule="atLeast"/>
    </w:pPr>
    <w:rPr>
      <w:sz w:val="26"/>
    </w:rPr>
  </w:style>
  <w:style w:type="character" w:customStyle="1" w:styleId="33b">
    <w:name w:val="Номер заголовка №3 (3)"/>
    <w:basedOn w:val="1"/>
    <w:link w:val="33a"/>
    <w:rPr>
      <w:rFonts w:ascii="Times New Roman" w:hAnsi="Times New Roman"/>
      <w:sz w:val="26"/>
    </w:rPr>
  </w:style>
  <w:style w:type="paragraph" w:customStyle="1" w:styleId="1255">
    <w:name w:val="Основной текст (12)55"/>
    <w:link w:val="12550"/>
    <w:rPr>
      <w:rFonts w:ascii="Times New Roman" w:hAnsi="Times New Roman"/>
      <w:sz w:val="19"/>
    </w:rPr>
  </w:style>
  <w:style w:type="character" w:customStyle="1" w:styleId="12550">
    <w:name w:val="Основной текст (12)55"/>
    <w:link w:val="1255"/>
    <w:rPr>
      <w:rFonts w:ascii="Times New Roman" w:hAnsi="Times New Roman"/>
      <w:spacing w:val="0"/>
      <w:sz w:val="19"/>
    </w:rPr>
  </w:style>
  <w:style w:type="paragraph" w:customStyle="1" w:styleId="xl140">
    <w:name w:val="xl140"/>
    <w:basedOn w:val="a0"/>
    <w:link w:val="xl1400"/>
    <w:pPr>
      <w:widowControl/>
      <w:spacing w:beforeAutospacing="1" w:afterAutospacing="1"/>
      <w:jc w:val="center"/>
    </w:pPr>
  </w:style>
  <w:style w:type="character" w:customStyle="1" w:styleId="xl1400">
    <w:name w:val="xl140"/>
    <w:basedOn w:val="1"/>
    <w:link w:val="xl140"/>
    <w:rPr>
      <w:rFonts w:ascii="Times New Roman" w:hAnsi="Times New Roman"/>
      <w:sz w:val="24"/>
    </w:rPr>
  </w:style>
  <w:style w:type="paragraph" w:customStyle="1" w:styleId="4250">
    <w:name w:val="Заголовок №4 (2)5"/>
    <w:link w:val="4251"/>
    <w:rPr>
      <w:rFonts w:ascii="Calibri" w:hAnsi="Calibri"/>
      <w:sz w:val="23"/>
    </w:rPr>
  </w:style>
  <w:style w:type="character" w:customStyle="1" w:styleId="4251">
    <w:name w:val="Заголовок №4 (2)5"/>
    <w:link w:val="4250"/>
    <w:rPr>
      <w:rFonts w:ascii="Calibri" w:hAnsi="Calibri"/>
      <w:b w:val="0"/>
      <w:spacing w:val="0"/>
      <w:sz w:val="23"/>
    </w:rPr>
  </w:style>
  <w:style w:type="paragraph" w:customStyle="1" w:styleId="1ffffc">
    <w:name w:val="Без интервала1"/>
    <w:link w:val="1ffffd"/>
    <w:pPr>
      <w:spacing w:after="0" w:line="240" w:lineRule="auto"/>
    </w:pPr>
    <w:rPr>
      <w:rFonts w:ascii="Times New Roman" w:hAnsi="Times New Roman"/>
      <w:sz w:val="24"/>
    </w:rPr>
  </w:style>
  <w:style w:type="character" w:customStyle="1" w:styleId="1ffffd">
    <w:name w:val="Без интервала1"/>
    <w:link w:val="1ffffc"/>
    <w:rPr>
      <w:rFonts w:ascii="Times New Roman" w:hAnsi="Times New Roman"/>
      <w:sz w:val="24"/>
    </w:rPr>
  </w:style>
  <w:style w:type="paragraph" w:customStyle="1" w:styleId="1031">
    <w:name w:val="Основной текст (10)3"/>
    <w:basedOn w:val="104"/>
    <w:link w:val="1032"/>
    <w:rPr>
      <w:i w:val="0"/>
      <w:sz w:val="17"/>
      <w:highlight w:val="white"/>
    </w:rPr>
  </w:style>
  <w:style w:type="character" w:customStyle="1" w:styleId="1032">
    <w:name w:val="Основной текст (10)3"/>
    <w:basedOn w:val="105"/>
    <w:link w:val="1031"/>
    <w:rPr>
      <w:rFonts w:ascii="Times New Roman" w:hAnsi="Times New Roman"/>
      <w:b/>
      <w:i w:val="0"/>
      <w:sz w:val="17"/>
      <w:highlight w:val="white"/>
    </w:rPr>
  </w:style>
  <w:style w:type="paragraph" w:customStyle="1" w:styleId="5f3">
    <w:name w:val="Основной текст (5) + Не полужирный"/>
    <w:link w:val="5f4"/>
    <w:rPr>
      <w:rFonts w:ascii="Times New Roman" w:hAnsi="Times New Roman"/>
      <w:b/>
      <w:i/>
      <w:highlight w:val="white"/>
    </w:rPr>
  </w:style>
  <w:style w:type="character" w:customStyle="1" w:styleId="5f4">
    <w:name w:val="Основной текст (5) + Не полужирный"/>
    <w:link w:val="5f3"/>
    <w:rPr>
      <w:rFonts w:ascii="Times New Roman" w:hAnsi="Times New Roman"/>
      <w:b/>
      <w:i/>
      <w:smallCaps w:val="0"/>
      <w:strike w:val="0"/>
      <w:color w:val="000000"/>
      <w:spacing w:val="0"/>
      <w:sz w:val="22"/>
      <w:highlight w:val="white"/>
      <w:u w:val="none"/>
    </w:rPr>
  </w:style>
  <w:style w:type="paragraph" w:customStyle="1" w:styleId="dash041e0431044b0447043d044b0439">
    <w:name w:val="dash041e_0431_044b_0447_043d_044b_0439"/>
    <w:basedOn w:val="a0"/>
    <w:link w:val="dash041e0431044b0447043d044b04390"/>
    <w:pPr>
      <w:widowControl/>
    </w:pPr>
  </w:style>
  <w:style w:type="character" w:customStyle="1" w:styleId="dash041e0431044b0447043d044b04390">
    <w:name w:val="dash041e_0431_044b_0447_043d_044b_0439"/>
    <w:basedOn w:val="1"/>
    <w:link w:val="dash041e0431044b0447043d044b0439"/>
    <w:rPr>
      <w:rFonts w:ascii="Times New Roman" w:hAnsi="Times New Roman"/>
      <w:sz w:val="24"/>
    </w:rPr>
  </w:style>
  <w:style w:type="paragraph" w:customStyle="1" w:styleId="1439">
    <w:name w:val="Основной текст (14)39"/>
    <w:link w:val="14390"/>
    <w:rPr>
      <w:rFonts w:ascii="Times New Roman" w:hAnsi="Times New Roman"/>
    </w:rPr>
  </w:style>
  <w:style w:type="character" w:customStyle="1" w:styleId="14390">
    <w:name w:val="Основной текст (14)39"/>
    <w:link w:val="1439"/>
    <w:rPr>
      <w:rFonts w:ascii="Times New Roman" w:hAnsi="Times New Roman"/>
      <w:i w:val="0"/>
      <w:spacing w:val="0"/>
      <w:sz w:val="22"/>
    </w:rPr>
  </w:style>
  <w:style w:type="paragraph" w:customStyle="1" w:styleId="560">
    <w:name w:val="Основной текст + Курсив56"/>
    <w:link w:val="561"/>
    <w:rPr>
      <w:rFonts w:ascii="Times New Roman" w:hAnsi="Times New Roman"/>
      <w:i/>
    </w:rPr>
  </w:style>
  <w:style w:type="character" w:customStyle="1" w:styleId="561">
    <w:name w:val="Основной текст + Курсив56"/>
    <w:link w:val="560"/>
    <w:rPr>
      <w:rFonts w:ascii="Times New Roman" w:hAnsi="Times New Roman"/>
      <w:i/>
      <w:spacing w:val="0"/>
      <w:sz w:val="22"/>
    </w:rPr>
  </w:style>
  <w:style w:type="paragraph" w:customStyle="1" w:styleId="12pt">
    <w:name w:val="Заголовок №1 + Интервал 2 pt"/>
    <w:link w:val="12pt0"/>
    <w:rPr>
      <w:rFonts w:ascii="Calibri" w:hAnsi="Calibri"/>
      <w:spacing w:val="50"/>
      <w:sz w:val="34"/>
    </w:rPr>
  </w:style>
  <w:style w:type="character" w:customStyle="1" w:styleId="12pt0">
    <w:name w:val="Заголовок №1 + Интервал 2 pt"/>
    <w:link w:val="12pt"/>
    <w:rPr>
      <w:rFonts w:ascii="Calibri" w:hAnsi="Calibri"/>
      <w:spacing w:val="50"/>
      <w:sz w:val="34"/>
    </w:rPr>
  </w:style>
  <w:style w:type="paragraph" w:customStyle="1" w:styleId="14170">
    <w:name w:val="Основной текст (14)17"/>
    <w:link w:val="14171"/>
    <w:rPr>
      <w:rFonts w:ascii="Times New Roman" w:hAnsi="Times New Roman"/>
    </w:rPr>
  </w:style>
  <w:style w:type="character" w:customStyle="1" w:styleId="14171">
    <w:name w:val="Основной текст (14)17"/>
    <w:link w:val="14170"/>
    <w:rPr>
      <w:rFonts w:ascii="Times New Roman" w:hAnsi="Times New Roman"/>
      <w:i w:val="0"/>
      <w:spacing w:val="0"/>
      <w:sz w:val="22"/>
    </w:rPr>
  </w:style>
  <w:style w:type="paragraph" w:customStyle="1" w:styleId="Osnova">
    <w:name w:val="Osnova"/>
    <w:basedOn w:val="a0"/>
    <w:link w:val="Osnova0"/>
    <w:pPr>
      <w:spacing w:line="213" w:lineRule="exact"/>
      <w:ind w:firstLine="339"/>
      <w:jc w:val="both"/>
    </w:pPr>
    <w:rPr>
      <w:rFonts w:ascii="NewtonCSanPin" w:hAnsi="NewtonCSanPin"/>
      <w:sz w:val="21"/>
    </w:rPr>
  </w:style>
  <w:style w:type="character" w:customStyle="1" w:styleId="Osnova0">
    <w:name w:val="Osnova"/>
    <w:basedOn w:val="1"/>
    <w:link w:val="Osnova"/>
    <w:rPr>
      <w:rFonts w:ascii="NewtonCSanPin" w:hAnsi="NewtonCSanPin"/>
      <w:color w:val="000000"/>
      <w:sz w:val="21"/>
    </w:rPr>
  </w:style>
  <w:style w:type="paragraph" w:customStyle="1" w:styleId="92pt">
    <w:name w:val="Основной текст (9) + Интервал 2 pt"/>
    <w:link w:val="92pt0"/>
    <w:rPr>
      <w:rFonts w:ascii="Times New Roman" w:hAnsi="Times New Roman"/>
      <w:i/>
      <w:spacing w:val="40"/>
      <w:sz w:val="21"/>
      <w:highlight w:val="white"/>
    </w:rPr>
  </w:style>
  <w:style w:type="character" w:customStyle="1" w:styleId="92pt0">
    <w:name w:val="Основной текст (9) + Интервал 2 pt"/>
    <w:link w:val="92pt"/>
    <w:rPr>
      <w:rFonts w:ascii="Times New Roman" w:hAnsi="Times New Roman"/>
      <w:b w:val="0"/>
      <w:i/>
      <w:smallCaps w:val="0"/>
      <w:strike w:val="0"/>
      <w:color w:val="000000"/>
      <w:spacing w:val="40"/>
      <w:sz w:val="21"/>
      <w:highlight w:val="white"/>
      <w:u w:val="none"/>
    </w:rPr>
  </w:style>
  <w:style w:type="paragraph" w:customStyle="1" w:styleId="12130">
    <w:name w:val="Основной текст (12)13"/>
    <w:link w:val="12131"/>
    <w:rPr>
      <w:rFonts w:ascii="Times New Roman" w:hAnsi="Times New Roman"/>
      <w:sz w:val="19"/>
    </w:rPr>
  </w:style>
  <w:style w:type="character" w:customStyle="1" w:styleId="12131">
    <w:name w:val="Основной текст (12)13"/>
    <w:link w:val="12130"/>
    <w:rPr>
      <w:rFonts w:ascii="Times New Roman" w:hAnsi="Times New Roman"/>
      <w:spacing w:val="0"/>
      <w:sz w:val="19"/>
    </w:rPr>
  </w:style>
  <w:style w:type="paragraph" w:customStyle="1" w:styleId="xl147">
    <w:name w:val="xl147"/>
    <w:basedOn w:val="a0"/>
    <w:link w:val="xl1470"/>
    <w:pPr>
      <w:widowControl/>
      <w:spacing w:beforeAutospacing="1" w:afterAutospacing="1"/>
      <w:jc w:val="center"/>
    </w:pPr>
    <w:rPr>
      <w:b/>
    </w:rPr>
  </w:style>
  <w:style w:type="character" w:customStyle="1" w:styleId="xl1470">
    <w:name w:val="xl147"/>
    <w:basedOn w:val="1"/>
    <w:link w:val="xl147"/>
    <w:rPr>
      <w:rFonts w:ascii="Times New Roman" w:hAnsi="Times New Roman"/>
      <w:b/>
      <w:sz w:val="24"/>
    </w:rPr>
  </w:style>
  <w:style w:type="paragraph" w:customStyle="1" w:styleId="1ffffe">
    <w:name w:val="Основной текст1"/>
    <w:link w:val="1fffff"/>
    <w:rPr>
      <w:highlight w:val="white"/>
    </w:rPr>
  </w:style>
  <w:style w:type="character" w:customStyle="1" w:styleId="1fffff">
    <w:name w:val="Основной текст1"/>
    <w:link w:val="1ffffe"/>
    <w:rPr>
      <w:highlight w:val="white"/>
    </w:rPr>
  </w:style>
  <w:style w:type="paragraph" w:customStyle="1" w:styleId="3390">
    <w:name w:val="Заголовок №3 (3)9"/>
    <w:link w:val="3391"/>
    <w:rPr>
      <w:rFonts w:ascii="Calibri" w:hAnsi="Calibri"/>
      <w:sz w:val="23"/>
    </w:rPr>
  </w:style>
  <w:style w:type="character" w:customStyle="1" w:styleId="3391">
    <w:name w:val="Заголовок №3 (3)9"/>
    <w:link w:val="3390"/>
    <w:rPr>
      <w:rFonts w:ascii="Calibri" w:hAnsi="Calibri"/>
      <w:b w:val="0"/>
      <w:spacing w:val="0"/>
      <w:sz w:val="23"/>
    </w:rPr>
  </w:style>
  <w:style w:type="paragraph" w:customStyle="1" w:styleId="89">
    <w:name w:val="Заголовок №8"/>
    <w:basedOn w:val="a0"/>
    <w:link w:val="8a"/>
    <w:pPr>
      <w:spacing w:before="120" w:after="120" w:line="0" w:lineRule="atLeast"/>
      <w:jc w:val="both"/>
      <w:outlineLvl w:val="7"/>
    </w:pPr>
    <w:rPr>
      <w:b/>
      <w:sz w:val="22"/>
    </w:rPr>
  </w:style>
  <w:style w:type="character" w:customStyle="1" w:styleId="8a">
    <w:name w:val="Заголовок №8"/>
    <w:basedOn w:val="1"/>
    <w:link w:val="89"/>
    <w:rPr>
      <w:rFonts w:ascii="Times New Roman" w:hAnsi="Times New Roman"/>
      <w:b/>
      <w:sz w:val="22"/>
    </w:rPr>
  </w:style>
  <w:style w:type="paragraph" w:customStyle="1" w:styleId="3215">
    <w:name w:val="Заголовок №3 (2)15"/>
    <w:link w:val="32150"/>
    <w:rPr>
      <w:b/>
      <w:i/>
      <w:highlight w:val="white"/>
    </w:rPr>
  </w:style>
  <w:style w:type="character" w:customStyle="1" w:styleId="32150">
    <w:name w:val="Заголовок №3 (2)15"/>
    <w:link w:val="3215"/>
    <w:rPr>
      <w:b/>
      <w:i/>
      <w:sz w:val="22"/>
      <w:highlight w:val="white"/>
    </w:rPr>
  </w:style>
  <w:style w:type="paragraph" w:customStyle="1" w:styleId="6Exact1">
    <w:name w:val="Основной текст (6) + Курсив Exact"/>
    <w:link w:val="6Exact2"/>
    <w:rPr>
      <w:rFonts w:ascii="Times New Roman" w:hAnsi="Times New Roman"/>
      <w:b/>
      <w:i/>
      <w:sz w:val="21"/>
      <w:highlight w:val="white"/>
    </w:rPr>
  </w:style>
  <w:style w:type="character" w:customStyle="1" w:styleId="6Exact2">
    <w:name w:val="Основной текст (6) + Курсив Exact"/>
    <w:link w:val="6Exact1"/>
    <w:rPr>
      <w:rFonts w:ascii="Times New Roman" w:hAnsi="Times New Roman"/>
      <w:b/>
      <w:i/>
      <w:smallCaps w:val="0"/>
      <w:strike w:val="0"/>
      <w:color w:val="000000"/>
      <w:spacing w:val="0"/>
      <w:sz w:val="21"/>
      <w:highlight w:val="white"/>
      <w:u w:val="none"/>
    </w:rPr>
  </w:style>
  <w:style w:type="paragraph" w:customStyle="1" w:styleId="5f5">
    <w:name w:val="Обычный5"/>
    <w:link w:val="5f6"/>
    <w:pPr>
      <w:widowControl w:val="0"/>
      <w:spacing w:after="0" w:line="240" w:lineRule="auto"/>
      <w:jc w:val="both"/>
    </w:pPr>
    <w:rPr>
      <w:rFonts w:ascii="Times New Roman" w:hAnsi="Times New Roman"/>
      <w:sz w:val="20"/>
    </w:rPr>
  </w:style>
  <w:style w:type="character" w:customStyle="1" w:styleId="5f6">
    <w:name w:val="Обычный5"/>
    <w:link w:val="5f5"/>
    <w:rPr>
      <w:rFonts w:ascii="Times New Roman" w:hAnsi="Times New Roman"/>
      <w:sz w:val="20"/>
    </w:rPr>
  </w:style>
  <w:style w:type="paragraph" w:customStyle="1" w:styleId="3213">
    <w:name w:val="Заголовок №3 (2)13"/>
    <w:link w:val="32130"/>
    <w:rPr>
      <w:b/>
      <w:i/>
      <w:highlight w:val="white"/>
    </w:rPr>
  </w:style>
  <w:style w:type="character" w:customStyle="1" w:styleId="32130">
    <w:name w:val="Заголовок №3 (2)13"/>
    <w:link w:val="3213"/>
    <w:rPr>
      <w:b/>
      <w:i/>
      <w:sz w:val="22"/>
      <w:highlight w:val="white"/>
    </w:rPr>
  </w:style>
  <w:style w:type="paragraph" w:customStyle="1" w:styleId="3512">
    <w:name w:val="Заголовок №3 (5) + Полужирный1"/>
    <w:link w:val="3513"/>
    <w:rPr>
      <w:b/>
      <w:i/>
    </w:rPr>
  </w:style>
  <w:style w:type="character" w:customStyle="1" w:styleId="3513">
    <w:name w:val="Заголовок №3 (5) + Полужирный1"/>
    <w:link w:val="3512"/>
    <w:rPr>
      <w:b/>
      <w:i/>
      <w:sz w:val="22"/>
    </w:rPr>
  </w:style>
  <w:style w:type="paragraph" w:customStyle="1" w:styleId="1931">
    <w:name w:val="Основной текст (19)3"/>
    <w:link w:val="1932"/>
    <w:rPr>
      <w:rFonts w:ascii="Times New Roman" w:hAnsi="Times New Roman"/>
      <w:sz w:val="20"/>
    </w:rPr>
  </w:style>
  <w:style w:type="character" w:customStyle="1" w:styleId="1932">
    <w:name w:val="Основной текст (19)3"/>
    <w:link w:val="1931"/>
    <w:rPr>
      <w:rFonts w:ascii="Times New Roman" w:hAnsi="Times New Roman"/>
      <w:b w:val="0"/>
      <w:spacing w:val="0"/>
      <w:sz w:val="20"/>
    </w:rPr>
  </w:style>
  <w:style w:type="paragraph" w:customStyle="1" w:styleId="xl130">
    <w:name w:val="xl130"/>
    <w:basedOn w:val="a0"/>
    <w:link w:val="xl1300"/>
    <w:pPr>
      <w:widowControl/>
      <w:spacing w:beforeAutospacing="1" w:afterAutospacing="1"/>
      <w:jc w:val="center"/>
    </w:pPr>
  </w:style>
  <w:style w:type="character" w:customStyle="1" w:styleId="xl1300">
    <w:name w:val="xl130"/>
    <w:basedOn w:val="1"/>
    <w:link w:val="xl130"/>
    <w:rPr>
      <w:rFonts w:ascii="Times New Roman" w:hAnsi="Times New Roman"/>
      <w:sz w:val="24"/>
    </w:rPr>
  </w:style>
  <w:style w:type="paragraph" w:customStyle="1" w:styleId="247">
    <w:name w:val="Заголовок №2 (4)"/>
    <w:basedOn w:val="241"/>
    <w:link w:val="248"/>
    <w:rPr>
      <w:highlight w:val="white"/>
    </w:rPr>
  </w:style>
  <w:style w:type="character" w:customStyle="1" w:styleId="248">
    <w:name w:val="Заголовок №2 (4)"/>
    <w:basedOn w:val="2410"/>
    <w:link w:val="247"/>
    <w:rPr>
      <w:rFonts w:asciiTheme="minorHAnsi" w:hAnsiTheme="minorHAnsi"/>
      <w:b/>
      <w:sz w:val="23"/>
      <w:highlight w:val="white"/>
    </w:rPr>
  </w:style>
  <w:style w:type="paragraph" w:customStyle="1" w:styleId="21f6">
    <w:name w:val="Основной текст (2) + Курсив1"/>
    <w:link w:val="21f7"/>
    <w:rPr>
      <w:rFonts w:ascii="Times New Roman" w:hAnsi="Times New Roman"/>
      <w:b/>
      <w:i/>
      <w:highlight w:val="white"/>
    </w:rPr>
  </w:style>
  <w:style w:type="character" w:customStyle="1" w:styleId="21f7">
    <w:name w:val="Основной текст (2) + Курсив1"/>
    <w:link w:val="21f6"/>
    <w:rPr>
      <w:rFonts w:ascii="Times New Roman" w:hAnsi="Times New Roman"/>
      <w:b/>
      <w:i/>
      <w:strike w:val="0"/>
      <w:sz w:val="22"/>
      <w:highlight w:val="white"/>
      <w:u w:val="none"/>
    </w:rPr>
  </w:style>
  <w:style w:type="paragraph" w:customStyle="1" w:styleId="3ff8">
    <w:name w:val="Основной текст + Полужирный3"/>
    <w:link w:val="3ff9"/>
    <w:rPr>
      <w:rFonts w:ascii="Times New Roman" w:hAnsi="Times New Roman"/>
      <w:b/>
      <w:i/>
    </w:rPr>
  </w:style>
  <w:style w:type="character" w:customStyle="1" w:styleId="3ff9">
    <w:name w:val="Основной текст + Полужирный3"/>
    <w:link w:val="3ff8"/>
    <w:rPr>
      <w:rFonts w:ascii="Times New Roman" w:hAnsi="Times New Roman"/>
      <w:b/>
      <w:i/>
      <w:spacing w:val="0"/>
      <w:sz w:val="22"/>
    </w:rPr>
  </w:style>
  <w:style w:type="paragraph" w:customStyle="1" w:styleId="xl96">
    <w:name w:val="xl96"/>
    <w:basedOn w:val="a0"/>
    <w:link w:val="xl960"/>
    <w:pPr>
      <w:widowControl/>
      <w:spacing w:beforeAutospacing="1" w:afterAutospacing="1"/>
      <w:jc w:val="center"/>
    </w:pPr>
  </w:style>
  <w:style w:type="character" w:customStyle="1" w:styleId="xl960">
    <w:name w:val="xl96"/>
    <w:basedOn w:val="1"/>
    <w:link w:val="xl96"/>
    <w:rPr>
      <w:rFonts w:ascii="Times New Roman" w:hAnsi="Times New Roman"/>
      <w:sz w:val="24"/>
    </w:rPr>
  </w:style>
  <w:style w:type="paragraph" w:customStyle="1" w:styleId="1447">
    <w:name w:val="Основной текст (14)47"/>
    <w:link w:val="14470"/>
    <w:rPr>
      <w:rFonts w:ascii="Times New Roman" w:hAnsi="Times New Roman"/>
    </w:rPr>
  </w:style>
  <w:style w:type="character" w:customStyle="1" w:styleId="14470">
    <w:name w:val="Основной текст (14)47"/>
    <w:link w:val="1447"/>
    <w:rPr>
      <w:rFonts w:ascii="Times New Roman" w:hAnsi="Times New Roman"/>
      <w:i w:val="0"/>
      <w:spacing w:val="0"/>
      <w:sz w:val="22"/>
    </w:rPr>
  </w:style>
  <w:style w:type="paragraph" w:customStyle="1" w:styleId="19200">
    <w:name w:val="Основной текст (19)20"/>
    <w:link w:val="19201"/>
    <w:rPr>
      <w:rFonts w:ascii="Times New Roman" w:hAnsi="Times New Roman"/>
      <w:sz w:val="20"/>
    </w:rPr>
  </w:style>
  <w:style w:type="character" w:customStyle="1" w:styleId="19201">
    <w:name w:val="Основной текст (19)20"/>
    <w:link w:val="19200"/>
    <w:rPr>
      <w:rFonts w:ascii="Times New Roman" w:hAnsi="Times New Roman"/>
      <w:b w:val="0"/>
      <w:spacing w:val="0"/>
      <w:sz w:val="20"/>
    </w:rPr>
  </w:style>
  <w:style w:type="paragraph" w:styleId="affffffff">
    <w:name w:val="Subtitle"/>
    <w:basedOn w:val="a0"/>
    <w:next w:val="a0"/>
    <w:link w:val="1fffff0"/>
    <w:uiPriority w:val="11"/>
    <w:qFormat/>
    <w:pPr>
      <w:widowControl/>
      <w:spacing w:after="60"/>
      <w:ind w:firstLine="709"/>
      <w:jc w:val="center"/>
      <w:outlineLvl w:val="1"/>
    </w:pPr>
    <w:rPr>
      <w:rFonts w:ascii="Arial" w:hAnsi="Arial"/>
    </w:rPr>
  </w:style>
  <w:style w:type="character" w:customStyle="1" w:styleId="1fffff0">
    <w:name w:val="Подзаголовок Знак1"/>
    <w:basedOn w:val="1"/>
    <w:link w:val="affffffff"/>
    <w:rPr>
      <w:rFonts w:ascii="Arial" w:hAnsi="Arial"/>
      <w:sz w:val="24"/>
    </w:rPr>
  </w:style>
  <w:style w:type="paragraph" w:customStyle="1" w:styleId="365">
    <w:name w:val="Основной текст + Полужирный36"/>
    <w:link w:val="366"/>
    <w:rPr>
      <w:rFonts w:ascii="Times New Roman" w:hAnsi="Times New Roman"/>
      <w:b/>
      <w:i/>
    </w:rPr>
  </w:style>
  <w:style w:type="character" w:customStyle="1" w:styleId="366">
    <w:name w:val="Основной текст + Полужирный36"/>
    <w:link w:val="365"/>
    <w:rPr>
      <w:rFonts w:ascii="Times New Roman" w:hAnsi="Times New Roman"/>
      <w:b/>
      <w:i/>
      <w:spacing w:val="0"/>
      <w:sz w:val="22"/>
    </w:rPr>
  </w:style>
  <w:style w:type="paragraph" w:customStyle="1" w:styleId="CharCharCarCharCarCharCarCharCarCharCharCharCarCharCharChar1">
    <w:name w:val="Char Char Car Char Car Char Car Char Car Char Char Char Car Char Char Char1"/>
    <w:basedOn w:val="a0"/>
    <w:link w:val="CharCharCarCharCarCharCarCharCarCharCharCharCarCharCharChar10"/>
    <w:pPr>
      <w:widowControl/>
      <w:spacing w:after="160" w:line="240" w:lineRule="exact"/>
    </w:pPr>
    <w:rPr>
      <w:rFonts w:ascii="Arial" w:hAnsi="Arial"/>
      <w:sz w:val="20"/>
    </w:rPr>
  </w:style>
  <w:style w:type="character" w:customStyle="1" w:styleId="CharCharCarCharCarCharCarCharCarCharCharCharCarCharCharChar10">
    <w:name w:val="Char Char Car Char Car Char Car Char Car Char Char Char Car Char Char Char1"/>
    <w:basedOn w:val="1"/>
    <w:link w:val="CharCharCarCharCarCharCarCharCarCharCharCharCarCharCharChar1"/>
    <w:rPr>
      <w:rFonts w:ascii="Arial" w:hAnsi="Arial"/>
      <w:sz w:val="20"/>
    </w:rPr>
  </w:style>
  <w:style w:type="paragraph" w:customStyle="1" w:styleId="5f7">
    <w:name w:val="Заголовок №5"/>
    <w:basedOn w:val="a0"/>
    <w:link w:val="5f8"/>
    <w:pPr>
      <w:spacing w:line="211" w:lineRule="exact"/>
      <w:jc w:val="both"/>
      <w:outlineLvl w:val="4"/>
    </w:pPr>
    <w:rPr>
      <w:b/>
      <w:sz w:val="21"/>
    </w:rPr>
  </w:style>
  <w:style w:type="character" w:customStyle="1" w:styleId="5f8">
    <w:name w:val="Заголовок №5"/>
    <w:basedOn w:val="1"/>
    <w:link w:val="5f7"/>
    <w:rPr>
      <w:rFonts w:ascii="Times New Roman" w:hAnsi="Times New Roman"/>
      <w:b/>
      <w:sz w:val="21"/>
    </w:rPr>
  </w:style>
  <w:style w:type="paragraph" w:customStyle="1" w:styleId="9d">
    <w:name w:val="Основной текст (9) + Полужирный"/>
    <w:link w:val="9e"/>
    <w:rPr>
      <w:rFonts w:ascii="Times New Roman" w:hAnsi="Times New Roman"/>
      <w:b/>
      <w:i/>
      <w:sz w:val="21"/>
      <w:highlight w:val="white"/>
    </w:rPr>
  </w:style>
  <w:style w:type="character" w:customStyle="1" w:styleId="9e">
    <w:name w:val="Основной текст (9) + Полужирный"/>
    <w:link w:val="9d"/>
    <w:rPr>
      <w:rFonts w:ascii="Times New Roman" w:hAnsi="Times New Roman"/>
      <w:b/>
      <w:i/>
      <w:smallCaps w:val="0"/>
      <w:strike w:val="0"/>
      <w:color w:val="000000"/>
      <w:spacing w:val="0"/>
      <w:sz w:val="21"/>
      <w:highlight w:val="white"/>
      <w:u w:val="none"/>
    </w:rPr>
  </w:style>
  <w:style w:type="paragraph" w:customStyle="1" w:styleId="4f9">
    <w:name w:val="Обычный4"/>
    <w:link w:val="4fa"/>
    <w:pPr>
      <w:widowControl w:val="0"/>
      <w:spacing w:after="0" w:line="240" w:lineRule="auto"/>
      <w:jc w:val="both"/>
    </w:pPr>
    <w:rPr>
      <w:rFonts w:ascii="Times New Roman" w:hAnsi="Times New Roman"/>
      <w:sz w:val="20"/>
    </w:rPr>
  </w:style>
  <w:style w:type="character" w:customStyle="1" w:styleId="4fa">
    <w:name w:val="Обычный4"/>
    <w:link w:val="4f9"/>
    <w:rPr>
      <w:rFonts w:ascii="Times New Roman" w:hAnsi="Times New Roman"/>
      <w:sz w:val="20"/>
    </w:rPr>
  </w:style>
  <w:style w:type="paragraph" w:customStyle="1" w:styleId="3Exact">
    <w:name w:val="Подпись к таблице (3) Exact"/>
    <w:link w:val="3Exact0"/>
    <w:rPr>
      <w:rFonts w:ascii="Times New Roman" w:hAnsi="Times New Roman"/>
      <w:b/>
      <w:i/>
    </w:rPr>
  </w:style>
  <w:style w:type="character" w:customStyle="1" w:styleId="3Exact0">
    <w:name w:val="Подпись к таблице (3) Exact"/>
    <w:link w:val="3Exact"/>
    <w:rPr>
      <w:rFonts w:ascii="Times New Roman" w:hAnsi="Times New Roman"/>
      <w:b/>
      <w:i/>
      <w:smallCaps w:val="0"/>
      <w:strike w:val="0"/>
      <w:sz w:val="22"/>
      <w:u w:val="none"/>
    </w:rPr>
  </w:style>
  <w:style w:type="paragraph" w:customStyle="1" w:styleId="188">
    <w:name w:val="Основной текст (18) + Не курсив"/>
    <w:link w:val="189"/>
    <w:rPr>
      <w:rFonts w:ascii="Microsoft Sans Serif" w:hAnsi="Microsoft Sans Serif"/>
      <w:sz w:val="17"/>
      <w:highlight w:val="white"/>
    </w:rPr>
  </w:style>
  <w:style w:type="character" w:customStyle="1" w:styleId="189">
    <w:name w:val="Основной текст (18) + Не курсив"/>
    <w:link w:val="188"/>
    <w:rPr>
      <w:rFonts w:ascii="Microsoft Sans Serif" w:hAnsi="Microsoft Sans Serif"/>
      <w:i w:val="0"/>
      <w:color w:val="000000"/>
      <w:spacing w:val="0"/>
      <w:sz w:val="17"/>
      <w:highlight w:val="white"/>
    </w:rPr>
  </w:style>
  <w:style w:type="paragraph" w:customStyle="1" w:styleId="1760">
    <w:name w:val="Основной текст (17)6"/>
    <w:link w:val="1761"/>
    <w:rPr>
      <w:b/>
      <w:highlight w:val="white"/>
    </w:rPr>
  </w:style>
  <w:style w:type="character" w:customStyle="1" w:styleId="1761">
    <w:name w:val="Основной текст (17)6"/>
    <w:link w:val="1760"/>
    <w:rPr>
      <w:b/>
      <w:sz w:val="22"/>
      <w:highlight w:val="white"/>
    </w:rPr>
  </w:style>
  <w:style w:type="paragraph" w:customStyle="1" w:styleId="1927">
    <w:name w:val="Основной текст (19)27"/>
    <w:link w:val="19270"/>
    <w:rPr>
      <w:rFonts w:ascii="Times New Roman" w:hAnsi="Times New Roman"/>
      <w:sz w:val="20"/>
    </w:rPr>
  </w:style>
  <w:style w:type="character" w:customStyle="1" w:styleId="19270">
    <w:name w:val="Основной текст (19)27"/>
    <w:link w:val="1927"/>
    <w:rPr>
      <w:rFonts w:ascii="Times New Roman" w:hAnsi="Times New Roman"/>
      <w:b w:val="0"/>
      <w:spacing w:val="0"/>
      <w:sz w:val="20"/>
    </w:rPr>
  </w:style>
  <w:style w:type="paragraph" w:customStyle="1" w:styleId="14620">
    <w:name w:val="Основной текст (14)62"/>
    <w:link w:val="14621"/>
    <w:rPr>
      <w:rFonts w:ascii="Times New Roman" w:hAnsi="Times New Roman"/>
    </w:rPr>
  </w:style>
  <w:style w:type="character" w:customStyle="1" w:styleId="14621">
    <w:name w:val="Основной текст (14)62"/>
    <w:link w:val="14620"/>
    <w:rPr>
      <w:rFonts w:ascii="Times New Roman" w:hAnsi="Times New Roman"/>
      <w:i w:val="0"/>
      <w:spacing w:val="0"/>
      <w:sz w:val="22"/>
    </w:rPr>
  </w:style>
  <w:style w:type="paragraph" w:customStyle="1" w:styleId="22f2">
    <w:name w:val="Основной текст (22) + Не курсив"/>
    <w:link w:val="22f3"/>
    <w:rPr>
      <w:rFonts w:ascii="Times New Roman" w:hAnsi="Times New Roman"/>
      <w:highlight w:val="white"/>
    </w:rPr>
  </w:style>
  <w:style w:type="character" w:customStyle="1" w:styleId="22f3">
    <w:name w:val="Основной текст (22) + Не курсив"/>
    <w:link w:val="22f2"/>
    <w:rPr>
      <w:rFonts w:ascii="Times New Roman" w:hAnsi="Times New Roman"/>
      <w:i w:val="0"/>
      <w:highlight w:val="white"/>
    </w:rPr>
  </w:style>
  <w:style w:type="paragraph" w:customStyle="1" w:styleId="Zag2">
    <w:name w:val="Zag_2"/>
    <w:basedOn w:val="a0"/>
    <w:link w:val="Zag20"/>
    <w:pPr>
      <w:spacing w:after="129" w:line="291" w:lineRule="exact"/>
      <w:jc w:val="center"/>
    </w:pPr>
    <w:rPr>
      <w:b/>
    </w:rPr>
  </w:style>
  <w:style w:type="character" w:customStyle="1" w:styleId="Zag20">
    <w:name w:val="Zag_2"/>
    <w:basedOn w:val="1"/>
    <w:link w:val="Zag2"/>
    <w:rPr>
      <w:rFonts w:ascii="Times New Roman" w:hAnsi="Times New Roman"/>
      <w:b/>
      <w:color w:val="000000"/>
      <w:sz w:val="24"/>
    </w:rPr>
  </w:style>
  <w:style w:type="paragraph" w:customStyle="1" w:styleId="ListLabel8">
    <w:name w:val="ListLabel 8"/>
    <w:link w:val="ListLabel80"/>
  </w:style>
  <w:style w:type="character" w:customStyle="1" w:styleId="ListLabel80">
    <w:name w:val="ListLabel 8"/>
    <w:link w:val="ListLabel8"/>
  </w:style>
  <w:style w:type="paragraph" w:customStyle="1" w:styleId="1487">
    <w:name w:val="Основной текст (14)87"/>
    <w:link w:val="14870"/>
    <w:rPr>
      <w:rFonts w:ascii="Times New Roman" w:hAnsi="Times New Roman"/>
    </w:rPr>
  </w:style>
  <w:style w:type="character" w:customStyle="1" w:styleId="14870">
    <w:name w:val="Основной текст (14)87"/>
    <w:link w:val="1487"/>
    <w:rPr>
      <w:rFonts w:ascii="Times New Roman" w:hAnsi="Times New Roman"/>
      <w:i w:val="0"/>
      <w:spacing w:val="0"/>
      <w:sz w:val="22"/>
    </w:rPr>
  </w:style>
  <w:style w:type="paragraph" w:customStyle="1" w:styleId="apple-style-span">
    <w:name w:val="apple-style-span"/>
    <w:link w:val="apple-style-span0"/>
  </w:style>
  <w:style w:type="character" w:customStyle="1" w:styleId="apple-style-span0">
    <w:name w:val="apple-style-span"/>
    <w:link w:val="apple-style-span"/>
  </w:style>
  <w:style w:type="paragraph" w:customStyle="1" w:styleId="3330">
    <w:name w:val="Заголовок №3 (3)3"/>
    <w:link w:val="3331"/>
    <w:rPr>
      <w:rFonts w:ascii="Calibri" w:hAnsi="Calibri"/>
      <w:sz w:val="23"/>
    </w:rPr>
  </w:style>
  <w:style w:type="character" w:customStyle="1" w:styleId="3331">
    <w:name w:val="Заголовок №3 (3)3"/>
    <w:link w:val="3330"/>
    <w:rPr>
      <w:rFonts w:ascii="Calibri" w:hAnsi="Calibri"/>
      <w:b w:val="0"/>
      <w:spacing w:val="0"/>
      <w:sz w:val="23"/>
    </w:rPr>
  </w:style>
  <w:style w:type="paragraph" w:customStyle="1" w:styleId="Style49">
    <w:name w:val="Style49"/>
    <w:basedOn w:val="a0"/>
    <w:link w:val="Style490"/>
    <w:pPr>
      <w:spacing w:line="221" w:lineRule="exact"/>
      <w:jc w:val="center"/>
    </w:pPr>
  </w:style>
  <w:style w:type="character" w:customStyle="1" w:styleId="Style490">
    <w:name w:val="Style49"/>
    <w:basedOn w:val="1"/>
    <w:link w:val="Style49"/>
    <w:rPr>
      <w:rFonts w:ascii="Times New Roman" w:hAnsi="Times New Roman"/>
      <w:sz w:val="24"/>
    </w:rPr>
  </w:style>
  <w:style w:type="paragraph" w:customStyle="1" w:styleId="1750">
    <w:name w:val="Основной текст (17)5"/>
    <w:link w:val="1751"/>
    <w:rPr>
      <w:rFonts w:ascii="Times New Roman" w:hAnsi="Times New Roman"/>
    </w:rPr>
  </w:style>
  <w:style w:type="character" w:customStyle="1" w:styleId="1751">
    <w:name w:val="Основной текст (17)5"/>
    <w:link w:val="1750"/>
    <w:rPr>
      <w:rFonts w:ascii="Times New Roman" w:hAnsi="Times New Roman"/>
      <w:b w:val="0"/>
      <w:spacing w:val="0"/>
      <w:sz w:val="22"/>
    </w:rPr>
  </w:style>
  <w:style w:type="paragraph" w:customStyle="1" w:styleId="3340">
    <w:name w:val="Заголовок №3 (3)4"/>
    <w:link w:val="3341"/>
    <w:rPr>
      <w:rFonts w:ascii="Calibri" w:hAnsi="Calibri"/>
      <w:sz w:val="23"/>
    </w:rPr>
  </w:style>
  <w:style w:type="character" w:customStyle="1" w:styleId="3341">
    <w:name w:val="Заголовок №3 (3)4"/>
    <w:link w:val="3340"/>
    <w:rPr>
      <w:rFonts w:ascii="Calibri" w:hAnsi="Calibri"/>
      <w:b w:val="0"/>
      <w:spacing w:val="0"/>
      <w:sz w:val="23"/>
    </w:rPr>
  </w:style>
  <w:style w:type="paragraph" w:customStyle="1" w:styleId="12230">
    <w:name w:val="Основной текст (12)23"/>
    <w:link w:val="12231"/>
    <w:rPr>
      <w:rFonts w:ascii="Times New Roman" w:hAnsi="Times New Roman"/>
      <w:sz w:val="19"/>
    </w:rPr>
  </w:style>
  <w:style w:type="character" w:customStyle="1" w:styleId="12231">
    <w:name w:val="Основной текст (12)23"/>
    <w:link w:val="12230"/>
    <w:rPr>
      <w:rFonts w:ascii="Times New Roman" w:hAnsi="Times New Roman"/>
      <w:spacing w:val="0"/>
      <w:sz w:val="19"/>
    </w:rPr>
  </w:style>
  <w:style w:type="paragraph" w:customStyle="1" w:styleId="xl85">
    <w:name w:val="xl85"/>
    <w:basedOn w:val="a0"/>
    <w:link w:val="xl850"/>
    <w:pPr>
      <w:widowControl/>
      <w:spacing w:beforeAutospacing="1" w:afterAutospacing="1"/>
    </w:pPr>
  </w:style>
  <w:style w:type="character" w:customStyle="1" w:styleId="xl850">
    <w:name w:val="xl85"/>
    <w:basedOn w:val="1"/>
    <w:link w:val="xl85"/>
    <w:rPr>
      <w:rFonts w:ascii="Times New Roman" w:hAnsi="Times New Roman"/>
      <w:sz w:val="24"/>
    </w:rPr>
  </w:style>
  <w:style w:type="paragraph" w:customStyle="1" w:styleId="FontStyle291">
    <w:name w:val="Font Style291"/>
    <w:link w:val="FontStyle2910"/>
    <w:rPr>
      <w:rFonts w:ascii="Times New Roman" w:hAnsi="Times New Roman"/>
      <w:b/>
      <w:i/>
      <w:sz w:val="26"/>
    </w:rPr>
  </w:style>
  <w:style w:type="character" w:customStyle="1" w:styleId="FontStyle2910">
    <w:name w:val="Font Style291"/>
    <w:link w:val="FontStyle291"/>
    <w:rPr>
      <w:rFonts w:ascii="Times New Roman" w:hAnsi="Times New Roman"/>
      <w:b/>
      <w:i/>
      <w:color w:val="000000"/>
      <w:sz w:val="26"/>
    </w:rPr>
  </w:style>
  <w:style w:type="paragraph" w:customStyle="1" w:styleId="104">
    <w:name w:val="Основной текст (10)"/>
    <w:basedOn w:val="a0"/>
    <w:link w:val="105"/>
    <w:pPr>
      <w:spacing w:before="540" w:line="0" w:lineRule="atLeast"/>
      <w:jc w:val="both"/>
    </w:pPr>
    <w:rPr>
      <w:b/>
      <w:i/>
      <w:sz w:val="21"/>
    </w:rPr>
  </w:style>
  <w:style w:type="character" w:customStyle="1" w:styleId="105">
    <w:name w:val="Основной текст (10)"/>
    <w:basedOn w:val="1"/>
    <w:link w:val="104"/>
    <w:rPr>
      <w:rFonts w:ascii="Times New Roman" w:hAnsi="Times New Roman"/>
      <w:b/>
      <w:i/>
      <w:sz w:val="21"/>
    </w:rPr>
  </w:style>
  <w:style w:type="paragraph" w:customStyle="1" w:styleId="xl106">
    <w:name w:val="xl106"/>
    <w:basedOn w:val="a0"/>
    <w:link w:val="xl1060"/>
    <w:pPr>
      <w:widowControl/>
      <w:spacing w:beforeAutospacing="1" w:afterAutospacing="1"/>
      <w:jc w:val="center"/>
    </w:pPr>
  </w:style>
  <w:style w:type="character" w:customStyle="1" w:styleId="xl1060">
    <w:name w:val="xl106"/>
    <w:basedOn w:val="1"/>
    <w:link w:val="xl106"/>
    <w:rPr>
      <w:rFonts w:ascii="Times New Roman" w:hAnsi="Times New Roman"/>
      <w:sz w:val="24"/>
    </w:rPr>
  </w:style>
  <w:style w:type="paragraph" w:customStyle="1" w:styleId="2fff8">
    <w:name w:val="Основной текст (2) + Малые прописные"/>
    <w:link w:val="2fff9"/>
    <w:rPr>
      <w:rFonts w:ascii="Times New Roman" w:hAnsi="Times New Roman"/>
      <w:b/>
      <w:smallCaps/>
      <w:highlight w:val="white"/>
    </w:rPr>
  </w:style>
  <w:style w:type="character" w:customStyle="1" w:styleId="2fff9">
    <w:name w:val="Основной текст (2) + Малые прописные"/>
    <w:link w:val="2fff8"/>
    <w:rPr>
      <w:rFonts w:ascii="Times New Roman" w:hAnsi="Times New Roman"/>
      <w:b/>
      <w:i w:val="0"/>
      <w:smallCaps/>
      <w:strike w:val="0"/>
      <w:color w:val="000000"/>
      <w:spacing w:val="0"/>
      <w:sz w:val="22"/>
      <w:highlight w:val="white"/>
      <w:u w:val="none"/>
    </w:rPr>
  </w:style>
  <w:style w:type="paragraph" w:customStyle="1" w:styleId="1fffff1">
    <w:name w:val="заголовок 1"/>
    <w:basedOn w:val="a0"/>
    <w:next w:val="a0"/>
    <w:link w:val="1fffff2"/>
    <w:pPr>
      <w:keepNext/>
      <w:spacing w:before="240" w:after="60"/>
      <w:ind w:firstLine="567"/>
      <w:jc w:val="center"/>
    </w:pPr>
    <w:rPr>
      <w:b/>
      <w:caps/>
    </w:rPr>
  </w:style>
  <w:style w:type="character" w:customStyle="1" w:styleId="1fffff2">
    <w:name w:val="заголовок 1"/>
    <w:basedOn w:val="1"/>
    <w:link w:val="1fffff1"/>
    <w:rPr>
      <w:rFonts w:ascii="Times New Roman" w:hAnsi="Times New Roman"/>
      <w:b/>
      <w:caps/>
      <w:sz w:val="24"/>
    </w:rPr>
  </w:style>
  <w:style w:type="paragraph" w:customStyle="1" w:styleId="xl153">
    <w:name w:val="xl153"/>
    <w:basedOn w:val="a0"/>
    <w:link w:val="xl1530"/>
    <w:pPr>
      <w:widowControl/>
      <w:spacing w:beforeAutospacing="1" w:afterAutospacing="1"/>
      <w:jc w:val="center"/>
    </w:pPr>
    <w:rPr>
      <w:b/>
    </w:rPr>
  </w:style>
  <w:style w:type="character" w:customStyle="1" w:styleId="xl1530">
    <w:name w:val="xl153"/>
    <w:basedOn w:val="1"/>
    <w:link w:val="xl153"/>
    <w:rPr>
      <w:rFonts w:ascii="Times New Roman" w:hAnsi="Times New Roman"/>
      <w:b/>
      <w:sz w:val="24"/>
    </w:rPr>
  </w:style>
  <w:style w:type="paragraph" w:customStyle="1" w:styleId="1fffff3">
    <w:name w:val="Знак Знак Знак1"/>
    <w:basedOn w:val="a0"/>
    <w:link w:val="1fffff4"/>
    <w:pPr>
      <w:widowControl/>
      <w:spacing w:after="160" w:line="240" w:lineRule="exact"/>
    </w:pPr>
    <w:rPr>
      <w:rFonts w:ascii="Verdana" w:hAnsi="Verdana"/>
      <w:sz w:val="20"/>
    </w:rPr>
  </w:style>
  <w:style w:type="character" w:customStyle="1" w:styleId="1fffff4">
    <w:name w:val="Знак Знак Знак1"/>
    <w:basedOn w:val="1"/>
    <w:link w:val="1fffff3"/>
    <w:rPr>
      <w:rFonts w:ascii="Verdana" w:hAnsi="Verdana"/>
      <w:sz w:val="20"/>
    </w:rPr>
  </w:style>
  <w:style w:type="paragraph" w:customStyle="1" w:styleId="2230">
    <w:name w:val="Заголовок №2 (2)3"/>
    <w:link w:val="2231"/>
    <w:rPr>
      <w:b/>
      <w:sz w:val="25"/>
    </w:rPr>
  </w:style>
  <w:style w:type="character" w:customStyle="1" w:styleId="2231">
    <w:name w:val="Заголовок №2 (2)3"/>
    <w:link w:val="2230"/>
    <w:rPr>
      <w:b/>
      <w:sz w:val="25"/>
    </w:rPr>
  </w:style>
  <w:style w:type="paragraph" w:customStyle="1" w:styleId="b-linki">
    <w:name w:val="b-link__i"/>
    <w:link w:val="b-linki0"/>
  </w:style>
  <w:style w:type="character" w:customStyle="1" w:styleId="b-linki0">
    <w:name w:val="b-link__i"/>
    <w:link w:val="b-linki"/>
  </w:style>
  <w:style w:type="paragraph" w:customStyle="1" w:styleId="111pt">
    <w:name w:val="Основной текст (11) + Интервал 1 pt"/>
    <w:link w:val="111pt0"/>
    <w:rPr>
      <w:rFonts w:ascii="Times New Roman" w:hAnsi="Times New Roman"/>
      <w:spacing w:val="30"/>
      <w:sz w:val="17"/>
    </w:rPr>
  </w:style>
  <w:style w:type="character" w:customStyle="1" w:styleId="111pt0">
    <w:name w:val="Основной текст (11) + Интервал 1 pt"/>
    <w:link w:val="111pt"/>
    <w:rPr>
      <w:rFonts w:ascii="Times New Roman" w:hAnsi="Times New Roman"/>
      <w:spacing w:val="30"/>
      <w:sz w:val="17"/>
    </w:rPr>
  </w:style>
  <w:style w:type="paragraph" w:customStyle="1" w:styleId="22f4">
    <w:name w:val="Основной текст 22"/>
    <w:basedOn w:val="a0"/>
    <w:link w:val="22f5"/>
    <w:pPr>
      <w:widowControl/>
      <w:ind w:firstLine="709"/>
      <w:jc w:val="both"/>
    </w:pPr>
  </w:style>
  <w:style w:type="character" w:customStyle="1" w:styleId="22f5">
    <w:name w:val="Основной текст 22"/>
    <w:basedOn w:val="1"/>
    <w:link w:val="22f4"/>
    <w:rPr>
      <w:rFonts w:ascii="Times New Roman" w:hAnsi="Times New Roman"/>
      <w:sz w:val="24"/>
    </w:rPr>
  </w:style>
  <w:style w:type="paragraph" w:customStyle="1" w:styleId="1491">
    <w:name w:val="Основной текст (14)91"/>
    <w:link w:val="14910"/>
    <w:rPr>
      <w:rFonts w:ascii="Times New Roman" w:hAnsi="Times New Roman"/>
    </w:rPr>
  </w:style>
  <w:style w:type="character" w:customStyle="1" w:styleId="14910">
    <w:name w:val="Основной текст (14)91"/>
    <w:link w:val="1491"/>
    <w:rPr>
      <w:rFonts w:ascii="Times New Roman" w:hAnsi="Times New Roman"/>
      <w:i w:val="0"/>
      <w:spacing w:val="0"/>
      <w:sz w:val="22"/>
    </w:rPr>
  </w:style>
  <w:style w:type="paragraph" w:customStyle="1" w:styleId="1fffff5">
    <w:name w:val="Сильное выделение1"/>
    <w:link w:val="afffffffffc"/>
    <w:rPr>
      <w:b/>
      <w:i/>
      <w:sz w:val="24"/>
      <w:u w:val="single"/>
    </w:rPr>
  </w:style>
  <w:style w:type="character" w:styleId="afffffffffc">
    <w:name w:val="Intense Emphasis"/>
    <w:link w:val="1fffff5"/>
    <w:rPr>
      <w:b/>
      <w:i/>
      <w:sz w:val="24"/>
      <w:u w:val="single"/>
    </w:rPr>
  </w:style>
  <w:style w:type="paragraph" w:customStyle="1" w:styleId="afffffffffd">
    <w:name w:val="Табл шапка"/>
    <w:basedOn w:val="a0"/>
    <w:link w:val="afffffffffe"/>
    <w:pPr>
      <w:jc w:val="center"/>
    </w:pPr>
    <w:rPr>
      <w:b/>
    </w:rPr>
  </w:style>
  <w:style w:type="character" w:customStyle="1" w:styleId="afffffffffe">
    <w:name w:val="Табл шапка"/>
    <w:basedOn w:val="1"/>
    <w:link w:val="afffffffffd"/>
    <w:rPr>
      <w:rFonts w:ascii="Times New Roman" w:hAnsi="Times New Roman"/>
      <w:b/>
      <w:sz w:val="24"/>
    </w:rPr>
  </w:style>
  <w:style w:type="paragraph" w:customStyle="1" w:styleId="2fffa">
    <w:name w:val="Знак Знак2 Знак"/>
    <w:basedOn w:val="a0"/>
    <w:link w:val="2fffb"/>
    <w:pPr>
      <w:widowControl/>
      <w:spacing w:after="160" w:line="240" w:lineRule="exact"/>
    </w:pPr>
    <w:rPr>
      <w:rFonts w:ascii="Verdana" w:hAnsi="Verdana"/>
      <w:sz w:val="20"/>
    </w:rPr>
  </w:style>
  <w:style w:type="character" w:customStyle="1" w:styleId="2fffb">
    <w:name w:val="Знак Знак2 Знак"/>
    <w:basedOn w:val="1"/>
    <w:link w:val="2fffa"/>
    <w:rPr>
      <w:rFonts w:ascii="Verdana" w:hAnsi="Verdana"/>
      <w:sz w:val="20"/>
    </w:rPr>
  </w:style>
  <w:style w:type="paragraph" w:customStyle="1" w:styleId="xl148">
    <w:name w:val="xl148"/>
    <w:basedOn w:val="a0"/>
    <w:link w:val="xl1480"/>
    <w:pPr>
      <w:widowControl/>
      <w:spacing w:beforeAutospacing="1" w:afterAutospacing="1"/>
      <w:jc w:val="center"/>
    </w:pPr>
    <w:rPr>
      <w:b/>
    </w:rPr>
  </w:style>
  <w:style w:type="character" w:customStyle="1" w:styleId="xl1480">
    <w:name w:val="xl148"/>
    <w:basedOn w:val="1"/>
    <w:link w:val="xl148"/>
    <w:rPr>
      <w:rFonts w:ascii="Times New Roman" w:hAnsi="Times New Roman"/>
      <w:b/>
      <w:sz w:val="24"/>
    </w:rPr>
  </w:style>
  <w:style w:type="paragraph" w:styleId="affffffffff">
    <w:name w:val="Title"/>
    <w:basedOn w:val="a0"/>
    <w:link w:val="1fffff6"/>
    <w:uiPriority w:val="10"/>
    <w:qFormat/>
    <w:pPr>
      <w:widowControl/>
      <w:ind w:left="-993" w:right="-285"/>
      <w:jc w:val="center"/>
    </w:pPr>
    <w:rPr>
      <w:b/>
    </w:rPr>
  </w:style>
  <w:style w:type="character" w:customStyle="1" w:styleId="1fffff6">
    <w:name w:val="Название Знак1"/>
    <w:basedOn w:val="1"/>
    <w:link w:val="affffffffff"/>
    <w:rPr>
      <w:rFonts w:ascii="Times New Roman" w:hAnsi="Times New Roman"/>
      <w:b/>
      <w:sz w:val="24"/>
    </w:rPr>
  </w:style>
  <w:style w:type="paragraph" w:customStyle="1" w:styleId="312">
    <w:name w:val="Заголовок №31"/>
    <w:basedOn w:val="a0"/>
    <w:link w:val="313"/>
    <w:pPr>
      <w:widowControl/>
      <w:spacing w:line="211" w:lineRule="exact"/>
      <w:jc w:val="both"/>
      <w:outlineLvl w:val="2"/>
    </w:pPr>
    <w:rPr>
      <w:rFonts w:asciiTheme="minorHAnsi" w:hAnsiTheme="minorHAnsi"/>
      <w:b/>
      <w:sz w:val="22"/>
    </w:rPr>
  </w:style>
  <w:style w:type="character" w:customStyle="1" w:styleId="313">
    <w:name w:val="Заголовок №31"/>
    <w:basedOn w:val="1"/>
    <w:link w:val="312"/>
    <w:rPr>
      <w:rFonts w:asciiTheme="minorHAnsi" w:hAnsiTheme="minorHAnsi"/>
      <w:b/>
      <w:sz w:val="22"/>
    </w:rPr>
  </w:style>
  <w:style w:type="paragraph" w:customStyle="1" w:styleId="3510">
    <w:name w:val="Заголовок №3 (5)1"/>
    <w:basedOn w:val="a0"/>
    <w:link w:val="3511"/>
    <w:pPr>
      <w:widowControl/>
      <w:spacing w:line="211" w:lineRule="exact"/>
      <w:ind w:firstLine="400"/>
      <w:jc w:val="both"/>
      <w:outlineLvl w:val="2"/>
    </w:pPr>
    <w:rPr>
      <w:rFonts w:asciiTheme="minorHAnsi" w:hAnsiTheme="minorHAnsi"/>
      <w:i/>
      <w:sz w:val="22"/>
    </w:rPr>
  </w:style>
  <w:style w:type="character" w:customStyle="1" w:styleId="3511">
    <w:name w:val="Заголовок №3 (5)1"/>
    <w:basedOn w:val="1"/>
    <w:link w:val="3510"/>
    <w:rPr>
      <w:rFonts w:asciiTheme="minorHAnsi" w:hAnsiTheme="minorHAnsi"/>
      <w:i/>
      <w:sz w:val="22"/>
    </w:rPr>
  </w:style>
  <w:style w:type="paragraph" w:customStyle="1" w:styleId="WW-">
    <w:name w:val="WW-Базовый"/>
    <w:link w:val="WW-0"/>
    <w:pPr>
      <w:tabs>
        <w:tab w:val="left" w:pos="709"/>
      </w:tabs>
    </w:pPr>
    <w:rPr>
      <w:rFonts w:ascii="Times New Roman" w:hAnsi="Times New Roman"/>
      <w:sz w:val="24"/>
    </w:rPr>
  </w:style>
  <w:style w:type="character" w:customStyle="1" w:styleId="WW-0">
    <w:name w:val="WW-Базовый"/>
    <w:link w:val="WW-"/>
    <w:rPr>
      <w:rFonts w:ascii="Times New Roman" w:hAnsi="Times New Roman"/>
      <w:sz w:val="24"/>
    </w:rPr>
  </w:style>
  <w:style w:type="paragraph" w:customStyle="1" w:styleId="xl110">
    <w:name w:val="xl110"/>
    <w:basedOn w:val="a0"/>
    <w:link w:val="xl1100"/>
    <w:pPr>
      <w:widowControl/>
      <w:spacing w:beforeAutospacing="1" w:afterAutospacing="1"/>
    </w:pPr>
  </w:style>
  <w:style w:type="character" w:customStyle="1" w:styleId="xl1100">
    <w:name w:val="xl110"/>
    <w:basedOn w:val="1"/>
    <w:link w:val="xl110"/>
    <w:rPr>
      <w:rFonts w:ascii="Times New Roman" w:hAnsi="Times New Roman"/>
      <w:color w:val="000000"/>
      <w:sz w:val="24"/>
    </w:rPr>
  </w:style>
  <w:style w:type="paragraph" w:customStyle="1" w:styleId="372">
    <w:name w:val="Основной текст + Полужирный37"/>
    <w:link w:val="373"/>
    <w:rPr>
      <w:rFonts w:ascii="Times New Roman" w:hAnsi="Times New Roman"/>
      <w:b/>
      <w:i/>
      <w:highlight w:val="white"/>
    </w:rPr>
  </w:style>
  <w:style w:type="character" w:customStyle="1" w:styleId="373">
    <w:name w:val="Основной текст + Полужирный37"/>
    <w:link w:val="372"/>
    <w:rPr>
      <w:rFonts w:ascii="Times New Roman" w:hAnsi="Times New Roman"/>
      <w:b/>
      <w:i/>
      <w:spacing w:val="0"/>
      <w:sz w:val="22"/>
      <w:highlight w:val="white"/>
    </w:rPr>
  </w:style>
  <w:style w:type="character" w:customStyle="1" w:styleId="40">
    <w:name w:val="Заголовок 4 Знак"/>
    <w:basedOn w:val="1"/>
    <w:link w:val="4"/>
    <w:rPr>
      <w:rFonts w:ascii="Times New Roman" w:hAnsi="Times New Roman"/>
      <w:b/>
      <w:sz w:val="28"/>
    </w:rPr>
  </w:style>
  <w:style w:type="paragraph" w:customStyle="1" w:styleId="affffffffff0">
    <w:name w:val="a"/>
    <w:basedOn w:val="a0"/>
    <w:link w:val="affffffffff1"/>
    <w:pPr>
      <w:widowControl/>
      <w:spacing w:beforeAutospacing="1" w:afterAutospacing="1"/>
    </w:pPr>
  </w:style>
  <w:style w:type="character" w:customStyle="1" w:styleId="affffffffff1">
    <w:name w:val="a"/>
    <w:basedOn w:val="1"/>
    <w:link w:val="affffffffff0"/>
    <w:rPr>
      <w:rFonts w:ascii="Times New Roman" w:hAnsi="Times New Roman"/>
      <w:sz w:val="24"/>
    </w:rPr>
  </w:style>
  <w:style w:type="paragraph" w:customStyle="1" w:styleId="32a">
    <w:name w:val="Заголовок №32"/>
    <w:link w:val="32b"/>
    <w:rPr>
      <w:rFonts w:ascii="Times New Roman" w:hAnsi="Times New Roman"/>
    </w:rPr>
  </w:style>
  <w:style w:type="character" w:customStyle="1" w:styleId="32b">
    <w:name w:val="Заголовок №32"/>
    <w:link w:val="32a"/>
    <w:rPr>
      <w:rFonts w:ascii="Times New Roman" w:hAnsi="Times New Roman"/>
      <w:b w:val="0"/>
      <w:spacing w:val="0"/>
      <w:sz w:val="22"/>
    </w:rPr>
  </w:style>
  <w:style w:type="paragraph" w:customStyle="1" w:styleId="5f9">
    <w:name w:val="Основной текст + Курсив5"/>
    <w:link w:val="5fa"/>
    <w:rPr>
      <w:rFonts w:ascii="Times New Roman" w:hAnsi="Times New Roman"/>
      <w:i/>
    </w:rPr>
  </w:style>
  <w:style w:type="character" w:customStyle="1" w:styleId="5fa">
    <w:name w:val="Основной текст + Курсив5"/>
    <w:link w:val="5f9"/>
    <w:rPr>
      <w:rFonts w:ascii="Times New Roman" w:hAnsi="Times New Roman"/>
      <w:i/>
      <w:spacing w:val="0"/>
      <w:sz w:val="22"/>
    </w:rPr>
  </w:style>
  <w:style w:type="paragraph" w:customStyle="1" w:styleId="headertext">
    <w:name w:val="headertext"/>
    <w:basedOn w:val="a0"/>
    <w:link w:val="headertext0"/>
    <w:pPr>
      <w:widowControl/>
      <w:spacing w:beforeAutospacing="1" w:afterAutospacing="1"/>
    </w:pPr>
  </w:style>
  <w:style w:type="character" w:customStyle="1" w:styleId="headertext0">
    <w:name w:val="headertext"/>
    <w:basedOn w:val="1"/>
    <w:link w:val="headertext"/>
    <w:rPr>
      <w:rFonts w:ascii="Times New Roman" w:hAnsi="Times New Roman"/>
      <w:sz w:val="24"/>
    </w:rPr>
  </w:style>
  <w:style w:type="paragraph" w:customStyle="1" w:styleId="TableParagraph">
    <w:name w:val="Table Paragraph"/>
    <w:basedOn w:val="a0"/>
    <w:link w:val="TableParagraph0"/>
    <w:pPr>
      <w:ind w:firstLine="360"/>
    </w:pPr>
    <w:rPr>
      <w:rFonts w:ascii="Calibri" w:hAnsi="Calibri"/>
      <w:sz w:val="22"/>
    </w:rPr>
  </w:style>
  <w:style w:type="character" w:customStyle="1" w:styleId="TableParagraph0">
    <w:name w:val="Table Paragraph"/>
    <w:basedOn w:val="1"/>
    <w:link w:val="TableParagraph"/>
    <w:rPr>
      <w:rFonts w:ascii="Calibri" w:hAnsi="Calibri"/>
      <w:sz w:val="22"/>
    </w:rPr>
  </w:style>
  <w:style w:type="paragraph" w:customStyle="1" w:styleId="affffffffff2">
    <w:name w:val="Буллит"/>
    <w:basedOn w:val="af1"/>
    <w:link w:val="affffffffff3"/>
    <w:pPr>
      <w:ind w:firstLine="244"/>
    </w:pPr>
  </w:style>
  <w:style w:type="character" w:customStyle="1" w:styleId="affffffffff3">
    <w:name w:val="Буллит"/>
    <w:basedOn w:val="af3"/>
    <w:link w:val="affffffffff2"/>
    <w:rPr>
      <w:rFonts w:ascii="NewtonCSanPin" w:hAnsi="NewtonCSanPin"/>
      <w:color w:val="000000"/>
      <w:sz w:val="21"/>
    </w:rPr>
  </w:style>
  <w:style w:type="paragraph" w:customStyle="1" w:styleId="6f2">
    <w:name w:val="Основной текст (6) + Курсив"/>
    <w:link w:val="6f3"/>
    <w:rPr>
      <w:rFonts w:ascii="Times New Roman" w:hAnsi="Times New Roman"/>
      <w:b/>
      <w:i/>
      <w:sz w:val="21"/>
      <w:highlight w:val="white"/>
    </w:rPr>
  </w:style>
  <w:style w:type="character" w:customStyle="1" w:styleId="6f3">
    <w:name w:val="Основной текст (6) + Курсив"/>
    <w:link w:val="6f2"/>
    <w:rPr>
      <w:rFonts w:ascii="Times New Roman" w:hAnsi="Times New Roman"/>
      <w:b/>
      <w:i/>
      <w:smallCaps w:val="0"/>
      <w:strike w:val="0"/>
      <w:color w:val="000000"/>
      <w:spacing w:val="0"/>
      <w:sz w:val="21"/>
      <w:highlight w:val="white"/>
      <w:u w:val="none"/>
    </w:rPr>
  </w:style>
  <w:style w:type="paragraph" w:customStyle="1" w:styleId="472">
    <w:name w:val="Основной текст + Курсив47"/>
    <w:link w:val="473"/>
    <w:rPr>
      <w:rFonts w:ascii="Times New Roman" w:hAnsi="Times New Roman"/>
      <w:i/>
      <w:highlight w:val="white"/>
    </w:rPr>
  </w:style>
  <w:style w:type="character" w:customStyle="1" w:styleId="473">
    <w:name w:val="Основной текст + Курсив47"/>
    <w:link w:val="472"/>
    <w:rPr>
      <w:rFonts w:ascii="Times New Roman" w:hAnsi="Times New Roman"/>
      <w:i/>
      <w:spacing w:val="0"/>
      <w:sz w:val="22"/>
      <w:highlight w:val="white"/>
    </w:rPr>
  </w:style>
  <w:style w:type="paragraph" w:customStyle="1" w:styleId="1269">
    <w:name w:val="Основной текст (12)69"/>
    <w:link w:val="12690"/>
    <w:rPr>
      <w:rFonts w:ascii="Times New Roman" w:hAnsi="Times New Roman"/>
      <w:sz w:val="19"/>
    </w:rPr>
  </w:style>
  <w:style w:type="character" w:customStyle="1" w:styleId="12690">
    <w:name w:val="Основной текст (12)69"/>
    <w:link w:val="1269"/>
    <w:rPr>
      <w:rFonts w:ascii="Times New Roman" w:hAnsi="Times New Roman"/>
      <w:spacing w:val="0"/>
      <w:sz w:val="19"/>
    </w:rPr>
  </w:style>
  <w:style w:type="paragraph" w:customStyle="1" w:styleId="106">
    <w:name w:val="Основной текст (10) + Не полужирный"/>
    <w:link w:val="107"/>
    <w:rPr>
      <w:rFonts w:ascii="Times New Roman" w:hAnsi="Times New Roman"/>
      <w:b/>
      <w:i/>
      <w:sz w:val="21"/>
      <w:highlight w:val="white"/>
    </w:rPr>
  </w:style>
  <w:style w:type="character" w:customStyle="1" w:styleId="107">
    <w:name w:val="Основной текст (10) + Не полужирный"/>
    <w:link w:val="106"/>
    <w:rPr>
      <w:rFonts w:ascii="Times New Roman" w:hAnsi="Times New Roman"/>
      <w:b/>
      <w:i/>
      <w:smallCaps w:val="0"/>
      <w:strike w:val="0"/>
      <w:color w:val="000000"/>
      <w:spacing w:val="0"/>
      <w:sz w:val="21"/>
      <w:highlight w:val="white"/>
      <w:u w:val="none"/>
    </w:rPr>
  </w:style>
  <w:style w:type="paragraph" w:customStyle="1" w:styleId="s18">
    <w:name w:val="s18"/>
    <w:basedOn w:val="14"/>
    <w:link w:val="s180"/>
  </w:style>
  <w:style w:type="character" w:customStyle="1" w:styleId="s180">
    <w:name w:val="s18"/>
    <w:basedOn w:val="a1"/>
    <w:link w:val="s18"/>
  </w:style>
  <w:style w:type="paragraph" w:customStyle="1" w:styleId="1432">
    <w:name w:val="Основной текст (14) + Полужирный3"/>
    <w:link w:val="1434"/>
    <w:rPr>
      <w:rFonts w:ascii="Times New Roman" w:hAnsi="Times New Roman"/>
      <w:b/>
    </w:rPr>
  </w:style>
  <w:style w:type="character" w:customStyle="1" w:styleId="1434">
    <w:name w:val="Основной текст (14) + Полужирный3"/>
    <w:link w:val="1432"/>
    <w:rPr>
      <w:rFonts w:ascii="Times New Roman" w:hAnsi="Times New Roman"/>
      <w:b/>
      <w:i w:val="0"/>
      <w:spacing w:val="0"/>
      <w:sz w:val="22"/>
    </w:rPr>
  </w:style>
  <w:style w:type="paragraph" w:customStyle="1" w:styleId="xl136">
    <w:name w:val="xl136"/>
    <w:basedOn w:val="a0"/>
    <w:link w:val="xl1360"/>
    <w:pPr>
      <w:widowControl/>
      <w:spacing w:beforeAutospacing="1" w:afterAutospacing="1"/>
      <w:jc w:val="center"/>
    </w:pPr>
  </w:style>
  <w:style w:type="character" w:customStyle="1" w:styleId="xl1360">
    <w:name w:val="xl136"/>
    <w:basedOn w:val="1"/>
    <w:link w:val="xl136"/>
    <w:rPr>
      <w:rFonts w:ascii="Times New Roman" w:hAnsi="Times New Roman"/>
      <w:sz w:val="24"/>
    </w:rPr>
  </w:style>
  <w:style w:type="paragraph" w:customStyle="1" w:styleId="affffffffff4">
    <w:name w:val="А_осн"/>
    <w:basedOn w:val="Abstract"/>
    <w:link w:val="affffffffff5"/>
  </w:style>
  <w:style w:type="character" w:customStyle="1" w:styleId="affffffffff5">
    <w:name w:val="А_осн"/>
    <w:basedOn w:val="Abstract0"/>
    <w:link w:val="affffffffff4"/>
    <w:rPr>
      <w:rFonts w:ascii="Times New Roman" w:hAnsi="Times New Roman"/>
      <w:sz w:val="28"/>
    </w:rPr>
  </w:style>
  <w:style w:type="paragraph" w:customStyle="1" w:styleId="3470">
    <w:name w:val="Заголовок №3 (4)7"/>
    <w:link w:val="3471"/>
    <w:rPr>
      <w:b/>
      <w:sz w:val="25"/>
    </w:rPr>
  </w:style>
  <w:style w:type="character" w:customStyle="1" w:styleId="3471">
    <w:name w:val="Заголовок №3 (4)7"/>
    <w:link w:val="3470"/>
    <w:rPr>
      <w:b/>
      <w:sz w:val="25"/>
    </w:rPr>
  </w:style>
  <w:style w:type="paragraph" w:customStyle="1" w:styleId="Style16">
    <w:name w:val="Style16"/>
    <w:basedOn w:val="a0"/>
    <w:link w:val="Style160"/>
    <w:pPr>
      <w:spacing w:line="398" w:lineRule="exact"/>
      <w:jc w:val="both"/>
    </w:pPr>
  </w:style>
  <w:style w:type="character" w:customStyle="1" w:styleId="Style160">
    <w:name w:val="Style16"/>
    <w:basedOn w:val="1"/>
    <w:link w:val="Style16"/>
    <w:rPr>
      <w:rFonts w:ascii="Times New Roman" w:hAnsi="Times New Roman"/>
      <w:sz w:val="24"/>
    </w:rPr>
  </w:style>
  <w:style w:type="paragraph" w:customStyle="1" w:styleId="xl69">
    <w:name w:val="xl69"/>
    <w:basedOn w:val="a0"/>
    <w:link w:val="xl690"/>
    <w:pPr>
      <w:widowControl/>
      <w:spacing w:beforeAutospacing="1" w:afterAutospacing="1"/>
    </w:pPr>
  </w:style>
  <w:style w:type="character" w:customStyle="1" w:styleId="xl690">
    <w:name w:val="xl69"/>
    <w:basedOn w:val="1"/>
    <w:link w:val="xl69"/>
    <w:rPr>
      <w:rFonts w:ascii="Times New Roman" w:hAnsi="Times New Roman"/>
      <w:sz w:val="24"/>
    </w:rPr>
  </w:style>
  <w:style w:type="paragraph" w:customStyle="1" w:styleId="1261">
    <w:name w:val="Основной текст (12)6"/>
    <w:link w:val="1263"/>
    <w:rPr>
      <w:rFonts w:ascii="Times New Roman" w:hAnsi="Times New Roman"/>
      <w:sz w:val="19"/>
    </w:rPr>
  </w:style>
  <w:style w:type="character" w:customStyle="1" w:styleId="1263">
    <w:name w:val="Основной текст (12)6"/>
    <w:link w:val="1261"/>
    <w:rPr>
      <w:rFonts w:ascii="Times New Roman" w:hAnsi="Times New Roman"/>
      <w:spacing w:val="0"/>
      <w:sz w:val="19"/>
    </w:rPr>
  </w:style>
  <w:style w:type="paragraph" w:customStyle="1" w:styleId="affffffffff6">
    <w:name w:val="А ОСН ТЕКСТ"/>
    <w:basedOn w:val="a0"/>
    <w:link w:val="affffffffff7"/>
    <w:pPr>
      <w:widowControl/>
      <w:spacing w:line="360" w:lineRule="auto"/>
      <w:ind w:firstLine="454"/>
      <w:jc w:val="both"/>
    </w:pPr>
    <w:rPr>
      <w:sz w:val="28"/>
    </w:rPr>
  </w:style>
  <w:style w:type="character" w:customStyle="1" w:styleId="affffffffff7">
    <w:name w:val="А ОСН ТЕКСТ"/>
    <w:basedOn w:val="1"/>
    <w:link w:val="affffffffff6"/>
    <w:rPr>
      <w:rFonts w:ascii="Times New Roman" w:hAnsi="Times New Roman"/>
      <w:sz w:val="28"/>
    </w:rPr>
  </w:style>
  <w:style w:type="paragraph" w:customStyle="1" w:styleId="108">
    <w:name w:val="Заголовок №10"/>
    <w:basedOn w:val="a0"/>
    <w:link w:val="109"/>
    <w:pPr>
      <w:spacing w:line="221" w:lineRule="exact"/>
      <w:jc w:val="center"/>
    </w:pPr>
    <w:rPr>
      <w:rFonts w:ascii="Tahoma" w:hAnsi="Tahoma"/>
      <w:b/>
      <w:sz w:val="18"/>
    </w:rPr>
  </w:style>
  <w:style w:type="character" w:customStyle="1" w:styleId="109">
    <w:name w:val="Заголовок №10"/>
    <w:basedOn w:val="1"/>
    <w:link w:val="108"/>
    <w:rPr>
      <w:rFonts w:ascii="Tahoma" w:hAnsi="Tahoma"/>
      <w:b/>
      <w:sz w:val="18"/>
    </w:rPr>
  </w:style>
  <w:style w:type="paragraph" w:customStyle="1" w:styleId="14310">
    <w:name w:val="Основной текст (14)31"/>
    <w:link w:val="14311"/>
    <w:rPr>
      <w:rFonts w:ascii="Times New Roman" w:hAnsi="Times New Roman"/>
    </w:rPr>
  </w:style>
  <w:style w:type="character" w:customStyle="1" w:styleId="14311">
    <w:name w:val="Основной текст (14)31"/>
    <w:link w:val="14310"/>
    <w:rPr>
      <w:rFonts w:ascii="Times New Roman" w:hAnsi="Times New Roman"/>
      <w:i w:val="0"/>
      <w:spacing w:val="0"/>
      <w:sz w:val="22"/>
    </w:rPr>
  </w:style>
  <w:style w:type="paragraph" w:customStyle="1" w:styleId="12610">
    <w:name w:val="Основной текст (12)61"/>
    <w:link w:val="12611"/>
    <w:rPr>
      <w:rFonts w:ascii="Times New Roman" w:hAnsi="Times New Roman"/>
      <w:sz w:val="19"/>
    </w:rPr>
  </w:style>
  <w:style w:type="character" w:customStyle="1" w:styleId="12611">
    <w:name w:val="Основной текст (12)61"/>
    <w:link w:val="12610"/>
    <w:rPr>
      <w:rFonts w:ascii="Times New Roman" w:hAnsi="Times New Roman"/>
      <w:spacing w:val="0"/>
      <w:sz w:val="19"/>
    </w:rPr>
  </w:style>
  <w:style w:type="paragraph" w:customStyle="1" w:styleId="550">
    <w:name w:val="Основной текст + Курсив55"/>
    <w:link w:val="551"/>
    <w:rPr>
      <w:rFonts w:ascii="Times New Roman" w:hAnsi="Times New Roman"/>
      <w:i/>
      <w:highlight w:val="white"/>
    </w:rPr>
  </w:style>
  <w:style w:type="character" w:customStyle="1" w:styleId="551">
    <w:name w:val="Основной текст + Курсив55"/>
    <w:link w:val="550"/>
    <w:rPr>
      <w:rFonts w:ascii="Times New Roman" w:hAnsi="Times New Roman"/>
      <w:i/>
      <w:spacing w:val="0"/>
      <w:sz w:val="22"/>
      <w:highlight w:val="white"/>
    </w:rPr>
  </w:style>
  <w:style w:type="paragraph" w:customStyle="1" w:styleId="13b">
    <w:name w:val="Основной текст (13)"/>
    <w:link w:val="13c"/>
    <w:rPr>
      <w:rFonts w:ascii="Times New Roman" w:hAnsi="Times New Roman"/>
      <w:strike/>
      <w:sz w:val="10"/>
      <w:highlight w:val="white"/>
    </w:rPr>
  </w:style>
  <w:style w:type="character" w:customStyle="1" w:styleId="13c">
    <w:name w:val="Основной текст (13)"/>
    <w:link w:val="13b"/>
    <w:rPr>
      <w:rFonts w:ascii="Times New Roman" w:hAnsi="Times New Roman"/>
      <w:b w:val="0"/>
      <w:i w:val="0"/>
      <w:smallCaps w:val="0"/>
      <w:strike/>
      <w:color w:val="000000"/>
      <w:spacing w:val="0"/>
      <w:sz w:val="10"/>
      <w:highlight w:val="white"/>
    </w:rPr>
  </w:style>
  <w:style w:type="paragraph" w:customStyle="1" w:styleId="xl135">
    <w:name w:val="xl135"/>
    <w:basedOn w:val="a0"/>
    <w:link w:val="xl1350"/>
    <w:pPr>
      <w:widowControl/>
      <w:spacing w:beforeAutospacing="1" w:afterAutospacing="1"/>
      <w:jc w:val="center"/>
    </w:pPr>
  </w:style>
  <w:style w:type="character" w:customStyle="1" w:styleId="xl1350">
    <w:name w:val="xl135"/>
    <w:basedOn w:val="1"/>
    <w:link w:val="xl135"/>
    <w:rPr>
      <w:rFonts w:ascii="Times New Roman" w:hAnsi="Times New Roman"/>
      <w:sz w:val="24"/>
    </w:rPr>
  </w:style>
  <w:style w:type="paragraph" w:customStyle="1" w:styleId="FontStyle295">
    <w:name w:val="Font Style295"/>
    <w:link w:val="FontStyle2950"/>
    <w:rPr>
      <w:rFonts w:ascii="Times New Roman" w:hAnsi="Times New Roman"/>
      <w:b/>
      <w:sz w:val="26"/>
    </w:rPr>
  </w:style>
  <w:style w:type="character" w:customStyle="1" w:styleId="FontStyle2950">
    <w:name w:val="Font Style295"/>
    <w:link w:val="FontStyle295"/>
    <w:rPr>
      <w:rFonts w:ascii="Times New Roman" w:hAnsi="Times New Roman"/>
      <w:b/>
      <w:color w:val="000000"/>
      <w:sz w:val="26"/>
    </w:rPr>
  </w:style>
  <w:style w:type="paragraph" w:customStyle="1" w:styleId="1160">
    <w:name w:val="Основной текст (11)6"/>
    <w:link w:val="1161"/>
    <w:rPr>
      <w:rFonts w:ascii="Times New Roman" w:hAnsi="Times New Roman"/>
      <w:sz w:val="17"/>
    </w:rPr>
  </w:style>
  <w:style w:type="character" w:customStyle="1" w:styleId="1161">
    <w:name w:val="Основной текст (11)6"/>
    <w:link w:val="1160"/>
    <w:rPr>
      <w:rFonts w:ascii="Times New Roman" w:hAnsi="Times New Roman"/>
      <w:spacing w:val="0"/>
      <w:sz w:val="17"/>
    </w:rPr>
  </w:style>
  <w:style w:type="paragraph" w:customStyle="1" w:styleId="3320">
    <w:name w:val="Заголовок №3 (3)2"/>
    <w:link w:val="3321"/>
    <w:rPr>
      <w:rFonts w:ascii="Calibri" w:hAnsi="Calibri"/>
      <w:sz w:val="23"/>
    </w:rPr>
  </w:style>
  <w:style w:type="character" w:customStyle="1" w:styleId="3321">
    <w:name w:val="Заголовок №3 (3)2"/>
    <w:link w:val="3320"/>
    <w:rPr>
      <w:rFonts w:ascii="Calibri" w:hAnsi="Calibri"/>
      <w:b w:val="0"/>
      <w:spacing w:val="0"/>
      <w:sz w:val="23"/>
    </w:rPr>
  </w:style>
  <w:style w:type="paragraph" w:customStyle="1" w:styleId="1458">
    <w:name w:val="Основной текст (14)58"/>
    <w:link w:val="14580"/>
    <w:rPr>
      <w:rFonts w:ascii="Times New Roman" w:hAnsi="Times New Roman"/>
    </w:rPr>
  </w:style>
  <w:style w:type="character" w:customStyle="1" w:styleId="14580">
    <w:name w:val="Основной текст (14)58"/>
    <w:link w:val="1458"/>
    <w:rPr>
      <w:rFonts w:ascii="Times New Roman" w:hAnsi="Times New Roman"/>
      <w:i w:val="0"/>
      <w:spacing w:val="0"/>
      <w:sz w:val="22"/>
    </w:rPr>
  </w:style>
  <w:style w:type="character" w:customStyle="1" w:styleId="20">
    <w:name w:val="Заголовок 2 Знак"/>
    <w:basedOn w:val="1"/>
    <w:link w:val="2"/>
    <w:rPr>
      <w:rFonts w:ascii="Cambria" w:hAnsi="Cambria"/>
      <w:b/>
      <w:i/>
      <w:sz w:val="28"/>
    </w:rPr>
  </w:style>
  <w:style w:type="paragraph" w:customStyle="1" w:styleId="43a">
    <w:name w:val="Заголовок №4 (3)"/>
    <w:basedOn w:val="431"/>
    <w:link w:val="43b"/>
    <w:rPr>
      <w:highlight w:val="white"/>
    </w:rPr>
  </w:style>
  <w:style w:type="character" w:customStyle="1" w:styleId="43b">
    <w:name w:val="Заголовок №4 (3)"/>
    <w:basedOn w:val="4310"/>
    <w:link w:val="43a"/>
    <w:rPr>
      <w:rFonts w:asciiTheme="minorHAnsi" w:hAnsiTheme="minorHAnsi"/>
      <w:b/>
      <w:i/>
      <w:sz w:val="22"/>
      <w:highlight w:val="white"/>
    </w:rPr>
  </w:style>
  <w:style w:type="paragraph" w:customStyle="1" w:styleId="4fb">
    <w:name w:val="Основной текст (4) + Курсив"/>
    <w:link w:val="4fc"/>
    <w:rPr>
      <w:rFonts w:ascii="Times New Roman" w:hAnsi="Times New Roman"/>
      <w:b/>
      <w:i/>
      <w:sz w:val="20"/>
      <w:highlight w:val="white"/>
    </w:rPr>
  </w:style>
  <w:style w:type="character" w:customStyle="1" w:styleId="4fc">
    <w:name w:val="Основной текст (4) + Курсив"/>
    <w:link w:val="4fb"/>
    <w:rPr>
      <w:rFonts w:ascii="Times New Roman" w:hAnsi="Times New Roman"/>
      <w:b/>
      <w:i/>
      <w:smallCaps w:val="0"/>
      <w:strike w:val="0"/>
      <w:color w:val="000000"/>
      <w:spacing w:val="0"/>
      <w:sz w:val="20"/>
      <w:highlight w:val="white"/>
      <w:u w:val="none"/>
    </w:rPr>
  </w:style>
  <w:style w:type="paragraph" w:customStyle="1" w:styleId="normal005f005f005f005fchar1005f005fchar1char1">
    <w:name w:val="normal_005f005f_005f005fchar1_005f_005fchar1__char1"/>
    <w:link w:val="normal005f005f005f005fchar1005f005fchar1char10"/>
    <w:rPr>
      <w:rFonts w:ascii="Arial" w:hAnsi="Arial"/>
    </w:rPr>
  </w:style>
  <w:style w:type="character" w:customStyle="1" w:styleId="normal005f005f005f005fchar1005f005fchar1char10">
    <w:name w:val="normal_005f005f_005f005fchar1_005f_005fchar1__char1"/>
    <w:link w:val="normal005f005f005f005fchar1005f005fchar1char1"/>
    <w:rPr>
      <w:rFonts w:ascii="Arial" w:hAnsi="Arial"/>
      <w:sz w:val="22"/>
    </w:rPr>
  </w:style>
  <w:style w:type="paragraph" w:customStyle="1" w:styleId="12240">
    <w:name w:val="Основной текст (12)24"/>
    <w:link w:val="12241"/>
    <w:rPr>
      <w:rFonts w:ascii="Times New Roman" w:hAnsi="Times New Roman"/>
      <w:sz w:val="19"/>
    </w:rPr>
  </w:style>
  <w:style w:type="character" w:customStyle="1" w:styleId="12241">
    <w:name w:val="Основной текст (12)24"/>
    <w:link w:val="12240"/>
    <w:rPr>
      <w:rFonts w:ascii="Times New Roman" w:hAnsi="Times New Roman"/>
      <w:spacing w:val="0"/>
      <w:sz w:val="19"/>
    </w:rPr>
  </w:style>
  <w:style w:type="paragraph" w:customStyle="1" w:styleId="42a">
    <w:name w:val="Основной текст + Полужирный42"/>
    <w:link w:val="42b"/>
    <w:rPr>
      <w:rFonts w:ascii="Times New Roman" w:hAnsi="Times New Roman"/>
      <w:b/>
    </w:rPr>
  </w:style>
  <w:style w:type="character" w:customStyle="1" w:styleId="42b">
    <w:name w:val="Основной текст + Полужирный42"/>
    <w:link w:val="42a"/>
    <w:rPr>
      <w:rFonts w:ascii="Times New Roman" w:hAnsi="Times New Roman"/>
      <w:b/>
      <w:spacing w:val="0"/>
      <w:sz w:val="22"/>
    </w:rPr>
  </w:style>
  <w:style w:type="paragraph" w:customStyle="1" w:styleId="2fffc">
    <w:name w:val="Заголовок №2"/>
    <w:basedOn w:val="a0"/>
    <w:link w:val="2fffd"/>
    <w:pPr>
      <w:spacing w:line="0" w:lineRule="atLeast"/>
      <w:outlineLvl w:val="1"/>
    </w:pPr>
    <w:rPr>
      <w:b/>
      <w:sz w:val="26"/>
    </w:rPr>
  </w:style>
  <w:style w:type="character" w:customStyle="1" w:styleId="2fffd">
    <w:name w:val="Заголовок №2"/>
    <w:basedOn w:val="1"/>
    <w:link w:val="2fffc"/>
    <w:rPr>
      <w:rFonts w:ascii="Times New Roman" w:hAnsi="Times New Roman"/>
      <w:b/>
      <w:sz w:val="26"/>
    </w:rPr>
  </w:style>
  <w:style w:type="paragraph" w:customStyle="1" w:styleId="list0020paragraphchar1">
    <w:name w:val="list_0020paragraph__char1"/>
    <w:link w:val="list0020paragraphchar10"/>
    <w:rPr>
      <w:rFonts w:ascii="Times New Roman" w:hAnsi="Times New Roman"/>
      <w:sz w:val="24"/>
    </w:rPr>
  </w:style>
  <w:style w:type="character" w:customStyle="1" w:styleId="list0020paragraphchar10">
    <w:name w:val="list_0020paragraph__char1"/>
    <w:link w:val="list0020paragraphchar1"/>
    <w:rPr>
      <w:rFonts w:ascii="Times New Roman" w:hAnsi="Times New Roman"/>
      <w:sz w:val="24"/>
    </w:rPr>
  </w:style>
  <w:style w:type="paragraph" w:customStyle="1" w:styleId="pagetext">
    <w:name w:val="page_text"/>
    <w:basedOn w:val="a0"/>
    <w:link w:val="pagetext0"/>
    <w:pPr>
      <w:widowControl/>
      <w:spacing w:beforeAutospacing="1" w:afterAutospacing="1"/>
    </w:pPr>
  </w:style>
  <w:style w:type="character" w:customStyle="1" w:styleId="pagetext0">
    <w:name w:val="page_text"/>
    <w:basedOn w:val="1"/>
    <w:link w:val="pagetext"/>
    <w:rPr>
      <w:rFonts w:ascii="Times New Roman" w:hAnsi="Times New Roman"/>
      <w:sz w:val="24"/>
    </w:rPr>
  </w:style>
  <w:style w:type="paragraph" w:customStyle="1" w:styleId="xl100">
    <w:name w:val="xl100"/>
    <w:basedOn w:val="a0"/>
    <w:link w:val="xl1000"/>
    <w:pPr>
      <w:widowControl/>
      <w:spacing w:beforeAutospacing="1" w:afterAutospacing="1"/>
    </w:pPr>
  </w:style>
  <w:style w:type="character" w:customStyle="1" w:styleId="xl1000">
    <w:name w:val="xl100"/>
    <w:basedOn w:val="1"/>
    <w:link w:val="xl100"/>
    <w:rPr>
      <w:rFonts w:ascii="Times New Roman" w:hAnsi="Times New Roman"/>
      <w:sz w:val="24"/>
    </w:rPr>
  </w:style>
  <w:style w:type="paragraph" w:customStyle="1" w:styleId="xl101">
    <w:name w:val="xl101"/>
    <w:basedOn w:val="a0"/>
    <w:link w:val="xl1010"/>
    <w:pPr>
      <w:widowControl/>
      <w:spacing w:beforeAutospacing="1" w:afterAutospacing="1"/>
    </w:pPr>
  </w:style>
  <w:style w:type="character" w:customStyle="1" w:styleId="xl1010">
    <w:name w:val="xl101"/>
    <w:basedOn w:val="1"/>
    <w:link w:val="xl101"/>
    <w:rPr>
      <w:rFonts w:ascii="Times New Roman" w:hAnsi="Times New Roman"/>
      <w:sz w:val="24"/>
    </w:rPr>
  </w:style>
  <w:style w:type="paragraph" w:customStyle="1" w:styleId="5fb">
    <w:name w:val="Подпись к таблице (5)"/>
    <w:link w:val="5fc"/>
    <w:rPr>
      <w:rFonts w:ascii="Times New Roman" w:hAnsi="Times New Roman"/>
      <w:sz w:val="21"/>
    </w:rPr>
  </w:style>
  <w:style w:type="character" w:customStyle="1" w:styleId="5fc">
    <w:name w:val="Подпись к таблице (5)"/>
    <w:link w:val="5fb"/>
    <w:rPr>
      <w:rFonts w:ascii="Times New Roman" w:hAnsi="Times New Roman"/>
      <w:b w:val="0"/>
      <w:i w:val="0"/>
      <w:smallCaps w:val="0"/>
      <w:strike w:val="0"/>
      <w:color w:val="000000"/>
      <w:spacing w:val="0"/>
      <w:sz w:val="21"/>
      <w:u w:val="none"/>
    </w:rPr>
  </w:style>
  <w:style w:type="paragraph" w:customStyle="1" w:styleId="Style28">
    <w:name w:val="Style28"/>
    <w:basedOn w:val="a0"/>
    <w:link w:val="Style280"/>
  </w:style>
  <w:style w:type="character" w:customStyle="1" w:styleId="Style280">
    <w:name w:val="Style28"/>
    <w:basedOn w:val="1"/>
    <w:link w:val="Style28"/>
    <w:rPr>
      <w:rFonts w:ascii="Times New Roman" w:hAnsi="Times New Roman"/>
      <w:sz w:val="24"/>
    </w:rPr>
  </w:style>
  <w:style w:type="paragraph" w:customStyle="1" w:styleId="3130">
    <w:name w:val="Заголовок №313"/>
    <w:link w:val="3131"/>
    <w:rPr>
      <w:rFonts w:ascii="Times New Roman" w:hAnsi="Times New Roman"/>
    </w:rPr>
  </w:style>
  <w:style w:type="character" w:customStyle="1" w:styleId="3131">
    <w:name w:val="Заголовок №313"/>
    <w:link w:val="3130"/>
    <w:rPr>
      <w:rFonts w:ascii="Times New Roman" w:hAnsi="Times New Roman"/>
      <w:b w:val="0"/>
      <w:spacing w:val="0"/>
      <w:sz w:val="22"/>
    </w:rPr>
  </w:style>
  <w:style w:type="paragraph" w:customStyle="1" w:styleId="194">
    <w:name w:val="Основной текст + Полужирный19"/>
    <w:link w:val="195"/>
    <w:rPr>
      <w:rFonts w:ascii="Times New Roman" w:hAnsi="Times New Roman"/>
      <w:b/>
      <w:highlight w:val="white"/>
    </w:rPr>
  </w:style>
  <w:style w:type="character" w:customStyle="1" w:styleId="195">
    <w:name w:val="Основной текст + Полужирный19"/>
    <w:link w:val="194"/>
    <w:rPr>
      <w:rFonts w:ascii="Times New Roman" w:hAnsi="Times New Roman"/>
      <w:b/>
      <w:spacing w:val="0"/>
      <w:sz w:val="22"/>
      <w:highlight w:val="white"/>
    </w:rPr>
  </w:style>
  <w:style w:type="paragraph" w:customStyle="1" w:styleId="Style3">
    <w:name w:val="Style3"/>
    <w:basedOn w:val="a0"/>
    <w:link w:val="Style30"/>
    <w:pPr>
      <w:spacing w:line="293" w:lineRule="exact"/>
      <w:ind w:firstLine="504"/>
      <w:jc w:val="both"/>
    </w:pPr>
  </w:style>
  <w:style w:type="character" w:customStyle="1" w:styleId="Style30">
    <w:name w:val="Style3"/>
    <w:basedOn w:val="1"/>
    <w:link w:val="Style3"/>
    <w:rPr>
      <w:rFonts w:ascii="Times New Roman" w:hAnsi="Times New Roman"/>
      <w:sz w:val="24"/>
    </w:rPr>
  </w:style>
  <w:style w:type="paragraph" w:customStyle="1" w:styleId="14410">
    <w:name w:val="Основной текст (14)41"/>
    <w:link w:val="14411"/>
    <w:rPr>
      <w:i/>
    </w:rPr>
  </w:style>
  <w:style w:type="character" w:customStyle="1" w:styleId="14411">
    <w:name w:val="Основной текст (14)41"/>
    <w:link w:val="14410"/>
    <w:rPr>
      <w:i/>
      <w:sz w:val="22"/>
    </w:rPr>
  </w:style>
  <w:style w:type="paragraph" w:customStyle="1" w:styleId="maintext1">
    <w:name w:val="maintext1"/>
    <w:link w:val="maintext10"/>
    <w:rPr>
      <w:sz w:val="24"/>
    </w:rPr>
  </w:style>
  <w:style w:type="character" w:customStyle="1" w:styleId="maintext10">
    <w:name w:val="maintext1"/>
    <w:link w:val="maintext1"/>
    <w:rPr>
      <w:sz w:val="24"/>
    </w:rPr>
  </w:style>
  <w:style w:type="paragraph" w:customStyle="1" w:styleId="19Exact">
    <w:name w:val="Основной текст (19) Exact"/>
    <w:link w:val="19Exact0"/>
    <w:rPr>
      <w:rFonts w:ascii="Verdana" w:hAnsi="Verdana"/>
      <w:b/>
      <w:sz w:val="17"/>
      <w:highlight w:val="white"/>
    </w:rPr>
  </w:style>
  <w:style w:type="character" w:customStyle="1" w:styleId="19Exact0">
    <w:name w:val="Основной текст (19) Exact"/>
    <w:link w:val="19Exact"/>
    <w:rPr>
      <w:rFonts w:ascii="Verdana" w:hAnsi="Verdana"/>
      <w:b/>
      <w:sz w:val="17"/>
      <w:highlight w:val="white"/>
    </w:rPr>
  </w:style>
  <w:style w:type="paragraph" w:customStyle="1" w:styleId="Iauiue1">
    <w:name w:val="Iau?iue"/>
    <w:link w:val="Iauiue2"/>
    <w:pPr>
      <w:spacing w:after="0" w:line="240" w:lineRule="auto"/>
    </w:pPr>
    <w:rPr>
      <w:rFonts w:ascii="Times New Roman" w:hAnsi="Times New Roman"/>
      <w:sz w:val="24"/>
    </w:rPr>
  </w:style>
  <w:style w:type="character" w:customStyle="1" w:styleId="Iauiue2">
    <w:name w:val="Iau?iue"/>
    <w:link w:val="Iauiue1"/>
    <w:rPr>
      <w:rFonts w:ascii="Times New Roman" w:hAnsi="Times New Roman"/>
      <w:sz w:val="24"/>
    </w:rPr>
  </w:style>
  <w:style w:type="paragraph" w:customStyle="1" w:styleId="91ptExact">
    <w:name w:val="Основной текст (9) + Интервал 1 pt Exact"/>
    <w:link w:val="91ptExact0"/>
    <w:rPr>
      <w:rFonts w:ascii="Times New Roman" w:hAnsi="Times New Roman"/>
      <w:i/>
      <w:spacing w:val="30"/>
      <w:sz w:val="21"/>
      <w:highlight w:val="white"/>
    </w:rPr>
  </w:style>
  <w:style w:type="character" w:customStyle="1" w:styleId="91ptExact0">
    <w:name w:val="Основной текст (9) + Интервал 1 pt Exact"/>
    <w:link w:val="91ptExact"/>
    <w:rPr>
      <w:rFonts w:ascii="Times New Roman" w:hAnsi="Times New Roman"/>
      <w:b w:val="0"/>
      <w:i/>
      <w:smallCaps w:val="0"/>
      <w:strike w:val="0"/>
      <w:color w:val="000000"/>
      <w:spacing w:val="30"/>
      <w:sz w:val="21"/>
      <w:highlight w:val="white"/>
      <w:u w:val="none"/>
    </w:rPr>
  </w:style>
  <w:style w:type="paragraph" w:styleId="2fffe">
    <w:name w:val="Quote"/>
    <w:basedOn w:val="a0"/>
    <w:next w:val="a0"/>
    <w:link w:val="2ffff"/>
    <w:pPr>
      <w:widowControl/>
      <w:ind w:firstLine="709"/>
      <w:jc w:val="both"/>
    </w:pPr>
    <w:rPr>
      <w:i/>
    </w:rPr>
  </w:style>
  <w:style w:type="character" w:customStyle="1" w:styleId="2ffff">
    <w:name w:val="Цитата 2 Знак"/>
    <w:basedOn w:val="1"/>
    <w:link w:val="2fffe"/>
    <w:rPr>
      <w:rFonts w:ascii="Times New Roman" w:hAnsi="Times New Roman"/>
      <w:i/>
      <w:sz w:val="24"/>
    </w:rPr>
  </w:style>
  <w:style w:type="paragraph" w:customStyle="1" w:styleId="374">
    <w:name w:val="Заголовок №3 + Не полужирный7"/>
    <w:link w:val="375"/>
    <w:rPr>
      <w:rFonts w:ascii="Times New Roman" w:hAnsi="Times New Roman"/>
      <w:b/>
      <w:highlight w:val="white"/>
    </w:rPr>
  </w:style>
  <w:style w:type="character" w:customStyle="1" w:styleId="375">
    <w:name w:val="Заголовок №3 + Не полужирный7"/>
    <w:link w:val="374"/>
    <w:rPr>
      <w:rFonts w:ascii="Times New Roman" w:hAnsi="Times New Roman"/>
      <w:b/>
      <w:spacing w:val="0"/>
      <w:highlight w:val="white"/>
    </w:rPr>
  </w:style>
  <w:style w:type="paragraph" w:customStyle="1" w:styleId="17100">
    <w:name w:val="Основной текст (17)10"/>
    <w:basedOn w:val="1713"/>
    <w:link w:val="17101"/>
    <w:rPr>
      <w:highlight w:val="white"/>
    </w:rPr>
  </w:style>
  <w:style w:type="character" w:customStyle="1" w:styleId="17101">
    <w:name w:val="Основной текст (17)10"/>
    <w:basedOn w:val="1714"/>
    <w:link w:val="17100"/>
    <w:rPr>
      <w:rFonts w:asciiTheme="minorHAnsi" w:hAnsiTheme="minorHAnsi"/>
      <w:b/>
      <w:sz w:val="22"/>
      <w:highlight w:val="white"/>
    </w:rPr>
  </w:style>
  <w:style w:type="paragraph" w:customStyle="1" w:styleId="1512">
    <w:name w:val="Основной текст (15)12"/>
    <w:link w:val="15120"/>
    <w:rPr>
      <w:rFonts w:ascii="Times New Roman" w:hAnsi="Times New Roman"/>
      <w:sz w:val="19"/>
    </w:rPr>
  </w:style>
  <w:style w:type="character" w:customStyle="1" w:styleId="15120">
    <w:name w:val="Основной текст (15)12"/>
    <w:link w:val="1512"/>
    <w:rPr>
      <w:rFonts w:ascii="Times New Roman" w:hAnsi="Times New Roman"/>
      <w:i w:val="0"/>
      <w:spacing w:val="0"/>
      <w:sz w:val="19"/>
    </w:rPr>
  </w:style>
  <w:style w:type="paragraph" w:customStyle="1" w:styleId="xl162">
    <w:name w:val="xl162"/>
    <w:basedOn w:val="a0"/>
    <w:link w:val="xl1620"/>
    <w:pPr>
      <w:widowControl/>
      <w:spacing w:beforeAutospacing="1" w:afterAutospacing="1"/>
      <w:jc w:val="center"/>
    </w:pPr>
    <w:rPr>
      <w:b/>
    </w:rPr>
  </w:style>
  <w:style w:type="character" w:customStyle="1" w:styleId="xl1620">
    <w:name w:val="xl162"/>
    <w:basedOn w:val="1"/>
    <w:link w:val="xl162"/>
    <w:rPr>
      <w:rFonts w:ascii="Times New Roman" w:hAnsi="Times New Roman"/>
      <w:b/>
      <w:sz w:val="24"/>
    </w:rPr>
  </w:style>
  <w:style w:type="paragraph" w:customStyle="1" w:styleId="22f6">
    <w:name w:val="Основной текст (2)2"/>
    <w:link w:val="22f7"/>
    <w:rPr>
      <w:rFonts w:ascii="Times New Roman" w:hAnsi="Times New Roman"/>
      <w:b/>
      <w:highlight w:val="white"/>
      <w:u w:val="single"/>
    </w:rPr>
  </w:style>
  <w:style w:type="character" w:customStyle="1" w:styleId="22f7">
    <w:name w:val="Основной текст (2)2"/>
    <w:link w:val="22f6"/>
    <w:rPr>
      <w:rFonts w:ascii="Times New Roman" w:hAnsi="Times New Roman"/>
      <w:b/>
      <w:sz w:val="22"/>
      <w:highlight w:val="white"/>
      <w:u w:val="single"/>
    </w:rPr>
  </w:style>
  <w:style w:type="paragraph" w:customStyle="1" w:styleId="1910">
    <w:name w:val="Основной текст (19)1"/>
    <w:basedOn w:val="a0"/>
    <w:link w:val="1911"/>
    <w:pPr>
      <w:widowControl/>
      <w:spacing w:line="240" w:lineRule="atLeast"/>
      <w:ind w:firstLine="360"/>
    </w:pPr>
    <w:rPr>
      <w:rFonts w:ascii="Calibri" w:hAnsi="Calibri"/>
      <w:b/>
      <w:sz w:val="22"/>
    </w:rPr>
  </w:style>
  <w:style w:type="character" w:customStyle="1" w:styleId="1911">
    <w:name w:val="Основной текст (19)1"/>
    <w:basedOn w:val="1"/>
    <w:link w:val="1910"/>
    <w:rPr>
      <w:rFonts w:ascii="Calibri" w:hAnsi="Calibri"/>
      <w:b/>
      <w:sz w:val="22"/>
    </w:rPr>
  </w:style>
  <w:style w:type="paragraph" w:customStyle="1" w:styleId="Style19">
    <w:name w:val="Style19"/>
    <w:basedOn w:val="a0"/>
    <w:link w:val="Style190"/>
    <w:pPr>
      <w:spacing w:line="406" w:lineRule="exact"/>
      <w:ind w:firstLine="715"/>
      <w:jc w:val="both"/>
    </w:pPr>
  </w:style>
  <w:style w:type="character" w:customStyle="1" w:styleId="Style190">
    <w:name w:val="Style19"/>
    <w:basedOn w:val="1"/>
    <w:link w:val="Style19"/>
    <w:rPr>
      <w:rFonts w:ascii="Times New Roman" w:hAnsi="Times New Roman"/>
      <w:sz w:val="24"/>
    </w:rPr>
  </w:style>
  <w:style w:type="character" w:customStyle="1" w:styleId="60">
    <w:name w:val="Заголовок 6 Знак"/>
    <w:basedOn w:val="1"/>
    <w:link w:val="6"/>
    <w:rPr>
      <w:rFonts w:ascii="Times New Roman" w:hAnsi="Times New Roman"/>
      <w:b/>
      <w:sz w:val="22"/>
    </w:rPr>
  </w:style>
  <w:style w:type="paragraph" w:customStyle="1" w:styleId="text">
    <w:name w:val="text"/>
    <w:basedOn w:val="a0"/>
    <w:link w:val="text0"/>
    <w:pPr>
      <w:spacing w:line="240" w:lineRule="atLeast"/>
      <w:ind w:firstLine="283"/>
      <w:jc w:val="both"/>
    </w:pPr>
    <w:rPr>
      <w:rFonts w:ascii="SchoolBookC" w:hAnsi="SchoolBookC"/>
      <w:sz w:val="22"/>
    </w:rPr>
  </w:style>
  <w:style w:type="character" w:customStyle="1" w:styleId="text0">
    <w:name w:val="text"/>
    <w:basedOn w:val="1"/>
    <w:link w:val="text"/>
    <w:rPr>
      <w:rFonts w:ascii="SchoolBookC" w:hAnsi="SchoolBookC"/>
      <w:color w:val="000000"/>
      <w:sz w:val="22"/>
    </w:rPr>
  </w:style>
  <w:style w:type="paragraph" w:customStyle="1" w:styleId="a10">
    <w:name w:val="a1"/>
    <w:basedOn w:val="a0"/>
    <w:link w:val="a11"/>
    <w:pPr>
      <w:widowControl/>
      <w:spacing w:beforeAutospacing="1" w:afterAutospacing="1"/>
    </w:pPr>
  </w:style>
  <w:style w:type="character" w:customStyle="1" w:styleId="a11">
    <w:name w:val="a1"/>
    <w:basedOn w:val="1"/>
    <w:link w:val="a10"/>
    <w:rPr>
      <w:rFonts w:ascii="Times New Roman" w:hAnsi="Times New Roman"/>
      <w:sz w:val="24"/>
    </w:rPr>
  </w:style>
  <w:style w:type="paragraph" w:customStyle="1" w:styleId="11f0">
    <w:name w:val="Подзаголовок Знак11"/>
    <w:link w:val="11f1"/>
    <w:rPr>
      <w:rFonts w:ascii="Calibri Light" w:hAnsi="Calibri Light"/>
      <w:sz w:val="24"/>
    </w:rPr>
  </w:style>
  <w:style w:type="character" w:customStyle="1" w:styleId="11f1">
    <w:name w:val="Подзаголовок Знак11"/>
    <w:link w:val="11f0"/>
    <w:rPr>
      <w:rFonts w:ascii="Calibri Light" w:hAnsi="Calibri Light"/>
      <w:sz w:val="24"/>
    </w:rPr>
  </w:style>
  <w:style w:type="paragraph" w:customStyle="1" w:styleId="23">
    <w:name w:val="Подпись к таблице (2)"/>
    <w:basedOn w:val="a0"/>
    <w:link w:val="24"/>
    <w:pPr>
      <w:spacing w:line="0" w:lineRule="atLeast"/>
      <w:jc w:val="right"/>
    </w:pPr>
    <w:rPr>
      <w:sz w:val="21"/>
    </w:rPr>
  </w:style>
  <w:style w:type="character" w:customStyle="1" w:styleId="24">
    <w:name w:val="Подпись к таблице (2)"/>
    <w:basedOn w:val="1"/>
    <w:link w:val="23"/>
    <w:rPr>
      <w:rFonts w:ascii="Times New Roman" w:hAnsi="Times New Roman"/>
      <w:sz w:val="21"/>
    </w:rPr>
  </w:style>
  <w:style w:type="paragraph" w:customStyle="1" w:styleId="168">
    <w:name w:val="Основной текст (16)"/>
    <w:basedOn w:val="a0"/>
    <w:link w:val="169"/>
    <w:pPr>
      <w:spacing w:before="240" w:after="240" w:line="0" w:lineRule="atLeast"/>
    </w:pPr>
    <w:rPr>
      <w:b/>
      <w:sz w:val="19"/>
    </w:rPr>
  </w:style>
  <w:style w:type="character" w:customStyle="1" w:styleId="169">
    <w:name w:val="Основной текст (16)"/>
    <w:basedOn w:val="1"/>
    <w:link w:val="168"/>
    <w:rPr>
      <w:rFonts w:ascii="Times New Roman" w:hAnsi="Times New Roman"/>
      <w:b/>
      <w:sz w:val="19"/>
    </w:rPr>
  </w:style>
  <w:style w:type="paragraph" w:customStyle="1" w:styleId="41a">
    <w:name w:val="Основной текст + Полужирный41"/>
    <w:link w:val="41b"/>
    <w:rPr>
      <w:rFonts w:ascii="Times New Roman" w:hAnsi="Times New Roman"/>
      <w:b/>
    </w:rPr>
  </w:style>
  <w:style w:type="character" w:customStyle="1" w:styleId="41b">
    <w:name w:val="Основной текст + Полужирный41"/>
    <w:link w:val="41a"/>
    <w:rPr>
      <w:rFonts w:ascii="Times New Roman" w:hAnsi="Times New Roman"/>
      <w:b/>
      <w:spacing w:val="0"/>
      <w:sz w:val="22"/>
    </w:rPr>
  </w:style>
  <w:style w:type="paragraph" w:customStyle="1" w:styleId="8b">
    <w:name w:val="Основной текст + Полужирный8"/>
    <w:link w:val="8c"/>
    <w:rPr>
      <w:rFonts w:ascii="Times New Roman" w:hAnsi="Times New Roman"/>
      <w:b/>
    </w:rPr>
  </w:style>
  <w:style w:type="character" w:customStyle="1" w:styleId="8c">
    <w:name w:val="Основной текст + Полужирный8"/>
    <w:link w:val="8b"/>
    <w:rPr>
      <w:rFonts w:ascii="Times New Roman" w:hAnsi="Times New Roman"/>
      <w:b/>
      <w:spacing w:val="0"/>
      <w:sz w:val="22"/>
    </w:rPr>
  </w:style>
  <w:style w:type="paragraph" w:customStyle="1" w:styleId="FontStyle27">
    <w:name w:val="Font Style27"/>
    <w:link w:val="FontStyle270"/>
    <w:rPr>
      <w:rFonts w:ascii="Times New Roman" w:hAnsi="Times New Roman"/>
    </w:rPr>
  </w:style>
  <w:style w:type="character" w:customStyle="1" w:styleId="FontStyle270">
    <w:name w:val="Font Style27"/>
    <w:link w:val="FontStyle27"/>
    <w:rPr>
      <w:rFonts w:ascii="Times New Roman" w:hAnsi="Times New Roman"/>
      <w:sz w:val="22"/>
    </w:rPr>
  </w:style>
  <w:style w:type="paragraph" w:customStyle="1" w:styleId="1471">
    <w:name w:val="Основной текст (14)71"/>
    <w:link w:val="14710"/>
    <w:rPr>
      <w:rFonts w:ascii="Times New Roman" w:hAnsi="Times New Roman"/>
    </w:rPr>
  </w:style>
  <w:style w:type="character" w:customStyle="1" w:styleId="14710">
    <w:name w:val="Основной текст (14)71"/>
    <w:link w:val="1471"/>
    <w:rPr>
      <w:rFonts w:ascii="Times New Roman" w:hAnsi="Times New Roman"/>
      <w:i w:val="0"/>
      <w:spacing w:val="0"/>
      <w:sz w:val="22"/>
    </w:rPr>
  </w:style>
  <w:style w:type="paragraph" w:customStyle="1" w:styleId="affffffffff8">
    <w:name w:val="Сноска"/>
    <w:link w:val="affffffffff9"/>
    <w:rPr>
      <w:rFonts w:ascii="Times New Roman" w:hAnsi="Times New Roman"/>
      <w:sz w:val="18"/>
    </w:rPr>
  </w:style>
  <w:style w:type="character" w:customStyle="1" w:styleId="affffffffff9">
    <w:name w:val="Сноска"/>
    <w:link w:val="affffffffff8"/>
    <w:rPr>
      <w:rFonts w:ascii="Times New Roman" w:hAnsi="Times New Roman"/>
      <w:b w:val="0"/>
      <w:i w:val="0"/>
      <w:smallCaps w:val="0"/>
      <w:strike w:val="0"/>
      <w:spacing w:val="0"/>
      <w:sz w:val="18"/>
      <w:u w:val="none"/>
    </w:rPr>
  </w:style>
  <w:style w:type="paragraph" w:customStyle="1" w:styleId="2ffff0">
    <w:name w:val="Текст сноски Знак2"/>
    <w:basedOn w:val="14"/>
    <w:link w:val="2ffff1"/>
  </w:style>
  <w:style w:type="character" w:customStyle="1" w:styleId="2ffff1">
    <w:name w:val="Текст сноски Знак2"/>
    <w:basedOn w:val="a1"/>
    <w:link w:val="2ffff0"/>
  </w:style>
  <w:style w:type="paragraph" w:customStyle="1" w:styleId="3216">
    <w:name w:val="Заголовок №3 (2)16"/>
    <w:basedOn w:val="3211"/>
    <w:link w:val="32160"/>
    <w:rPr>
      <w:highlight w:val="white"/>
    </w:rPr>
  </w:style>
  <w:style w:type="character" w:customStyle="1" w:styleId="32160">
    <w:name w:val="Заголовок №3 (2)16"/>
    <w:basedOn w:val="3212"/>
    <w:link w:val="3216"/>
    <w:rPr>
      <w:rFonts w:asciiTheme="minorHAnsi" w:hAnsiTheme="minorHAnsi"/>
      <w:b/>
      <w:i/>
      <w:sz w:val="22"/>
      <w:highlight w:val="white"/>
    </w:rPr>
  </w:style>
  <w:style w:type="paragraph" w:customStyle="1" w:styleId="23a">
    <w:name w:val="Основной текст 23"/>
    <w:basedOn w:val="a0"/>
    <w:link w:val="23b"/>
    <w:pPr>
      <w:widowControl/>
      <w:ind w:firstLine="709"/>
      <w:jc w:val="both"/>
    </w:pPr>
  </w:style>
  <w:style w:type="character" w:customStyle="1" w:styleId="23b">
    <w:name w:val="Основной текст 23"/>
    <w:basedOn w:val="1"/>
    <w:link w:val="23a"/>
    <w:rPr>
      <w:rFonts w:ascii="Times New Roman" w:hAnsi="Times New Roman"/>
      <w:sz w:val="24"/>
    </w:rPr>
  </w:style>
  <w:style w:type="paragraph" w:customStyle="1" w:styleId="34a">
    <w:name w:val="Заголовок №3 (4)"/>
    <w:basedOn w:val="341"/>
    <w:link w:val="34b"/>
    <w:rPr>
      <w:highlight w:val="white"/>
    </w:rPr>
  </w:style>
  <w:style w:type="character" w:customStyle="1" w:styleId="34b">
    <w:name w:val="Заголовок №3 (4)"/>
    <w:basedOn w:val="3410"/>
    <w:link w:val="34a"/>
    <w:rPr>
      <w:rFonts w:asciiTheme="minorHAnsi" w:hAnsiTheme="minorHAnsi"/>
      <w:b/>
      <w:sz w:val="25"/>
      <w:highlight w:val="white"/>
    </w:rPr>
  </w:style>
  <w:style w:type="paragraph" w:customStyle="1" w:styleId="3319">
    <w:name w:val="Заголовок №3 (3)19"/>
    <w:link w:val="33190"/>
    <w:rPr>
      <w:rFonts w:ascii="Calibri" w:hAnsi="Calibri"/>
      <w:b/>
      <w:sz w:val="23"/>
    </w:rPr>
  </w:style>
  <w:style w:type="character" w:customStyle="1" w:styleId="33190">
    <w:name w:val="Заголовок №3 (3)19"/>
    <w:link w:val="3319"/>
    <w:rPr>
      <w:rFonts w:ascii="Calibri" w:hAnsi="Calibri"/>
      <w:b/>
      <w:spacing w:val="0"/>
      <w:sz w:val="23"/>
    </w:rPr>
  </w:style>
  <w:style w:type="paragraph" w:customStyle="1" w:styleId="1fffff7">
    <w:name w:val="Просмотренная гиперссылка1"/>
    <w:link w:val="affffffffffa"/>
    <w:rPr>
      <w:color w:val="800080"/>
      <w:u w:val="single"/>
    </w:rPr>
  </w:style>
  <w:style w:type="character" w:styleId="affffffffffa">
    <w:name w:val="FollowedHyperlink"/>
    <w:link w:val="1fffff7"/>
    <w:rPr>
      <w:color w:val="800080"/>
      <w:u w:val="single"/>
    </w:rPr>
  </w:style>
  <w:style w:type="table" w:customStyle="1" w:styleId="196">
    <w:name w:val="Сетка таблицы19"/>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2ColorfulShadingAccent21">
    <w:name w:val="B2 Colorful Shading Accent 21"/>
    <w:basedOn w:val="a2"/>
    <w:pPr>
      <w:spacing w:after="0" w:line="240" w:lineRule="auto"/>
    </w:pPr>
    <w:rPr>
      <w:rFonts w:ascii="Times New Roman" w:hAnsi="Times New Roman"/>
      <w:sz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style>
  <w:style w:type="table" w:customStyle="1" w:styleId="TableNormal">
    <w:name w:val="Table Normal"/>
    <w:pPr>
      <w:widowControl w:val="0"/>
      <w:spacing w:after="0" w:line="240" w:lineRule="auto"/>
      <w:ind w:firstLine="360"/>
    </w:pPr>
    <w:rPr>
      <w:rFonts w:ascii="Calibri" w:hAnsi="Calibri"/>
    </w:rPr>
    <w:tblPr>
      <w:tblCellMar>
        <w:top w:w="0" w:type="dxa"/>
        <w:left w:w="0" w:type="dxa"/>
        <w:bottom w:w="0" w:type="dxa"/>
        <w:right w:w="0" w:type="dxa"/>
      </w:tblCellMar>
    </w:tblPr>
  </w:style>
  <w:style w:type="table" w:customStyle="1" w:styleId="514">
    <w:name w:val="Сетка таблицы51"/>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f2">
    <w:name w:val="Сетка таблицы2"/>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c">
    <w:name w:val="Сетка таблицы17"/>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c">
    <w:name w:val="Сетка таблицы23"/>
    <w:basedOn w:val="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8">
    <w:name w:val="Сетка таблицы21"/>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a">
    <w:name w:val="Сетка таблицы31"/>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8">
    <w:name w:val="Сетка таблицы1"/>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f8">
    <w:name w:val="Сетка таблицы22"/>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ffb">
    <w:name w:val="Table Grid"/>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f4">
    <w:name w:val="Сетка таблицы6"/>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e">
    <w:name w:val="Сетка таблицы15"/>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d">
    <w:name w:val="Сетка таблицы13"/>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a">
    <w:name w:val="Сетка таблицы18"/>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fd">
    <w:name w:val="Сетка таблицы4"/>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f4">
    <w:name w:val="Сетка таблицы12"/>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fa">
    <w:name w:val="Сетка таблицы3"/>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f0">
    <w:name w:val="Сетка таблицы14"/>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d">
    <w:name w:val="Сетка таблицы5"/>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d">
    <w:name w:val="Сетка таблицы8"/>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2">
    <w:name w:val="Сетка таблицы11"/>
    <w:basedOn w:val="a2"/>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
    <w:name w:val="B2 Colorful Shading Accent 2"/>
    <w:basedOn w:val="a2"/>
    <w:pPr>
      <w:spacing w:after="0" w:line="240" w:lineRule="auto"/>
    </w:pPr>
    <w:rPr>
      <w:rFonts w:ascii="Times New Roman" w:hAnsi="Times New Roman"/>
      <w:sz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style>
  <w:style w:type="table" w:customStyle="1" w:styleId="3ffb">
    <w:name w:val="Таблица простая 3"/>
    <w:basedOn w:val="a2"/>
    <w:pPr>
      <w:spacing w:after="0" w:line="240" w:lineRule="auto"/>
    </w:pPr>
    <w:rPr>
      <w:rFonts w:ascii="Calibri" w:hAnsi="Calibri"/>
      <w:sz w:val="20"/>
    </w:rPr>
    <w:tblPr/>
  </w:style>
  <w:style w:type="table" w:customStyle="1" w:styleId="41c">
    <w:name w:val="Сетка таблицы41"/>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f">
    <w:name w:val="Сетка таблицы9"/>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a">
    <w:name w:val="Сетка таблицы16"/>
    <w:basedOn w:val="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a">
    <w:name w:val="Сетка таблицы10"/>
    <w:basedOn w:val="a2"/>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2"/>
    <w:pPr>
      <w:spacing w:after="0" w:line="240" w:lineRule="auto"/>
    </w:pPr>
    <w:rPr>
      <w:rFonts w:ascii="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2.xml"/><Relationship Id="rId39" Type="http://schemas.openxmlformats.org/officeDocument/2006/relationships/header" Target="header9.xml"/><Relationship Id="rId21" Type="http://schemas.openxmlformats.org/officeDocument/2006/relationships/image" Target="media/image14.png"/><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7.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340</Pages>
  <Words>142213</Words>
  <Characters>810617</Characters>
  <Application>Microsoft Office Word</Application>
  <DocSecurity>0</DocSecurity>
  <Lines>6755</Lines>
  <Paragraphs>1901</Paragraphs>
  <ScaleCrop>false</ScaleCrop>
  <Company/>
  <LinksUpToDate>false</LinksUpToDate>
  <CharactersWithSpaces>950929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Станислав Величко</cp:lastModifiedBy>
  <cp:revision>2</cp:revision>
  <dcterms:created xsi:type="dcterms:W3CDTF">2023-10-30T19:42:00Z</dcterms:created>
  <dcterms:modified xsi:type="dcterms:W3CDTF">2023-10-30T19:43:00Z</dcterms:modified>
</cp:coreProperties>
</file>