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8D" w:rsidRPr="00C170A4" w:rsidRDefault="00C10E8D" w:rsidP="00C170A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170A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Аннотация к рабочей программе по </w:t>
      </w:r>
      <w:r w:rsidR="00C170A4" w:rsidRPr="00C170A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ИЗО </w:t>
      </w:r>
      <w:r w:rsidRPr="00C170A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5-7 классы</w:t>
      </w:r>
    </w:p>
    <w:p w:rsidR="00C170A4" w:rsidRDefault="00C170A4" w:rsidP="00C170A4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170A4">
        <w:rPr>
          <w:color w:val="000000"/>
          <w:sz w:val="28"/>
          <w:szCs w:val="28"/>
        </w:rPr>
        <w:t xml:space="preserve">Рабочая программа по изобразительному искусству для 5-7 классов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изобразительному искусству, авторской программы: Изобразительное искусство. Рабочие программы. 5-7 классы: Б.М. </w:t>
      </w:r>
      <w:proofErr w:type="spellStart"/>
      <w:r w:rsidRPr="00C170A4">
        <w:rPr>
          <w:color w:val="000000"/>
          <w:sz w:val="28"/>
          <w:szCs w:val="28"/>
        </w:rPr>
        <w:t>Неменский</w:t>
      </w:r>
      <w:proofErr w:type="spellEnd"/>
      <w:r w:rsidRPr="00C170A4">
        <w:rPr>
          <w:color w:val="000000"/>
          <w:sz w:val="28"/>
          <w:szCs w:val="28"/>
        </w:rPr>
        <w:t xml:space="preserve">, Л.А. </w:t>
      </w:r>
      <w:proofErr w:type="spellStart"/>
      <w:r w:rsidRPr="00C170A4">
        <w:rPr>
          <w:color w:val="000000"/>
          <w:sz w:val="28"/>
          <w:szCs w:val="28"/>
        </w:rPr>
        <w:t>Неменская</w:t>
      </w:r>
      <w:proofErr w:type="spellEnd"/>
      <w:r w:rsidRPr="00C170A4">
        <w:rPr>
          <w:color w:val="000000"/>
          <w:sz w:val="28"/>
          <w:szCs w:val="28"/>
        </w:rPr>
        <w:t xml:space="preserve">, Н.А. Горяева, А.С. Питерских. </w:t>
      </w:r>
      <w:proofErr w:type="gramStart"/>
      <w:r w:rsidRPr="00C170A4">
        <w:rPr>
          <w:color w:val="000000"/>
          <w:sz w:val="28"/>
          <w:szCs w:val="28"/>
        </w:rPr>
        <w:t>–М</w:t>
      </w:r>
      <w:proofErr w:type="gramEnd"/>
      <w:r w:rsidRPr="00C170A4">
        <w:rPr>
          <w:color w:val="000000"/>
          <w:sz w:val="28"/>
          <w:szCs w:val="28"/>
        </w:rPr>
        <w:t>.: Просвещение, 2015.</w:t>
      </w:r>
    </w:p>
    <w:p w:rsidR="00C10E8D" w:rsidRPr="002F7842" w:rsidRDefault="00795E7B" w:rsidP="00C170A4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1. </w:t>
      </w:r>
      <w:r w:rsidR="00C10E8D" w:rsidRPr="002F7842">
        <w:rPr>
          <w:rStyle w:val="s1"/>
          <w:b/>
          <w:bCs/>
          <w:color w:val="000000"/>
          <w:sz w:val="28"/>
          <w:szCs w:val="28"/>
        </w:rPr>
        <w:t>Цели программы обучения</w:t>
      </w:r>
    </w:p>
    <w:p w:rsidR="00C10E8D" w:rsidRPr="002F7842" w:rsidRDefault="00C10E8D" w:rsidP="00C170A4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-формирование нравственно-эстетической отзывчивости </w:t>
      </w:r>
      <w:proofErr w:type="gramStart"/>
      <w:r w:rsidRPr="002F7842">
        <w:rPr>
          <w:color w:val="000000"/>
          <w:sz w:val="28"/>
          <w:szCs w:val="28"/>
        </w:rPr>
        <w:t>на</w:t>
      </w:r>
      <w:proofErr w:type="gramEnd"/>
      <w:r w:rsidRPr="002F7842">
        <w:rPr>
          <w:color w:val="000000"/>
          <w:sz w:val="28"/>
          <w:szCs w:val="28"/>
        </w:rPr>
        <w:t xml:space="preserve"> прекрасное и безобразное в жизни и в искусстве;</w:t>
      </w:r>
    </w:p>
    <w:p w:rsidR="00C10E8D" w:rsidRPr="002F7842" w:rsidRDefault="00C10E8D" w:rsidP="00C170A4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дальнейшее формирование художественного вкуса учащихся;</w:t>
      </w:r>
    </w:p>
    <w:p w:rsidR="00C10E8D" w:rsidRPr="002F7842" w:rsidRDefault="00C10E8D" w:rsidP="00C170A4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понимание роли декоративного искусства в утверждении общественных идеалов;</w:t>
      </w:r>
    </w:p>
    <w:p w:rsidR="00C10E8D" w:rsidRPr="002F7842" w:rsidRDefault="00C10E8D" w:rsidP="00C170A4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- осмысление места декоративного искусства в организации жизни общества, в утверждении социальной роли конкретного человека и общества;</w:t>
      </w:r>
    </w:p>
    <w:p w:rsidR="00C10E8D" w:rsidRPr="002F7842" w:rsidRDefault="00795E7B" w:rsidP="00C170A4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10E8D" w:rsidRPr="002F7842">
        <w:rPr>
          <w:b/>
          <w:sz w:val="28"/>
          <w:szCs w:val="28"/>
        </w:rPr>
        <w:t>Основными задачами преподавания изобразительного искусства являются</w:t>
      </w:r>
      <w:r w:rsidR="00C10E8D" w:rsidRPr="002F7842">
        <w:rPr>
          <w:sz w:val="28"/>
          <w:szCs w:val="28"/>
        </w:rPr>
        <w:t xml:space="preserve">: </w:t>
      </w:r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170A4">
        <w:rPr>
          <w:rFonts w:ascii="Times New Roman" w:hAnsi="Times New Roman"/>
          <w:sz w:val="28"/>
          <w:szCs w:val="28"/>
          <w:lang w:eastAsia="ru-RU"/>
        </w:rPr>
        <w:t>- формирование у учащихся нравственно-эстетической отзывчивости на прекрасное и безобразное в жизни и искусстве;</w:t>
      </w:r>
      <w:proofErr w:type="gramEnd"/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A4">
        <w:rPr>
          <w:rFonts w:ascii="Times New Roman" w:hAnsi="Times New Roman"/>
          <w:sz w:val="28"/>
          <w:szCs w:val="28"/>
          <w:lang w:eastAsia="ru-RU"/>
        </w:rPr>
        <w:t>- формирование художественно-творческой активности школьника;</w:t>
      </w:r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A4">
        <w:rPr>
          <w:rFonts w:ascii="Times New Roman" w:hAnsi="Times New Roman"/>
          <w:sz w:val="28"/>
          <w:szCs w:val="28"/>
          <w:lang w:eastAsia="ru-RU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color w:val="141412"/>
          <w:sz w:val="28"/>
          <w:szCs w:val="28"/>
          <w:lang w:eastAsia="ru-RU"/>
        </w:rPr>
      </w:pPr>
      <w:r w:rsidRPr="00C170A4">
        <w:rPr>
          <w:rFonts w:ascii="Times New Roman" w:hAnsi="Times New Roman"/>
          <w:color w:val="141412"/>
          <w:sz w:val="28"/>
          <w:szCs w:val="28"/>
          <w:lang w:eastAsia="ru-RU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  <w:r w:rsidRPr="00C170A4">
        <w:rPr>
          <w:rFonts w:ascii="Times New Roman" w:hAnsi="Times New Roman"/>
          <w:color w:val="141412"/>
          <w:sz w:val="28"/>
          <w:szCs w:val="28"/>
          <w:lang w:eastAsia="ru-RU"/>
        </w:rPr>
        <w:br/>
        <w:t>освоение художественной культуры как формы материального выражения в пространственных формах духовных ценностей;</w:t>
      </w:r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color w:val="141412"/>
          <w:sz w:val="28"/>
          <w:szCs w:val="28"/>
          <w:lang w:eastAsia="ru-RU"/>
        </w:rPr>
      </w:pPr>
      <w:r w:rsidRPr="00C170A4">
        <w:rPr>
          <w:rFonts w:ascii="Times New Roman" w:hAnsi="Times New Roman"/>
          <w:color w:val="141412"/>
          <w:sz w:val="28"/>
          <w:szCs w:val="28"/>
          <w:lang w:eastAsia="ru-RU"/>
        </w:rPr>
        <w:t>- формирование понимания эмоционального и ценностного смысла визуально-пространственной формы;</w:t>
      </w:r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color w:val="141412"/>
          <w:sz w:val="28"/>
          <w:szCs w:val="28"/>
          <w:lang w:eastAsia="ru-RU"/>
        </w:rPr>
      </w:pPr>
      <w:r w:rsidRPr="00C170A4">
        <w:rPr>
          <w:rFonts w:ascii="Times New Roman" w:hAnsi="Times New Roman"/>
          <w:color w:val="141412"/>
          <w:sz w:val="28"/>
          <w:szCs w:val="28"/>
          <w:lang w:eastAsia="ru-RU"/>
        </w:rPr>
        <w:t>-  развитие творческого опыта как формирования способности к самостоятельным действиям в состоянии неопределенности;</w:t>
      </w:r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color w:val="141412"/>
          <w:sz w:val="28"/>
          <w:szCs w:val="28"/>
          <w:lang w:eastAsia="ru-RU"/>
        </w:rPr>
      </w:pPr>
      <w:r w:rsidRPr="00C170A4">
        <w:rPr>
          <w:rFonts w:ascii="Times New Roman" w:hAnsi="Times New Roman"/>
          <w:color w:val="141412"/>
          <w:sz w:val="28"/>
          <w:szCs w:val="28"/>
          <w:lang w:eastAsia="ru-RU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color w:val="141412"/>
          <w:sz w:val="28"/>
          <w:szCs w:val="28"/>
          <w:lang w:eastAsia="ru-RU"/>
        </w:rPr>
      </w:pPr>
      <w:r w:rsidRPr="00C170A4">
        <w:rPr>
          <w:rFonts w:ascii="Times New Roman" w:hAnsi="Times New Roman"/>
          <w:color w:val="141412"/>
          <w:sz w:val="28"/>
          <w:szCs w:val="28"/>
          <w:lang w:eastAsia="ru-RU"/>
        </w:rPr>
        <w:t>- воспитание уважения к истории культуры своего Отечества, выраженной в его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C170A4" w:rsidRPr="00C170A4" w:rsidRDefault="00C170A4" w:rsidP="00C170A4">
      <w:pPr>
        <w:spacing w:after="0" w:line="240" w:lineRule="auto"/>
        <w:ind w:firstLine="284"/>
        <w:jc w:val="both"/>
        <w:rPr>
          <w:rFonts w:ascii="Times New Roman" w:hAnsi="Times New Roman"/>
          <w:color w:val="141412"/>
          <w:sz w:val="28"/>
          <w:szCs w:val="28"/>
          <w:lang w:eastAsia="ru-RU"/>
        </w:rPr>
      </w:pPr>
      <w:r w:rsidRPr="00C170A4">
        <w:rPr>
          <w:rFonts w:ascii="Times New Roman" w:hAnsi="Times New Roman"/>
          <w:color w:val="141412"/>
          <w:sz w:val="28"/>
          <w:szCs w:val="28"/>
          <w:lang w:eastAsia="ru-RU"/>
        </w:rPr>
        <w:t>- развитие способности ориентироваться в мире современной художественной культуры;</w:t>
      </w:r>
    </w:p>
    <w:p w:rsidR="00C170A4" w:rsidRDefault="00C170A4" w:rsidP="00C170A4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 w:rsidRPr="00C170A4">
        <w:rPr>
          <w:rFonts w:ascii="Times New Roman" w:hAnsi="Times New Roman"/>
          <w:color w:val="141412"/>
          <w:sz w:val="28"/>
          <w:szCs w:val="28"/>
          <w:lang w:eastAsia="ru-RU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оценки.</w:t>
      </w:r>
    </w:p>
    <w:p w:rsidR="00795E7B" w:rsidRDefault="00C170A4" w:rsidP="00C170A4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</w:t>
      </w:r>
      <w:r w:rsidR="00795E7B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 Общая трудоемкость </w:t>
      </w:r>
    </w:p>
    <w:p w:rsidR="00795E7B" w:rsidRDefault="00795E7B" w:rsidP="00C170A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C170A4">
        <w:rPr>
          <w:rFonts w:ascii="Times New Roman" w:eastAsiaTheme="minorEastAsia" w:hAnsi="Times New Roman"/>
          <w:sz w:val="28"/>
          <w:szCs w:val="28"/>
        </w:rPr>
        <w:t>МОБУ СОШ № 34</w:t>
      </w:r>
      <w:r>
        <w:rPr>
          <w:rFonts w:ascii="Times New Roman" w:eastAsiaTheme="minorEastAsia" w:hAnsi="Times New Roman"/>
          <w:sz w:val="28"/>
          <w:szCs w:val="28"/>
        </w:rPr>
        <w:t xml:space="preserve">  105  часов отводится для </w:t>
      </w:r>
      <w:r>
        <w:rPr>
          <w:rFonts w:ascii="Times New Roman" w:eastAsiaTheme="minorEastAsia" w:hAnsi="Times New Roman"/>
          <w:sz w:val="28"/>
          <w:szCs w:val="28"/>
        </w:rPr>
        <w:lastRenderedPageBreak/>
        <w:t>изучения учебного предмета в 5-7  классах:</w:t>
      </w:r>
    </w:p>
    <w:p w:rsidR="00795E7B" w:rsidRDefault="00795E7B" w:rsidP="00C170A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- в 5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C170A4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>;</w:t>
      </w:r>
    </w:p>
    <w:p w:rsidR="00795E7B" w:rsidRDefault="00795E7B" w:rsidP="00C170A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6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C170A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795E7B" w:rsidRDefault="00795E7B" w:rsidP="00C170A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7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C170A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95E7B" w:rsidRDefault="00C170A4" w:rsidP="00C170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70A4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программы предусматривает творческие отчеты обучающихся 1 раз в год форме творческих выставок.</w:t>
      </w:r>
      <w:bookmarkStart w:id="0" w:name="_GoBack"/>
      <w:bookmarkEnd w:id="0"/>
    </w:p>
    <w:sectPr w:rsidR="0079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D5"/>
    <w:rsid w:val="001966D5"/>
    <w:rsid w:val="00453E1B"/>
    <w:rsid w:val="006E76D6"/>
    <w:rsid w:val="00752FB6"/>
    <w:rsid w:val="00795E7B"/>
    <w:rsid w:val="00C10E8D"/>
    <w:rsid w:val="00C1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0E8D"/>
    <w:rPr>
      <w:b/>
      <w:bCs/>
    </w:rPr>
  </w:style>
  <w:style w:type="paragraph" w:styleId="a4">
    <w:name w:val="Normal (Web)"/>
    <w:basedOn w:val="a"/>
    <w:uiPriority w:val="99"/>
    <w:unhideWhenUsed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10E8D"/>
  </w:style>
  <w:style w:type="paragraph" w:customStyle="1" w:styleId="p2">
    <w:name w:val="p2"/>
    <w:basedOn w:val="a"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0E8D"/>
    <w:rPr>
      <w:b/>
      <w:bCs/>
    </w:rPr>
  </w:style>
  <w:style w:type="paragraph" w:styleId="a4">
    <w:name w:val="Normal (Web)"/>
    <w:basedOn w:val="a"/>
    <w:uiPriority w:val="99"/>
    <w:unhideWhenUsed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10E8D"/>
  </w:style>
  <w:style w:type="paragraph" w:customStyle="1" w:styleId="p2">
    <w:name w:val="p2"/>
    <w:basedOn w:val="a"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9</cp:revision>
  <dcterms:created xsi:type="dcterms:W3CDTF">2018-02-19T05:23:00Z</dcterms:created>
  <dcterms:modified xsi:type="dcterms:W3CDTF">2019-10-28T09:07:00Z</dcterms:modified>
</cp:coreProperties>
</file>