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E5" w:rsidRDefault="002A69E5" w:rsidP="003D332B">
      <w:pPr>
        <w:spacing w:after="75" w:line="330" w:lineRule="atLeast"/>
        <w:ind w:firstLine="708"/>
        <w:jc w:val="center"/>
        <w:rPr>
          <w:rFonts w:ascii="Times New Roman" w:hAnsi="Times New Roman"/>
          <w:b/>
          <w:color w:val="FF0000"/>
          <w:sz w:val="28"/>
          <w:szCs w:val="32"/>
        </w:rPr>
      </w:pPr>
      <w:r w:rsidRPr="003D332B">
        <w:rPr>
          <w:rFonts w:ascii="Times New Roman" w:hAnsi="Times New Roman"/>
          <w:b/>
          <w:color w:val="FF0000"/>
          <w:sz w:val="28"/>
          <w:szCs w:val="32"/>
        </w:rPr>
        <w:t>Аннотация к рабочей программе по обществознанию10-11</w:t>
      </w:r>
      <w:r w:rsidR="003D332B" w:rsidRPr="003D332B">
        <w:rPr>
          <w:rFonts w:ascii="Times New Roman" w:hAnsi="Times New Roman"/>
          <w:b/>
          <w:color w:val="FF0000"/>
          <w:sz w:val="28"/>
          <w:szCs w:val="32"/>
        </w:rPr>
        <w:t xml:space="preserve"> классы</w:t>
      </w:r>
      <w:bookmarkStart w:id="0" w:name="_GoBack"/>
      <w:bookmarkEnd w:id="0"/>
    </w:p>
    <w:p w:rsidR="003D332B" w:rsidRPr="003D332B" w:rsidRDefault="003D332B" w:rsidP="003D332B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8"/>
          <w:szCs w:val="32"/>
        </w:rPr>
      </w:pPr>
    </w:p>
    <w:p w:rsidR="003D332B" w:rsidRPr="003D332B" w:rsidRDefault="002A69E5" w:rsidP="003D332B">
      <w:pPr>
        <w:pStyle w:val="a3"/>
        <w:spacing w:before="0" w:beforeAutospacing="0" w:after="0" w:afterAutospacing="0"/>
        <w:ind w:firstLine="708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программы по обществознанию (</w:t>
      </w:r>
      <w:r w:rsidR="003D332B">
        <w:rPr>
          <w:color w:val="000000"/>
          <w:sz w:val="27"/>
          <w:szCs w:val="27"/>
        </w:rPr>
        <w:t xml:space="preserve">профильный </w:t>
      </w:r>
      <w:r>
        <w:rPr>
          <w:color w:val="000000"/>
          <w:sz w:val="27"/>
          <w:szCs w:val="27"/>
        </w:rPr>
        <w:t xml:space="preserve">уровень) для 10-11 классов созданы на основе </w:t>
      </w:r>
      <w:r w:rsidR="003D332B" w:rsidRPr="003D332B">
        <w:rPr>
          <w:color w:val="000000"/>
          <w:sz w:val="27"/>
          <w:szCs w:val="27"/>
        </w:rPr>
        <w:t>федерального  компонента  Государственного образовательного стандарта среднего  общего  образования</w:t>
      </w:r>
      <w:r w:rsidR="003D332B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приме</w:t>
      </w:r>
      <w:r w:rsidR="003D332B">
        <w:rPr>
          <w:color w:val="000000"/>
          <w:sz w:val="27"/>
          <w:szCs w:val="27"/>
        </w:rPr>
        <w:t xml:space="preserve">рной программы среднего общего </w:t>
      </w:r>
      <w:r>
        <w:rPr>
          <w:color w:val="000000"/>
          <w:sz w:val="27"/>
          <w:szCs w:val="27"/>
        </w:rPr>
        <w:t xml:space="preserve">образования по обществознанию, авторской программы 10-11 классы </w:t>
      </w:r>
      <w:r w:rsidR="003D332B">
        <w:rPr>
          <w:color w:val="000000"/>
          <w:sz w:val="27"/>
          <w:szCs w:val="27"/>
        </w:rPr>
        <w:t>под редакцией А.И. Кравченко</w:t>
      </w:r>
      <w:r>
        <w:rPr>
          <w:color w:val="000000"/>
          <w:sz w:val="27"/>
          <w:szCs w:val="27"/>
        </w:rPr>
        <w:t xml:space="preserve">. М.: Просвещение, </w:t>
      </w:r>
      <w:r w:rsidR="003D332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2008 г.</w:t>
      </w:r>
      <w:r w:rsidR="003D332B" w:rsidRPr="003D332B">
        <w:rPr>
          <w:b/>
          <w:bCs/>
          <w:color w:val="000000"/>
          <w:sz w:val="27"/>
          <w:szCs w:val="27"/>
        </w:rPr>
        <w:t xml:space="preserve"> </w:t>
      </w:r>
    </w:p>
    <w:p w:rsidR="003D332B" w:rsidRPr="003D332B" w:rsidRDefault="003D332B" w:rsidP="003D332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</w:t>
      </w:r>
      <w:r w:rsidRPr="003D332B">
        <w:rPr>
          <w:b/>
          <w:bCs/>
          <w:color w:val="000000"/>
          <w:sz w:val="27"/>
          <w:szCs w:val="27"/>
        </w:rPr>
        <w:t>Цели и задачи, решаемые пр</w:t>
      </w:r>
      <w:r>
        <w:rPr>
          <w:b/>
          <w:bCs/>
          <w:color w:val="000000"/>
          <w:sz w:val="27"/>
          <w:szCs w:val="27"/>
        </w:rPr>
        <w:t>и реализации рабочей программы:</w:t>
      </w:r>
    </w:p>
    <w:p w:rsidR="003D332B" w:rsidRPr="003D332B" w:rsidRDefault="002A69E5" w:rsidP="003D332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D332B">
        <w:rPr>
          <w:b/>
          <w:bCs/>
          <w:color w:val="000000"/>
          <w:sz w:val="28"/>
          <w:szCs w:val="28"/>
        </w:rPr>
        <w:t>развитие </w:t>
      </w:r>
      <w:r w:rsidRPr="003D332B">
        <w:rPr>
          <w:color w:val="000000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</w:t>
      </w:r>
      <w:r w:rsidR="003D332B">
        <w:rPr>
          <w:color w:val="000000"/>
          <w:sz w:val="28"/>
          <w:szCs w:val="28"/>
        </w:rPr>
        <w:t>ых и гуманитарных дисциплин; </w:t>
      </w:r>
    </w:p>
    <w:p w:rsidR="003D332B" w:rsidRPr="003D332B" w:rsidRDefault="002A69E5" w:rsidP="003D332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D332B">
        <w:rPr>
          <w:b/>
          <w:bCs/>
          <w:color w:val="000000"/>
          <w:sz w:val="28"/>
          <w:szCs w:val="28"/>
        </w:rPr>
        <w:t>воспитание </w:t>
      </w:r>
      <w:r w:rsidRPr="003D332B">
        <w:rPr>
          <w:color w:val="000000"/>
          <w:sz w:val="28"/>
          <w:szCs w:val="28"/>
        </w:rPr>
        <w:t>общероссийской идентичности</w:t>
      </w:r>
      <w:r w:rsidRPr="003D332B">
        <w:rPr>
          <w:b/>
          <w:bCs/>
          <w:color w:val="000000"/>
          <w:sz w:val="28"/>
          <w:szCs w:val="28"/>
        </w:rPr>
        <w:t>, </w:t>
      </w:r>
      <w:r w:rsidRPr="003D332B">
        <w:rPr>
          <w:color w:val="000000"/>
          <w:sz w:val="28"/>
          <w:szCs w:val="28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</w:t>
      </w:r>
      <w:r w:rsidR="003D332B">
        <w:rPr>
          <w:color w:val="000000"/>
          <w:sz w:val="28"/>
          <w:szCs w:val="28"/>
        </w:rPr>
        <w:t>итуции Российской Федерации;</w:t>
      </w:r>
    </w:p>
    <w:p w:rsidR="003D332B" w:rsidRPr="003D332B" w:rsidRDefault="002A69E5" w:rsidP="003D332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3D332B">
        <w:rPr>
          <w:b/>
          <w:bCs/>
          <w:color w:val="000000"/>
          <w:sz w:val="28"/>
          <w:szCs w:val="28"/>
        </w:rPr>
        <w:t>освоение системы знаний </w:t>
      </w:r>
      <w:r w:rsidRPr="003D332B">
        <w:rPr>
          <w:color w:val="000000"/>
          <w:sz w:val="28"/>
          <w:szCs w:val="28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</w:t>
      </w:r>
      <w:r w:rsidR="003D332B">
        <w:rPr>
          <w:color w:val="000000"/>
          <w:sz w:val="28"/>
          <w:szCs w:val="28"/>
        </w:rPr>
        <w:t>ния или для самообразования; </w:t>
      </w:r>
      <w:proofErr w:type="gramEnd"/>
    </w:p>
    <w:p w:rsidR="003D332B" w:rsidRPr="003D332B" w:rsidRDefault="002A69E5" w:rsidP="003D332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8"/>
          <w:szCs w:val="28"/>
        </w:rPr>
      </w:pPr>
      <w:r w:rsidRPr="003D332B">
        <w:rPr>
          <w:b/>
          <w:bCs/>
          <w:color w:val="000000"/>
          <w:sz w:val="28"/>
          <w:szCs w:val="28"/>
        </w:rPr>
        <w:t>овладение умениями </w:t>
      </w:r>
      <w:r w:rsidRPr="003D332B">
        <w:rPr>
          <w:color w:val="000000"/>
          <w:sz w:val="28"/>
          <w:szCs w:val="28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</w:t>
      </w:r>
      <w:r w:rsidR="003D332B">
        <w:rPr>
          <w:color w:val="000000"/>
          <w:sz w:val="28"/>
          <w:szCs w:val="28"/>
        </w:rPr>
        <w:t>кого общества и государства; </w:t>
      </w:r>
    </w:p>
    <w:p w:rsidR="003D332B" w:rsidRPr="003D332B" w:rsidRDefault="002A69E5" w:rsidP="003D332B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3D332B">
        <w:rPr>
          <w:b/>
          <w:bCs/>
          <w:color w:val="000000"/>
          <w:sz w:val="28"/>
          <w:szCs w:val="28"/>
        </w:rPr>
        <w:t>формирование опыта </w:t>
      </w:r>
      <w:r w:rsidRPr="003D332B">
        <w:rPr>
          <w:color w:val="000000"/>
          <w:sz w:val="28"/>
          <w:szCs w:val="28"/>
        </w:rPr>
        <w:t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B7688" w:rsidRDefault="00CB7688" w:rsidP="003D332B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2. Общая трудоемкость </w:t>
      </w:r>
    </w:p>
    <w:p w:rsidR="00CB7688" w:rsidRDefault="00CB7688" w:rsidP="003D332B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3D332B">
        <w:rPr>
          <w:rFonts w:ascii="Times New Roman" w:eastAsiaTheme="minorEastAsia" w:hAnsi="Times New Roman"/>
          <w:sz w:val="28"/>
          <w:szCs w:val="28"/>
        </w:rPr>
        <w:t>МОБУ СОШ № 34 207</w:t>
      </w:r>
      <w:r>
        <w:rPr>
          <w:rFonts w:ascii="Times New Roman" w:eastAsiaTheme="minorEastAsia" w:hAnsi="Times New Roman"/>
          <w:sz w:val="28"/>
          <w:szCs w:val="28"/>
        </w:rPr>
        <w:t xml:space="preserve">  часов отводится для изучения учебного предмета в </w:t>
      </w:r>
      <w:r w:rsidRPr="007B1638">
        <w:rPr>
          <w:rFonts w:ascii="Times New Roman" w:eastAsiaTheme="minorEastAsia" w:hAnsi="Times New Roman"/>
          <w:sz w:val="28"/>
          <w:szCs w:val="28"/>
        </w:rPr>
        <w:t>10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251EC7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CB7688" w:rsidRDefault="00CB7688" w:rsidP="003D332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3D332B">
        <w:rPr>
          <w:rFonts w:ascii="Times New Roman" w:eastAsiaTheme="minorEastAsia" w:hAnsi="Times New Roman"/>
          <w:sz w:val="28"/>
          <w:szCs w:val="28"/>
          <w:lang w:eastAsia="ru-RU"/>
        </w:rPr>
        <w:t>105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3D332B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3D332B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CB7688" w:rsidRDefault="003D332B" w:rsidP="003D332B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 w:rsidR="00CB7688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CB7688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102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B7688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CB7688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(3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B76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CB7688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B7688" w:rsidRDefault="00CB7688" w:rsidP="003D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CB7688" w:rsidRDefault="00CB7688" w:rsidP="003D3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6E76D6" w:rsidRPr="00CB7688" w:rsidRDefault="006E76D6" w:rsidP="003D332B">
      <w:pPr>
        <w:jc w:val="both"/>
        <w:rPr>
          <w:rFonts w:ascii="Times New Roman" w:hAnsi="Times New Roman"/>
          <w:sz w:val="28"/>
          <w:szCs w:val="28"/>
        </w:rPr>
      </w:pPr>
    </w:p>
    <w:sectPr w:rsidR="006E76D6" w:rsidRPr="00CB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4E4E"/>
    <w:multiLevelType w:val="hybridMultilevel"/>
    <w:tmpl w:val="9678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DD"/>
    <w:rsid w:val="002A69E5"/>
    <w:rsid w:val="003D332B"/>
    <w:rsid w:val="00507EDD"/>
    <w:rsid w:val="006E76D6"/>
    <w:rsid w:val="00C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2018-02-19T05:35:00Z</dcterms:created>
  <dcterms:modified xsi:type="dcterms:W3CDTF">2019-10-28T10:24:00Z</dcterms:modified>
</cp:coreProperties>
</file>