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C5" w:rsidRPr="00F36DCB" w:rsidRDefault="00D47FC5" w:rsidP="00084199">
      <w:pPr>
        <w:tabs>
          <w:tab w:val="left" w:pos="1105"/>
          <w:tab w:val="center" w:pos="4677"/>
          <w:tab w:val="left" w:pos="137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C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Start w:id="0" w:name="_GoBack"/>
      <w:bookmarkEnd w:id="0"/>
    </w:p>
    <w:p w:rsidR="00457EA7" w:rsidRPr="00A21B10" w:rsidRDefault="00457EA7" w:rsidP="00457EA7">
      <w:pPr>
        <w:pStyle w:val="1"/>
        <w:ind w:firstLine="709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C22C8">
        <w:rPr>
          <w:sz w:val="28"/>
          <w:szCs w:val="28"/>
        </w:rPr>
        <w:t xml:space="preserve"> </w:t>
      </w:r>
      <w:r w:rsidRPr="00A21B10">
        <w:rPr>
          <w:sz w:val="28"/>
          <w:szCs w:val="28"/>
        </w:rPr>
        <w:t xml:space="preserve">     </w:t>
      </w:r>
      <w:r w:rsidRPr="00A21B10">
        <w:rPr>
          <w:b w:val="0"/>
          <w:bCs w:val="0"/>
          <w:sz w:val="28"/>
          <w:szCs w:val="28"/>
        </w:rPr>
        <w:t xml:space="preserve">Настоящая рабочая программа учебного предмета «Изобразительное искусство» для </w:t>
      </w:r>
      <w:proofErr w:type="gramStart"/>
      <w:r w:rsidRPr="00A21B10">
        <w:rPr>
          <w:b w:val="0"/>
          <w:bCs w:val="0"/>
          <w:sz w:val="28"/>
          <w:szCs w:val="28"/>
        </w:rPr>
        <w:t>обучающихся</w:t>
      </w:r>
      <w:proofErr w:type="gramEnd"/>
      <w:r>
        <w:rPr>
          <w:b w:val="0"/>
          <w:bCs w:val="0"/>
          <w:sz w:val="28"/>
          <w:szCs w:val="28"/>
        </w:rPr>
        <w:t xml:space="preserve"> 7</w:t>
      </w:r>
      <w:r w:rsidRPr="00A21B10">
        <w:rPr>
          <w:b w:val="0"/>
          <w:bCs w:val="0"/>
          <w:sz w:val="28"/>
          <w:szCs w:val="28"/>
        </w:rPr>
        <w:t xml:space="preserve">  класса  составлена на основе:</w:t>
      </w:r>
    </w:p>
    <w:p w:rsidR="00457EA7" w:rsidRPr="00A21B10" w:rsidRDefault="00457EA7" w:rsidP="00457EA7">
      <w:pPr>
        <w:pStyle w:val="a3"/>
        <w:numPr>
          <w:ilvl w:val="0"/>
          <w:numId w:val="14"/>
        </w:numPr>
        <w:tabs>
          <w:tab w:val="left" w:pos="89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B10">
        <w:rPr>
          <w:rFonts w:ascii="Times New Roman" w:eastAsia="Lucida Sans Unicode" w:hAnsi="Times New Roman" w:cs="Times New Roman"/>
          <w:sz w:val="28"/>
          <w:szCs w:val="28"/>
          <w:lang w:eastAsia="ru-RU" w:bidi="ru-RU"/>
        </w:rPr>
        <w:t>Федерального компонента государственного образовательного стандарта основного общего образования (утвержденным приказом Минобразования России   от 5 марта 2004 г. №1089)</w:t>
      </w:r>
      <w:r w:rsidRPr="00A21B10">
        <w:rPr>
          <w:rFonts w:ascii="Times New Roman" w:hAnsi="Times New Roman" w:cs="Times New Roman"/>
          <w:sz w:val="28"/>
          <w:szCs w:val="28"/>
        </w:rPr>
        <w:t>;</w:t>
      </w:r>
    </w:p>
    <w:p w:rsidR="00457EA7" w:rsidRDefault="00457EA7" w:rsidP="00457EA7">
      <w:pPr>
        <w:pStyle w:val="1"/>
        <w:keepNext/>
        <w:widowControl w:val="0"/>
        <w:numPr>
          <w:ilvl w:val="0"/>
          <w:numId w:val="14"/>
        </w:numPr>
        <w:suppressAutoHyphens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proofErr w:type="gramStart"/>
      <w:r w:rsidRPr="00A21B10">
        <w:rPr>
          <w:b w:val="0"/>
          <w:bCs w:val="0"/>
          <w:sz w:val="28"/>
          <w:szCs w:val="28"/>
        </w:rPr>
        <w:t>Примерной программы основного общего образования «Изобразительное искусство»);</w:t>
      </w:r>
      <w:proofErr w:type="gramEnd"/>
    </w:p>
    <w:p w:rsidR="00457EA7" w:rsidRPr="00C21CC8" w:rsidRDefault="00457EA7" w:rsidP="00457EA7">
      <w:pPr>
        <w:pStyle w:val="1"/>
        <w:keepNext/>
        <w:widowControl w:val="0"/>
        <w:numPr>
          <w:ilvl w:val="0"/>
          <w:numId w:val="14"/>
        </w:numPr>
        <w:suppressAutoHyphens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C21CC8">
        <w:rPr>
          <w:b w:val="0"/>
          <w:sz w:val="28"/>
          <w:szCs w:val="28"/>
        </w:rPr>
        <w:t xml:space="preserve">Авторской программы </w:t>
      </w:r>
      <w:r w:rsidRPr="00C21CC8">
        <w:rPr>
          <w:b w:val="0"/>
          <w:color w:val="000000"/>
          <w:spacing w:val="-1"/>
          <w:sz w:val="28"/>
          <w:szCs w:val="28"/>
        </w:rPr>
        <w:t xml:space="preserve">под редакцией  Б. М. Неменского «Изобразительное искусство и художественный труд» 1-9 класс – М. Просвещение, 2010.  </w:t>
      </w:r>
    </w:p>
    <w:p w:rsidR="00457EA7" w:rsidRPr="00A21B10" w:rsidRDefault="00457EA7" w:rsidP="00457EA7">
      <w:pPr>
        <w:pStyle w:val="1"/>
        <w:keepNext/>
        <w:widowControl w:val="0"/>
        <w:numPr>
          <w:ilvl w:val="0"/>
          <w:numId w:val="14"/>
        </w:numPr>
        <w:suppressAutoHyphens/>
        <w:spacing w:before="0" w:beforeAutospacing="0" w:after="0" w:afterAutospacing="0"/>
        <w:jc w:val="both"/>
        <w:rPr>
          <w:b w:val="0"/>
          <w:w w:val="109"/>
          <w:sz w:val="28"/>
          <w:szCs w:val="28"/>
          <w:lang w:eastAsia="ar-SA"/>
        </w:rPr>
      </w:pPr>
      <w:r w:rsidRPr="00A21B10">
        <w:rPr>
          <w:b w:val="0"/>
          <w:w w:val="109"/>
          <w:sz w:val="28"/>
          <w:szCs w:val="28"/>
          <w:lang w:eastAsia="ar-SA"/>
        </w:rPr>
        <w:t>Учебного плана МОБУ СОШ №34 на 201</w:t>
      </w:r>
      <w:r w:rsidR="00367F63">
        <w:rPr>
          <w:b w:val="0"/>
          <w:w w:val="109"/>
          <w:sz w:val="28"/>
          <w:szCs w:val="28"/>
          <w:lang w:eastAsia="ar-SA"/>
        </w:rPr>
        <w:t>6</w:t>
      </w:r>
      <w:r w:rsidRPr="00A21B10">
        <w:rPr>
          <w:b w:val="0"/>
          <w:w w:val="109"/>
          <w:sz w:val="28"/>
          <w:szCs w:val="28"/>
          <w:lang w:eastAsia="ar-SA"/>
        </w:rPr>
        <w:t>-201</w:t>
      </w:r>
      <w:r w:rsidR="00367F63">
        <w:rPr>
          <w:b w:val="0"/>
          <w:w w:val="109"/>
          <w:sz w:val="28"/>
          <w:szCs w:val="28"/>
          <w:lang w:eastAsia="ar-SA"/>
        </w:rPr>
        <w:t>7</w:t>
      </w:r>
      <w:r w:rsidRPr="00A21B10">
        <w:rPr>
          <w:b w:val="0"/>
          <w:w w:val="109"/>
          <w:sz w:val="28"/>
          <w:szCs w:val="28"/>
          <w:lang w:eastAsia="ar-SA"/>
        </w:rPr>
        <w:t xml:space="preserve"> учебный год;</w:t>
      </w:r>
    </w:p>
    <w:p w:rsidR="00457EA7" w:rsidRPr="00C21CC8" w:rsidRDefault="00457EA7" w:rsidP="00457EA7">
      <w:pPr>
        <w:pStyle w:val="1"/>
        <w:keepNext/>
        <w:widowControl w:val="0"/>
        <w:numPr>
          <w:ilvl w:val="0"/>
          <w:numId w:val="14"/>
        </w:numPr>
        <w:suppressAutoHyphens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A21B10">
        <w:rPr>
          <w:b w:val="0"/>
          <w:w w:val="109"/>
          <w:sz w:val="28"/>
          <w:szCs w:val="28"/>
          <w:lang w:eastAsia="ar-SA"/>
        </w:rPr>
        <w:t>Положения МОБУ СОШ №34 «О рабочей программе педагога».</w:t>
      </w:r>
    </w:p>
    <w:p w:rsidR="00F36DCB" w:rsidRPr="00F36DCB" w:rsidRDefault="00F36DCB" w:rsidP="00F36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DCB">
        <w:rPr>
          <w:rFonts w:ascii="Times New Roman" w:hAnsi="Times New Roman" w:cs="Times New Roman"/>
          <w:sz w:val="28"/>
          <w:szCs w:val="28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F36DCB">
        <w:rPr>
          <w:rFonts w:ascii="Times New Roman" w:hAnsi="Times New Roman" w:cs="Times New Roman"/>
          <w:sz w:val="28"/>
          <w:szCs w:val="28"/>
        </w:rPr>
        <w:t>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</w:p>
    <w:p w:rsidR="00D47FC5" w:rsidRPr="00536F36" w:rsidRDefault="00D47FC5" w:rsidP="00D47FC5">
      <w:pPr>
        <w:shd w:val="clear" w:color="auto" w:fill="FFFFFF"/>
        <w:tabs>
          <w:tab w:val="left" w:pos="490"/>
        </w:tabs>
        <w:spacing w:after="0"/>
        <w:ind w:left="14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36F36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Цели:</w:t>
      </w:r>
    </w:p>
    <w:p w:rsidR="00D47FC5" w:rsidRPr="00536F36" w:rsidRDefault="00D47FC5" w:rsidP="00D47FC5">
      <w:pPr>
        <w:pStyle w:val="a3"/>
        <w:numPr>
          <w:ilvl w:val="0"/>
          <w:numId w:val="3"/>
        </w:numPr>
        <w:shd w:val="clear" w:color="auto" w:fill="FFFFFF"/>
        <w:tabs>
          <w:tab w:val="left" w:pos="490"/>
        </w:tabs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36F3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Развитие художественно-творческих способностей учащихся, образного  и ассоциативного мышления, фантазии, зрительно-образной памяти, эмоционально-эстетического  восприятия действительности;</w:t>
      </w:r>
    </w:p>
    <w:p w:rsidR="00D47FC5" w:rsidRPr="00536F36" w:rsidRDefault="00D47FC5" w:rsidP="00D47FC5">
      <w:pPr>
        <w:pStyle w:val="a3"/>
        <w:numPr>
          <w:ilvl w:val="0"/>
          <w:numId w:val="3"/>
        </w:numPr>
        <w:shd w:val="clear" w:color="auto" w:fill="FFFFFF"/>
        <w:tabs>
          <w:tab w:val="left" w:pos="490"/>
        </w:tabs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36F3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Воспитание культуры восприятия произведений изобразительного искусства;</w:t>
      </w:r>
    </w:p>
    <w:p w:rsidR="00D47FC5" w:rsidRPr="00536F36" w:rsidRDefault="00D47FC5" w:rsidP="00D47FC5">
      <w:pPr>
        <w:pStyle w:val="a3"/>
        <w:numPr>
          <w:ilvl w:val="0"/>
          <w:numId w:val="3"/>
        </w:numPr>
        <w:shd w:val="clear" w:color="auto" w:fill="FFFFFF"/>
        <w:tabs>
          <w:tab w:val="left" w:pos="490"/>
        </w:tabs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36F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Овладение умениями и навыками художественной деятельности, разнообразными изображениями на плоскости и в объёме </w:t>
      </w:r>
      <w:proofErr w:type="gramStart"/>
      <w:r w:rsidRPr="00536F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 </w:t>
      </w:r>
      <w:proofErr w:type="gramEnd"/>
      <w:r w:rsidRPr="00536F36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натуры, по памяти, представлению, воображению).</w:t>
      </w:r>
    </w:p>
    <w:p w:rsidR="00D47FC5" w:rsidRPr="00536F36" w:rsidRDefault="00D47FC5" w:rsidP="00D47FC5">
      <w:pPr>
        <w:pStyle w:val="a3"/>
        <w:shd w:val="clear" w:color="auto" w:fill="FFFFFF"/>
        <w:tabs>
          <w:tab w:val="left" w:pos="490"/>
        </w:tabs>
        <w:spacing w:after="0"/>
        <w:ind w:left="912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47FC5" w:rsidRPr="00536F36" w:rsidRDefault="00D47FC5" w:rsidP="00D47FC5">
      <w:pPr>
        <w:shd w:val="clear" w:color="auto" w:fill="FFFFFF"/>
        <w:tabs>
          <w:tab w:val="left" w:pos="490"/>
        </w:tabs>
        <w:spacing w:after="0"/>
        <w:ind w:left="14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36F3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Задачи: </w:t>
      </w:r>
    </w:p>
    <w:p w:rsidR="00D47FC5" w:rsidRPr="00536F36" w:rsidRDefault="00D47FC5" w:rsidP="00D47FC5">
      <w:pPr>
        <w:pStyle w:val="a3"/>
        <w:numPr>
          <w:ilvl w:val="0"/>
          <w:numId w:val="2"/>
        </w:numPr>
        <w:shd w:val="clear" w:color="auto" w:fill="FFFFFF"/>
        <w:tabs>
          <w:tab w:val="left" w:pos="490"/>
        </w:tabs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36F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пробуждение фантазии ученика; </w:t>
      </w:r>
    </w:p>
    <w:p w:rsidR="00D47FC5" w:rsidRPr="00536F36" w:rsidRDefault="00D47FC5" w:rsidP="00D47FC5">
      <w:pPr>
        <w:pStyle w:val="a3"/>
        <w:numPr>
          <w:ilvl w:val="0"/>
          <w:numId w:val="2"/>
        </w:numPr>
        <w:shd w:val="clear" w:color="auto" w:fill="FFFFFF"/>
        <w:tabs>
          <w:tab w:val="left" w:pos="490"/>
        </w:tabs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36F36"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увлечение его творчеством  без навязывания  собственных мнений и вкусов.</w:t>
      </w:r>
    </w:p>
    <w:p w:rsidR="00D47FC5" w:rsidRPr="00536F36" w:rsidRDefault="00D47FC5" w:rsidP="00D47FC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F36">
        <w:rPr>
          <w:rFonts w:ascii="Times New Roman" w:eastAsia="Times New Roman" w:hAnsi="Times New Roman" w:cs="Times New Roman"/>
          <w:spacing w:val="-13"/>
          <w:sz w:val="28"/>
          <w:szCs w:val="28"/>
        </w:rPr>
        <w:t>Темы, изучаемые в седьмом классе, являются прямым продолжени</w:t>
      </w:r>
      <w:r w:rsidRPr="00536F36">
        <w:rPr>
          <w:rFonts w:ascii="Times New Roman" w:eastAsia="Times New Roman" w:hAnsi="Times New Roman" w:cs="Times New Roman"/>
          <w:spacing w:val="-13"/>
          <w:sz w:val="28"/>
          <w:szCs w:val="28"/>
        </w:rPr>
        <w:softHyphen/>
      </w:r>
      <w:r w:rsidRPr="00536F36">
        <w:rPr>
          <w:rFonts w:ascii="Times New Roman" w:eastAsia="Times New Roman" w:hAnsi="Times New Roman" w:cs="Times New Roman"/>
          <w:spacing w:val="-12"/>
          <w:sz w:val="28"/>
          <w:szCs w:val="28"/>
        </w:rPr>
        <w:t>ем учебного материала шестого класса и посвящены основам изобрази</w:t>
      </w:r>
      <w:r w:rsidRPr="00536F36">
        <w:rPr>
          <w:rFonts w:ascii="Times New Roman" w:eastAsia="Times New Roman" w:hAnsi="Times New Roman" w:cs="Times New Roman"/>
          <w:spacing w:val="-12"/>
          <w:sz w:val="28"/>
          <w:szCs w:val="28"/>
        </w:rPr>
        <w:softHyphen/>
      </w:r>
      <w:r w:rsidRPr="00536F3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тельного искусства. Здесь сохраняется тот же принцип содержательного </w:t>
      </w:r>
      <w:r w:rsidRPr="00536F36">
        <w:rPr>
          <w:rFonts w:ascii="Times New Roman" w:eastAsia="Times New Roman" w:hAnsi="Times New Roman" w:cs="Times New Roman"/>
          <w:spacing w:val="-11"/>
          <w:sz w:val="28"/>
          <w:szCs w:val="28"/>
        </w:rPr>
        <w:t>единства восприятия произведений искусства и практической творчес</w:t>
      </w:r>
      <w:r w:rsidRPr="00536F36">
        <w:rPr>
          <w:rFonts w:ascii="Times New Roman" w:eastAsia="Times New Roman" w:hAnsi="Times New Roman" w:cs="Times New Roman"/>
          <w:spacing w:val="-11"/>
          <w:sz w:val="28"/>
          <w:szCs w:val="28"/>
        </w:rPr>
        <w:softHyphen/>
      </w:r>
      <w:r w:rsidRPr="00536F36">
        <w:rPr>
          <w:rFonts w:ascii="Times New Roman" w:eastAsia="Times New Roman" w:hAnsi="Times New Roman" w:cs="Times New Roman"/>
          <w:spacing w:val="-12"/>
          <w:sz w:val="28"/>
          <w:szCs w:val="28"/>
        </w:rPr>
        <w:t>кой работы учащихся; принцип постепенного нарастания сложности за</w:t>
      </w:r>
      <w:r w:rsidRPr="00536F36">
        <w:rPr>
          <w:rFonts w:ascii="Times New Roman" w:eastAsia="Times New Roman" w:hAnsi="Times New Roman" w:cs="Times New Roman"/>
          <w:spacing w:val="-5"/>
          <w:sz w:val="28"/>
          <w:szCs w:val="28"/>
        </w:rPr>
        <w:t>дач и поступенчатого и последовательного приобретения навыков и уме</w:t>
      </w:r>
      <w:r w:rsidRPr="00536F36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536F36">
        <w:rPr>
          <w:rFonts w:ascii="Times New Roman" w:eastAsia="Times New Roman" w:hAnsi="Times New Roman" w:cs="Times New Roman"/>
          <w:spacing w:val="-3"/>
          <w:sz w:val="28"/>
          <w:szCs w:val="28"/>
        </w:rPr>
        <w:t>ний. Изменения языка изображения рассматривается как выражение из</w:t>
      </w:r>
      <w:r w:rsidRPr="00536F3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536F36">
        <w:rPr>
          <w:rFonts w:ascii="Times New Roman" w:eastAsia="Times New Roman" w:hAnsi="Times New Roman" w:cs="Times New Roman"/>
          <w:sz w:val="28"/>
          <w:szCs w:val="28"/>
        </w:rPr>
        <w:t>менений ценностного понимания и видения мира.</w:t>
      </w:r>
    </w:p>
    <w:p w:rsidR="00D47FC5" w:rsidRPr="00536F36" w:rsidRDefault="00D47FC5" w:rsidP="00D47FC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6F36">
        <w:rPr>
          <w:rFonts w:ascii="Times New Roman" w:eastAsia="Times New Roman" w:hAnsi="Times New Roman" w:cs="Times New Roman"/>
          <w:spacing w:val="-7"/>
          <w:sz w:val="28"/>
          <w:szCs w:val="28"/>
        </w:rPr>
        <w:t>Основное внимание уделяется развитию жанров тематической карти</w:t>
      </w:r>
      <w:r w:rsidRPr="00536F36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</w:r>
      <w:r w:rsidRPr="00536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ны в истории искусства и, соответственно, композиционному мышлению </w:t>
      </w:r>
      <w:r w:rsidRPr="00536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учащихся: пониманию целостности композиции, образным возможностям изобразительного искусства, особенностям его метафорического строя. За </w:t>
      </w:r>
      <w:r w:rsidRPr="00536F36">
        <w:rPr>
          <w:rFonts w:ascii="Times New Roman" w:eastAsia="Times New Roman" w:hAnsi="Times New Roman" w:cs="Times New Roman"/>
          <w:spacing w:val="-8"/>
          <w:sz w:val="28"/>
          <w:szCs w:val="28"/>
        </w:rPr>
        <w:t>период обучения учащиеся знакомятся с классическими картинами, состав</w:t>
      </w:r>
      <w:r w:rsidRPr="00536F36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36F36">
        <w:rPr>
          <w:rFonts w:ascii="Times New Roman" w:eastAsia="Times New Roman" w:hAnsi="Times New Roman" w:cs="Times New Roman"/>
          <w:spacing w:val="-9"/>
          <w:sz w:val="28"/>
          <w:szCs w:val="28"/>
        </w:rPr>
        <w:t>ляющими «Золотой фонд» мирового и отечественного искусства. Здесь важ</w:t>
      </w:r>
      <w:r w:rsidRPr="00536F36">
        <w:rPr>
          <w:rFonts w:ascii="Times New Roman" w:eastAsia="Times New Roman" w:hAnsi="Times New Roman" w:cs="Times New Roman"/>
          <w:spacing w:val="-9"/>
          <w:sz w:val="28"/>
          <w:szCs w:val="28"/>
        </w:rPr>
        <w:softHyphen/>
      </w:r>
      <w:r w:rsidRPr="00536F36">
        <w:rPr>
          <w:rFonts w:ascii="Times New Roman" w:eastAsia="Times New Roman" w:hAnsi="Times New Roman" w:cs="Times New Roman"/>
          <w:spacing w:val="-7"/>
          <w:sz w:val="28"/>
          <w:szCs w:val="28"/>
        </w:rPr>
        <w:t>но показать культуростроительную роль искусства, роль искусства в пони</w:t>
      </w:r>
      <w:r w:rsidRPr="00536F36">
        <w:rPr>
          <w:rFonts w:ascii="Times New Roman" w:eastAsia="Times New Roman" w:hAnsi="Times New Roman" w:cs="Times New Roman"/>
          <w:spacing w:val="-7"/>
          <w:sz w:val="28"/>
          <w:szCs w:val="28"/>
        </w:rPr>
        <w:softHyphen/>
        <w:t xml:space="preserve">мании людьми образа своего прошлого, особого характера и самосознания </w:t>
      </w:r>
      <w:r w:rsidRPr="00536F3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народа, образных представлений о жизни и истории других народов мира. </w:t>
      </w:r>
      <w:r w:rsidRPr="00536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Определённое место в </w:t>
      </w:r>
      <w:r w:rsidR="006C31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рабочей </w:t>
      </w:r>
      <w:r w:rsidRPr="00536F36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программе отведено знакомству с проблема</w:t>
      </w:r>
      <w:r w:rsidRPr="00536F3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ми художественной жизни </w:t>
      </w:r>
      <w:r w:rsidRPr="00536F36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XX</w:t>
      </w:r>
      <w:r w:rsidRPr="00536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века, с множественностью одновремен</w:t>
      </w:r>
      <w:r w:rsidRPr="00536F3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Pr="00536F36">
        <w:rPr>
          <w:rFonts w:ascii="Times New Roman" w:eastAsia="Times New Roman" w:hAnsi="Times New Roman" w:cs="Times New Roman"/>
          <w:spacing w:val="-3"/>
          <w:sz w:val="28"/>
          <w:szCs w:val="28"/>
        </w:rPr>
        <w:t>ных и очень разных процессов в его искусстве и их глубокой связаннос</w:t>
      </w:r>
      <w:r w:rsidRPr="00536F3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536F36">
        <w:rPr>
          <w:rFonts w:ascii="Times New Roman" w:eastAsia="Times New Roman" w:hAnsi="Times New Roman" w:cs="Times New Roman"/>
          <w:sz w:val="28"/>
          <w:szCs w:val="28"/>
        </w:rPr>
        <w:t>тью со всей историей культуры.</w:t>
      </w:r>
    </w:p>
    <w:p w:rsidR="00D47FC5" w:rsidRPr="00536F36" w:rsidRDefault="00D47FC5" w:rsidP="00D47FC5">
      <w:pPr>
        <w:shd w:val="clear" w:color="auto" w:fill="FFFFFF"/>
        <w:spacing w:after="0"/>
        <w:ind w:firstLine="442"/>
        <w:jc w:val="both"/>
        <w:rPr>
          <w:rFonts w:ascii="Times New Roman" w:hAnsi="Times New Roman" w:cs="Times New Roman"/>
          <w:sz w:val="28"/>
          <w:szCs w:val="28"/>
        </w:rPr>
      </w:pPr>
      <w:r w:rsidRPr="00536F36">
        <w:rPr>
          <w:rFonts w:ascii="Times New Roman" w:eastAsia="Times New Roman" w:hAnsi="Times New Roman" w:cs="Times New Roman"/>
          <w:spacing w:val="-3"/>
          <w:sz w:val="28"/>
          <w:szCs w:val="28"/>
        </w:rPr>
        <w:t>Принцип «от жизни - через искусство - к жизни» способствует раз</w:t>
      </w:r>
      <w:r w:rsidRPr="00536F3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витию творческой наблюдательности за окружающей реальностью, раз</w:t>
      </w:r>
      <w:r w:rsidRPr="00536F36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Pr="00536F36">
        <w:rPr>
          <w:rFonts w:ascii="Times New Roman" w:eastAsia="Times New Roman" w:hAnsi="Times New Roman" w:cs="Times New Roman"/>
          <w:spacing w:val="-1"/>
          <w:sz w:val="28"/>
          <w:szCs w:val="28"/>
        </w:rPr>
        <w:t>вивает самосознание и интерес к жизни других людей, поднимает со</w:t>
      </w:r>
      <w:r w:rsidRPr="00536F36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536F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держательное значение каждого момента в жизни человека, вводит его </w:t>
      </w:r>
      <w:r w:rsidRPr="00536F36">
        <w:rPr>
          <w:rFonts w:ascii="Times New Roman" w:eastAsia="Times New Roman" w:hAnsi="Times New Roman" w:cs="Times New Roman"/>
          <w:sz w:val="28"/>
          <w:szCs w:val="28"/>
        </w:rPr>
        <w:t>собственное бытиё в контексты культуры.</w:t>
      </w:r>
    </w:p>
    <w:p w:rsidR="00D47FC5" w:rsidRPr="00536F36" w:rsidRDefault="00D47FC5" w:rsidP="00D47FC5">
      <w:pPr>
        <w:shd w:val="clear" w:color="auto" w:fill="FFFFFF"/>
        <w:spacing w:after="0"/>
        <w:ind w:firstLine="46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36F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Проблема «слово и изображение» затрагивается через знакомство с </w:t>
      </w:r>
      <w:r w:rsidRPr="00536F36">
        <w:rPr>
          <w:rFonts w:ascii="Times New Roman" w:eastAsia="Times New Roman" w:hAnsi="Times New Roman" w:cs="Times New Roman"/>
          <w:spacing w:val="-8"/>
          <w:sz w:val="28"/>
          <w:szCs w:val="28"/>
        </w:rPr>
        <w:t>особенностями художественной иллюстрации. Ещё более глубоко она осоз</w:t>
      </w:r>
      <w:r w:rsidRPr="00536F36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36F36">
        <w:rPr>
          <w:rFonts w:ascii="Times New Roman" w:eastAsia="Times New Roman" w:hAnsi="Times New Roman" w:cs="Times New Roman"/>
          <w:spacing w:val="-3"/>
          <w:sz w:val="28"/>
          <w:szCs w:val="28"/>
        </w:rPr>
        <w:t>наётся через раскрытие библейских тем в изобразительном искусстве.</w:t>
      </w:r>
    </w:p>
    <w:p w:rsidR="00D47FC5" w:rsidRDefault="00D47FC5" w:rsidP="00D47FC5">
      <w:pPr>
        <w:shd w:val="clear" w:color="auto" w:fill="FFFFFF"/>
        <w:spacing w:after="0"/>
        <w:ind w:firstLine="44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F36">
        <w:rPr>
          <w:rFonts w:ascii="Times New Roman" w:eastAsia="Times New Roman" w:hAnsi="Times New Roman" w:cs="Times New Roman"/>
          <w:spacing w:val="-4"/>
          <w:sz w:val="28"/>
          <w:szCs w:val="28"/>
        </w:rPr>
        <w:t>Итоговые художественно-практические задачи учащихся осуществ</w:t>
      </w:r>
      <w:r w:rsidRPr="00536F36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Pr="00536F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ляются в форме художественно-творческих проектов, с выполнением </w:t>
      </w:r>
      <w:r w:rsidRPr="00536F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необходимых этапов работы, идентичных процессу профессиональной </w:t>
      </w:r>
      <w:r w:rsidRPr="00536F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деятельности. Это позволяет добиться более глубокого понимания задач </w:t>
      </w:r>
      <w:r w:rsidRPr="00536F36">
        <w:rPr>
          <w:rFonts w:ascii="Times New Roman" w:eastAsia="Times New Roman" w:hAnsi="Times New Roman" w:cs="Times New Roman"/>
          <w:spacing w:val="-2"/>
          <w:sz w:val="28"/>
          <w:szCs w:val="28"/>
        </w:rPr>
        <w:t>и роли искусства в жизни людей, а также пройти интересный творчес</w:t>
      </w:r>
      <w:r w:rsidRPr="00536F36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 xml:space="preserve">кий путь, формирующий исследовательские и созидательные интересы </w:t>
      </w:r>
      <w:r w:rsidRPr="00536F36">
        <w:rPr>
          <w:rFonts w:ascii="Times New Roman" w:eastAsia="Times New Roman" w:hAnsi="Times New Roman" w:cs="Times New Roman"/>
          <w:spacing w:val="-1"/>
          <w:sz w:val="28"/>
          <w:szCs w:val="28"/>
        </w:rPr>
        <w:t>учащихся, и получить более совершенный и завершённый продукт.</w:t>
      </w:r>
    </w:p>
    <w:p w:rsidR="00F36DCB" w:rsidRPr="00F36DCB" w:rsidRDefault="00F36DCB" w:rsidP="00F36DC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DC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6DCB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F36DCB" w:rsidRPr="00F36DCB" w:rsidRDefault="00F36DCB" w:rsidP="00F36D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DCB">
        <w:rPr>
          <w:rFonts w:ascii="Times New Roman" w:hAnsi="Times New Roman" w:cs="Times New Roman"/>
          <w:sz w:val="28"/>
          <w:szCs w:val="28"/>
        </w:rPr>
        <w:lastRenderedPageBreak/>
        <w:t>Федеральный базисный учебный план для образовательных учреждений Российской Федерации отводит на этапе основного общего образования в V  классе 35 часов, из расчета 1 учебный час в неделю.</w:t>
      </w:r>
    </w:p>
    <w:p w:rsidR="00F36DCB" w:rsidRPr="00F36DCB" w:rsidRDefault="00F36DCB" w:rsidP="00F36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DCB">
        <w:rPr>
          <w:rFonts w:ascii="Times New Roman" w:hAnsi="Times New Roman" w:cs="Times New Roman"/>
          <w:sz w:val="28"/>
          <w:szCs w:val="28"/>
        </w:rPr>
        <w:t>Примерная программа по курсу «Изобразительное искусство»  предусматривает 4 часа резерва.</w:t>
      </w:r>
    </w:p>
    <w:p w:rsidR="00F36DCB" w:rsidRPr="00536F36" w:rsidRDefault="00F36DCB" w:rsidP="00F36DCB">
      <w:pPr>
        <w:tabs>
          <w:tab w:val="left" w:pos="1378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CB">
        <w:rPr>
          <w:rFonts w:ascii="Times New Roman" w:hAnsi="Times New Roman" w:cs="Times New Roman"/>
          <w:sz w:val="28"/>
          <w:szCs w:val="28"/>
        </w:rPr>
        <w:t>Учебным календарным графиком  МОБУ СОШ №34 на 201</w:t>
      </w:r>
      <w:r w:rsidR="00367F63">
        <w:rPr>
          <w:rFonts w:ascii="Times New Roman" w:hAnsi="Times New Roman" w:cs="Times New Roman"/>
          <w:sz w:val="28"/>
          <w:szCs w:val="28"/>
        </w:rPr>
        <w:t>6</w:t>
      </w:r>
      <w:r w:rsidRPr="00F36DCB">
        <w:rPr>
          <w:rFonts w:ascii="Times New Roman" w:hAnsi="Times New Roman" w:cs="Times New Roman"/>
          <w:sz w:val="28"/>
          <w:szCs w:val="28"/>
        </w:rPr>
        <w:t>-201</w:t>
      </w:r>
      <w:r w:rsidR="00367F63">
        <w:rPr>
          <w:rFonts w:ascii="Times New Roman" w:hAnsi="Times New Roman" w:cs="Times New Roman"/>
          <w:sz w:val="28"/>
          <w:szCs w:val="28"/>
        </w:rPr>
        <w:t>7</w:t>
      </w:r>
      <w:r w:rsidRPr="00F36DCB">
        <w:rPr>
          <w:rFonts w:ascii="Times New Roman" w:hAnsi="Times New Roman" w:cs="Times New Roman"/>
          <w:sz w:val="28"/>
          <w:szCs w:val="28"/>
        </w:rPr>
        <w:t xml:space="preserve"> учебный год определено 3</w:t>
      </w:r>
      <w:r w:rsidR="00367F63">
        <w:rPr>
          <w:rFonts w:ascii="Times New Roman" w:hAnsi="Times New Roman" w:cs="Times New Roman"/>
          <w:sz w:val="28"/>
          <w:szCs w:val="28"/>
        </w:rPr>
        <w:t>3</w:t>
      </w:r>
      <w:r w:rsidRPr="00F36DCB">
        <w:rPr>
          <w:rFonts w:ascii="Times New Roman" w:hAnsi="Times New Roman" w:cs="Times New Roman"/>
          <w:sz w:val="28"/>
          <w:szCs w:val="28"/>
        </w:rPr>
        <w:t xml:space="preserve"> учебные недели. Учебный план МОБУ СОШ №34 на 201</w:t>
      </w:r>
      <w:r w:rsidR="00367F63">
        <w:rPr>
          <w:rFonts w:ascii="Times New Roman" w:hAnsi="Times New Roman" w:cs="Times New Roman"/>
          <w:sz w:val="28"/>
          <w:szCs w:val="28"/>
        </w:rPr>
        <w:t>6</w:t>
      </w:r>
      <w:r w:rsidRPr="00F36DCB">
        <w:rPr>
          <w:rFonts w:ascii="Times New Roman" w:hAnsi="Times New Roman" w:cs="Times New Roman"/>
          <w:sz w:val="28"/>
          <w:szCs w:val="28"/>
        </w:rPr>
        <w:t>-201</w:t>
      </w:r>
      <w:r w:rsidR="00367F63">
        <w:rPr>
          <w:rFonts w:ascii="Times New Roman" w:hAnsi="Times New Roman" w:cs="Times New Roman"/>
          <w:sz w:val="28"/>
          <w:szCs w:val="28"/>
        </w:rPr>
        <w:t>7</w:t>
      </w:r>
      <w:r w:rsidRPr="00F36DCB">
        <w:rPr>
          <w:rFonts w:ascii="Times New Roman" w:hAnsi="Times New Roman" w:cs="Times New Roman"/>
          <w:sz w:val="28"/>
          <w:szCs w:val="28"/>
        </w:rPr>
        <w:t xml:space="preserve"> учебный год предусматривает в соответствии с БУП-2004 на изучение изобразительного искусства в </w:t>
      </w:r>
      <w:r w:rsidR="007A5DC8">
        <w:rPr>
          <w:rFonts w:ascii="Times New Roman" w:hAnsi="Times New Roman" w:cs="Times New Roman"/>
          <w:sz w:val="28"/>
          <w:szCs w:val="28"/>
        </w:rPr>
        <w:t>7</w:t>
      </w:r>
      <w:r w:rsidRPr="00F36DCB">
        <w:rPr>
          <w:rFonts w:ascii="Times New Roman" w:hAnsi="Times New Roman" w:cs="Times New Roman"/>
          <w:sz w:val="28"/>
          <w:szCs w:val="28"/>
        </w:rPr>
        <w:t xml:space="preserve"> классе 1 час в неделю. Поэтому рабочая программа рассчитана на 3</w:t>
      </w:r>
      <w:r w:rsidR="00367F63">
        <w:rPr>
          <w:rFonts w:ascii="Times New Roman" w:hAnsi="Times New Roman" w:cs="Times New Roman"/>
          <w:sz w:val="28"/>
          <w:szCs w:val="28"/>
        </w:rPr>
        <w:t>3</w:t>
      </w:r>
      <w:r w:rsidRPr="00F36D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6DCB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F36DCB">
        <w:rPr>
          <w:rFonts w:ascii="Times New Roman" w:hAnsi="Times New Roman" w:cs="Times New Roman"/>
          <w:sz w:val="28"/>
          <w:szCs w:val="28"/>
        </w:rPr>
        <w:t xml:space="preserve"> часа. Сокращение произведено за счет часов резерва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7FC5" w:rsidRPr="00536F36" w:rsidRDefault="00D47FC5" w:rsidP="00F36DCB">
      <w:pPr>
        <w:tabs>
          <w:tab w:val="left" w:pos="137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6F36">
        <w:rPr>
          <w:rFonts w:ascii="Times New Roman" w:hAnsi="Times New Roman" w:cs="Times New Roman"/>
          <w:sz w:val="28"/>
          <w:szCs w:val="28"/>
        </w:rPr>
        <w:t>Основные межпредметные связи осуществляются с уроками музыки и литературы, при прохождении отдельным тем используются связи с биологией, историей, математикой, физикой, технологией.</w:t>
      </w:r>
    </w:p>
    <w:p w:rsidR="00D47FC5" w:rsidRPr="00536F36" w:rsidRDefault="00D47FC5" w:rsidP="00D47FC5">
      <w:pPr>
        <w:tabs>
          <w:tab w:val="left" w:pos="137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6F36">
        <w:rPr>
          <w:rFonts w:ascii="Times New Roman" w:hAnsi="Times New Roman" w:cs="Times New Roman"/>
          <w:sz w:val="28"/>
          <w:szCs w:val="28"/>
        </w:rPr>
        <w:t>В основе концепции обучения изобразительному искусству  лежат  следующие принципы:</w:t>
      </w:r>
    </w:p>
    <w:p w:rsidR="00D47FC5" w:rsidRPr="00536F36" w:rsidRDefault="00D47FC5" w:rsidP="00D47FC5">
      <w:pPr>
        <w:pStyle w:val="a3"/>
        <w:numPr>
          <w:ilvl w:val="0"/>
          <w:numId w:val="4"/>
        </w:numPr>
        <w:tabs>
          <w:tab w:val="left" w:pos="1378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6F36">
        <w:rPr>
          <w:rFonts w:ascii="Times New Roman" w:hAnsi="Times New Roman" w:cs="Times New Roman"/>
          <w:sz w:val="28"/>
          <w:szCs w:val="28"/>
        </w:rPr>
        <w:t>Обучение изобразительному искусству направлено на самовыражение и развитие личности, а затем на приобщение к образцам мировой художественной культуры.</w:t>
      </w:r>
    </w:p>
    <w:p w:rsidR="00D47FC5" w:rsidRPr="00536F36" w:rsidRDefault="00D47FC5" w:rsidP="00D47FC5">
      <w:pPr>
        <w:pStyle w:val="a3"/>
        <w:numPr>
          <w:ilvl w:val="0"/>
          <w:numId w:val="1"/>
        </w:numPr>
        <w:tabs>
          <w:tab w:val="left" w:pos="13783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36F36">
        <w:rPr>
          <w:rFonts w:ascii="Times New Roman" w:hAnsi="Times New Roman" w:cs="Times New Roman"/>
          <w:sz w:val="28"/>
          <w:szCs w:val="28"/>
        </w:rPr>
        <w:t>Авторство ученика изначально первично: сначала он выступает в качестве создателя своего произведения, а лишь затем анализирует и соотносит результаты собственного творчества с работами других учеников, мастеров искусства.</w:t>
      </w:r>
    </w:p>
    <w:p w:rsidR="00D47FC5" w:rsidRPr="00536F36" w:rsidRDefault="00D47FC5" w:rsidP="00D47FC5">
      <w:pPr>
        <w:pStyle w:val="a3"/>
        <w:numPr>
          <w:ilvl w:val="0"/>
          <w:numId w:val="1"/>
        </w:numPr>
        <w:tabs>
          <w:tab w:val="left" w:pos="13783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536F36">
        <w:rPr>
          <w:rFonts w:ascii="Times New Roman" w:hAnsi="Times New Roman" w:cs="Times New Roman"/>
          <w:sz w:val="28"/>
          <w:szCs w:val="28"/>
        </w:rPr>
        <w:t>В ходе обучения искусству школьник овладевает различными ролевыми позициями: «автор», «зритель», «критик», «искусствовед», «живописец», «график», «скульптор», «дизайнер» и т.д.</w:t>
      </w:r>
      <w:proofErr w:type="gramEnd"/>
    </w:p>
    <w:p w:rsidR="00D47FC5" w:rsidRPr="00536F36" w:rsidRDefault="00D47FC5" w:rsidP="00D47FC5">
      <w:pPr>
        <w:pStyle w:val="a3"/>
        <w:numPr>
          <w:ilvl w:val="0"/>
          <w:numId w:val="1"/>
        </w:numPr>
        <w:tabs>
          <w:tab w:val="left" w:pos="13783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36F36">
        <w:rPr>
          <w:rFonts w:ascii="Times New Roman" w:hAnsi="Times New Roman" w:cs="Times New Roman"/>
          <w:sz w:val="28"/>
          <w:szCs w:val="28"/>
        </w:rPr>
        <w:t>Развитие интереса к искусству и художественного вкуса строится на основе имеющегося личностного опыта творческой деятельности, сформированных собственных эстетических эталонов, освоения языка искусства.</w:t>
      </w:r>
    </w:p>
    <w:p w:rsidR="00D47FC5" w:rsidRPr="00536F36" w:rsidRDefault="00D47FC5" w:rsidP="00D47FC5">
      <w:pPr>
        <w:pStyle w:val="a3"/>
        <w:numPr>
          <w:ilvl w:val="0"/>
          <w:numId w:val="1"/>
        </w:numPr>
        <w:tabs>
          <w:tab w:val="left" w:pos="13783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36F36">
        <w:rPr>
          <w:rFonts w:ascii="Times New Roman" w:hAnsi="Times New Roman" w:cs="Times New Roman"/>
          <w:sz w:val="28"/>
          <w:szCs w:val="28"/>
        </w:rPr>
        <w:t xml:space="preserve">В ходе обучения изобразительному искусству как можно больше предоставлять детям свободу выбора: создания замысла творческой работы, вида деятельности, художественных материалов, индивидуальной или групповой работы, сложности выполнения творческой задачи, формы домашнего задания и т.д. </w:t>
      </w:r>
    </w:p>
    <w:p w:rsidR="00D47FC5" w:rsidRPr="00536F36" w:rsidRDefault="00D47FC5" w:rsidP="00D47FC5">
      <w:pPr>
        <w:pStyle w:val="a3"/>
        <w:numPr>
          <w:ilvl w:val="0"/>
          <w:numId w:val="1"/>
        </w:numPr>
        <w:tabs>
          <w:tab w:val="left" w:pos="13783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36F36">
        <w:rPr>
          <w:rFonts w:ascii="Times New Roman" w:hAnsi="Times New Roman" w:cs="Times New Roman"/>
          <w:sz w:val="28"/>
          <w:szCs w:val="28"/>
        </w:rPr>
        <w:t>Обучение искусству согласовывается с творческой избирательностью ребенка (предпочтениям к видам деятельности, материалу, личностным смыслам и т.д.).</w:t>
      </w:r>
    </w:p>
    <w:p w:rsidR="00D47FC5" w:rsidRPr="00A410DE" w:rsidRDefault="00D47FC5" w:rsidP="00A410DE">
      <w:pPr>
        <w:pStyle w:val="a3"/>
        <w:numPr>
          <w:ilvl w:val="0"/>
          <w:numId w:val="1"/>
        </w:numPr>
        <w:tabs>
          <w:tab w:val="left" w:pos="13783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536F36">
        <w:rPr>
          <w:rFonts w:ascii="Times New Roman" w:hAnsi="Times New Roman" w:cs="Times New Roman"/>
          <w:sz w:val="28"/>
          <w:szCs w:val="28"/>
        </w:rPr>
        <w:lastRenderedPageBreak/>
        <w:t>Процесс обучения собственно изобразительной деятельности строится  на основе анализа познавательных и творческих стратегий, управляя, таким образом, развитием знаний, умений и навыков.</w:t>
      </w:r>
    </w:p>
    <w:p w:rsidR="00F36DCB" w:rsidRPr="00F36DCB" w:rsidRDefault="00F36DCB" w:rsidP="00F36DCB">
      <w:pPr>
        <w:pStyle w:val="a3"/>
        <w:tabs>
          <w:tab w:val="left" w:pos="13783"/>
        </w:tabs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36DCB">
        <w:rPr>
          <w:rFonts w:ascii="Times New Roman" w:hAnsi="Times New Roman" w:cs="Times New Roman"/>
          <w:sz w:val="28"/>
          <w:szCs w:val="28"/>
        </w:rPr>
        <w:t>Курс ориентирован на учебник:</w:t>
      </w:r>
    </w:p>
    <w:p w:rsidR="00F36DCB" w:rsidRDefault="00F36DCB" w:rsidP="00F36DCB">
      <w:pPr>
        <w:pStyle w:val="a3"/>
        <w:ind w:left="644"/>
        <w:jc w:val="both"/>
      </w:pPr>
    </w:p>
    <w:p w:rsidR="00D47FC5" w:rsidRDefault="00D47FC5" w:rsidP="00D47FC5">
      <w:pPr>
        <w:tabs>
          <w:tab w:val="left" w:pos="2520"/>
        </w:tabs>
      </w:pPr>
    </w:p>
    <w:p w:rsidR="00D47FC5" w:rsidRPr="00773D86" w:rsidRDefault="00D47FC5" w:rsidP="00D47FC5">
      <w:pPr>
        <w:tabs>
          <w:tab w:val="left" w:pos="13783"/>
        </w:tabs>
        <w:rPr>
          <w:rFonts w:ascii="Times New Roman" w:hAnsi="Times New Roman" w:cs="Times New Roman"/>
          <w:b/>
          <w:sz w:val="28"/>
          <w:szCs w:val="28"/>
        </w:rPr>
      </w:pPr>
      <w:r w:rsidRPr="00773D86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учащегося </w:t>
      </w:r>
    </w:p>
    <w:p w:rsidR="00D47FC5" w:rsidRPr="00773D86" w:rsidRDefault="00D47FC5" w:rsidP="00D47FC5">
      <w:pPr>
        <w:tabs>
          <w:tab w:val="left" w:pos="1378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0"/>
        <w:gridCol w:w="2003"/>
        <w:gridCol w:w="2670"/>
        <w:gridCol w:w="2252"/>
        <w:gridCol w:w="2096"/>
      </w:tblGrid>
      <w:tr w:rsidR="00D47FC5" w:rsidRPr="00773D86" w:rsidTr="006C3169">
        <w:tc>
          <w:tcPr>
            <w:tcW w:w="817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D47FC5" w:rsidRPr="00773D86" w:rsidRDefault="00D47FC5" w:rsidP="006C3169">
            <w:pPr>
              <w:tabs>
                <w:tab w:val="left" w:pos="137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402" w:type="dxa"/>
          </w:tcPr>
          <w:p w:rsidR="00D47FC5" w:rsidRPr="00773D86" w:rsidRDefault="00D47FC5" w:rsidP="006C3169">
            <w:pPr>
              <w:tabs>
                <w:tab w:val="left" w:pos="137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  <w:tc>
          <w:tcPr>
            <w:tcW w:w="3402" w:type="dxa"/>
          </w:tcPr>
          <w:p w:rsidR="00D47FC5" w:rsidRPr="00773D86" w:rsidRDefault="00D47FC5" w:rsidP="006C3169">
            <w:pPr>
              <w:tabs>
                <w:tab w:val="left" w:pos="137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</w:p>
        </w:tc>
        <w:tc>
          <w:tcPr>
            <w:tcW w:w="3402" w:type="dxa"/>
          </w:tcPr>
          <w:p w:rsidR="00D47FC5" w:rsidRPr="00773D86" w:rsidRDefault="00D47FC5" w:rsidP="006C3169">
            <w:pPr>
              <w:tabs>
                <w:tab w:val="left" w:pos="137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</w:tr>
      <w:tr w:rsidR="00D47FC5" w:rsidRPr="00773D86" w:rsidTr="006C3169">
        <w:tc>
          <w:tcPr>
            <w:tcW w:w="817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D47FC5" w:rsidRPr="00773D86" w:rsidRDefault="00D47FC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Изображение фигуры человека и образ человека</w:t>
            </w:r>
          </w:p>
        </w:tc>
        <w:tc>
          <w:tcPr>
            <w:tcW w:w="3402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О жанровой системе в изобразительном искусстве и её значении для анализа развития искусства в понимания изменений видения мира, </w:t>
            </w:r>
            <w:proofErr w:type="gramStart"/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 следовательно, и способов его изображения</w:t>
            </w:r>
          </w:p>
        </w:tc>
        <w:tc>
          <w:tcPr>
            <w:tcW w:w="3402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Первичными навыками изображения пропорций  и движений фигуры человека с натуры и по представлению.</w:t>
            </w:r>
          </w:p>
        </w:tc>
        <w:tc>
          <w:tcPr>
            <w:tcW w:w="3402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      </w:r>
            <w:proofErr w:type="gramStart"/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сств в тв</w:t>
            </w:r>
            <w:proofErr w:type="gramEnd"/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орческой деятельности</w:t>
            </w:r>
          </w:p>
        </w:tc>
      </w:tr>
      <w:tr w:rsidR="00D47FC5" w:rsidRPr="00773D86" w:rsidTr="006C3169">
        <w:tc>
          <w:tcPr>
            <w:tcW w:w="817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D47FC5" w:rsidRPr="00773D86" w:rsidRDefault="00D47FC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Поэзия повседневности</w:t>
            </w:r>
          </w:p>
        </w:tc>
        <w:tc>
          <w:tcPr>
            <w:tcW w:w="3402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О поэтической красоте повседневности, раскрываемой творчеством художников, о роли искусства в утверждении значимости каждого момента  жизни человека, в понимании ощущении  человеком своего 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бытия  и мира красоты.</w:t>
            </w:r>
          </w:p>
        </w:tc>
        <w:tc>
          <w:tcPr>
            <w:tcW w:w="3402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Навыками соотнесения собственных  переживаний с контекстами художественной культуры.</w:t>
            </w:r>
          </w:p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наблюдательности, способностями образного видения окружающей 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ежедневной жизни, формирующие чуткость и активность восприятия реальности.</w:t>
            </w:r>
          </w:p>
        </w:tc>
        <w:tc>
          <w:tcPr>
            <w:tcW w:w="3402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Анализировать содержание, образный язык произведений разных жанров изобразительного искусства и определять средства художественной выразительности (линия, цвет, тон, 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объем, светотень, перспектива, композиция).</w:t>
            </w:r>
          </w:p>
        </w:tc>
      </w:tr>
      <w:tr w:rsidR="00D47FC5" w:rsidRPr="00773D86" w:rsidTr="006C3169">
        <w:trPr>
          <w:trHeight w:val="5238"/>
        </w:trPr>
        <w:tc>
          <w:tcPr>
            <w:tcW w:w="817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6" w:type="dxa"/>
          </w:tcPr>
          <w:p w:rsidR="00D47FC5" w:rsidRPr="00773D86" w:rsidRDefault="00D47FC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Великие темы жизни</w:t>
            </w:r>
          </w:p>
        </w:tc>
        <w:tc>
          <w:tcPr>
            <w:tcW w:w="3402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О роли искусства в создании  памятников большим  историческим событиям, о влиянии образа, созданного художником, на понимание событий истории.</w:t>
            </w:r>
          </w:p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О роли художественных образов изобразительного искусства в понимании вечных тем жизни, в создании культурного контекста между поколениями, между людьми.</w:t>
            </w:r>
          </w:p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Знать наиболее значимый ряд великих произведений  изобразительного искусства на исторические и библейские  темы в европейском и отечественном искусстве; понимать особую культуростроительную роль русской 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тематической картины</w:t>
            </w:r>
            <w:proofErr w:type="gramStart"/>
            <w:r w:rsidRPr="00773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proofErr w:type="gramEnd"/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3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 столетий.</w:t>
            </w:r>
          </w:p>
        </w:tc>
        <w:tc>
          <w:tcPr>
            <w:tcW w:w="3402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Творческим опытом в построении тематических композиций, предполагающий сбор художественно-познавательного материала, формирование авторской позиции по выбранной теме и поиски способа её выражения</w:t>
            </w:r>
          </w:p>
        </w:tc>
        <w:tc>
          <w:tcPr>
            <w:tcW w:w="3402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Ориентироваться в основных явлениях русского и мирового искусства, узнавать изученные произведения</w:t>
            </w:r>
          </w:p>
        </w:tc>
      </w:tr>
      <w:tr w:rsidR="00D47FC5" w:rsidRPr="00773D86" w:rsidTr="006C3169">
        <w:tc>
          <w:tcPr>
            <w:tcW w:w="817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</w:tcPr>
          <w:p w:rsidR="00D47FC5" w:rsidRPr="00773D86" w:rsidRDefault="00D47FC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Реальность жизни и художественный образ</w:t>
            </w:r>
          </w:p>
        </w:tc>
        <w:tc>
          <w:tcPr>
            <w:tcW w:w="3402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О роли иллюстрации и плаката.</w:t>
            </w:r>
          </w:p>
        </w:tc>
        <w:tc>
          <w:tcPr>
            <w:tcW w:w="3402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Владеть материалами живописи, графики и лепки на доступном возрасту уровне</w:t>
            </w:r>
          </w:p>
        </w:tc>
        <w:tc>
          <w:tcPr>
            <w:tcW w:w="3402" w:type="dxa"/>
          </w:tcPr>
          <w:p w:rsidR="00D47FC5" w:rsidRPr="00773D86" w:rsidRDefault="00D47FC5" w:rsidP="006C3169">
            <w:pPr>
              <w:tabs>
                <w:tab w:val="left" w:pos="1378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      </w:r>
            <w:proofErr w:type="gramStart"/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сств в тв</w:t>
            </w:r>
            <w:proofErr w:type="gramEnd"/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орческой деятельности</w:t>
            </w:r>
          </w:p>
        </w:tc>
      </w:tr>
    </w:tbl>
    <w:p w:rsidR="00A410DE" w:rsidRDefault="00A410DE" w:rsidP="009B1D84"/>
    <w:p w:rsidR="009B1D84" w:rsidRPr="00A410DE" w:rsidRDefault="009B1D84" w:rsidP="009B1D84">
      <w:pPr>
        <w:rPr>
          <w:rFonts w:ascii="Times New Roman" w:hAnsi="Times New Roman" w:cs="Times New Roman"/>
          <w:b/>
          <w:sz w:val="28"/>
          <w:szCs w:val="28"/>
        </w:rPr>
      </w:pPr>
      <w:r w:rsidRPr="00773D86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3524"/>
        <w:gridCol w:w="5417"/>
      </w:tblGrid>
      <w:tr w:rsidR="009B1D84" w:rsidRPr="00773D86" w:rsidTr="00A410DE">
        <w:tc>
          <w:tcPr>
            <w:tcW w:w="630" w:type="dxa"/>
          </w:tcPr>
          <w:p w:rsidR="009B1D84" w:rsidRPr="00773D86" w:rsidRDefault="009B1D84" w:rsidP="006C3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524" w:type="dxa"/>
          </w:tcPr>
          <w:p w:rsidR="009B1D84" w:rsidRPr="00773D86" w:rsidRDefault="009B1D84" w:rsidP="006C3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417" w:type="dxa"/>
          </w:tcPr>
          <w:p w:rsidR="009B1D84" w:rsidRPr="00773D86" w:rsidRDefault="009B1D84" w:rsidP="006C3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B1D84" w:rsidRPr="00773D86" w:rsidTr="00A410DE">
        <w:tc>
          <w:tcPr>
            <w:tcW w:w="630" w:type="dxa"/>
          </w:tcPr>
          <w:p w:rsidR="009B1D84" w:rsidRPr="00773D86" w:rsidRDefault="009B1D84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4" w:type="dxa"/>
          </w:tcPr>
          <w:p w:rsidR="009B1D84" w:rsidRPr="00773D86" w:rsidRDefault="009B1D84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Изображение фигуры человека и образ человека</w:t>
            </w:r>
          </w:p>
        </w:tc>
        <w:tc>
          <w:tcPr>
            <w:tcW w:w="5417" w:type="dxa"/>
          </w:tcPr>
          <w:p w:rsidR="009B1D84" w:rsidRPr="00773D86" w:rsidRDefault="009B1D84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фигуры человека в центре любого жанрового произведения. Пластика и выразительность фигуры человека. Скульптурное изображение человека в искусстве Древнего Египта, античном искусстве, скульптуре Средневековья. Новые представления  о 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выразительности в скульптурном изображении человека в искусстве конца </w:t>
            </w:r>
            <w:r w:rsidRPr="00773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–начала </w:t>
            </w:r>
            <w:r w:rsidRPr="00773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</w:tr>
      <w:tr w:rsidR="009B1D84" w:rsidRPr="00773D86" w:rsidTr="00A410DE">
        <w:tc>
          <w:tcPr>
            <w:tcW w:w="630" w:type="dxa"/>
          </w:tcPr>
          <w:p w:rsidR="009B1D84" w:rsidRPr="00773D86" w:rsidRDefault="009B1D84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24" w:type="dxa"/>
          </w:tcPr>
          <w:p w:rsidR="009B1D84" w:rsidRPr="00773D86" w:rsidRDefault="009B1D84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Поэзия повседневности</w:t>
            </w:r>
          </w:p>
        </w:tc>
        <w:tc>
          <w:tcPr>
            <w:tcW w:w="5417" w:type="dxa"/>
          </w:tcPr>
          <w:p w:rsidR="009B1D84" w:rsidRPr="00773D86" w:rsidRDefault="009B1D84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Картина мира и представлений о ценностях жизни в изображении повседневности у разных народов. Изображение труда и повседневных занятий человека в искусстве древних восточных цивилизаций и Античности. Появление и развитие интереса к повседневному бытию человека в европейском и русском искусстве. Бытовой жанр в искусстве импрессионистов и в искусстве передвижников</w:t>
            </w:r>
          </w:p>
        </w:tc>
      </w:tr>
      <w:tr w:rsidR="009B1D84" w:rsidRPr="00773D86" w:rsidTr="00A410DE">
        <w:trPr>
          <w:trHeight w:val="2456"/>
        </w:trPr>
        <w:tc>
          <w:tcPr>
            <w:tcW w:w="630" w:type="dxa"/>
          </w:tcPr>
          <w:p w:rsidR="009B1D84" w:rsidRPr="00773D86" w:rsidRDefault="009B1D84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24" w:type="dxa"/>
          </w:tcPr>
          <w:p w:rsidR="009B1D84" w:rsidRPr="00773D86" w:rsidRDefault="009B1D84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Великие темы жизни</w:t>
            </w:r>
          </w:p>
        </w:tc>
        <w:tc>
          <w:tcPr>
            <w:tcW w:w="5417" w:type="dxa"/>
          </w:tcPr>
          <w:p w:rsidR="009B1D84" w:rsidRPr="00773D86" w:rsidRDefault="009B1D84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Монументальное изобразительное искусство: живопись и скульптура в искусстве древности. Появление станкового искусства. Обращенность монументального искусства к массе людей; обращенность станкового искусства к индивидуальному восприятию. Исторический и мифологический  жанры в искусстве. Разные уровни понимания картины: предметный уровень и уровень ценностных представлений художника о мире в целом, о связи явлений, о том,  что прекрасно и что безобразно. Культура восприятия как умение построить  в себе личностные зрительские переживания.</w:t>
            </w:r>
          </w:p>
        </w:tc>
      </w:tr>
      <w:tr w:rsidR="009B1D84" w:rsidRPr="00773D86" w:rsidTr="00A410DE">
        <w:tc>
          <w:tcPr>
            <w:tcW w:w="630" w:type="dxa"/>
          </w:tcPr>
          <w:p w:rsidR="009B1D84" w:rsidRPr="00773D86" w:rsidRDefault="009B1D84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24" w:type="dxa"/>
          </w:tcPr>
          <w:p w:rsidR="009B1D84" w:rsidRPr="00773D86" w:rsidRDefault="009B1D84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Реальность жизни и художественный образ</w:t>
            </w:r>
          </w:p>
        </w:tc>
        <w:tc>
          <w:tcPr>
            <w:tcW w:w="5417" w:type="dxa"/>
          </w:tcPr>
          <w:p w:rsidR="009B1D84" w:rsidRPr="00773D86" w:rsidRDefault="009B1D84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Множественность направлений и языков изображения в искусстве ХХ века. Проблемы взаимоотношений поколений, личности и общества, природы и человека.</w:t>
            </w:r>
          </w:p>
          <w:p w:rsidR="009B1D84" w:rsidRPr="00773D86" w:rsidRDefault="009B1D84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Множественность изобразительных языков в российском искусстве. Слово и изображение. Искусства временные и пространственные. Иллюстрация как форма взаимосвязи с изображением. Наглядность литературных событий и способность иллюстрации выражать глубинные смыслы литературного произведения.</w:t>
            </w:r>
          </w:p>
        </w:tc>
      </w:tr>
    </w:tbl>
    <w:p w:rsidR="00A410DE" w:rsidRDefault="00A410DE" w:rsidP="00A410DE">
      <w:pPr>
        <w:rPr>
          <w:rFonts w:ascii="Times New Roman" w:hAnsi="Times New Roman" w:cs="Times New Roman"/>
          <w:b/>
          <w:sz w:val="28"/>
          <w:szCs w:val="28"/>
        </w:rPr>
      </w:pPr>
    </w:p>
    <w:p w:rsidR="00A410DE" w:rsidRPr="00A410DE" w:rsidRDefault="00A410DE" w:rsidP="00A4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</w:t>
      </w:r>
      <w:r w:rsidRPr="00773D86">
        <w:rPr>
          <w:rFonts w:ascii="Times New Roman" w:hAnsi="Times New Roman" w:cs="Times New Roman"/>
          <w:b/>
          <w:sz w:val="28"/>
          <w:szCs w:val="28"/>
        </w:rPr>
        <w:t xml:space="preserve">ематический план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8"/>
        <w:gridCol w:w="2397"/>
        <w:gridCol w:w="924"/>
        <w:gridCol w:w="1877"/>
        <w:gridCol w:w="1898"/>
      </w:tblGrid>
      <w:tr w:rsidR="00A410DE" w:rsidRPr="00773D86" w:rsidTr="00F36DCB">
        <w:tc>
          <w:tcPr>
            <w:tcW w:w="608" w:type="dxa"/>
            <w:vMerge w:val="restart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97" w:type="dxa"/>
            <w:vMerge w:val="restart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924" w:type="dxa"/>
            <w:vMerge w:val="restart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775" w:type="dxa"/>
            <w:gridSpan w:val="2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410DE" w:rsidRPr="00773D86" w:rsidTr="00F36DCB">
        <w:tc>
          <w:tcPr>
            <w:tcW w:w="608" w:type="dxa"/>
            <w:vMerge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vMerge/>
          </w:tcPr>
          <w:p w:rsidR="00A410DE" w:rsidRPr="00773D86" w:rsidRDefault="00A410DE" w:rsidP="00F36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Merge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A410DE" w:rsidRPr="00773D86" w:rsidRDefault="00A410DE" w:rsidP="00F36DCB">
            <w:pPr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</w:p>
        </w:tc>
        <w:tc>
          <w:tcPr>
            <w:tcW w:w="1898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A410DE" w:rsidRPr="00773D86" w:rsidTr="00F36DCB">
        <w:tc>
          <w:tcPr>
            <w:tcW w:w="608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97" w:type="dxa"/>
          </w:tcPr>
          <w:p w:rsidR="00A410DE" w:rsidRPr="00773D86" w:rsidRDefault="00A410DE" w:rsidP="00F36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Изображение фигуры человека и образ человека</w:t>
            </w:r>
          </w:p>
        </w:tc>
        <w:tc>
          <w:tcPr>
            <w:tcW w:w="924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7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10DE" w:rsidRPr="00773D86" w:rsidTr="00F36DCB">
        <w:tc>
          <w:tcPr>
            <w:tcW w:w="608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97" w:type="dxa"/>
          </w:tcPr>
          <w:p w:rsidR="00A410DE" w:rsidRPr="00773D86" w:rsidRDefault="00A410DE" w:rsidP="00F36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Поэзия повседневности</w:t>
            </w:r>
          </w:p>
        </w:tc>
        <w:tc>
          <w:tcPr>
            <w:tcW w:w="924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7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10DE" w:rsidRPr="00773D86" w:rsidTr="00F36DCB">
        <w:tc>
          <w:tcPr>
            <w:tcW w:w="608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97" w:type="dxa"/>
          </w:tcPr>
          <w:p w:rsidR="00A410DE" w:rsidRPr="00773D86" w:rsidRDefault="00A410DE" w:rsidP="00F36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Великие темы жизни</w:t>
            </w:r>
          </w:p>
        </w:tc>
        <w:tc>
          <w:tcPr>
            <w:tcW w:w="924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7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8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10DE" w:rsidRPr="00773D86" w:rsidTr="00F36DCB">
        <w:tc>
          <w:tcPr>
            <w:tcW w:w="608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97" w:type="dxa"/>
          </w:tcPr>
          <w:p w:rsidR="00A410DE" w:rsidRPr="00773D86" w:rsidRDefault="00A410DE" w:rsidP="00F36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Реальность жизни и художественный образ</w:t>
            </w:r>
          </w:p>
        </w:tc>
        <w:tc>
          <w:tcPr>
            <w:tcW w:w="924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7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10DE" w:rsidRPr="00773D86" w:rsidTr="00F36DCB">
        <w:tc>
          <w:tcPr>
            <w:tcW w:w="608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A410DE" w:rsidRPr="00773D86" w:rsidRDefault="00A410DE" w:rsidP="00F36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24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77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98" w:type="dxa"/>
          </w:tcPr>
          <w:p w:rsidR="00A410DE" w:rsidRPr="00773D86" w:rsidRDefault="00A410DE" w:rsidP="00F36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B1D84" w:rsidRDefault="009B1D84" w:rsidP="00D47FC5">
      <w:pPr>
        <w:tabs>
          <w:tab w:val="left" w:pos="4128"/>
        </w:tabs>
      </w:pPr>
    </w:p>
    <w:p w:rsidR="00CC36E5" w:rsidRPr="00773D86" w:rsidRDefault="00CC36E5" w:rsidP="00CC36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3D86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47"/>
        <w:gridCol w:w="579"/>
        <w:gridCol w:w="567"/>
        <w:gridCol w:w="570"/>
        <w:gridCol w:w="572"/>
        <w:gridCol w:w="1703"/>
        <w:gridCol w:w="1562"/>
        <w:gridCol w:w="120"/>
        <w:gridCol w:w="1299"/>
        <w:gridCol w:w="487"/>
        <w:gridCol w:w="1500"/>
      </w:tblGrid>
      <w:tr w:rsidR="00CC36E5" w:rsidRPr="00773D86" w:rsidTr="00CC36E5">
        <w:trPr>
          <w:trHeight w:val="534"/>
        </w:trPr>
        <w:tc>
          <w:tcPr>
            <w:tcW w:w="647" w:type="dxa"/>
            <w:vMerge w:val="restart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88" w:type="dxa"/>
            <w:gridSpan w:val="4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562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419" w:type="dxa"/>
            <w:gridSpan w:val="2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1987" w:type="dxa"/>
            <w:gridSpan w:val="2"/>
          </w:tcPr>
          <w:p w:rsidR="00CC36E5" w:rsidRPr="00773D86" w:rsidRDefault="00CC36E5" w:rsidP="00CC36E5">
            <w:pPr>
              <w:ind w:right="963"/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CC36E5" w:rsidRPr="00773D86" w:rsidTr="006C3169">
        <w:trPr>
          <w:trHeight w:val="533"/>
        </w:trPr>
        <w:tc>
          <w:tcPr>
            <w:tcW w:w="647" w:type="dxa"/>
            <w:vMerge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567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70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572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03" w:type="dxa"/>
          </w:tcPr>
          <w:p w:rsidR="00CC36E5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CC36E5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gridSpan w:val="2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6E5" w:rsidRPr="00773D86" w:rsidTr="006C3169">
        <w:tc>
          <w:tcPr>
            <w:tcW w:w="647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</w:tcPr>
          <w:p w:rsidR="00CC36E5" w:rsidRPr="00773D86" w:rsidRDefault="00CC36E5" w:rsidP="006C3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142" w:type="dxa"/>
            <w:gridSpan w:val="2"/>
          </w:tcPr>
          <w:p w:rsidR="00CC36E5" w:rsidRPr="00773D86" w:rsidRDefault="00CC36E5" w:rsidP="006C3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6671" w:type="dxa"/>
            <w:gridSpan w:val="6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w w:val="97"/>
                <w:sz w:val="28"/>
                <w:szCs w:val="28"/>
              </w:rPr>
              <w:t xml:space="preserve">Тема: </w:t>
            </w:r>
            <w:r w:rsidRPr="00773D86">
              <w:rPr>
                <w:rFonts w:ascii="Times New Roman" w:hAnsi="Times New Roman" w:cs="Times New Roman"/>
                <w:b/>
                <w:bCs/>
                <w:w w:val="97"/>
                <w:sz w:val="28"/>
                <w:szCs w:val="28"/>
              </w:rPr>
              <w:t>Изображение фигуры человека и образ человека</w:t>
            </w:r>
            <w:r>
              <w:rPr>
                <w:rFonts w:ascii="Times New Roman" w:hAnsi="Times New Roman" w:cs="Times New Roman"/>
                <w:b/>
                <w:bCs/>
                <w:w w:val="97"/>
                <w:sz w:val="28"/>
                <w:szCs w:val="28"/>
              </w:rPr>
              <w:t xml:space="preserve"> -8 часов</w:t>
            </w:r>
          </w:p>
        </w:tc>
      </w:tr>
      <w:tr w:rsidR="00CC36E5" w:rsidRPr="00773D86" w:rsidTr="006C3169">
        <w:tc>
          <w:tcPr>
            <w:tcW w:w="647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" w:type="dxa"/>
          </w:tcPr>
          <w:p w:rsidR="00CC36E5" w:rsidRPr="00773D86" w:rsidRDefault="00367F63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567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CC36E5" w:rsidRPr="00773D86" w:rsidRDefault="00367F63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572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 xml:space="preserve">Изображение </w:t>
            </w:r>
            <w:r w:rsidRPr="00773D86">
              <w:rPr>
                <w:rFonts w:ascii="Times New Roman" w:hAnsi="Times New Roman" w:cs="Times New Roman"/>
                <w:spacing w:val="5"/>
                <w:w w:val="97"/>
                <w:sz w:val="28"/>
                <w:szCs w:val="28"/>
              </w:rPr>
              <w:t>фигуры челове</w:t>
            </w:r>
            <w:r w:rsidRPr="00773D86">
              <w:rPr>
                <w:rFonts w:ascii="Times New Roman" w:hAnsi="Times New Roman" w:cs="Times New Roman"/>
                <w:spacing w:val="5"/>
                <w:w w:val="97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pacing w:val="9"/>
                <w:w w:val="97"/>
                <w:sz w:val="28"/>
                <w:szCs w:val="28"/>
              </w:rPr>
              <w:t xml:space="preserve">ка   в   истории </w:t>
            </w:r>
            <w:r w:rsidRPr="00773D86">
              <w:rPr>
                <w:rFonts w:ascii="Times New Roman" w:hAnsi="Times New Roman" w:cs="Times New Roman"/>
                <w:w w:val="97"/>
                <w:sz w:val="28"/>
                <w:szCs w:val="28"/>
              </w:rPr>
              <w:t>искусства</w:t>
            </w:r>
          </w:p>
        </w:tc>
        <w:tc>
          <w:tcPr>
            <w:tcW w:w="1562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Урок-лекция</w:t>
            </w:r>
          </w:p>
        </w:tc>
        <w:tc>
          <w:tcPr>
            <w:tcW w:w="1419" w:type="dxa"/>
            <w:gridSpan w:val="2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Выполнить мини-сочинение или эссе на тему «Красота – это…», изображение древних людей</w:t>
            </w:r>
          </w:p>
        </w:tc>
        <w:tc>
          <w:tcPr>
            <w:tcW w:w="1987" w:type="dxa"/>
            <w:gridSpan w:val="2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6"/>
                <w:w w:val="97"/>
                <w:sz w:val="28"/>
                <w:szCs w:val="28"/>
              </w:rPr>
              <w:t>Подобрать     ре</w:t>
            </w:r>
            <w:r w:rsidRPr="00773D86">
              <w:rPr>
                <w:rFonts w:ascii="Times New Roman" w:hAnsi="Times New Roman" w:cs="Times New Roman"/>
                <w:spacing w:val="6"/>
                <w:w w:val="97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pacing w:val="5"/>
                <w:w w:val="97"/>
                <w:sz w:val="28"/>
                <w:szCs w:val="28"/>
              </w:rPr>
              <w:t>продукции   про</w:t>
            </w:r>
            <w:r w:rsidRPr="00773D86">
              <w:rPr>
                <w:rFonts w:ascii="Times New Roman" w:hAnsi="Times New Roman" w:cs="Times New Roman"/>
                <w:spacing w:val="5"/>
                <w:w w:val="97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pacing w:val="4"/>
                <w:w w:val="97"/>
                <w:sz w:val="28"/>
                <w:szCs w:val="28"/>
              </w:rPr>
              <w:t xml:space="preserve">изведений </w:t>
            </w:r>
            <w:proofErr w:type="gramStart"/>
            <w:r w:rsidRPr="00773D86">
              <w:rPr>
                <w:rFonts w:ascii="Times New Roman" w:hAnsi="Times New Roman" w:cs="Times New Roman"/>
                <w:spacing w:val="4"/>
                <w:w w:val="97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pacing w:val="4"/>
                <w:w w:val="97"/>
                <w:sz w:val="28"/>
                <w:szCs w:val="28"/>
              </w:rPr>
              <w:t xml:space="preserve"> </w:t>
            </w:r>
            <w:proofErr w:type="gramStart"/>
            <w:r w:rsidRPr="00773D86">
              <w:rPr>
                <w:rFonts w:ascii="Times New Roman" w:hAnsi="Times New Roman" w:cs="Times New Roman"/>
                <w:spacing w:val="4"/>
                <w:w w:val="97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4"/>
                <w:w w:val="97"/>
                <w:sz w:val="28"/>
                <w:szCs w:val="28"/>
              </w:rPr>
              <w:t xml:space="preserve"> </w:t>
            </w:r>
            <w:r w:rsidRPr="00773D86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>изображением людей различных пропорций</w:t>
            </w:r>
          </w:p>
        </w:tc>
      </w:tr>
      <w:tr w:rsidR="00CC36E5" w:rsidRPr="00773D86" w:rsidTr="006C3169">
        <w:tc>
          <w:tcPr>
            <w:tcW w:w="647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" w:type="dxa"/>
          </w:tcPr>
          <w:p w:rsidR="00CC36E5" w:rsidRPr="00773D86" w:rsidRDefault="00367F63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567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CC36E5" w:rsidRPr="00773D86" w:rsidRDefault="00367F63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572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 xml:space="preserve">Пропорции и </w:t>
            </w:r>
            <w:r w:rsidRPr="00773D86">
              <w:rPr>
                <w:rFonts w:ascii="Times New Roman" w:hAnsi="Times New Roman" w:cs="Times New Roman"/>
                <w:w w:val="97"/>
                <w:sz w:val="28"/>
                <w:szCs w:val="28"/>
              </w:rPr>
              <w:t>строение фигу</w:t>
            </w:r>
            <w:r w:rsidRPr="00773D86">
              <w:rPr>
                <w:rFonts w:ascii="Times New Roman" w:hAnsi="Times New Roman" w:cs="Times New Roman"/>
                <w:w w:val="97"/>
                <w:sz w:val="28"/>
                <w:szCs w:val="28"/>
              </w:rPr>
              <w:softHyphen/>
              <w:t xml:space="preserve">ры человека. </w:t>
            </w:r>
            <w:r w:rsidRPr="00773D86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 xml:space="preserve">Выполнение </w:t>
            </w:r>
            <w:r w:rsidRPr="00773D86">
              <w:rPr>
                <w:rFonts w:ascii="Times New Roman" w:hAnsi="Times New Roman" w:cs="Times New Roman"/>
                <w:w w:val="97"/>
                <w:sz w:val="28"/>
                <w:szCs w:val="28"/>
              </w:rPr>
              <w:t>аппликации</w:t>
            </w:r>
          </w:p>
        </w:tc>
        <w:tc>
          <w:tcPr>
            <w:tcW w:w="1562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9" w:type="dxa"/>
            <w:gridSpan w:val="2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пропорциональной фигуры человека, 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 метод аппликаций</w:t>
            </w:r>
          </w:p>
        </w:tc>
        <w:tc>
          <w:tcPr>
            <w:tcW w:w="1987" w:type="dxa"/>
            <w:gridSpan w:val="2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lastRenderedPageBreak/>
              <w:t>Принести прово</w:t>
            </w:r>
            <w:r w:rsidRPr="00773D86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softHyphen/>
              <w:t>локу и пластил</w:t>
            </w:r>
            <w:r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>ин для выполнения скульптуры че</w:t>
            </w:r>
            <w:r w:rsidRPr="00773D86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>ловека</w:t>
            </w:r>
          </w:p>
        </w:tc>
      </w:tr>
      <w:tr w:rsidR="00CC36E5" w:rsidRPr="00773D86" w:rsidTr="006C3169">
        <w:tc>
          <w:tcPr>
            <w:tcW w:w="647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3-4</w:t>
            </w:r>
          </w:p>
        </w:tc>
        <w:tc>
          <w:tcPr>
            <w:tcW w:w="579" w:type="dxa"/>
          </w:tcPr>
          <w:p w:rsidR="00CC36E5" w:rsidRPr="00773D86" w:rsidRDefault="00367F63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1724.09</w:t>
            </w:r>
          </w:p>
        </w:tc>
        <w:tc>
          <w:tcPr>
            <w:tcW w:w="567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CC36E5" w:rsidRPr="00773D86" w:rsidRDefault="00367F63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1724.09</w:t>
            </w:r>
          </w:p>
        </w:tc>
        <w:tc>
          <w:tcPr>
            <w:tcW w:w="572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-1"/>
                <w:w w:val="97"/>
                <w:sz w:val="28"/>
                <w:szCs w:val="28"/>
              </w:rPr>
              <w:t xml:space="preserve">Красота фигуры </w:t>
            </w:r>
            <w:r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>человека в дви</w:t>
            </w:r>
            <w:r w:rsidRPr="00773D86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 xml:space="preserve">жении. Лепка </w:t>
            </w:r>
            <w:r w:rsidRPr="00773D86">
              <w:rPr>
                <w:rFonts w:ascii="Times New Roman" w:hAnsi="Times New Roman" w:cs="Times New Roman"/>
                <w:w w:val="97"/>
                <w:sz w:val="28"/>
                <w:szCs w:val="28"/>
              </w:rPr>
              <w:t>фигуры челове</w:t>
            </w:r>
            <w:r w:rsidRPr="00773D86">
              <w:rPr>
                <w:rFonts w:ascii="Times New Roman" w:hAnsi="Times New Roman" w:cs="Times New Roman"/>
                <w:w w:val="97"/>
                <w:sz w:val="28"/>
                <w:szCs w:val="28"/>
              </w:rPr>
              <w:softHyphen/>
              <w:t>ка (спортсмена)</w:t>
            </w:r>
          </w:p>
        </w:tc>
        <w:tc>
          <w:tcPr>
            <w:tcW w:w="1562" w:type="dxa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1419" w:type="dxa"/>
            <w:gridSpan w:val="2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Лепка фигуры человека в движении из пластилина.</w:t>
            </w:r>
          </w:p>
        </w:tc>
        <w:tc>
          <w:tcPr>
            <w:tcW w:w="1987" w:type="dxa"/>
            <w:gridSpan w:val="2"/>
          </w:tcPr>
          <w:p w:rsidR="00CC36E5" w:rsidRPr="00773D86" w:rsidRDefault="00CC36E5" w:rsidP="006C3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"/>
                <w:w w:val="97"/>
                <w:sz w:val="28"/>
                <w:szCs w:val="28"/>
              </w:rPr>
              <w:t>Подобрать мате</w:t>
            </w:r>
            <w:r w:rsidRPr="00773D86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>риал о творчестве художника-</w:t>
            </w:r>
            <w:r w:rsidRPr="00773D86">
              <w:rPr>
                <w:rFonts w:ascii="Times New Roman" w:hAnsi="Times New Roman" w:cs="Times New Roman"/>
                <w:spacing w:val="6"/>
                <w:w w:val="97"/>
                <w:sz w:val="28"/>
                <w:szCs w:val="28"/>
              </w:rPr>
              <w:t xml:space="preserve">скульптора    (по </w:t>
            </w:r>
            <w:r w:rsidRPr="00773D86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 xml:space="preserve">предложенному </w:t>
            </w:r>
            <w:r w:rsidRPr="00773D86">
              <w:rPr>
                <w:rFonts w:ascii="Times New Roman" w:hAnsi="Times New Roman" w:cs="Times New Roman"/>
                <w:spacing w:val="-1"/>
                <w:w w:val="97"/>
                <w:sz w:val="28"/>
                <w:szCs w:val="28"/>
              </w:rPr>
              <w:t>списку)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73D86">
              <w:rPr>
                <w:rFonts w:ascii="Times New Roman" w:hAnsi="Times New Roman" w:cs="Times New Roman"/>
                <w:w w:val="97"/>
                <w:sz w:val="28"/>
                <w:szCs w:val="28"/>
              </w:rPr>
              <w:t>«Великие скульптуры»</w:t>
            </w:r>
          </w:p>
        </w:tc>
        <w:tc>
          <w:tcPr>
            <w:tcW w:w="156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Урок-конференция</w:t>
            </w:r>
          </w:p>
        </w:tc>
        <w:tc>
          <w:tcPr>
            <w:tcW w:w="1419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Конкурс на лучший реферат о любом произведении скульптора по выбору</w:t>
            </w:r>
          </w:p>
        </w:tc>
        <w:tc>
          <w:tcPr>
            <w:tcW w:w="1987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w w:val="97"/>
                <w:sz w:val="28"/>
                <w:szCs w:val="28"/>
              </w:rPr>
              <w:t xml:space="preserve">Принести графические </w:t>
            </w:r>
            <w:r w:rsidRPr="00773D86">
              <w:rPr>
                <w:rFonts w:ascii="Times New Roman" w:hAnsi="Times New Roman" w:cs="Times New Roman"/>
                <w:spacing w:val="-1"/>
                <w:w w:val="97"/>
                <w:sz w:val="28"/>
                <w:szCs w:val="28"/>
              </w:rPr>
              <w:t>материа</w:t>
            </w:r>
            <w:r w:rsidRPr="00773D86">
              <w:rPr>
                <w:rFonts w:ascii="Times New Roman" w:hAnsi="Times New Roman" w:cs="Times New Roman"/>
                <w:spacing w:val="9"/>
                <w:w w:val="97"/>
                <w:sz w:val="28"/>
                <w:szCs w:val="28"/>
              </w:rPr>
              <w:t xml:space="preserve">лы для работы в </w:t>
            </w:r>
            <w:r w:rsidRPr="00773D86">
              <w:rPr>
                <w:rFonts w:ascii="Times New Roman" w:hAnsi="Times New Roman" w:cs="Times New Roman"/>
                <w:spacing w:val="2"/>
                <w:w w:val="97"/>
                <w:sz w:val="28"/>
                <w:szCs w:val="28"/>
              </w:rPr>
              <w:t>технике рисунка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>Изображение</w:t>
            </w:r>
            <w:r w:rsidRPr="00773D86">
              <w:rPr>
                <w:rFonts w:ascii="Times New Roman" w:hAnsi="Times New Roman" w:cs="Times New Roman"/>
                <w:spacing w:val="8"/>
                <w:w w:val="9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w w:val="97"/>
                <w:sz w:val="28"/>
                <w:szCs w:val="28"/>
              </w:rPr>
              <w:t>фигуры   с   ис</w:t>
            </w:r>
            <w:r w:rsidRPr="00773D86">
              <w:rPr>
                <w:rFonts w:ascii="Times New Roman" w:hAnsi="Times New Roman" w:cs="Times New Roman"/>
                <w:w w:val="97"/>
                <w:sz w:val="28"/>
                <w:szCs w:val="28"/>
              </w:rPr>
              <w:t>пользованием таблицы</w:t>
            </w:r>
          </w:p>
        </w:tc>
        <w:tc>
          <w:tcPr>
            <w:tcW w:w="156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1419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Выполнение  рисунка фигуры мальчика</w:t>
            </w:r>
          </w:p>
        </w:tc>
        <w:tc>
          <w:tcPr>
            <w:tcW w:w="1987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w w:val="97"/>
                <w:sz w:val="28"/>
                <w:szCs w:val="28"/>
              </w:rPr>
              <w:t>Принесите гра</w:t>
            </w:r>
            <w:r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>фические мате</w:t>
            </w:r>
            <w:r w:rsidRPr="00773D86">
              <w:rPr>
                <w:rFonts w:ascii="Times New Roman" w:hAnsi="Times New Roman" w:cs="Times New Roman"/>
                <w:spacing w:val="4"/>
                <w:w w:val="97"/>
                <w:sz w:val="28"/>
                <w:szCs w:val="28"/>
              </w:rPr>
              <w:t>риалы для рабо</w:t>
            </w:r>
            <w:r w:rsidRPr="00773D86">
              <w:rPr>
                <w:rFonts w:ascii="Times New Roman" w:hAnsi="Times New Roman" w:cs="Times New Roman"/>
                <w:spacing w:val="4"/>
                <w:w w:val="97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>ты с натуры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-1"/>
                <w:w w:val="97"/>
                <w:sz w:val="28"/>
                <w:szCs w:val="28"/>
              </w:rPr>
              <w:t>Набросок фигу</w:t>
            </w:r>
            <w:r w:rsidRPr="00773D86">
              <w:rPr>
                <w:rFonts w:ascii="Times New Roman" w:hAnsi="Times New Roman" w:cs="Times New Roman"/>
                <w:spacing w:val="-1"/>
                <w:w w:val="97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 xml:space="preserve">ры человека с </w:t>
            </w:r>
            <w:r w:rsidRPr="00773D86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натуры</w:t>
            </w:r>
          </w:p>
        </w:tc>
        <w:tc>
          <w:tcPr>
            <w:tcW w:w="156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1419" w:type="dxa"/>
            <w:gridSpan w:val="2"/>
          </w:tcPr>
          <w:p w:rsidR="00367F63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Наброски фигуры человека с натуры</w:t>
            </w:r>
          </w:p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7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w w:val="97"/>
                <w:sz w:val="28"/>
                <w:szCs w:val="28"/>
              </w:rPr>
              <w:t>Подобрать мате</w:t>
            </w:r>
            <w:r w:rsidRPr="00773D86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>риал для темати</w:t>
            </w:r>
            <w:r w:rsidRPr="00773D86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softHyphen/>
              <w:t xml:space="preserve">ческой картины </w:t>
            </w:r>
            <w:r w:rsidRPr="00773D86">
              <w:rPr>
                <w:rFonts w:ascii="Times New Roman" w:hAnsi="Times New Roman" w:cs="Times New Roman"/>
                <w:w w:val="97"/>
                <w:sz w:val="28"/>
                <w:szCs w:val="28"/>
              </w:rPr>
              <w:t>«Профессия»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1"/>
                <w:w w:val="97"/>
                <w:sz w:val="28"/>
                <w:szCs w:val="28"/>
              </w:rPr>
              <w:t xml:space="preserve">Человек и его </w:t>
            </w:r>
            <w:r>
              <w:rPr>
                <w:rFonts w:ascii="Times New Roman" w:hAnsi="Times New Roman" w:cs="Times New Roman"/>
                <w:spacing w:val="-1"/>
                <w:w w:val="97"/>
                <w:sz w:val="28"/>
                <w:szCs w:val="28"/>
              </w:rPr>
              <w:t>профессия. Вы</w:t>
            </w:r>
            <w:r w:rsidRPr="00773D86">
              <w:rPr>
                <w:rFonts w:ascii="Times New Roman" w:hAnsi="Times New Roman" w:cs="Times New Roman"/>
                <w:w w:val="97"/>
                <w:sz w:val="28"/>
                <w:szCs w:val="28"/>
              </w:rPr>
              <w:t xml:space="preserve">ставка работ </w:t>
            </w:r>
            <w:r w:rsidRPr="00773D86">
              <w:rPr>
                <w:rFonts w:ascii="Times New Roman" w:hAnsi="Times New Roman" w:cs="Times New Roman"/>
                <w:spacing w:val="-1"/>
                <w:w w:val="97"/>
                <w:sz w:val="28"/>
                <w:szCs w:val="28"/>
              </w:rPr>
              <w:t xml:space="preserve">«Моя будущая </w:t>
            </w:r>
            <w:r w:rsidRPr="00773D86">
              <w:rPr>
                <w:rFonts w:ascii="Times New Roman" w:hAnsi="Times New Roman" w:cs="Times New Roman"/>
                <w:w w:val="97"/>
                <w:sz w:val="28"/>
                <w:szCs w:val="28"/>
              </w:rPr>
              <w:t>профессия»</w:t>
            </w:r>
          </w:p>
        </w:tc>
        <w:tc>
          <w:tcPr>
            <w:tcW w:w="156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Обобщающий урок, урок-выставка</w:t>
            </w:r>
          </w:p>
        </w:tc>
        <w:tc>
          <w:tcPr>
            <w:tcW w:w="1419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изображения человека, занятого профессией 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(делом).</w:t>
            </w:r>
          </w:p>
        </w:tc>
        <w:tc>
          <w:tcPr>
            <w:tcW w:w="1987" w:type="dxa"/>
            <w:gridSpan w:val="2"/>
          </w:tcPr>
          <w:p w:rsidR="00367F63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63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63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63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63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F63" w:rsidRPr="00773D86" w:rsidTr="006C3169">
        <w:tc>
          <w:tcPr>
            <w:tcW w:w="9606" w:type="dxa"/>
            <w:gridSpan w:val="11"/>
          </w:tcPr>
          <w:p w:rsidR="00367F63" w:rsidRPr="00773D86" w:rsidRDefault="00367F63" w:rsidP="00367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Тема: </w:t>
            </w:r>
            <w:r w:rsidRPr="00773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Поэзия повседневности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7 часов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Тематическая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(сюжетная) кар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тина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Выполнение зарисовки для будущей картины в любом из жанров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Подобрать мате</w:t>
            </w:r>
            <w:r w:rsidRPr="00773D8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риал    по    теме 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«Малые голланд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цы»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Жизнь каждого 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дня - большая 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тема в искусст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ве. Что я знаю о «малых гол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ландцах»?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 Урок-конференция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поисковых творческих работ на тему: «Что я знаю о малых голандцах» 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Подобрать мате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риал о творчестве 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художников: 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А. Венецианова, П. Федотова; </w:t>
            </w: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«передвижников»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«Возникновение </w:t>
            </w:r>
            <w:r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и развитие бы</w:t>
            </w:r>
            <w:r w:rsidRPr="00773D86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тового жанра в </w:t>
            </w:r>
            <w:r w:rsidRPr="00773D8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русском 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искус</w:t>
            </w:r>
            <w:r w:rsidRPr="00773D8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стве.     Родона</w:t>
            </w:r>
            <w:r w:rsidRPr="00773D8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softHyphen/>
              <w:t>чальники   жан</w:t>
            </w:r>
            <w:r w:rsidRPr="00773D8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ровой живописи</w:t>
            </w: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в России: 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А. Венецианов и 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П. Федотов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комбинированный</w:t>
            </w:r>
          </w:p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Выполнение зарисовки для будущей картины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Подобрать мате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риал о творчестве 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художников: 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А. Венецианова, П. Федотова; </w:t>
            </w: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«передвижников»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«Передвижни</w:t>
            </w:r>
            <w:r w:rsidRPr="00773D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Урок-беседа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Беседа «Бытовой жанр в искусстве передвижников и импрессион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истов»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Познакомимся с творчеством художников быто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вого 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 xml:space="preserve">жанра </w:t>
            </w:r>
            <w:r w:rsidRPr="00773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 века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Просмотр ви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деофильма </w:t>
            </w: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«Третьяковская галерея»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Урок-кинофильм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Во время просмотра  фильма ответить на вопросы задания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Подобрать мате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риал для работы над сюжетной 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картиной о жизни 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своей семьи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579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41E59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F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41E59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  <w:r w:rsidRPr="00367F6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Создание тема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тической карти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ны «Жизнь моей семьи»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Создать 1-2  эскиза композиции на выбранную тему из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й жизни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Подобрать мате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риал по темам и 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проблемам </w:t>
            </w:r>
            <w:proofErr w:type="gramStart"/>
            <w:r w:rsidRPr="00773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proofErr w:type="gramEnd"/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четверти</w:t>
            </w:r>
          </w:p>
        </w:tc>
      </w:tr>
      <w:tr w:rsidR="00367F63" w:rsidRPr="00773D86" w:rsidTr="006C3169">
        <w:tc>
          <w:tcPr>
            <w:tcW w:w="9606" w:type="dxa"/>
            <w:gridSpan w:val="11"/>
          </w:tcPr>
          <w:p w:rsidR="00367F63" w:rsidRPr="00773D86" w:rsidRDefault="00367F63" w:rsidP="00367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773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Великие темы жизни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12 часов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Историческая тема в искусстве. Творчество В.И. Сурикова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Урок-беседа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(тест)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Подобрать материал для работы над картиной на историческую тему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  <w:tc>
          <w:tcPr>
            <w:tcW w:w="579" w:type="dxa"/>
          </w:tcPr>
          <w:p w:rsidR="00367F63" w:rsidRPr="00773D86" w:rsidRDefault="00367F63" w:rsidP="00E4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41E59">
              <w:rPr>
                <w:rFonts w:ascii="Times New Roman" w:hAnsi="Times New Roman" w:cs="Times New Roman"/>
                <w:sz w:val="28"/>
                <w:szCs w:val="28"/>
              </w:rPr>
              <w:t>-4.02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367F63" w:rsidP="00E41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41E59">
              <w:rPr>
                <w:rFonts w:ascii="Times New Roman" w:hAnsi="Times New Roman" w:cs="Times New Roman"/>
                <w:sz w:val="28"/>
                <w:szCs w:val="28"/>
              </w:rPr>
              <w:t>-4.02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Сложный мир исторической картины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Уроки-практикумы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Создание композиционных эскизов, выполнение этюдов, композиционное решение на большом формате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Зрительские умения и их значения 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современного человека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Урок-презентация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Эссе на тему «О чем мне рассказал 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художник»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Познакомиться с картиной</w:t>
            </w:r>
          </w:p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Брюллова </w:t>
            </w: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«Последний день Помпеи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Великие темы жизни в творчестве русских художников.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Брюллов </w:t>
            </w: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«Последний день Помпеи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Урок-беседа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Мини-сочинение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Подобрать материал о творчестве И. Билибина и В. Васнецова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Сказочно-былинный жанр. Волшебный мир сказки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Выполнить работу «Что за прелесть эти сказки»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картиной Рембрандта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«Воз</w:t>
            </w: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вращение блуд</w:t>
            </w:r>
            <w:r w:rsidRPr="00773D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ного сына»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Библейская тема в изобразительном искусстве. Всепрощающая любовь. Рембрандт и его картина 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«Воз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вращение блуд</w:t>
            </w:r>
            <w:r w:rsidRPr="00773D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ного сына»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Урок-беседа с элементами ролевой игры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Композиции на библейские темы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поисковую работу на тему 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«Великие музеи мира</w:t>
            </w:r>
            <w:r w:rsidRPr="00773D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 по предложенному списку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Крупнейшие </w:t>
            </w: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музеи изобрази</w:t>
            </w: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тельного 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искус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ства и их роль в культуре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- путешествие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Эссе на тему «Мой музей»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Собрать материал о музеях своего 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города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Эрмитаж - со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кровищница </w:t>
            </w: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мировой куль</w:t>
            </w: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  <w:t>туры</w:t>
            </w:r>
          </w:p>
        </w:tc>
        <w:tc>
          <w:tcPr>
            <w:tcW w:w="1682" w:type="dxa"/>
            <w:gridSpan w:val="2"/>
          </w:tcPr>
          <w:p w:rsidR="00367F63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Урок – видео</w:t>
            </w:r>
          </w:p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 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Обобщающая беседа, обсуждение, анализ собранного материала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Подготовиться к 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экскурсии в го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родской музей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Художествен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ные музеи 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города Таганрога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Урок – экскурсия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Представить реферат  (сообщение и т. п.) о любимом художнике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Повторить прой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денный материал 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по темам </w:t>
            </w:r>
            <w:proofErr w:type="gramStart"/>
            <w:r w:rsidRPr="00773D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773D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четверти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Знакомые кар</w:t>
            </w: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  <w:t>тины и худож</w:t>
            </w: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</w:t>
            </w:r>
          </w:p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урок - викторина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Кроссворды, тематическая беседа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Придумать зада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 или кроссворд </w:t>
            </w:r>
            <w:r w:rsidRPr="00773D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для тематической </w:t>
            </w: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викторины</w:t>
            </w:r>
          </w:p>
        </w:tc>
      </w:tr>
      <w:tr w:rsidR="00367F63" w:rsidRPr="00773D86" w:rsidTr="006C3169">
        <w:tc>
          <w:tcPr>
            <w:tcW w:w="9606" w:type="dxa"/>
            <w:gridSpan w:val="11"/>
          </w:tcPr>
          <w:p w:rsidR="00367F63" w:rsidRPr="00773D86" w:rsidRDefault="00367F63" w:rsidP="00367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Тема: </w:t>
            </w:r>
            <w:r w:rsidRPr="00773D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Реальность жизни и художественный образ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8 часов</w:t>
            </w:r>
          </w:p>
        </w:tc>
      </w:tr>
      <w:tr w:rsidR="00367F63" w:rsidRPr="00773D86" w:rsidTr="006C3169"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28-31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22.04-13.05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22.04-13.05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Плакат и его </w:t>
            </w:r>
            <w:r w:rsidRPr="00773D8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виды. Шрифты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Урок-практикум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шрифта вырезным способом, выполнение плаката на экологическую или природоохранную тему. 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Подобрать мате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риал о шрифтах,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их видах и осо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>бенностях вы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полнения</w:t>
            </w:r>
          </w:p>
        </w:tc>
      </w:tr>
      <w:tr w:rsidR="00367F63" w:rsidRPr="00773D86" w:rsidTr="006C3169">
        <w:trPr>
          <w:trHeight w:val="2826"/>
        </w:trPr>
        <w:tc>
          <w:tcPr>
            <w:tcW w:w="64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20-27.05</w:t>
            </w:r>
          </w:p>
        </w:tc>
        <w:tc>
          <w:tcPr>
            <w:tcW w:w="567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367F63" w:rsidRPr="00773D86" w:rsidRDefault="00E41E59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20-27.05</w:t>
            </w:r>
          </w:p>
        </w:tc>
        <w:tc>
          <w:tcPr>
            <w:tcW w:w="572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Книга. Слово и 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изображение. Искусство ил</w:t>
            </w:r>
            <w:r w:rsidRPr="00773D8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73D8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люстрации</w:t>
            </w:r>
          </w:p>
        </w:tc>
        <w:tc>
          <w:tcPr>
            <w:tcW w:w="1682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Комбинированный. Обобщающий</w:t>
            </w:r>
          </w:p>
        </w:tc>
        <w:tc>
          <w:tcPr>
            <w:tcW w:w="1786" w:type="dxa"/>
            <w:gridSpan w:val="2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Выполнение обложки и титульного листа, иллюстраций для своей книги</w:t>
            </w:r>
          </w:p>
        </w:tc>
        <w:tc>
          <w:tcPr>
            <w:tcW w:w="1500" w:type="dxa"/>
          </w:tcPr>
          <w:p w:rsidR="00367F63" w:rsidRPr="00773D86" w:rsidRDefault="00367F63" w:rsidP="00367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D86">
              <w:rPr>
                <w:rFonts w:ascii="Times New Roman" w:hAnsi="Times New Roman" w:cs="Times New Roman"/>
                <w:sz w:val="28"/>
                <w:szCs w:val="28"/>
              </w:rPr>
              <w:t>Оформление работ</w:t>
            </w:r>
          </w:p>
        </w:tc>
      </w:tr>
    </w:tbl>
    <w:p w:rsidR="00DC1B86" w:rsidRPr="002C232A" w:rsidRDefault="00DC1B86" w:rsidP="00D47FC5">
      <w:pPr>
        <w:tabs>
          <w:tab w:val="left" w:pos="4128"/>
        </w:tabs>
        <w:rPr>
          <w:rFonts w:ascii="Times New Roman" w:hAnsi="Times New Roman" w:cs="Times New Roman"/>
        </w:rPr>
      </w:pPr>
    </w:p>
    <w:p w:rsidR="002C232A" w:rsidRPr="002C232A" w:rsidRDefault="002C232A" w:rsidP="002C232A">
      <w:pPr>
        <w:pStyle w:val="a6"/>
        <w:overflowPunct/>
        <w:autoSpaceDE/>
        <w:autoSpaceDN/>
        <w:adjustRightInd/>
        <w:spacing w:after="0"/>
        <w:ind w:left="0"/>
        <w:jc w:val="center"/>
        <w:rPr>
          <w:b/>
          <w:sz w:val="28"/>
          <w:szCs w:val="28"/>
        </w:rPr>
      </w:pPr>
      <w:r w:rsidRPr="002C232A">
        <w:rPr>
          <w:b/>
          <w:sz w:val="28"/>
          <w:szCs w:val="28"/>
        </w:rPr>
        <w:t>Система оценки планируемых результатов</w:t>
      </w:r>
    </w:p>
    <w:p w:rsidR="002C232A" w:rsidRPr="002C232A" w:rsidRDefault="002C232A" w:rsidP="002C232A">
      <w:pPr>
        <w:pStyle w:val="a6"/>
        <w:overflowPunct/>
        <w:autoSpaceDE/>
        <w:autoSpaceDN/>
        <w:adjustRightInd/>
        <w:spacing w:after="0"/>
        <w:ind w:left="0"/>
        <w:rPr>
          <w:sz w:val="28"/>
          <w:szCs w:val="28"/>
        </w:rPr>
      </w:pPr>
      <w:r w:rsidRPr="002C232A">
        <w:rPr>
          <w:color w:val="000000"/>
          <w:sz w:val="28"/>
          <w:szCs w:val="28"/>
        </w:rPr>
        <w:t xml:space="preserve">         Объектом оценки результатов освоения программы по предмету «Изобразительное ис</w:t>
      </w:r>
      <w:r w:rsidRPr="002C232A">
        <w:rPr>
          <w:color w:val="000000"/>
          <w:sz w:val="28"/>
          <w:szCs w:val="28"/>
        </w:rPr>
        <w:softHyphen/>
        <w:t>кусство» является способность учащихся решать учебно-познавательные и учебно-</w:t>
      </w:r>
      <w:r w:rsidRPr="002C232A">
        <w:rPr>
          <w:color w:val="000000"/>
          <w:sz w:val="28"/>
          <w:szCs w:val="28"/>
        </w:rPr>
        <w:softHyphen/>
        <w:t>практические задачи. Оценка достижения предметных результатов ведётся как в ходе теку</w:t>
      </w:r>
      <w:r w:rsidRPr="002C232A">
        <w:rPr>
          <w:color w:val="000000"/>
          <w:sz w:val="28"/>
          <w:szCs w:val="28"/>
        </w:rPr>
        <w:softHyphen/>
        <w:t>щего и промежуточного оценивания, так и в ходе выполнения итоговых проверочных работ. Преодолению неуспешности отдельных учеников помогают коллективные работы, когда общий успех поглощает чью-то неудачу и способствует лучшему пониманию результа</w:t>
      </w:r>
      <w:r w:rsidRPr="002C232A">
        <w:rPr>
          <w:color w:val="000000"/>
          <w:sz w:val="28"/>
          <w:szCs w:val="28"/>
        </w:rPr>
        <w:softHyphen/>
        <w:t>та. Система коллективных работ дает возможность каждому ребенку действовать конструк</w:t>
      </w:r>
      <w:r w:rsidRPr="002C232A">
        <w:rPr>
          <w:color w:val="000000"/>
          <w:sz w:val="28"/>
          <w:szCs w:val="28"/>
        </w:rPr>
        <w:softHyphen/>
        <w:t>тивно в пределах своих возможностей.</w:t>
      </w:r>
      <w:r w:rsidRPr="002C232A">
        <w:rPr>
          <w:sz w:val="28"/>
          <w:szCs w:val="28"/>
        </w:rPr>
        <w:t xml:space="preserve">  </w:t>
      </w:r>
    </w:p>
    <w:p w:rsidR="002C232A" w:rsidRPr="002C232A" w:rsidRDefault="002C232A" w:rsidP="002C232A">
      <w:pPr>
        <w:pStyle w:val="a6"/>
        <w:overflowPunct/>
        <w:autoSpaceDE/>
        <w:autoSpaceDN/>
        <w:adjustRightInd/>
        <w:spacing w:after="0"/>
        <w:ind w:left="0"/>
        <w:rPr>
          <w:sz w:val="28"/>
          <w:szCs w:val="28"/>
        </w:rPr>
      </w:pPr>
      <w:r w:rsidRPr="002C232A">
        <w:rPr>
          <w:sz w:val="28"/>
          <w:szCs w:val="28"/>
        </w:rPr>
        <w:t xml:space="preserve">         Формы  текущего контроля знаний, умений и навыков различны: устная, письменная, в виде тестового контроля, изовикторин, изокроссвордов, а также контрольных художественно-практических заданий. </w:t>
      </w:r>
    </w:p>
    <w:p w:rsidR="002C232A" w:rsidRPr="002C232A" w:rsidRDefault="002C232A" w:rsidP="002C2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32A">
        <w:rPr>
          <w:rFonts w:ascii="Times New Roman" w:hAnsi="Times New Roman" w:cs="Times New Roman"/>
          <w:color w:val="000000"/>
          <w:sz w:val="28"/>
          <w:szCs w:val="28"/>
        </w:rPr>
        <w:t xml:space="preserve">        Формами подведения итогов реализации программы являются тематические выставки.</w:t>
      </w:r>
    </w:p>
    <w:p w:rsidR="002C232A" w:rsidRPr="002C232A" w:rsidRDefault="002C232A" w:rsidP="002C232A">
      <w:pPr>
        <w:spacing w:after="0"/>
        <w:rPr>
          <w:rFonts w:ascii="Times New Roman" w:hAnsi="Times New Roman" w:cs="Times New Roman"/>
        </w:rPr>
      </w:pPr>
      <w:r w:rsidRPr="002C232A">
        <w:rPr>
          <w:rFonts w:ascii="Times New Roman" w:hAnsi="Times New Roman" w:cs="Times New Roman"/>
          <w:color w:val="000000"/>
          <w:sz w:val="28"/>
          <w:szCs w:val="28"/>
        </w:rPr>
        <w:t xml:space="preserve">        Оценка деятельности учащихся осуществляется в конце каждого занятия. Работы оце</w:t>
      </w:r>
      <w:r w:rsidRPr="002C232A">
        <w:rPr>
          <w:rFonts w:ascii="Times New Roman" w:hAnsi="Times New Roman" w:cs="Times New Roman"/>
          <w:color w:val="000000"/>
          <w:sz w:val="28"/>
          <w:szCs w:val="28"/>
        </w:rPr>
        <w:softHyphen/>
        <w:t>ниваются качественно по уровню выполнения работы в целом (по качеству выполнения изу</w:t>
      </w:r>
      <w:r w:rsidRPr="002C232A">
        <w:rPr>
          <w:rFonts w:ascii="Times New Roman" w:hAnsi="Times New Roman" w:cs="Times New Roman"/>
          <w:color w:val="000000"/>
          <w:sz w:val="28"/>
          <w:szCs w:val="28"/>
        </w:rPr>
        <w:softHyphen/>
        <w:t>чаемого приема или операции, по уровню</w:t>
      </w:r>
      <w:r w:rsidRPr="002C232A">
        <w:rPr>
          <w:rFonts w:ascii="Times New Roman" w:hAnsi="Times New Roman" w:cs="Times New Roman"/>
          <w:color w:val="000000"/>
        </w:rPr>
        <w:t xml:space="preserve"> </w:t>
      </w:r>
      <w:r w:rsidRPr="002C232A">
        <w:rPr>
          <w:rFonts w:ascii="Times New Roman" w:hAnsi="Times New Roman" w:cs="Times New Roman"/>
          <w:color w:val="000000"/>
          <w:sz w:val="28"/>
          <w:szCs w:val="28"/>
        </w:rPr>
        <w:t>творческой деятельности, самореализации, уме</w:t>
      </w:r>
      <w:r w:rsidRPr="002C232A">
        <w:rPr>
          <w:rFonts w:ascii="Times New Roman" w:hAnsi="Times New Roman" w:cs="Times New Roman"/>
          <w:color w:val="000000"/>
          <w:sz w:val="28"/>
          <w:szCs w:val="28"/>
        </w:rPr>
        <w:softHyphen/>
        <w:t>нию работать самостоятельно или в группе).</w:t>
      </w:r>
    </w:p>
    <w:p w:rsidR="009B1D84" w:rsidRPr="00EF41B1" w:rsidRDefault="009B1D84" w:rsidP="009B1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1B1">
        <w:rPr>
          <w:rFonts w:ascii="Times New Roman" w:hAnsi="Times New Roman" w:cs="Times New Roman"/>
          <w:b/>
          <w:sz w:val="28"/>
          <w:szCs w:val="28"/>
        </w:rPr>
        <w:t>Критерии оценки устных индивидуальных и фронтальных ответов</w:t>
      </w:r>
    </w:p>
    <w:p w:rsidR="009B1D84" w:rsidRPr="00EF41B1" w:rsidRDefault="009B1D84" w:rsidP="009B1D8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B1">
        <w:rPr>
          <w:rFonts w:ascii="Times New Roman" w:hAnsi="Times New Roman" w:cs="Times New Roman"/>
          <w:sz w:val="28"/>
          <w:szCs w:val="28"/>
        </w:rPr>
        <w:t>Активность участия.</w:t>
      </w:r>
    </w:p>
    <w:p w:rsidR="009B1D84" w:rsidRPr="00EF41B1" w:rsidRDefault="009B1D84" w:rsidP="009B1D8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B1">
        <w:rPr>
          <w:rFonts w:ascii="Times New Roman" w:hAnsi="Times New Roman" w:cs="Times New Roman"/>
          <w:sz w:val="28"/>
          <w:szCs w:val="28"/>
        </w:rPr>
        <w:t>Умение собеседника прочувствовать суть вопроса.</w:t>
      </w:r>
    </w:p>
    <w:p w:rsidR="009B1D84" w:rsidRPr="00EF41B1" w:rsidRDefault="009B1D84" w:rsidP="009B1D8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B1">
        <w:rPr>
          <w:rFonts w:ascii="Times New Roman" w:hAnsi="Times New Roman" w:cs="Times New Roman"/>
          <w:sz w:val="28"/>
          <w:szCs w:val="28"/>
        </w:rPr>
        <w:t>Искренность ответов, их развернутость, образность, аргументированность.</w:t>
      </w:r>
    </w:p>
    <w:p w:rsidR="009B1D84" w:rsidRPr="00EF41B1" w:rsidRDefault="009B1D84" w:rsidP="009B1D8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B1">
        <w:rPr>
          <w:rFonts w:ascii="Times New Roman" w:hAnsi="Times New Roman" w:cs="Times New Roman"/>
          <w:sz w:val="28"/>
          <w:szCs w:val="28"/>
        </w:rPr>
        <w:t>Самостоятельность.</w:t>
      </w:r>
    </w:p>
    <w:p w:rsidR="009B1D84" w:rsidRPr="00EF41B1" w:rsidRDefault="009B1D84" w:rsidP="009B1D8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B1">
        <w:rPr>
          <w:rFonts w:ascii="Times New Roman" w:hAnsi="Times New Roman" w:cs="Times New Roman"/>
          <w:sz w:val="28"/>
          <w:szCs w:val="28"/>
        </w:rPr>
        <w:t>Оригинальность суждений.</w:t>
      </w:r>
    </w:p>
    <w:p w:rsidR="009B1D84" w:rsidRPr="00EF41B1" w:rsidRDefault="009B1D84" w:rsidP="009B1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1B1">
        <w:rPr>
          <w:rFonts w:ascii="Times New Roman" w:hAnsi="Times New Roman" w:cs="Times New Roman"/>
          <w:b/>
          <w:sz w:val="28"/>
          <w:szCs w:val="28"/>
        </w:rPr>
        <w:t>Критерии и система оценки творческой работы</w:t>
      </w:r>
    </w:p>
    <w:p w:rsidR="009B1D84" w:rsidRPr="00EF41B1" w:rsidRDefault="009B1D84" w:rsidP="009B1D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B1">
        <w:rPr>
          <w:rFonts w:ascii="Times New Roman" w:hAnsi="Times New Roman" w:cs="Times New Roman"/>
          <w:sz w:val="28"/>
          <w:szCs w:val="28"/>
        </w:rPr>
        <w:t xml:space="preserve">Как решена композиция: правильное решение композиции, предмета, орнамента (как организована плоскость листа, как согласованы между </w:t>
      </w:r>
      <w:r w:rsidRPr="00EF41B1">
        <w:rPr>
          <w:rFonts w:ascii="Times New Roman" w:hAnsi="Times New Roman" w:cs="Times New Roman"/>
          <w:sz w:val="28"/>
          <w:szCs w:val="28"/>
        </w:rPr>
        <w:lastRenderedPageBreak/>
        <w:t>собой все компоненты изображения, как выражена общая идея и содержание).</w:t>
      </w:r>
    </w:p>
    <w:p w:rsidR="009B1D84" w:rsidRPr="00EF41B1" w:rsidRDefault="009B1D84" w:rsidP="009B1D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B1">
        <w:rPr>
          <w:rFonts w:ascii="Times New Roman" w:hAnsi="Times New Roman" w:cs="Times New Roman"/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9B1D84" w:rsidRPr="00EF41B1" w:rsidRDefault="009B1D84" w:rsidP="009B1D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B1">
        <w:rPr>
          <w:rFonts w:ascii="Times New Roman" w:hAnsi="Times New Roman" w:cs="Times New Roman"/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9B1D84" w:rsidRPr="00EF41B1" w:rsidRDefault="009B1D84" w:rsidP="002C2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B1">
        <w:rPr>
          <w:rFonts w:ascii="Times New Roman" w:hAnsi="Times New Roman" w:cs="Times New Roman"/>
          <w:sz w:val="28"/>
          <w:szCs w:val="28"/>
        </w:rPr>
        <w:t>Из всех этих компонентов складывается общ</w:t>
      </w:r>
      <w:r w:rsidR="002C232A">
        <w:rPr>
          <w:rFonts w:ascii="Times New Roman" w:hAnsi="Times New Roman" w:cs="Times New Roman"/>
          <w:sz w:val="28"/>
          <w:szCs w:val="28"/>
        </w:rPr>
        <w:t xml:space="preserve">ая оценка работы  </w:t>
      </w:r>
      <w:proofErr w:type="gramStart"/>
      <w:r w:rsidR="002C232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2C232A">
        <w:rPr>
          <w:rFonts w:ascii="Times New Roman" w:hAnsi="Times New Roman" w:cs="Times New Roman"/>
          <w:sz w:val="28"/>
          <w:szCs w:val="28"/>
        </w:rPr>
        <w:t>.</w:t>
      </w:r>
    </w:p>
    <w:p w:rsidR="009B1D84" w:rsidRPr="00EF41B1" w:rsidRDefault="009B1D84" w:rsidP="002C23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1B1">
        <w:rPr>
          <w:rFonts w:ascii="Times New Roman" w:hAnsi="Times New Roman" w:cs="Times New Roman"/>
          <w:b/>
          <w:sz w:val="28"/>
          <w:szCs w:val="28"/>
        </w:rPr>
        <w:t>Формы контроля уровня обученности</w:t>
      </w:r>
    </w:p>
    <w:p w:rsidR="009B1D84" w:rsidRPr="00EF41B1" w:rsidRDefault="009B1D84" w:rsidP="009B1D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B1">
        <w:rPr>
          <w:rFonts w:ascii="Times New Roman" w:hAnsi="Times New Roman" w:cs="Times New Roman"/>
          <w:sz w:val="28"/>
          <w:szCs w:val="28"/>
        </w:rPr>
        <w:t>Викторины</w:t>
      </w:r>
    </w:p>
    <w:p w:rsidR="009B1D84" w:rsidRPr="00EF41B1" w:rsidRDefault="009B1D84" w:rsidP="009B1D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B1">
        <w:rPr>
          <w:rFonts w:ascii="Times New Roman" w:hAnsi="Times New Roman" w:cs="Times New Roman"/>
          <w:sz w:val="28"/>
          <w:szCs w:val="28"/>
        </w:rPr>
        <w:t>Кроссворды</w:t>
      </w:r>
    </w:p>
    <w:p w:rsidR="009B1D84" w:rsidRDefault="009B1D84" w:rsidP="009B1D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1B1">
        <w:rPr>
          <w:rFonts w:ascii="Times New Roman" w:hAnsi="Times New Roman" w:cs="Times New Roman"/>
          <w:sz w:val="28"/>
          <w:szCs w:val="28"/>
        </w:rPr>
        <w:t>Отчетные выставки творческих  (индивидуальных и коллективных) работ</w:t>
      </w:r>
    </w:p>
    <w:p w:rsidR="006C3169" w:rsidRPr="00EF41B1" w:rsidRDefault="006C3169" w:rsidP="009B1D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</w:t>
      </w:r>
    </w:p>
    <w:p w:rsidR="009B1D84" w:rsidRDefault="009B1D84" w:rsidP="00D47FC5">
      <w:pPr>
        <w:tabs>
          <w:tab w:val="left" w:pos="4128"/>
        </w:tabs>
      </w:pPr>
    </w:p>
    <w:p w:rsidR="009B1D84" w:rsidRPr="00773D86" w:rsidRDefault="009B1D84" w:rsidP="009B1D84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773D8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Список методической литературы</w:t>
      </w:r>
    </w:p>
    <w:p w:rsidR="009B1D84" w:rsidRPr="00773D86" w:rsidRDefault="009B1D84" w:rsidP="009B1D84">
      <w:pPr>
        <w:widowControl w:val="0"/>
        <w:numPr>
          <w:ilvl w:val="0"/>
          <w:numId w:val="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326" w:after="0" w:line="307" w:lineRule="exact"/>
        <w:ind w:firstLine="562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773D86">
        <w:rPr>
          <w:rFonts w:ascii="Times New Roman" w:eastAsia="Times New Roman" w:hAnsi="Times New Roman" w:cs="Times New Roman"/>
          <w:iCs/>
          <w:sz w:val="28"/>
          <w:szCs w:val="28"/>
        </w:rPr>
        <w:t xml:space="preserve">Алехин, А. Д. 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искусство. Художник. Педагог. Школа / А. Д. Алехин. - М.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1984. - 160 с.: ил.</w:t>
      </w:r>
    </w:p>
    <w:p w:rsidR="009B1D84" w:rsidRPr="00773D86" w:rsidRDefault="009B1D84" w:rsidP="009B1D84">
      <w:pPr>
        <w:widowControl w:val="0"/>
        <w:numPr>
          <w:ilvl w:val="0"/>
          <w:numId w:val="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07" w:lineRule="exact"/>
        <w:ind w:left="562"/>
        <w:jc w:val="both"/>
        <w:rPr>
          <w:rFonts w:ascii="Times New Roman" w:hAnsi="Times New Roman" w:cs="Times New Roman"/>
          <w:iCs/>
          <w:spacing w:val="-10"/>
          <w:sz w:val="28"/>
          <w:szCs w:val="28"/>
        </w:rPr>
      </w:pPr>
      <w:r w:rsidRPr="00773D86">
        <w:rPr>
          <w:rFonts w:ascii="Times New Roman" w:eastAsia="Times New Roman" w:hAnsi="Times New Roman" w:cs="Times New Roman"/>
          <w:iCs/>
          <w:sz w:val="28"/>
          <w:szCs w:val="28"/>
        </w:rPr>
        <w:t xml:space="preserve">Бялик, В. 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>Пейзаж / В. Бялик. - М.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Белый город, 2004. - 47 с. : ил. </w:t>
      </w:r>
      <w:r w:rsidRPr="00773D86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773D86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7793-0394-0.</w:t>
      </w:r>
    </w:p>
    <w:p w:rsidR="009B1D84" w:rsidRPr="00773D86" w:rsidRDefault="009B1D84" w:rsidP="009B1D84">
      <w:pPr>
        <w:widowControl w:val="0"/>
        <w:numPr>
          <w:ilvl w:val="0"/>
          <w:numId w:val="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07" w:lineRule="exact"/>
        <w:ind w:firstLine="56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3D86">
        <w:rPr>
          <w:rFonts w:ascii="Times New Roman" w:eastAsia="Times New Roman" w:hAnsi="Times New Roman" w:cs="Times New Roman"/>
          <w:iCs/>
          <w:sz w:val="28"/>
          <w:szCs w:val="28"/>
        </w:rPr>
        <w:t xml:space="preserve">Власов, В. Г. 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>Большой энциклопедический словарь изобразительного искусства / В. Г. Вла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сов. - СПб. : 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</w:rPr>
        <w:t>Лита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t>, 2000. - 848 с.: ил.</w:t>
      </w:r>
    </w:p>
    <w:p w:rsidR="009B1D84" w:rsidRPr="00773D86" w:rsidRDefault="009B1D84" w:rsidP="009B1D84">
      <w:pPr>
        <w:widowControl w:val="0"/>
        <w:numPr>
          <w:ilvl w:val="0"/>
          <w:numId w:val="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07" w:lineRule="exact"/>
        <w:ind w:left="562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73D86">
        <w:rPr>
          <w:rFonts w:ascii="Times New Roman" w:eastAsia="Times New Roman" w:hAnsi="Times New Roman" w:cs="Times New Roman"/>
          <w:iCs/>
          <w:sz w:val="28"/>
          <w:szCs w:val="28"/>
        </w:rPr>
        <w:t xml:space="preserve">Воронова, О. П. 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>Искусство скульптуры / О. П. Воронова. - М.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Знание, 1981. - 112 с.</w:t>
      </w:r>
    </w:p>
    <w:p w:rsidR="009B1D84" w:rsidRPr="00773D86" w:rsidRDefault="009B1D84" w:rsidP="009B1D84">
      <w:pPr>
        <w:widowControl w:val="0"/>
        <w:numPr>
          <w:ilvl w:val="0"/>
          <w:numId w:val="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07" w:lineRule="exact"/>
        <w:ind w:firstLine="56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73D86">
        <w:rPr>
          <w:rFonts w:ascii="Times New Roman" w:eastAsia="Times New Roman" w:hAnsi="Times New Roman" w:cs="Times New Roman"/>
          <w:iCs/>
          <w:sz w:val="28"/>
          <w:szCs w:val="28"/>
        </w:rPr>
        <w:t xml:space="preserve">Дмитриева, Я. А. 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>Краткая история искусств. Вып. 2 / Я. А. Дмитриева. - М.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Искусство, 1991. -318 с.: ил. -</w:t>
      </w:r>
      <w:r w:rsidRPr="00773D86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5-210-00246-2.</w:t>
      </w:r>
    </w:p>
    <w:p w:rsidR="009B1D84" w:rsidRPr="00773D86" w:rsidRDefault="009B1D84" w:rsidP="009B1D84">
      <w:pPr>
        <w:widowControl w:val="0"/>
        <w:numPr>
          <w:ilvl w:val="0"/>
          <w:numId w:val="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07" w:lineRule="exact"/>
        <w:ind w:firstLine="562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773D86">
        <w:rPr>
          <w:rFonts w:ascii="Times New Roman" w:eastAsia="Times New Roman" w:hAnsi="Times New Roman" w:cs="Times New Roman"/>
          <w:iCs/>
          <w:sz w:val="28"/>
          <w:szCs w:val="28"/>
        </w:rPr>
        <w:t xml:space="preserve">История 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>искусства зарубежных стран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в 3 т. Т. 3 / под ред. М. В. Доброклонского. - М.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Ис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softHyphen/>
        <w:t>кусство, 1964. - 672 с. : ил.</w:t>
      </w:r>
    </w:p>
    <w:p w:rsidR="009B1D84" w:rsidRPr="00773D86" w:rsidRDefault="009B1D84" w:rsidP="009B1D84">
      <w:pPr>
        <w:widowControl w:val="0"/>
        <w:numPr>
          <w:ilvl w:val="0"/>
          <w:numId w:val="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07" w:lineRule="exact"/>
        <w:ind w:firstLine="562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73D86">
        <w:rPr>
          <w:rFonts w:ascii="Times New Roman" w:eastAsia="Times New Roman" w:hAnsi="Times New Roman" w:cs="Times New Roman"/>
          <w:iCs/>
          <w:sz w:val="28"/>
          <w:szCs w:val="28"/>
        </w:rPr>
        <w:t xml:space="preserve">Любимов, Л. Д. 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>Искусство Древней Руси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книга для чтения / Л. Д. Любимов. - М.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Просве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softHyphen/>
        <w:t>щение, 1981. - 336 с. : ил.</w:t>
      </w:r>
    </w:p>
    <w:p w:rsidR="009B1D84" w:rsidRPr="00773D86" w:rsidRDefault="009B1D84" w:rsidP="009B1D84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02" w:lineRule="exact"/>
        <w:ind w:right="38" w:firstLine="576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773D86">
        <w:rPr>
          <w:rFonts w:ascii="Times New Roman" w:eastAsia="Times New Roman" w:hAnsi="Times New Roman" w:cs="Times New Roman"/>
          <w:iCs/>
          <w:sz w:val="28"/>
          <w:szCs w:val="28"/>
        </w:rPr>
        <w:t xml:space="preserve">Перепелкина, Г. П. 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>Искусство смотреть и видеть / Г. П. Перепелкина. - М.: Просвещение, 1982. -223 с.</w:t>
      </w:r>
    </w:p>
    <w:p w:rsidR="009B1D84" w:rsidRPr="00773D86" w:rsidRDefault="009B1D84" w:rsidP="009B1D84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302" w:lineRule="exact"/>
        <w:ind w:right="14" w:firstLine="576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773D86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Панорама </w:t>
      </w:r>
      <w:r w:rsidRPr="00773D86">
        <w:rPr>
          <w:rFonts w:ascii="Times New Roman" w:eastAsia="Times New Roman" w:hAnsi="Times New Roman" w:cs="Times New Roman"/>
          <w:spacing w:val="-3"/>
          <w:sz w:val="28"/>
          <w:szCs w:val="28"/>
        </w:rPr>
        <w:t>искусств 12: сборник статей / сост. М. Зиновьев. - М.: Советский художник, 1989. -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>416 с.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ил. - </w:t>
      </w:r>
      <w:r w:rsidRPr="00773D86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5-269-00261-2.</w:t>
      </w:r>
    </w:p>
    <w:p w:rsidR="009B1D84" w:rsidRPr="00773D86" w:rsidRDefault="009B1D84" w:rsidP="009B1D84">
      <w:pPr>
        <w:widowControl w:val="0"/>
        <w:numPr>
          <w:ilvl w:val="0"/>
          <w:numId w:val="10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02" w:lineRule="exact"/>
        <w:ind w:left="5" w:right="19" w:firstLine="59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773D86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Ракитин, В. И. 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>Искусство видеть / В. И. Ракитин. - М.: Знание, 1972. - 128 с.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ил. - 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</w:rPr>
        <w:t>(Серия «Народный университет».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</w:rPr>
        <w:t>Факультет литературы и искусства).</w:t>
      </w:r>
      <w:proofErr w:type="gramEnd"/>
    </w:p>
    <w:p w:rsidR="009B1D84" w:rsidRPr="00773D86" w:rsidRDefault="009B1D84" w:rsidP="009B1D84">
      <w:pPr>
        <w:widowControl w:val="0"/>
        <w:numPr>
          <w:ilvl w:val="0"/>
          <w:numId w:val="10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02" w:lineRule="exact"/>
        <w:ind w:left="5" w:right="14" w:firstLine="59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773D86">
        <w:rPr>
          <w:rFonts w:ascii="Times New Roman" w:eastAsia="Times New Roman" w:hAnsi="Times New Roman" w:cs="Times New Roman"/>
          <w:iCs/>
          <w:sz w:val="28"/>
          <w:szCs w:val="28"/>
        </w:rPr>
        <w:t xml:space="preserve">Розенвассер, В. Б. 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Беседы об искусстве / В. Б. Розенвассер. - М.: Просвещение, 1979. -183 с. 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</w:rPr>
        <w:t>:и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t>л.</w:t>
      </w:r>
    </w:p>
    <w:p w:rsidR="009B1D84" w:rsidRPr="00773D86" w:rsidRDefault="009B1D84" w:rsidP="009B1D84">
      <w:pPr>
        <w:widowControl w:val="0"/>
        <w:numPr>
          <w:ilvl w:val="0"/>
          <w:numId w:val="10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02" w:lineRule="exact"/>
        <w:ind w:left="5" w:right="14" w:firstLine="59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73D86">
        <w:rPr>
          <w:rFonts w:ascii="Times New Roman" w:eastAsia="Times New Roman" w:hAnsi="Times New Roman" w:cs="Times New Roman"/>
          <w:iCs/>
          <w:sz w:val="28"/>
          <w:szCs w:val="28"/>
        </w:rPr>
        <w:t xml:space="preserve">Рисунок. 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>Живопись. Композиция. Хрестоматия / сост. П. П. Ростовцев [и др.]. - М.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свещение, 1989. - 207 с. - </w:t>
      </w:r>
      <w:r w:rsidRPr="00773D86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5-09-000956-2.</w:t>
      </w:r>
    </w:p>
    <w:p w:rsidR="009B1D84" w:rsidRPr="00773D86" w:rsidRDefault="009B1D84" w:rsidP="009B1D84">
      <w:pPr>
        <w:widowControl w:val="0"/>
        <w:numPr>
          <w:ilvl w:val="0"/>
          <w:numId w:val="10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02" w:lineRule="exact"/>
        <w:ind w:left="5" w:right="14" w:firstLine="59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773D86">
        <w:rPr>
          <w:rFonts w:ascii="Times New Roman" w:eastAsia="Times New Roman" w:hAnsi="Times New Roman" w:cs="Times New Roman"/>
          <w:iCs/>
          <w:sz w:val="28"/>
          <w:szCs w:val="28"/>
        </w:rPr>
        <w:t xml:space="preserve">Справочник 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школьника. История мировой культуры / сост. Ф. С. 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Капица, Т. М. Колядич. 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t>.: Филологии, об-во «Слово», центр туманит, наук при фак-те журналистики МГУ им. М. В. Ло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моносова, ТКО «АСТ», 1996. - 610 с. </w:t>
      </w:r>
      <w:r w:rsidRPr="00773D86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773D86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5-88196-838-7.</w:t>
      </w:r>
    </w:p>
    <w:p w:rsidR="009B1D84" w:rsidRPr="00773D86" w:rsidRDefault="009B1D84" w:rsidP="009B1D84">
      <w:pPr>
        <w:widowControl w:val="0"/>
        <w:numPr>
          <w:ilvl w:val="0"/>
          <w:numId w:val="10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02" w:lineRule="exact"/>
        <w:ind w:left="5" w:right="10" w:firstLine="59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773D86">
        <w:rPr>
          <w:rFonts w:ascii="Times New Roman" w:eastAsia="Times New Roman" w:hAnsi="Times New Roman" w:cs="Times New Roman"/>
          <w:iCs/>
          <w:spacing w:val="-1"/>
          <w:sz w:val="28"/>
          <w:szCs w:val="28"/>
        </w:rPr>
        <w:t xml:space="preserve">Туберовская, О. М. </w:t>
      </w:r>
      <w:r w:rsidRPr="00773D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гостях у картин. Рассказы о живописи / О. М. Туберовская. - Изд. 2-е. </w:t>
      </w:r>
      <w:proofErr w:type="gramStart"/>
      <w:r w:rsidRPr="00773D86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t>. : Детская литература, 1973. - 160 с: ил.</w:t>
      </w:r>
    </w:p>
    <w:p w:rsidR="009B1D84" w:rsidRPr="00773D86" w:rsidRDefault="009B1D84" w:rsidP="009B1D84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302" w:lineRule="exact"/>
        <w:ind w:left="595" w:right="10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773D86">
        <w:rPr>
          <w:rFonts w:ascii="Times New Roman" w:hAnsi="Times New Roman" w:cs="Times New Roman"/>
          <w:spacing w:val="-9"/>
          <w:sz w:val="28"/>
          <w:szCs w:val="28"/>
        </w:rPr>
        <w:t xml:space="preserve"> 15.</w:t>
      </w:r>
      <w:r w:rsidRPr="00773D86">
        <w:rPr>
          <w:rFonts w:ascii="Times New Roman" w:eastAsia="Times New Roman" w:hAnsi="Times New Roman" w:cs="Times New Roman"/>
          <w:iCs/>
          <w:sz w:val="28"/>
          <w:szCs w:val="28"/>
        </w:rPr>
        <w:t xml:space="preserve">Художественная 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галерея: журн. - 2004. - № 14. - </w:t>
      </w:r>
      <w:proofErr w:type="gramStart"/>
      <w:r w:rsidRPr="00773D86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0-7489-7465-2 (серия); </w:t>
      </w:r>
      <w:r w:rsidRPr="00773D86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 xml:space="preserve"> 0-7489-7476-8.</w:t>
      </w:r>
      <w:proofErr w:type="gramEnd"/>
      <w:r w:rsidRPr="00773D8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D86">
        <w:rPr>
          <w:rFonts w:ascii="Times New Roman" w:hAnsi="Times New Roman" w:cs="Times New Roman"/>
          <w:spacing w:val="-17"/>
          <w:sz w:val="28"/>
          <w:szCs w:val="28"/>
        </w:rPr>
        <w:t>16.</w:t>
      </w:r>
      <w:r w:rsidRPr="00773D86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Щипанов  А. С. </w:t>
      </w:r>
      <w:r w:rsidRPr="00773D86">
        <w:rPr>
          <w:rFonts w:ascii="Times New Roman" w:eastAsia="Times New Roman" w:hAnsi="Times New Roman" w:cs="Times New Roman"/>
          <w:spacing w:val="-3"/>
          <w:sz w:val="28"/>
          <w:szCs w:val="28"/>
        </w:rPr>
        <w:t>Юным любителям кисти и резца / А. С. Щипанов. - М.</w:t>
      </w:r>
      <w:proofErr w:type="gramStart"/>
      <w:r w:rsidRPr="00773D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:</w:t>
      </w:r>
      <w:proofErr w:type="gramEnd"/>
      <w:r w:rsidRPr="00773D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Просвещение, 1981. - </w:t>
      </w:r>
      <w:r w:rsidRPr="00773D86">
        <w:rPr>
          <w:rFonts w:ascii="Times New Roman" w:eastAsia="Times New Roman" w:hAnsi="Times New Roman" w:cs="Times New Roman"/>
          <w:sz w:val="28"/>
          <w:szCs w:val="28"/>
        </w:rPr>
        <w:t>416 с. : ил.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Компьютерные презентации;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    «Учимся рисовать» 2006 ООО «Полеты Навигатора;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     «Рождение картины. В мастерской художника». Русский музей – детям. 2003-2005г. Студия «Квадрат Фильм»;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     «Шедевры русской живописи», «Кирилл и Мефодий»;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4.     «Народное искусство». Серия образовательных видеофильмов. 2000 Студия «Квадрат Фильм»;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     «Русский  музей», ООО «БИЗНЕССОФТ», Россия 2005;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6.     «Три века русского искусства». Государственный русский музей, 2004 Государственный Русский музей;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     Энциклопедия изобразительного искусство, ООО «БИЗНЕССОФТ «Россия 2005;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8.     Мастера портрета», Издательский Дом «РАВНОВЕСИЕ», 2006;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textAlignment w:val="top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B50E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>9.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    «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Шедевры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архитектуры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» New Media Generation 1997, 2002.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10.                       Эрмитаж. Искусство западной Европы. Художественная энциклопедия.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CD-ROM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ЗАО «Интерсофт», 1998 год.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11.                       Музеи мира. Электронная энциклопедия.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CD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ROM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.ЗАО «Интерсофт», 1998 год.</w:t>
      </w:r>
    </w:p>
    <w:p w:rsidR="009B1D84" w:rsidRPr="009B1D84" w:rsidRDefault="009B1D84" w:rsidP="009B1D84">
      <w:pPr>
        <w:ind w:left="360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9B1D84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Интернет – ресурсы: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    Музейные головоломки  </w:t>
      </w:r>
      <w:hyperlink r:id="rId9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http://muzeinie-golovolomki.ru/</w:t>
        </w:r>
      </w:hyperlink>
    </w:p>
    <w:p w:rsidR="009B1D84" w:rsidRPr="003B50E7" w:rsidRDefault="009B1D84" w:rsidP="009B1D84">
      <w:pPr>
        <w:pStyle w:val="a3"/>
        <w:numPr>
          <w:ilvl w:val="0"/>
          <w:numId w:val="11"/>
        </w:numPr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</w:rPr>
        <w:t>2.     Художественная галерея Собрание работ всемирно известных художников  </w:t>
      </w:r>
      <w:hyperlink r:id="rId10" w:history="1">
        <w:r w:rsidRPr="003B50E7">
          <w:rPr>
            <w:rFonts w:ascii="Times New Roman" w:hAnsi="Times New Roman" w:cs="Times New Roman"/>
            <w:color w:val="00008B"/>
            <w:kern w:val="36"/>
            <w:sz w:val="28"/>
            <w:szCs w:val="28"/>
            <w:u w:val="single"/>
            <w:bdr w:val="none" w:sz="0" w:space="0" w:color="auto" w:frame="1"/>
          </w:rPr>
          <w:t>http://gallery.lariel.ru/inc/ui/index.php</w:t>
        </w:r>
      </w:hyperlink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     Виртуальный музей искусств   </w:t>
      </w:r>
      <w:hyperlink r:id="rId11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http://www.museum-online.ru/</w:t>
        </w:r>
      </w:hyperlink>
    </w:p>
    <w:p w:rsidR="009B1D84" w:rsidRPr="003B50E7" w:rsidRDefault="009B1D84" w:rsidP="009B1D84">
      <w:pPr>
        <w:pStyle w:val="a3"/>
        <w:numPr>
          <w:ilvl w:val="0"/>
          <w:numId w:val="11"/>
        </w:numPr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</w:rPr>
        <w:t>4.     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</w:rPr>
        <w:t xml:space="preserve">Академия художеств </w:t>
      </w:r>
      <w:r w:rsidRPr="003B50E7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</w:rPr>
        <w:t>"Бибигон"</w:t>
      </w:r>
      <w:hyperlink r:id="rId12" w:history="1">
        <w:r w:rsidRPr="003B50E7">
          <w:rPr>
            <w:rFonts w:ascii="Times New Roman" w:hAnsi="Times New Roman" w:cs="Times New Roman"/>
            <w:color w:val="00008B"/>
            <w:kern w:val="36"/>
            <w:sz w:val="28"/>
            <w:szCs w:val="28"/>
            <w:u w:val="single"/>
            <w:bdr w:val="none" w:sz="0" w:space="0" w:color="auto" w:frame="1"/>
          </w:rPr>
          <w:t>http://www.bibigon.ru/brand.html?brand_id=184&amp;episode_id=502&amp;=5</w:t>
        </w:r>
      </w:hyperlink>
    </w:p>
    <w:p w:rsidR="009B1D84" w:rsidRPr="003B50E7" w:rsidRDefault="009B1D84" w:rsidP="009B1D84">
      <w:pPr>
        <w:pStyle w:val="a3"/>
        <w:numPr>
          <w:ilvl w:val="0"/>
          <w:numId w:val="11"/>
        </w:numPr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kern w:val="36"/>
          <w:sz w:val="28"/>
          <w:szCs w:val="28"/>
          <w:bdr w:val="none" w:sz="0" w:space="0" w:color="auto" w:frame="1"/>
        </w:rPr>
        <w:t>5.     Сайт словарь терминов искусства  http://www.artdic.ru/index.htm  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6.     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www SCHOOL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 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ru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ООО «Кирилл и Мефодий». История искусства. Методическая поддержка.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7.     </w:t>
      </w:r>
      <w:hyperlink r:id="rId13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schol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-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collection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edu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catalog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/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teacher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/ -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Единая коллекция цифровых образовательных ресурсов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8.     </w:t>
      </w:r>
      <w:hyperlink r:id="rId14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art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-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rus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narod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main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html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- Искусство в школе: научно-методический журнал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9.     </w:t>
      </w:r>
      <w:hyperlink r:id="rId15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http://festival.1september.ru/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  Авторские программы и разработки уроков 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hyperlink r:id="rId16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schol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-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collection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edu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catalog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/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rubr</w:t>
      </w:r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-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Азбука </w:t>
      </w:r>
      <w:proofErr w:type="gramStart"/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ИЗО</w:t>
      </w:r>
      <w:proofErr w:type="gramEnd"/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Музеи мира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hyperlink r:id="rId17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http://festival.1september.ru/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- Викторины 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hyperlink r:id="rId18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www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uchportal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load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/149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-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Учительский портал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13.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hyperlink r:id="rId19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www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openclass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node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/203070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-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Шедевры зарубежных художников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14. </w:t>
      </w:r>
      <w:hyperlink r:id="rId20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http://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art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.festival.1september.ru/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- Газета "Искусство" издательского дома "Первое сентября"</w:t>
      </w:r>
    </w:p>
    <w:p w:rsidR="009B1D84" w:rsidRPr="003B50E7" w:rsidRDefault="009B1D84" w:rsidP="009B1D84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15.  </w:t>
      </w:r>
      <w:hyperlink r:id="rId21" w:history="1"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http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://.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draw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demiart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</w:rPr>
          <w:t>.</w:t>
        </w:r>
        <w:r w:rsidRPr="003B50E7">
          <w:rPr>
            <w:rFonts w:ascii="Times New Roman" w:hAnsi="Times New Roman" w:cs="Times New Roman"/>
            <w:color w:val="00008B"/>
            <w:sz w:val="28"/>
            <w:szCs w:val="28"/>
            <w:u w:val="single"/>
            <w:bdr w:val="none" w:sz="0" w:space="0" w:color="auto" w:frame="1"/>
            <w:lang w:val="en-US"/>
          </w:rPr>
          <w:t>ru</w:t>
        </w:r>
      </w:hyperlink>
      <w:r w:rsidRPr="003B50E7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 - </w:t>
      </w:r>
      <w:r w:rsidRPr="003B50E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Уроки рисования</w:t>
      </w:r>
    </w:p>
    <w:p w:rsidR="009B1D84" w:rsidRDefault="009B1D84" w:rsidP="00D47FC5">
      <w:pPr>
        <w:tabs>
          <w:tab w:val="left" w:pos="4128"/>
        </w:tabs>
      </w:pPr>
    </w:p>
    <w:p w:rsidR="009B1D84" w:rsidRDefault="009B1D84" w:rsidP="00D47FC5">
      <w:pPr>
        <w:tabs>
          <w:tab w:val="left" w:pos="4128"/>
        </w:tabs>
      </w:pPr>
    </w:p>
    <w:p w:rsidR="009B1D84" w:rsidRDefault="009B1D84" w:rsidP="00D47FC5">
      <w:pPr>
        <w:tabs>
          <w:tab w:val="left" w:pos="4128"/>
        </w:tabs>
      </w:pPr>
    </w:p>
    <w:p w:rsidR="009B1D84" w:rsidRDefault="009B1D84" w:rsidP="00D47FC5">
      <w:pPr>
        <w:tabs>
          <w:tab w:val="left" w:pos="4128"/>
        </w:tabs>
      </w:pPr>
    </w:p>
    <w:p w:rsidR="009B1D84" w:rsidRDefault="009B1D84" w:rsidP="00D47FC5">
      <w:pPr>
        <w:tabs>
          <w:tab w:val="left" w:pos="4128"/>
        </w:tabs>
      </w:pPr>
    </w:p>
    <w:p w:rsidR="009B1D84" w:rsidRDefault="009B1D84" w:rsidP="00D47FC5">
      <w:pPr>
        <w:tabs>
          <w:tab w:val="left" w:pos="4128"/>
        </w:tabs>
      </w:pPr>
    </w:p>
    <w:p w:rsidR="009B1D84" w:rsidRDefault="009B1D84" w:rsidP="00D47FC5">
      <w:pPr>
        <w:tabs>
          <w:tab w:val="left" w:pos="4128"/>
        </w:tabs>
      </w:pPr>
    </w:p>
    <w:p w:rsidR="009B1D84" w:rsidRDefault="009B1D84" w:rsidP="00D47FC5">
      <w:pPr>
        <w:tabs>
          <w:tab w:val="left" w:pos="4128"/>
        </w:tabs>
      </w:pPr>
    </w:p>
    <w:p w:rsidR="009B1D84" w:rsidRDefault="009B1D84" w:rsidP="00D47FC5">
      <w:pPr>
        <w:tabs>
          <w:tab w:val="left" w:pos="4128"/>
        </w:tabs>
      </w:pPr>
    </w:p>
    <w:p w:rsidR="009B1D84" w:rsidRDefault="009B1D84" w:rsidP="00D47FC5">
      <w:pPr>
        <w:tabs>
          <w:tab w:val="left" w:pos="4128"/>
        </w:tabs>
      </w:pPr>
    </w:p>
    <w:p w:rsidR="009B1D84" w:rsidRDefault="009B1D84" w:rsidP="00D47FC5">
      <w:pPr>
        <w:tabs>
          <w:tab w:val="left" w:pos="4128"/>
        </w:tabs>
      </w:pPr>
    </w:p>
    <w:p w:rsidR="009B1D84" w:rsidRPr="00D47FC5" w:rsidRDefault="009B1D84" w:rsidP="00D47FC5">
      <w:pPr>
        <w:tabs>
          <w:tab w:val="left" w:pos="4128"/>
        </w:tabs>
      </w:pPr>
    </w:p>
    <w:sectPr w:rsidR="009B1D84" w:rsidRPr="00D47FC5" w:rsidSect="004136B5">
      <w:footerReference w:type="default" r:id="rId2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D9C" w:rsidRDefault="003E5D9C" w:rsidP="00043B65">
      <w:pPr>
        <w:spacing w:after="0" w:line="240" w:lineRule="auto"/>
      </w:pPr>
      <w:r>
        <w:separator/>
      </w:r>
    </w:p>
  </w:endnote>
  <w:endnote w:type="continuationSeparator" w:id="0">
    <w:p w:rsidR="003E5D9C" w:rsidRDefault="003E5D9C" w:rsidP="0004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239418"/>
      <w:docPartObj>
        <w:docPartGallery w:val="Page Numbers (Bottom of Page)"/>
        <w:docPartUnique/>
      </w:docPartObj>
    </w:sdtPr>
    <w:sdtEndPr/>
    <w:sdtContent>
      <w:p w:rsidR="00367F63" w:rsidRDefault="00F154B7">
        <w:pPr>
          <w:pStyle w:val="ad"/>
          <w:jc w:val="right"/>
        </w:pPr>
        <w:r>
          <w:fldChar w:fldCharType="begin"/>
        </w:r>
        <w:r w:rsidR="00367F63">
          <w:instrText>PAGE   \* MERGEFORMAT</w:instrText>
        </w:r>
        <w:r>
          <w:fldChar w:fldCharType="separate"/>
        </w:r>
        <w:r w:rsidR="00084199">
          <w:rPr>
            <w:noProof/>
          </w:rPr>
          <w:t>2</w:t>
        </w:r>
        <w:r>
          <w:fldChar w:fldCharType="end"/>
        </w:r>
      </w:p>
    </w:sdtContent>
  </w:sdt>
  <w:p w:rsidR="00367F63" w:rsidRDefault="00367F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D9C" w:rsidRDefault="003E5D9C" w:rsidP="00043B65">
      <w:pPr>
        <w:spacing w:after="0" w:line="240" w:lineRule="auto"/>
      </w:pPr>
      <w:r>
        <w:separator/>
      </w:r>
    </w:p>
  </w:footnote>
  <w:footnote w:type="continuationSeparator" w:id="0">
    <w:p w:rsidR="003E5D9C" w:rsidRDefault="003E5D9C" w:rsidP="0004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FAD"/>
    <w:multiLevelType w:val="singleLevel"/>
    <w:tmpl w:val="9614F45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10874D11"/>
    <w:multiLevelType w:val="hybridMultilevel"/>
    <w:tmpl w:val="B52C0A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81385E"/>
    <w:multiLevelType w:val="hybridMultilevel"/>
    <w:tmpl w:val="9D880B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E265D0F"/>
    <w:multiLevelType w:val="hybridMultilevel"/>
    <w:tmpl w:val="13AAB524"/>
    <w:lvl w:ilvl="0" w:tplc="0419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>
    <w:nsid w:val="28FC750B"/>
    <w:multiLevelType w:val="hybridMultilevel"/>
    <w:tmpl w:val="2AFC8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B28DD"/>
    <w:multiLevelType w:val="hybridMultilevel"/>
    <w:tmpl w:val="C8A8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C4BE8"/>
    <w:multiLevelType w:val="hybridMultilevel"/>
    <w:tmpl w:val="7638E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41019A"/>
    <w:multiLevelType w:val="hybridMultilevel"/>
    <w:tmpl w:val="0A3AC41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1C1D4A"/>
    <w:multiLevelType w:val="hybridMultilevel"/>
    <w:tmpl w:val="BF325D02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4D32B1"/>
    <w:multiLevelType w:val="singleLevel"/>
    <w:tmpl w:val="DE2E465C"/>
    <w:lvl w:ilvl="0">
      <w:start w:val="10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2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12"/>
  </w:num>
  <w:num w:numId="6">
    <w:abstractNumId w:val="8"/>
  </w:num>
  <w:num w:numId="7">
    <w:abstractNumId w:val="10"/>
  </w:num>
  <w:num w:numId="8">
    <w:abstractNumId w:val="0"/>
  </w:num>
  <w:num w:numId="9">
    <w:abstractNumId w:val="0"/>
    <w:lvlOverride w:ilvl="0">
      <w:lvl w:ilvl="0">
        <w:start w:val="8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FC5"/>
    <w:rsid w:val="0000628F"/>
    <w:rsid w:val="00016F8C"/>
    <w:rsid w:val="00026852"/>
    <w:rsid w:val="00043B65"/>
    <w:rsid w:val="00084199"/>
    <w:rsid w:val="00255DB9"/>
    <w:rsid w:val="002C232A"/>
    <w:rsid w:val="002E5405"/>
    <w:rsid w:val="003258AC"/>
    <w:rsid w:val="00367F63"/>
    <w:rsid w:val="00395AA3"/>
    <w:rsid w:val="003A5BD0"/>
    <w:rsid w:val="003E381E"/>
    <w:rsid w:val="003E5D9C"/>
    <w:rsid w:val="004136B5"/>
    <w:rsid w:val="00457EA7"/>
    <w:rsid w:val="005030C9"/>
    <w:rsid w:val="00592FDE"/>
    <w:rsid w:val="006C3169"/>
    <w:rsid w:val="007043AA"/>
    <w:rsid w:val="00745B52"/>
    <w:rsid w:val="007A5DC8"/>
    <w:rsid w:val="00895785"/>
    <w:rsid w:val="008D71D2"/>
    <w:rsid w:val="009B1D84"/>
    <w:rsid w:val="00A410DE"/>
    <w:rsid w:val="00B72DE2"/>
    <w:rsid w:val="00BE4144"/>
    <w:rsid w:val="00C11F38"/>
    <w:rsid w:val="00C50038"/>
    <w:rsid w:val="00C64267"/>
    <w:rsid w:val="00CC36E5"/>
    <w:rsid w:val="00D3044D"/>
    <w:rsid w:val="00D47FC5"/>
    <w:rsid w:val="00DC1B86"/>
    <w:rsid w:val="00DD2F0C"/>
    <w:rsid w:val="00E41E59"/>
    <w:rsid w:val="00F154B7"/>
    <w:rsid w:val="00F26564"/>
    <w:rsid w:val="00F36DCB"/>
    <w:rsid w:val="00F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C5"/>
  </w:style>
  <w:style w:type="paragraph" w:styleId="1">
    <w:name w:val="heading 1"/>
    <w:basedOn w:val="a"/>
    <w:link w:val="10"/>
    <w:uiPriority w:val="9"/>
    <w:qFormat/>
    <w:rsid w:val="00457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F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7FC5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table" w:styleId="a5">
    <w:name w:val="Table Grid"/>
    <w:basedOn w:val="a1"/>
    <w:uiPriority w:val="59"/>
    <w:rsid w:val="00D47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B1D8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B1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6C3169"/>
    <w:rPr>
      <w:b/>
      <w:bCs/>
    </w:rPr>
  </w:style>
  <w:style w:type="character" w:customStyle="1" w:styleId="apple-converted-space">
    <w:name w:val="apple-converted-space"/>
    <w:basedOn w:val="a0"/>
    <w:rsid w:val="006C3169"/>
  </w:style>
  <w:style w:type="paragraph" w:styleId="a9">
    <w:name w:val="Balloon Text"/>
    <w:basedOn w:val="a"/>
    <w:link w:val="aa"/>
    <w:uiPriority w:val="99"/>
    <w:semiHidden/>
    <w:unhideWhenUsed/>
    <w:rsid w:val="006C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169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3258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4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3B65"/>
  </w:style>
  <w:style w:type="paragraph" w:styleId="ad">
    <w:name w:val="footer"/>
    <w:basedOn w:val="a"/>
    <w:link w:val="ae"/>
    <w:uiPriority w:val="99"/>
    <w:unhideWhenUsed/>
    <w:rsid w:val="0004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3B65"/>
  </w:style>
  <w:style w:type="character" w:customStyle="1" w:styleId="10">
    <w:name w:val="Заголовок 1 Знак"/>
    <w:basedOn w:val="a0"/>
    <w:link w:val="1"/>
    <w:uiPriority w:val="9"/>
    <w:rsid w:val="00457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.schol-collection.edu.ru/" TargetMode="External"/><Relationship Id="rId18" Type="http://schemas.openxmlformats.org/officeDocument/2006/relationships/hyperlink" Target="http://www.uchportal.ru/load/149" TargetMode="External"/><Relationship Id="rId3" Type="http://schemas.openxmlformats.org/officeDocument/2006/relationships/styles" Target="styles.xml"/><Relationship Id="rId21" Type="http://schemas.openxmlformats.org/officeDocument/2006/relationships/hyperlink" Target="http://.draw.demiar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ibigon.ru/brand.html?brand_id=184&amp;episode_id=502&amp;p=5" TargetMode="External"/><Relationship Id="rId17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.schol-collection.edu.ru/" TargetMode="External"/><Relationship Id="rId20" Type="http://schemas.openxmlformats.org/officeDocument/2006/relationships/hyperlink" Target="http://art.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seum-online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allery.lariel.ru/inc/ui/index.php" TargetMode="External"/><Relationship Id="rId19" Type="http://schemas.openxmlformats.org/officeDocument/2006/relationships/hyperlink" Target="http://www.openclass.ru/node/2030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zeinie-golovolomki.ru/" TargetMode="External"/><Relationship Id="rId14" Type="http://schemas.openxmlformats.org/officeDocument/2006/relationships/hyperlink" Target="http://art-rus.narod.ru/main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545E-F356-44BC-9063-FB4667A2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katia123</dc:creator>
  <cp:lastModifiedBy>завуч</cp:lastModifiedBy>
  <cp:revision>24</cp:revision>
  <cp:lastPrinted>2014-11-09T20:12:00Z</cp:lastPrinted>
  <dcterms:created xsi:type="dcterms:W3CDTF">2014-09-07T15:04:00Z</dcterms:created>
  <dcterms:modified xsi:type="dcterms:W3CDTF">2016-11-08T13:07:00Z</dcterms:modified>
</cp:coreProperties>
</file>