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A7" w:rsidRDefault="006A05A7" w:rsidP="008F026A">
      <w:pPr>
        <w:pStyle w:val="a4"/>
        <w:ind w:left="0" w:firstLine="425"/>
        <w:jc w:val="center"/>
        <w:rPr>
          <w:b/>
        </w:rPr>
      </w:pPr>
      <w:bookmarkStart w:id="0" w:name="_GoBack"/>
      <w:bookmarkEnd w:id="0"/>
      <w:r>
        <w:rPr>
          <w:b/>
        </w:rPr>
        <w:t>ПОЯСНИТЕЛЬНАЯ ЗАПИСКА</w:t>
      </w:r>
    </w:p>
    <w:p w:rsidR="006A05A7" w:rsidRPr="006A05A7" w:rsidRDefault="006A05A7" w:rsidP="008F026A">
      <w:pPr>
        <w:pStyle w:val="a4"/>
        <w:ind w:left="0" w:firstLine="425"/>
        <w:jc w:val="center"/>
        <w:rPr>
          <w:b/>
        </w:rPr>
      </w:pPr>
    </w:p>
    <w:p w:rsidR="006A05A7" w:rsidRPr="006A05A7" w:rsidRDefault="006A05A7" w:rsidP="00E936CD">
      <w:pPr>
        <w:pStyle w:val="a4"/>
        <w:ind w:left="0" w:firstLine="709"/>
        <w:contextualSpacing/>
        <w:jc w:val="both"/>
      </w:pPr>
      <w:r w:rsidRPr="006A05A7">
        <w:t>Рабочая программа  по геометрии для 7 класса разработана на основе Примерной программы основного общего образования по математике  с учетом требований   федерального компонента Государственного образовательного стандарта основного общего образования  по математике с использованием рекомендаций авторской программы Л.С. Атанасяна.</w:t>
      </w:r>
      <w:r w:rsidRPr="006A05A7">
        <w:rPr>
          <w:szCs w:val="20"/>
          <w:lang w:eastAsia="ru-RU"/>
        </w:rPr>
        <w:t xml:space="preserve"> </w:t>
      </w:r>
      <w:r w:rsidRPr="006A05A7">
        <w:t>(Программа по геометрии, авт.Л.С.Атанасян, В.Ф.Бутузов, С.Б.Кадомцев и др. в сборнике «Геометрия. Программы общеобразовательных учреждений. 7-9 классы. Составитель Т.А.Бурмистрова,  изд. «Просвещение»,  2009 г.).</w:t>
      </w:r>
    </w:p>
    <w:p w:rsidR="00781567" w:rsidRPr="00781567" w:rsidRDefault="00781567" w:rsidP="00E936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NewRomanPSMT"/>
          <w:b/>
          <w:sz w:val="24"/>
        </w:rPr>
      </w:pPr>
      <w:r>
        <w:rPr>
          <w:rFonts w:ascii="Times New Roman" w:hAnsi="Times New Roman" w:cs="TimesNewRomanPSMT"/>
          <w:b/>
          <w:sz w:val="24"/>
        </w:rPr>
        <w:t>Общая характеристика учебного предмета</w:t>
      </w:r>
    </w:p>
    <w:p w:rsidR="006A05A7" w:rsidRPr="006A05A7" w:rsidRDefault="006A05A7" w:rsidP="00E936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NewRomanPSMT"/>
          <w:sz w:val="24"/>
        </w:rPr>
      </w:pPr>
      <w:r w:rsidRPr="006A05A7">
        <w:rPr>
          <w:rFonts w:ascii="Times New Roman" w:hAnsi="Times New Roman" w:cs="TimesNewRomanPSMT"/>
          <w:sz w:val="24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6A05A7">
        <w:rPr>
          <w:rFonts w:ascii="Times New Roman" w:hAnsi="Times New Roman" w:cs="TimesNewRomanPS-BoldItalicMT"/>
          <w:bCs/>
          <w:iCs/>
          <w:sz w:val="24"/>
        </w:rPr>
        <w:t>арифметика</w:t>
      </w:r>
      <w:r w:rsidRPr="006A05A7">
        <w:rPr>
          <w:rFonts w:ascii="Times New Roman" w:hAnsi="Times New Roman" w:cs="TimesNewRomanPS-BoldMT"/>
          <w:bCs/>
          <w:sz w:val="24"/>
        </w:rPr>
        <w:t xml:space="preserve">; </w:t>
      </w:r>
      <w:r w:rsidRPr="006A05A7">
        <w:rPr>
          <w:rFonts w:ascii="Times New Roman" w:hAnsi="Times New Roman" w:cs="TimesNewRomanPS-BoldItalicMT"/>
          <w:bCs/>
          <w:iCs/>
          <w:sz w:val="24"/>
        </w:rPr>
        <w:t>алгебра</w:t>
      </w:r>
      <w:r w:rsidRPr="006A05A7">
        <w:rPr>
          <w:rFonts w:ascii="Times New Roman" w:hAnsi="Times New Roman" w:cs="TimesNewRomanPS-BoldMT"/>
          <w:bCs/>
          <w:sz w:val="24"/>
        </w:rPr>
        <w:t xml:space="preserve">; </w:t>
      </w:r>
      <w:r w:rsidRPr="006A05A7">
        <w:rPr>
          <w:rFonts w:ascii="Times New Roman" w:hAnsi="Times New Roman" w:cs="TimesNewRomanPS-BoldItalicMT"/>
          <w:bCs/>
          <w:iCs/>
          <w:sz w:val="24"/>
        </w:rPr>
        <w:t>геометрия</w:t>
      </w:r>
      <w:r w:rsidRPr="006A05A7">
        <w:rPr>
          <w:rFonts w:ascii="Times New Roman" w:hAnsi="Times New Roman" w:cs="TimesNewRomanPS-BoldMT"/>
          <w:bCs/>
          <w:sz w:val="24"/>
        </w:rPr>
        <w:t xml:space="preserve">; </w:t>
      </w:r>
      <w:r w:rsidRPr="006A05A7">
        <w:rPr>
          <w:rFonts w:ascii="Times New Roman" w:hAnsi="Times New Roman" w:cs="TimesNewRomanPS-BoldItalicMT"/>
          <w:bCs/>
          <w:iCs/>
          <w:sz w:val="24"/>
        </w:rPr>
        <w:t>элементы комбинаторики, теории вероятностей, статистики и логики</w:t>
      </w:r>
      <w:r w:rsidRPr="006A05A7">
        <w:rPr>
          <w:rFonts w:ascii="Times New Roman" w:hAnsi="Times New Roman" w:cs="TimesNewRomanPS-BoldMT"/>
          <w:bCs/>
          <w:sz w:val="24"/>
        </w:rPr>
        <w:t xml:space="preserve">. </w:t>
      </w:r>
      <w:r w:rsidRPr="006A05A7">
        <w:rPr>
          <w:rFonts w:ascii="Times New Roman" w:hAnsi="Times New Roman" w:cs="TimesNewRomanPSMT"/>
          <w:sz w:val="24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6A05A7" w:rsidRPr="006A05A7" w:rsidRDefault="006A05A7" w:rsidP="00E9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A05A7">
        <w:rPr>
          <w:rFonts w:ascii="Times New Roman" w:hAnsi="Times New Roman"/>
          <w:bCs/>
          <w:iCs/>
          <w:sz w:val="24"/>
        </w:rPr>
        <w:tab/>
        <w:t xml:space="preserve">Геометрия </w:t>
      </w:r>
      <w:r w:rsidRPr="006A05A7">
        <w:rPr>
          <w:rFonts w:ascii="Times New Roman" w:hAnsi="Times New Roman"/>
          <w:sz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6A05A7">
        <w:rPr>
          <w:rFonts w:ascii="Times New Roman" w:hAnsi="Times New Roman"/>
          <w:sz w:val="24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6A05A7">
        <w:rPr>
          <w:rFonts w:ascii="Times New Roman" w:hAnsi="Times New Roman"/>
          <w:sz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6A05A7" w:rsidRPr="006A05A7" w:rsidRDefault="006A05A7" w:rsidP="00E9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A05A7">
        <w:rPr>
          <w:rFonts w:ascii="Times New Roman" w:hAnsi="Times New Roman"/>
          <w:sz w:val="24"/>
        </w:rPr>
        <w:tab/>
        <w:t>Таким образом, в ходе освоения содержания курса учащиеся получают возможность:</w:t>
      </w:r>
    </w:p>
    <w:p w:rsidR="006A05A7" w:rsidRPr="006A05A7" w:rsidRDefault="006A05A7" w:rsidP="00E936C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6A05A7">
        <w:rPr>
          <w:rFonts w:ascii="Times New Roman" w:hAnsi="Times New Roman"/>
          <w:sz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6A05A7" w:rsidRPr="006A05A7" w:rsidRDefault="006A05A7" w:rsidP="00E936C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6A05A7">
        <w:rPr>
          <w:rFonts w:ascii="Times New Roman" w:hAnsi="Times New Roman"/>
          <w:sz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6A05A7" w:rsidRPr="006A05A7" w:rsidRDefault="006A05A7" w:rsidP="00E936C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6A05A7">
        <w:rPr>
          <w:rFonts w:ascii="Times New Roman" w:hAnsi="Times New Roman"/>
          <w:sz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6A05A7" w:rsidRPr="006A05A7" w:rsidRDefault="006A05A7" w:rsidP="00E936C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6A05A7">
        <w:rPr>
          <w:rFonts w:ascii="Times New Roman" w:hAnsi="Times New Roman"/>
          <w:sz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6A05A7" w:rsidRPr="006A05A7" w:rsidRDefault="006A05A7" w:rsidP="00E936C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6A05A7">
        <w:rPr>
          <w:rFonts w:ascii="Times New Roman" w:hAnsi="Times New Roman"/>
          <w:sz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6A05A7" w:rsidRPr="006A05A7" w:rsidRDefault="006A05A7" w:rsidP="00E936C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6A05A7">
        <w:rPr>
          <w:rFonts w:ascii="Times New Roman" w:hAnsi="Times New Roman"/>
          <w:sz w:val="24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6A05A7" w:rsidRPr="006A05A7" w:rsidRDefault="006A05A7" w:rsidP="00E936C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6A05A7">
        <w:rPr>
          <w:rFonts w:ascii="Times New Roman" w:hAnsi="Times New Roman"/>
          <w:sz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755A2" w:rsidRPr="006A05A7" w:rsidRDefault="003755A2" w:rsidP="00E93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6A05A7" w:rsidRPr="00781567" w:rsidRDefault="00C24BF2" w:rsidP="00E936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noProof/>
          <w:sz w:val="24"/>
          <w:szCs w:val="28"/>
        </w:rPr>
        <w:pict>
          <v:line id="Line 4" o:spid="_x0000_s1026" style="position:absolute;left:0;text-align:left;z-index:251660288;visibility:visible;mso-position-horizontal-relative:margin" from="739.25pt,144.2pt" to="739.25pt,2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xKFA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" o:allowincell="f" strokeweight="1.1pt">
            <w10:wrap anchorx="margin"/>
          </v:line>
        </w:pict>
      </w:r>
      <w:r w:rsidR="006A05A7" w:rsidRPr="00781567">
        <w:rPr>
          <w:rFonts w:ascii="Times New Roman" w:hAnsi="Times New Roman"/>
          <w:b/>
          <w:sz w:val="24"/>
          <w:szCs w:val="28"/>
        </w:rPr>
        <w:t>Основные цели курса:</w:t>
      </w:r>
    </w:p>
    <w:p w:rsidR="006A05A7" w:rsidRPr="006A05A7" w:rsidRDefault="006A05A7" w:rsidP="00E936CD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A05A7">
        <w:rPr>
          <w:rFonts w:ascii="Times New Roman" w:hAnsi="Times New Roman"/>
          <w:bCs/>
          <w:sz w:val="24"/>
        </w:rPr>
        <w:lastRenderedPageBreak/>
        <w:t xml:space="preserve">овладение системой математических знаний и умений, </w:t>
      </w:r>
      <w:r w:rsidRPr="006A05A7">
        <w:rPr>
          <w:rFonts w:ascii="Times New Roman" w:hAnsi="Times New Roman"/>
          <w:sz w:val="24"/>
        </w:rPr>
        <w:t>необ</w:t>
      </w:r>
      <w:r w:rsidRPr="006A05A7">
        <w:rPr>
          <w:rFonts w:ascii="Times New Roman" w:hAnsi="Times New Roman"/>
          <w:sz w:val="24"/>
        </w:rPr>
        <w:softHyphen/>
        <w:t>ходимых для применения в практической деятельности, изу</w:t>
      </w:r>
      <w:r w:rsidRPr="006A05A7">
        <w:rPr>
          <w:rFonts w:ascii="Times New Roman" w:hAnsi="Times New Roman"/>
          <w:sz w:val="24"/>
        </w:rPr>
        <w:softHyphen/>
        <w:t>чения смежных дисциплин, продолжения образования;</w:t>
      </w:r>
    </w:p>
    <w:p w:rsidR="006A05A7" w:rsidRPr="006A05A7" w:rsidRDefault="006A05A7" w:rsidP="00E936C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A05A7">
        <w:rPr>
          <w:rFonts w:ascii="Times New Roman" w:hAnsi="Times New Roman"/>
          <w:sz w:val="24"/>
        </w:rPr>
        <w:t>приобретение опыта планирования и осуществления алгоритмической деятельности;</w:t>
      </w:r>
    </w:p>
    <w:p w:rsidR="006A05A7" w:rsidRPr="006A05A7" w:rsidRDefault="006A05A7" w:rsidP="00E936C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A05A7">
        <w:rPr>
          <w:rFonts w:ascii="Times New Roman" w:hAnsi="Times New Roman"/>
          <w:sz w:val="24"/>
        </w:rPr>
        <w:t>освоение навыков и умений проведения доказательств, обоснования  выбора решений;</w:t>
      </w:r>
    </w:p>
    <w:p w:rsidR="006A05A7" w:rsidRPr="006A05A7" w:rsidRDefault="006A05A7" w:rsidP="00E936C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A05A7">
        <w:rPr>
          <w:rFonts w:ascii="Times New Roman" w:hAnsi="Times New Roman"/>
          <w:sz w:val="24"/>
        </w:rPr>
        <w:t>приобретение умений ясного и точного изложения мыслей;</w:t>
      </w:r>
    </w:p>
    <w:p w:rsidR="006A05A7" w:rsidRPr="006A05A7" w:rsidRDefault="006A05A7" w:rsidP="00E936C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A05A7">
        <w:rPr>
          <w:rFonts w:ascii="Times New Roman" w:hAnsi="Times New Roman"/>
          <w:sz w:val="24"/>
        </w:rPr>
        <w:t>развить пространственные представления и умения, помочь освоить основные факты и методы планиметрии;</w:t>
      </w:r>
    </w:p>
    <w:p w:rsidR="006A05A7" w:rsidRPr="006A05A7" w:rsidRDefault="006A05A7" w:rsidP="00E936C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A05A7">
        <w:rPr>
          <w:rFonts w:ascii="Times New Roman" w:hAnsi="Times New Roman"/>
          <w:sz w:val="24"/>
        </w:rPr>
        <w:t>научить пользоваться геометрическим языком для описания предметов.</w:t>
      </w:r>
    </w:p>
    <w:p w:rsidR="006A05A7" w:rsidRPr="006A05A7" w:rsidRDefault="006A05A7" w:rsidP="00E936C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6A05A7" w:rsidRPr="00781567" w:rsidRDefault="006A05A7" w:rsidP="00E936C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 w:rsidRPr="00781567">
        <w:rPr>
          <w:rFonts w:ascii="Times New Roman" w:hAnsi="Times New Roman"/>
          <w:b/>
          <w:sz w:val="24"/>
        </w:rPr>
        <w:t>Задачи обучения:</w:t>
      </w:r>
    </w:p>
    <w:p w:rsidR="006A05A7" w:rsidRPr="006A05A7" w:rsidRDefault="006A05A7" w:rsidP="00E936C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A05A7">
        <w:rPr>
          <w:rFonts w:ascii="Times New Roman" w:hAnsi="Times New Roman"/>
          <w:sz w:val="24"/>
        </w:rPr>
        <w:t>ввести основные геометрические понятия, научить различать их взаимное расположение;</w:t>
      </w:r>
    </w:p>
    <w:p w:rsidR="006A05A7" w:rsidRPr="006A05A7" w:rsidRDefault="006A05A7" w:rsidP="00E936C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A05A7">
        <w:rPr>
          <w:rFonts w:ascii="Times New Roman" w:hAnsi="Times New Roman"/>
          <w:sz w:val="24"/>
        </w:rPr>
        <w:t>научить распознавать геометрические фигуры и изображать их;</w:t>
      </w:r>
    </w:p>
    <w:p w:rsidR="006A05A7" w:rsidRPr="006A05A7" w:rsidRDefault="006A05A7" w:rsidP="00E936C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A05A7">
        <w:rPr>
          <w:rFonts w:ascii="Times New Roman" w:hAnsi="Times New Roman"/>
          <w:sz w:val="24"/>
        </w:rPr>
        <w:t>ввести понятия: теорема, доказательство, признак, свойство;</w:t>
      </w:r>
    </w:p>
    <w:p w:rsidR="006A05A7" w:rsidRPr="006A05A7" w:rsidRDefault="006A05A7" w:rsidP="00E936C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A05A7">
        <w:rPr>
          <w:rFonts w:ascii="Times New Roman" w:hAnsi="Times New Roman"/>
          <w:sz w:val="24"/>
        </w:rPr>
        <w:t>изучить все о треугольниках (элементы, признаки равенства);</w:t>
      </w:r>
    </w:p>
    <w:p w:rsidR="006A05A7" w:rsidRPr="006A05A7" w:rsidRDefault="006A05A7" w:rsidP="00E936C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A05A7">
        <w:rPr>
          <w:rFonts w:ascii="Times New Roman" w:hAnsi="Times New Roman"/>
          <w:sz w:val="24"/>
        </w:rPr>
        <w:t>изучить признаки параллельности прямых и научить применять их при решении  задач  и доказательстве теорем;</w:t>
      </w:r>
    </w:p>
    <w:p w:rsidR="006A05A7" w:rsidRPr="006A05A7" w:rsidRDefault="006A05A7" w:rsidP="00E936C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A05A7">
        <w:rPr>
          <w:rFonts w:ascii="Times New Roman" w:hAnsi="Times New Roman"/>
          <w:sz w:val="24"/>
        </w:rPr>
        <w:t>научить решать геометрические  задачи  на доказательства и вычисления;</w:t>
      </w:r>
    </w:p>
    <w:p w:rsidR="006A05A7" w:rsidRPr="006A05A7" w:rsidRDefault="006A05A7" w:rsidP="00E936C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A05A7">
        <w:rPr>
          <w:rFonts w:ascii="Times New Roman" w:hAnsi="Times New Roman"/>
          <w:sz w:val="24"/>
        </w:rPr>
        <w:t>подготовить к дальнейшему изучению  геометрии  в последующих классах.</w:t>
      </w:r>
    </w:p>
    <w:p w:rsidR="006A05A7" w:rsidRPr="006A05A7" w:rsidRDefault="006A05A7" w:rsidP="00E936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6A05A7">
        <w:rPr>
          <w:rFonts w:ascii="Times New Roman" w:hAnsi="Times New Roman"/>
          <w:b/>
          <w:sz w:val="24"/>
          <w:szCs w:val="28"/>
        </w:rPr>
        <w:t>Место предмета в федеральном базисном учебном плане.</w:t>
      </w:r>
    </w:p>
    <w:p w:rsidR="006A05A7" w:rsidRDefault="006A05A7" w:rsidP="00E93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05A7">
        <w:rPr>
          <w:rFonts w:ascii="Times New Roman" w:hAnsi="Times New Roman"/>
          <w:sz w:val="24"/>
          <w:szCs w:val="24"/>
        </w:rPr>
        <w:t xml:space="preserve">      Базисный учебный (образовательный) план на изучение геометрии в 7 классе основной школы отводит 2 часа в неделю в течение учебного года, всего 6</w:t>
      </w:r>
      <w:r w:rsidR="00690E45">
        <w:rPr>
          <w:rFonts w:ascii="Times New Roman" w:hAnsi="Times New Roman"/>
          <w:sz w:val="24"/>
          <w:szCs w:val="24"/>
        </w:rPr>
        <w:t>8</w:t>
      </w:r>
      <w:r w:rsidRPr="006A05A7">
        <w:rPr>
          <w:rFonts w:ascii="Times New Roman" w:hAnsi="Times New Roman"/>
          <w:sz w:val="24"/>
          <w:szCs w:val="24"/>
        </w:rPr>
        <w:t xml:space="preserve"> уроков. </w:t>
      </w:r>
    </w:p>
    <w:p w:rsidR="00781567" w:rsidRPr="001D3A03" w:rsidRDefault="00781567" w:rsidP="00E93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1D3A03">
        <w:rPr>
          <w:rFonts w:ascii="Times New Roman" w:hAnsi="Times New Roman"/>
          <w:b/>
          <w:sz w:val="24"/>
          <w:szCs w:val="28"/>
        </w:rPr>
        <w:t>Формы контроля</w:t>
      </w:r>
    </w:p>
    <w:p w:rsidR="00781567" w:rsidRPr="00D73A5C" w:rsidRDefault="00781567" w:rsidP="00E936CD">
      <w:pPr>
        <w:pStyle w:val="a7"/>
        <w:spacing w:before="0" w:beforeAutospacing="0" w:after="0" w:afterAutospacing="0"/>
        <w:ind w:firstLine="709"/>
        <w:contextualSpacing/>
        <w:jc w:val="both"/>
        <w:rPr>
          <w:szCs w:val="20"/>
        </w:rPr>
      </w:pPr>
      <w:r w:rsidRPr="00D73A5C">
        <w:rPr>
          <w:szCs w:val="18"/>
        </w:rPr>
        <w:t>Контроль знаний, умений и навыков учащихся является важной составной частью процесса обучения.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работе. Для выяснения роли контроля в процессе обучения математике рассматривают его наиболее</w:t>
      </w:r>
      <w:r w:rsidRPr="00D73A5C">
        <w:rPr>
          <w:rStyle w:val="apple-converted-space"/>
          <w:szCs w:val="18"/>
        </w:rPr>
        <w:t> </w:t>
      </w:r>
      <w:r w:rsidRPr="00D73A5C">
        <w:rPr>
          <w:bCs/>
          <w:szCs w:val="18"/>
        </w:rPr>
        <w:t>значимые функции:</w:t>
      </w:r>
      <w:r w:rsidRPr="00D73A5C">
        <w:rPr>
          <w:rStyle w:val="apple-converted-space"/>
          <w:bCs/>
          <w:szCs w:val="18"/>
        </w:rPr>
        <w:t> </w:t>
      </w:r>
      <w:r w:rsidRPr="00D73A5C">
        <w:rPr>
          <w:bCs/>
          <w:szCs w:val="18"/>
        </w:rPr>
        <w:t>обучающую, диагностическую, прогностическую, развивающую, ориентирующую и воспитывающую.</w:t>
      </w:r>
    </w:p>
    <w:p w:rsidR="00781567" w:rsidRPr="00D73A5C" w:rsidRDefault="00781567" w:rsidP="00E936CD">
      <w:pPr>
        <w:pStyle w:val="a7"/>
        <w:spacing w:before="0" w:beforeAutospacing="0" w:after="0" w:afterAutospacing="0"/>
        <w:ind w:firstLine="709"/>
        <w:contextualSpacing/>
        <w:jc w:val="both"/>
        <w:rPr>
          <w:szCs w:val="20"/>
        </w:rPr>
      </w:pPr>
      <w:r w:rsidRPr="00D73A5C">
        <w:rPr>
          <w:szCs w:val="18"/>
        </w:rPr>
        <w:t>В соответствии с формами обучения на практике выделяются</w:t>
      </w:r>
      <w:r w:rsidRPr="00D73A5C">
        <w:rPr>
          <w:rStyle w:val="apple-converted-space"/>
          <w:szCs w:val="18"/>
        </w:rPr>
        <w:t> </w:t>
      </w:r>
      <w:r w:rsidRPr="00D73A5C">
        <w:rPr>
          <w:bCs/>
          <w:szCs w:val="18"/>
        </w:rPr>
        <w:t>три формы контроля: индивидуальная, групповая и фронтальная.</w:t>
      </w:r>
    </w:p>
    <w:p w:rsidR="00781567" w:rsidRPr="00D73A5C" w:rsidRDefault="00781567" w:rsidP="00E936CD">
      <w:pPr>
        <w:pStyle w:val="a7"/>
        <w:spacing w:before="0" w:beforeAutospacing="0" w:after="0" w:afterAutospacing="0"/>
        <w:ind w:firstLine="709"/>
        <w:contextualSpacing/>
        <w:jc w:val="both"/>
        <w:rPr>
          <w:szCs w:val="20"/>
        </w:rPr>
      </w:pPr>
      <w:r w:rsidRPr="00D73A5C">
        <w:rPr>
          <w:szCs w:val="18"/>
        </w:rPr>
        <w:t>При</w:t>
      </w:r>
      <w:r w:rsidRPr="00D73A5C">
        <w:rPr>
          <w:rStyle w:val="apple-converted-space"/>
          <w:szCs w:val="18"/>
        </w:rPr>
        <w:t> </w:t>
      </w:r>
      <w:r w:rsidRPr="00D73A5C">
        <w:rPr>
          <w:bCs/>
          <w:szCs w:val="18"/>
        </w:rPr>
        <w:t>индивидуальном контроле</w:t>
      </w:r>
      <w:r w:rsidRPr="00D73A5C">
        <w:rPr>
          <w:rStyle w:val="apple-converted-space"/>
          <w:szCs w:val="18"/>
        </w:rPr>
        <w:t> </w:t>
      </w:r>
      <w:r w:rsidRPr="00D73A5C">
        <w:rPr>
          <w:szCs w:val="18"/>
        </w:rPr>
        <w:t>каждый школьник получает свое задание, которое он должен выполнять без посторонней помощи. Эта форма целесообразна в том случае, если требуется выяснять индивидуальные знания, спосо</w:t>
      </w:r>
      <w:r>
        <w:rPr>
          <w:szCs w:val="18"/>
        </w:rPr>
        <w:t>бности и возможности отдельных обу</w:t>
      </w:r>
      <w:r w:rsidRPr="00D73A5C">
        <w:rPr>
          <w:szCs w:val="18"/>
        </w:rPr>
        <w:t>ча</w:t>
      </w:r>
      <w:r>
        <w:rPr>
          <w:szCs w:val="18"/>
        </w:rPr>
        <w:t>ю</w:t>
      </w:r>
      <w:r w:rsidRPr="00D73A5C">
        <w:rPr>
          <w:szCs w:val="18"/>
        </w:rPr>
        <w:t>щихся.</w:t>
      </w:r>
    </w:p>
    <w:p w:rsidR="00781567" w:rsidRPr="00D73A5C" w:rsidRDefault="00781567" w:rsidP="00E936CD">
      <w:pPr>
        <w:pStyle w:val="a7"/>
        <w:spacing w:before="0" w:beforeAutospacing="0" w:after="0" w:afterAutospacing="0"/>
        <w:ind w:firstLine="709"/>
        <w:contextualSpacing/>
        <w:jc w:val="both"/>
        <w:rPr>
          <w:szCs w:val="20"/>
        </w:rPr>
      </w:pPr>
      <w:r w:rsidRPr="00D73A5C">
        <w:rPr>
          <w:szCs w:val="18"/>
        </w:rPr>
        <w:t>При</w:t>
      </w:r>
      <w:r w:rsidRPr="00D73A5C">
        <w:rPr>
          <w:rStyle w:val="apple-converted-space"/>
          <w:szCs w:val="18"/>
        </w:rPr>
        <w:t> </w:t>
      </w:r>
      <w:r w:rsidRPr="00D73A5C">
        <w:rPr>
          <w:bCs/>
          <w:szCs w:val="18"/>
        </w:rPr>
        <w:t>групповом контроле</w:t>
      </w:r>
      <w:r w:rsidRPr="00D73A5C">
        <w:rPr>
          <w:rStyle w:val="apple-converted-space"/>
          <w:szCs w:val="18"/>
        </w:rPr>
        <w:t> </w:t>
      </w:r>
      <w:r w:rsidRPr="00D73A5C">
        <w:rPr>
          <w:szCs w:val="18"/>
        </w:rPr>
        <w:t>класс временно делится на несколько групп (от 2 до 10 учащихся) и каждой группе дается проверочное задание. В зависимости от цели контроля группам предлагают одинаковые задания или дифференцированные (проверяют результаты письменно-графического задания, которое ученики выполняют по двое, или практического, выполняемого каждой четверкой учащихся, или проверяют точность, скорость и качество выполнения конкретно</w:t>
      </w:r>
      <w:r>
        <w:rPr>
          <w:szCs w:val="18"/>
        </w:rPr>
        <w:t>го задания по звеньям. Групповая форма организации контроля применяе</w:t>
      </w:r>
      <w:r w:rsidRPr="00D73A5C">
        <w:rPr>
          <w:szCs w:val="18"/>
        </w:rPr>
        <w:t>т</w:t>
      </w:r>
      <w:r>
        <w:rPr>
          <w:szCs w:val="18"/>
        </w:rPr>
        <w:t>ся</w:t>
      </w:r>
      <w:r w:rsidRPr="00D73A5C">
        <w:rPr>
          <w:szCs w:val="18"/>
        </w:rPr>
        <w:t xml:space="preserve"> при повторении с целью обобщения и систематизации учебного материала, при выделении приемов и методов решения задач, при акцентировании внимания учащихся на наиболее рациональных способах выполнения заданий, на лучшем из вариантов доказательства теоремы и т. п.</w:t>
      </w:r>
    </w:p>
    <w:p w:rsidR="00781567" w:rsidRPr="00781567" w:rsidRDefault="00781567" w:rsidP="00E936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567">
        <w:rPr>
          <w:rFonts w:ascii="Times New Roman" w:hAnsi="Times New Roman" w:cs="Times New Roman"/>
          <w:sz w:val="24"/>
          <w:szCs w:val="24"/>
        </w:rPr>
        <w:t>При</w:t>
      </w:r>
      <w:r w:rsidRPr="0078156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81567">
        <w:rPr>
          <w:rFonts w:ascii="Times New Roman" w:hAnsi="Times New Roman" w:cs="Times New Roman"/>
          <w:bCs/>
          <w:sz w:val="24"/>
          <w:szCs w:val="24"/>
        </w:rPr>
        <w:t>фронтальном контроле</w:t>
      </w:r>
      <w:r w:rsidRPr="0078156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81567">
        <w:rPr>
          <w:rFonts w:ascii="Times New Roman" w:hAnsi="Times New Roman" w:cs="Times New Roman"/>
          <w:sz w:val="24"/>
          <w:szCs w:val="24"/>
        </w:rPr>
        <w:t>задания предлагаются всему классу. В процессе этой проверки изучается правильность восприятия и понимания учебного материала, качество словесного, графического предметного оформления, степень закрепления в памяти.</w:t>
      </w:r>
    </w:p>
    <w:p w:rsidR="006A05A7" w:rsidRDefault="006A05A7" w:rsidP="008F026A">
      <w:pPr>
        <w:shd w:val="clear" w:color="auto" w:fill="FFFFFF"/>
        <w:spacing w:after="0" w:line="240" w:lineRule="auto"/>
        <w:ind w:left="352"/>
        <w:rPr>
          <w:rFonts w:ascii="Times New Roman" w:hAnsi="Times New Roman"/>
          <w:sz w:val="24"/>
          <w:szCs w:val="24"/>
        </w:rPr>
      </w:pPr>
    </w:p>
    <w:p w:rsidR="006A05A7" w:rsidRDefault="003C7745" w:rsidP="008F026A">
      <w:pPr>
        <w:pStyle w:val="a7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ТРЕБОВАНИЯ К УРОВНЮ ПОДГОТОВКИ ОБУЧАЮЩИХСЯ</w:t>
      </w:r>
    </w:p>
    <w:p w:rsidR="003C7745" w:rsidRDefault="003C7745" w:rsidP="008F026A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3C7745" w:rsidRPr="003C7745" w:rsidRDefault="003C7745" w:rsidP="00E936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C7745">
        <w:rPr>
          <w:rFonts w:ascii="Times New Roman" w:hAnsi="Times New Roman"/>
          <w:iCs/>
          <w:sz w:val="24"/>
          <w:szCs w:val="24"/>
        </w:rPr>
        <w:t xml:space="preserve">В результате изучения курса геометрии 7 класса учащиеся  должны: </w:t>
      </w:r>
    </w:p>
    <w:p w:rsidR="003C7745" w:rsidRPr="00781567" w:rsidRDefault="003C7745" w:rsidP="00E936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1567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3C7745" w:rsidRPr="003C7745" w:rsidRDefault="003C7745" w:rsidP="00E936CD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C7745">
        <w:rPr>
          <w:rFonts w:ascii="Times New Roman" w:hAnsi="Times New Roman"/>
          <w:sz w:val="24"/>
        </w:rPr>
        <w:t>существо понятия математического доказательства; приводить примеры доказательств;</w:t>
      </w:r>
    </w:p>
    <w:p w:rsidR="003C7745" w:rsidRPr="003C7745" w:rsidRDefault="003C7745" w:rsidP="00E936CD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C7745">
        <w:rPr>
          <w:rFonts w:ascii="Times New Roman" w:hAnsi="Times New Roman"/>
          <w:sz w:val="24"/>
        </w:rPr>
        <w:t>существо понятия алгоритма; приводить примеры алгорит</w:t>
      </w:r>
      <w:r w:rsidRPr="003C7745">
        <w:rPr>
          <w:rFonts w:ascii="Times New Roman" w:hAnsi="Times New Roman"/>
          <w:sz w:val="24"/>
        </w:rPr>
        <w:softHyphen/>
        <w:t>мов;</w:t>
      </w:r>
    </w:p>
    <w:p w:rsidR="003C7745" w:rsidRPr="003C7745" w:rsidRDefault="003C7745" w:rsidP="00E936CD">
      <w:pPr>
        <w:pStyle w:val="a6"/>
        <w:numPr>
          <w:ilvl w:val="0"/>
          <w:numId w:val="14"/>
        </w:numPr>
        <w:shd w:val="clear" w:color="auto" w:fill="FFFFFF"/>
        <w:tabs>
          <w:tab w:val="left" w:pos="1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C7745">
        <w:rPr>
          <w:rFonts w:ascii="Times New Roman" w:hAnsi="Times New Roman"/>
          <w:sz w:val="24"/>
        </w:rPr>
        <w:t>как используются математические формулы, уравнения и не</w:t>
      </w:r>
      <w:r w:rsidRPr="003C7745">
        <w:rPr>
          <w:rFonts w:ascii="Times New Roman" w:hAnsi="Times New Roman"/>
          <w:sz w:val="24"/>
        </w:rPr>
        <w:softHyphen/>
      </w:r>
      <w:r w:rsidRPr="003C7745">
        <w:rPr>
          <w:rFonts w:ascii="Times New Roman" w:hAnsi="Times New Roman"/>
          <w:sz w:val="24"/>
        </w:rPr>
        <w:br/>
        <w:t>равенства; примеры их применения для решения математи</w:t>
      </w:r>
      <w:r w:rsidRPr="003C7745">
        <w:rPr>
          <w:rFonts w:ascii="Times New Roman" w:hAnsi="Times New Roman"/>
          <w:sz w:val="24"/>
        </w:rPr>
        <w:softHyphen/>
        <w:t>ческих и практических задач;</w:t>
      </w:r>
    </w:p>
    <w:p w:rsidR="003C7745" w:rsidRPr="003C7745" w:rsidRDefault="003C7745" w:rsidP="00E936CD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C7745">
        <w:rPr>
          <w:rFonts w:ascii="Times New Roman" w:hAnsi="Times New Roman"/>
          <w:sz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3C7745" w:rsidRPr="003C7745" w:rsidRDefault="003C7745" w:rsidP="00E936CD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C7745">
        <w:rPr>
          <w:rFonts w:ascii="Times New Roman" w:hAnsi="Times New Roman"/>
          <w:sz w:val="24"/>
        </w:rPr>
        <w:t>как потребности практики привели математическую науку к необходимости расширения понятия числа;</w:t>
      </w:r>
    </w:p>
    <w:p w:rsidR="003C7745" w:rsidRPr="003C7745" w:rsidRDefault="003C7745" w:rsidP="00E936CD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C7745">
        <w:rPr>
          <w:rFonts w:ascii="Times New Roman" w:hAnsi="Times New Roman"/>
          <w:sz w:val="24"/>
        </w:rPr>
        <w:t>вероятностный характер многих закономерностей окружаю</w:t>
      </w:r>
      <w:r w:rsidRPr="003C7745">
        <w:rPr>
          <w:rFonts w:ascii="Times New Roman" w:hAnsi="Times New Roman"/>
          <w:sz w:val="24"/>
        </w:rPr>
        <w:softHyphen/>
        <w:t>щего мира; примеры статистических закономерностей и вы</w:t>
      </w:r>
      <w:r w:rsidRPr="003C7745">
        <w:rPr>
          <w:rFonts w:ascii="Times New Roman" w:hAnsi="Times New Roman"/>
          <w:sz w:val="24"/>
        </w:rPr>
        <w:softHyphen/>
        <w:t>водов;</w:t>
      </w:r>
    </w:p>
    <w:p w:rsidR="003C7745" w:rsidRPr="003C7745" w:rsidRDefault="003C7745" w:rsidP="00E936CD">
      <w:pPr>
        <w:pStyle w:val="a6"/>
        <w:numPr>
          <w:ilvl w:val="0"/>
          <w:numId w:val="14"/>
        </w:numPr>
        <w:shd w:val="clear" w:color="auto" w:fill="FFFFFF"/>
        <w:tabs>
          <w:tab w:val="left" w:pos="1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C7745">
        <w:rPr>
          <w:rFonts w:ascii="Times New Roman" w:hAnsi="Times New Roman"/>
          <w:sz w:val="24"/>
        </w:rPr>
        <w:t>каким образом геометрия возникла из практических задач</w:t>
      </w:r>
      <w:r w:rsidRPr="003C7745">
        <w:rPr>
          <w:rFonts w:ascii="Times New Roman" w:hAnsi="Times New Roman"/>
          <w:sz w:val="24"/>
        </w:rPr>
        <w:br/>
        <w:t>землемерия; примеры геометрических объектов и утвержде</w:t>
      </w:r>
      <w:r w:rsidRPr="003C7745">
        <w:rPr>
          <w:rFonts w:ascii="Times New Roman" w:hAnsi="Times New Roman"/>
          <w:sz w:val="24"/>
        </w:rPr>
        <w:softHyphen/>
        <w:t>ний о них, важных для практики;</w:t>
      </w:r>
    </w:p>
    <w:p w:rsidR="003C7745" w:rsidRPr="003C7745" w:rsidRDefault="003C7745" w:rsidP="00E936CD">
      <w:pPr>
        <w:pStyle w:val="a6"/>
        <w:numPr>
          <w:ilvl w:val="0"/>
          <w:numId w:val="14"/>
        </w:numPr>
        <w:shd w:val="clear" w:color="auto" w:fill="FFFFFF"/>
        <w:tabs>
          <w:tab w:val="left" w:pos="1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C7745">
        <w:rPr>
          <w:rFonts w:ascii="Times New Roman" w:hAnsi="Times New Roman"/>
          <w:sz w:val="24"/>
        </w:rPr>
        <w:t>смысл идеализации, позволяющей решать задачи реальной действительности математическими методами, примеры оши</w:t>
      </w:r>
      <w:r w:rsidRPr="003C7745">
        <w:rPr>
          <w:rFonts w:ascii="Times New Roman" w:hAnsi="Times New Roman"/>
          <w:sz w:val="24"/>
        </w:rPr>
        <w:softHyphen/>
        <w:t>бок, возникающих при идеализации.</w:t>
      </w:r>
    </w:p>
    <w:p w:rsidR="003C7745" w:rsidRPr="00781567" w:rsidRDefault="003C7745" w:rsidP="00E936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1567">
        <w:rPr>
          <w:rFonts w:ascii="Times New Roman" w:hAnsi="Times New Roman"/>
          <w:b/>
          <w:sz w:val="24"/>
          <w:szCs w:val="24"/>
        </w:rPr>
        <w:t>уметь</w:t>
      </w:r>
    </w:p>
    <w:p w:rsidR="003C7745" w:rsidRPr="003C7745" w:rsidRDefault="003C7745" w:rsidP="00E936CD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C7745">
        <w:rPr>
          <w:rFonts w:ascii="Times New Roman" w:hAnsi="Times New Roman"/>
          <w:sz w:val="24"/>
        </w:rPr>
        <w:t>пользоваться геометрическим языком для описания предме</w:t>
      </w:r>
      <w:r w:rsidRPr="003C7745">
        <w:rPr>
          <w:rFonts w:ascii="Times New Roman" w:hAnsi="Times New Roman"/>
          <w:sz w:val="24"/>
        </w:rPr>
        <w:softHyphen/>
        <w:t>тов окружающего мира;</w:t>
      </w:r>
    </w:p>
    <w:p w:rsidR="003C7745" w:rsidRPr="003C7745" w:rsidRDefault="003C7745" w:rsidP="00E936CD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C7745">
        <w:rPr>
          <w:rFonts w:ascii="Times New Roman" w:hAnsi="Times New Roman"/>
          <w:sz w:val="24"/>
        </w:rPr>
        <w:t>распознавать геометрические фигуры, различать их взаимное расположение;</w:t>
      </w:r>
    </w:p>
    <w:p w:rsidR="003C7745" w:rsidRPr="003C7745" w:rsidRDefault="003C7745" w:rsidP="00E936CD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C7745">
        <w:rPr>
          <w:rFonts w:ascii="Times New Roman" w:hAnsi="Times New Roman"/>
          <w:sz w:val="24"/>
        </w:rPr>
        <w:t>изображать геометрические фигуры; выполнять чертежи по условию задач; осуществлять преобразования фигур; распознавать на чертежах, моделях и в окружающей обста</w:t>
      </w:r>
      <w:r w:rsidRPr="003C7745">
        <w:rPr>
          <w:rFonts w:ascii="Times New Roman" w:hAnsi="Times New Roman"/>
          <w:sz w:val="24"/>
        </w:rPr>
        <w:softHyphen/>
        <w:t>новке основные пространственные тела, изображать их; в простейших случаях строить сечения и развертки простран</w:t>
      </w:r>
      <w:r w:rsidRPr="003C7745">
        <w:rPr>
          <w:rFonts w:ascii="Times New Roman" w:hAnsi="Times New Roman"/>
          <w:sz w:val="24"/>
        </w:rPr>
        <w:softHyphen/>
        <w:t>ственных тел;</w:t>
      </w:r>
    </w:p>
    <w:p w:rsidR="003C7745" w:rsidRPr="003C7745" w:rsidRDefault="003C7745" w:rsidP="00E936CD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C7745">
        <w:rPr>
          <w:rFonts w:ascii="Times New Roman" w:hAnsi="Times New Roman"/>
          <w:sz w:val="24"/>
        </w:rPr>
        <w:t>вычислять значения геометрических величин (длин, углов); находить стороны, углы и площади треугольников, длины ломаных, дуг окруж</w:t>
      </w:r>
      <w:r w:rsidRPr="003C7745">
        <w:rPr>
          <w:rFonts w:ascii="Times New Roman" w:hAnsi="Times New Roman"/>
          <w:sz w:val="24"/>
        </w:rPr>
        <w:softHyphen/>
        <w:t xml:space="preserve">ности; </w:t>
      </w:r>
    </w:p>
    <w:p w:rsidR="003C7745" w:rsidRPr="003C7745" w:rsidRDefault="003C7745" w:rsidP="00E936CD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C7745">
        <w:rPr>
          <w:rFonts w:ascii="Times New Roman" w:hAnsi="Times New Roman"/>
          <w:sz w:val="24"/>
        </w:rPr>
        <w:t>решать геометрические задачи, опираясь на изученные свой</w:t>
      </w:r>
      <w:r w:rsidRPr="003C7745">
        <w:rPr>
          <w:rFonts w:ascii="Times New Roman" w:hAnsi="Times New Roman"/>
          <w:sz w:val="24"/>
        </w:rPr>
        <w:softHyphen/>
        <w:t>ства фигур и отношений между ними, применяя дополни</w:t>
      </w:r>
      <w:r w:rsidRPr="003C7745">
        <w:rPr>
          <w:rFonts w:ascii="Times New Roman" w:hAnsi="Times New Roman"/>
          <w:sz w:val="24"/>
        </w:rPr>
        <w:softHyphen/>
        <w:t>тельные построения, алгебраический аппарат;</w:t>
      </w:r>
    </w:p>
    <w:p w:rsidR="003C7745" w:rsidRPr="003C7745" w:rsidRDefault="003C7745" w:rsidP="00E936CD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C7745">
        <w:rPr>
          <w:rFonts w:ascii="Times New Roman" w:hAnsi="Times New Roman"/>
          <w:sz w:val="24"/>
        </w:rPr>
        <w:t>проводить доказательные рассуждения при решении задач, используя   известные   теоремы,   обнаруживая   возможности для их использования; решать простейшие планиметрические задачи в пространстве;</w:t>
      </w:r>
    </w:p>
    <w:p w:rsidR="003C7745" w:rsidRPr="003C7745" w:rsidRDefault="003C7745" w:rsidP="00E936CD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3C7745" w:rsidRPr="00781567" w:rsidRDefault="003C7745" w:rsidP="00E936CD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 w:rsidRPr="00781567">
        <w:rPr>
          <w:rFonts w:ascii="Times New Roman" w:hAnsi="Times New Roman"/>
          <w:b/>
          <w:sz w:val="24"/>
        </w:rPr>
        <w:t>использовать приобретенные знания и умения</w:t>
      </w:r>
      <w:r w:rsidR="00781567">
        <w:rPr>
          <w:rFonts w:ascii="Times New Roman" w:hAnsi="Times New Roman"/>
          <w:b/>
          <w:sz w:val="24"/>
        </w:rPr>
        <w:t xml:space="preserve"> </w:t>
      </w:r>
      <w:r w:rsidRPr="00781567">
        <w:rPr>
          <w:rFonts w:ascii="Times New Roman" w:hAnsi="Times New Roman"/>
          <w:b/>
          <w:sz w:val="24"/>
        </w:rPr>
        <w:t>в практической деятельности и повседневной жизни для:</w:t>
      </w:r>
    </w:p>
    <w:p w:rsidR="003C7745" w:rsidRPr="003C7745" w:rsidRDefault="003C7745" w:rsidP="00E936CD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C7745">
        <w:rPr>
          <w:rFonts w:ascii="Times New Roman" w:hAnsi="Times New Roman"/>
          <w:sz w:val="24"/>
        </w:rPr>
        <w:t>описания реальных ситуаций на языке геометрии; расчетов, включающих простейшие тригонометрические фор</w:t>
      </w:r>
      <w:r w:rsidRPr="003C7745">
        <w:rPr>
          <w:rFonts w:ascii="Times New Roman" w:hAnsi="Times New Roman"/>
          <w:sz w:val="24"/>
        </w:rPr>
        <w:softHyphen/>
        <w:t>мулы;</w:t>
      </w:r>
    </w:p>
    <w:p w:rsidR="003C7745" w:rsidRPr="003C7745" w:rsidRDefault="003C7745" w:rsidP="00E936CD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C7745">
        <w:rPr>
          <w:rFonts w:ascii="Times New Roman" w:hAnsi="Times New Roman"/>
          <w:sz w:val="24"/>
        </w:rPr>
        <w:t>решения практических задач, связанных с нахождением гео</w:t>
      </w:r>
      <w:r w:rsidRPr="003C7745">
        <w:rPr>
          <w:rFonts w:ascii="Times New Roman" w:hAnsi="Times New Roman"/>
          <w:sz w:val="24"/>
        </w:rPr>
        <w:softHyphen/>
        <w:t>метрических величин (используя при необходимости справоч</w:t>
      </w:r>
      <w:r w:rsidRPr="003C7745">
        <w:rPr>
          <w:rFonts w:ascii="Times New Roman" w:hAnsi="Times New Roman"/>
          <w:sz w:val="24"/>
        </w:rPr>
        <w:softHyphen/>
        <w:t>ники и технические средства);</w:t>
      </w:r>
    </w:p>
    <w:p w:rsidR="003C7745" w:rsidRDefault="003C7745" w:rsidP="00E936CD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C7745">
        <w:rPr>
          <w:rFonts w:ascii="Times New Roman" w:hAnsi="Times New Roman"/>
          <w:sz w:val="24"/>
        </w:rPr>
        <w:t>построений геометрическими инструментами (линейка, уголь</w:t>
      </w:r>
      <w:r w:rsidRPr="003C7745">
        <w:rPr>
          <w:rFonts w:ascii="Times New Roman" w:hAnsi="Times New Roman"/>
          <w:sz w:val="24"/>
        </w:rPr>
        <w:softHyphen/>
        <w:t>ник, циркуль, транспортир).</w:t>
      </w:r>
    </w:p>
    <w:p w:rsidR="003C7745" w:rsidRDefault="003C7745" w:rsidP="003C7745">
      <w:pPr>
        <w:pStyle w:val="a6"/>
        <w:shd w:val="clear" w:color="auto" w:fill="FFFFFF"/>
        <w:spacing w:after="120"/>
        <w:ind w:left="709"/>
        <w:jc w:val="both"/>
        <w:rPr>
          <w:rFonts w:ascii="Times New Roman" w:hAnsi="Times New Roman"/>
          <w:sz w:val="24"/>
        </w:rPr>
      </w:pPr>
    </w:p>
    <w:p w:rsidR="00E936CD" w:rsidRDefault="00E936CD" w:rsidP="003C7745">
      <w:pPr>
        <w:pStyle w:val="a6"/>
        <w:shd w:val="clear" w:color="auto" w:fill="FFFFFF"/>
        <w:spacing w:after="120"/>
        <w:ind w:left="709"/>
        <w:jc w:val="center"/>
        <w:rPr>
          <w:rFonts w:ascii="Times New Roman" w:hAnsi="Times New Roman"/>
          <w:b/>
          <w:sz w:val="24"/>
        </w:rPr>
      </w:pPr>
    </w:p>
    <w:p w:rsidR="00E936CD" w:rsidRDefault="00E936CD" w:rsidP="003C7745">
      <w:pPr>
        <w:pStyle w:val="a6"/>
        <w:shd w:val="clear" w:color="auto" w:fill="FFFFFF"/>
        <w:spacing w:after="120"/>
        <w:ind w:left="709"/>
        <w:jc w:val="center"/>
        <w:rPr>
          <w:rFonts w:ascii="Times New Roman" w:hAnsi="Times New Roman"/>
          <w:b/>
          <w:sz w:val="24"/>
        </w:rPr>
      </w:pPr>
    </w:p>
    <w:p w:rsidR="00E936CD" w:rsidRDefault="00E936CD" w:rsidP="003C7745">
      <w:pPr>
        <w:pStyle w:val="a6"/>
        <w:shd w:val="clear" w:color="auto" w:fill="FFFFFF"/>
        <w:spacing w:after="120"/>
        <w:ind w:left="709"/>
        <w:jc w:val="center"/>
        <w:rPr>
          <w:rFonts w:ascii="Times New Roman" w:hAnsi="Times New Roman"/>
          <w:b/>
          <w:sz w:val="24"/>
        </w:rPr>
      </w:pPr>
    </w:p>
    <w:p w:rsidR="003C7745" w:rsidRDefault="003C7745" w:rsidP="003C7745">
      <w:pPr>
        <w:pStyle w:val="a6"/>
        <w:shd w:val="clear" w:color="auto" w:fill="FFFFFF"/>
        <w:spacing w:after="120"/>
        <w:ind w:left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963"/>
        <w:gridCol w:w="2268"/>
        <w:gridCol w:w="2693"/>
      </w:tblGrid>
      <w:tr w:rsidR="003C7745" w:rsidTr="0008363D">
        <w:trPr>
          <w:trHeight w:val="802"/>
        </w:trPr>
        <w:tc>
          <w:tcPr>
            <w:tcW w:w="540" w:type="dxa"/>
          </w:tcPr>
          <w:p w:rsidR="003C7745" w:rsidRDefault="003C7745" w:rsidP="0008363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3" w:type="dxa"/>
          </w:tcPr>
          <w:p w:rsidR="003C7745" w:rsidRDefault="003C7745" w:rsidP="0008363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268" w:type="dxa"/>
          </w:tcPr>
          <w:p w:rsidR="003C7745" w:rsidRDefault="003C7745" w:rsidP="0008363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3C7745" w:rsidRDefault="003C7745" w:rsidP="00083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3C7745" w:rsidRDefault="003C7745" w:rsidP="00083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</w:tr>
      <w:tr w:rsidR="003C7745" w:rsidTr="0008363D">
        <w:tc>
          <w:tcPr>
            <w:tcW w:w="540" w:type="dxa"/>
          </w:tcPr>
          <w:p w:rsidR="003C7745" w:rsidRDefault="003C7745" w:rsidP="0008363D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3" w:type="dxa"/>
          </w:tcPr>
          <w:p w:rsidR="003C7745" w:rsidRDefault="003C7745" w:rsidP="003C7745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2268" w:type="dxa"/>
          </w:tcPr>
          <w:p w:rsidR="003C7745" w:rsidRDefault="006252E9" w:rsidP="0008363D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C7745" w:rsidRDefault="006252E9" w:rsidP="0008363D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745" w:rsidTr="0008363D">
        <w:tc>
          <w:tcPr>
            <w:tcW w:w="540" w:type="dxa"/>
          </w:tcPr>
          <w:p w:rsidR="003C7745" w:rsidRDefault="003C7745" w:rsidP="0008363D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3" w:type="dxa"/>
          </w:tcPr>
          <w:p w:rsidR="003C7745" w:rsidRDefault="003C7745" w:rsidP="0008363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2268" w:type="dxa"/>
          </w:tcPr>
          <w:p w:rsidR="003C7745" w:rsidRDefault="006252E9" w:rsidP="0008363D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3C7745" w:rsidRDefault="006252E9" w:rsidP="0008363D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745" w:rsidTr="0008363D">
        <w:tc>
          <w:tcPr>
            <w:tcW w:w="540" w:type="dxa"/>
          </w:tcPr>
          <w:p w:rsidR="003C7745" w:rsidRDefault="003C7745" w:rsidP="0008363D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3" w:type="dxa"/>
          </w:tcPr>
          <w:p w:rsidR="003C7745" w:rsidRDefault="003C7745" w:rsidP="0008363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268" w:type="dxa"/>
          </w:tcPr>
          <w:p w:rsidR="003C7745" w:rsidRDefault="006252E9" w:rsidP="0008363D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3C7745" w:rsidRDefault="006252E9" w:rsidP="0008363D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745" w:rsidTr="0008363D">
        <w:tc>
          <w:tcPr>
            <w:tcW w:w="540" w:type="dxa"/>
          </w:tcPr>
          <w:p w:rsidR="003C7745" w:rsidRDefault="003C7745" w:rsidP="0008363D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3" w:type="dxa"/>
          </w:tcPr>
          <w:p w:rsidR="003C7745" w:rsidRDefault="006252E9" w:rsidP="0008363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</w:t>
            </w:r>
            <w:r w:rsidR="003C7745">
              <w:rPr>
                <w:rFonts w:ascii="Times New Roman" w:hAnsi="Times New Roman" w:cs="Times New Roman"/>
                <w:sz w:val="24"/>
                <w:szCs w:val="24"/>
              </w:rPr>
              <w:t xml:space="preserve"> между сторонами и углами треугольника</w:t>
            </w:r>
          </w:p>
        </w:tc>
        <w:tc>
          <w:tcPr>
            <w:tcW w:w="2268" w:type="dxa"/>
          </w:tcPr>
          <w:p w:rsidR="003C7745" w:rsidRDefault="006252E9" w:rsidP="0008363D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3C7745" w:rsidRDefault="006252E9" w:rsidP="0008363D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745" w:rsidTr="0008363D">
        <w:tc>
          <w:tcPr>
            <w:tcW w:w="540" w:type="dxa"/>
          </w:tcPr>
          <w:p w:rsidR="003C7745" w:rsidRDefault="003C7745" w:rsidP="0008363D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3" w:type="dxa"/>
          </w:tcPr>
          <w:p w:rsidR="003C7745" w:rsidRDefault="003C7745" w:rsidP="0008363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3C7745" w:rsidRDefault="006252E9" w:rsidP="0008363D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C7745" w:rsidRDefault="006252E9" w:rsidP="0008363D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745" w:rsidTr="0008363D">
        <w:tc>
          <w:tcPr>
            <w:tcW w:w="4503" w:type="dxa"/>
            <w:gridSpan w:val="2"/>
          </w:tcPr>
          <w:p w:rsidR="003C7745" w:rsidRDefault="003C7745" w:rsidP="0008363D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3C7745" w:rsidRPr="00881B3F" w:rsidRDefault="00881B3F" w:rsidP="0008363D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693" w:type="dxa"/>
          </w:tcPr>
          <w:p w:rsidR="003C7745" w:rsidRDefault="004665AE" w:rsidP="0008363D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C7745" w:rsidRPr="003C7745" w:rsidRDefault="003C7745" w:rsidP="003C7745">
      <w:pPr>
        <w:pStyle w:val="a6"/>
        <w:shd w:val="clear" w:color="auto" w:fill="FFFFFF"/>
        <w:spacing w:after="120"/>
        <w:ind w:left="709"/>
        <w:jc w:val="both"/>
        <w:rPr>
          <w:rFonts w:ascii="Times New Roman" w:hAnsi="Times New Roman"/>
          <w:b/>
          <w:sz w:val="24"/>
        </w:rPr>
      </w:pPr>
    </w:p>
    <w:p w:rsidR="003C7745" w:rsidRDefault="003C7745" w:rsidP="008F026A">
      <w:pPr>
        <w:pStyle w:val="a7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СОДЕРЖАНИЕ КУРСА</w:t>
      </w:r>
    </w:p>
    <w:p w:rsidR="003C7745" w:rsidRPr="003C7745" w:rsidRDefault="003C7745" w:rsidP="00E936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w w:val="106"/>
          <w:sz w:val="24"/>
          <w:szCs w:val="21"/>
        </w:rPr>
      </w:pPr>
      <w:r w:rsidRPr="003C7745">
        <w:rPr>
          <w:rFonts w:ascii="Times New Roman" w:hAnsi="Times New Roman"/>
          <w:bCs/>
          <w:w w:val="106"/>
          <w:sz w:val="24"/>
          <w:szCs w:val="21"/>
        </w:rPr>
        <w:t>1.  Начальные геометрические сведения</w:t>
      </w:r>
      <w:r w:rsidR="0084350D">
        <w:rPr>
          <w:rFonts w:ascii="Times New Roman" w:hAnsi="Times New Roman"/>
          <w:bCs/>
          <w:w w:val="106"/>
          <w:sz w:val="24"/>
          <w:szCs w:val="21"/>
        </w:rPr>
        <w:t>.</w:t>
      </w:r>
    </w:p>
    <w:p w:rsidR="003C7745" w:rsidRPr="003C7745" w:rsidRDefault="003C7745" w:rsidP="00E936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w w:val="106"/>
          <w:sz w:val="24"/>
          <w:szCs w:val="21"/>
        </w:rPr>
      </w:pPr>
      <w:r w:rsidRPr="003C7745">
        <w:rPr>
          <w:rFonts w:ascii="Times New Roman" w:hAnsi="Times New Roman"/>
          <w:w w:val="106"/>
          <w:sz w:val="24"/>
          <w:szCs w:val="21"/>
        </w:rPr>
        <w:t xml:space="preserve">  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3C7745" w:rsidRPr="003C7745" w:rsidRDefault="003C7745" w:rsidP="00E936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w w:val="106"/>
          <w:sz w:val="24"/>
          <w:szCs w:val="21"/>
        </w:rPr>
      </w:pPr>
      <w:r w:rsidRPr="003C7745">
        <w:rPr>
          <w:rFonts w:ascii="Times New Roman" w:hAnsi="Times New Roman"/>
          <w:spacing w:val="41"/>
          <w:w w:val="106"/>
          <w:sz w:val="24"/>
          <w:szCs w:val="21"/>
        </w:rPr>
        <w:t xml:space="preserve">  Основная</w:t>
      </w:r>
      <w:r w:rsidRPr="003C7745">
        <w:rPr>
          <w:rFonts w:ascii="Times New Roman" w:hAnsi="Times New Roman"/>
          <w:w w:val="106"/>
          <w:sz w:val="24"/>
          <w:szCs w:val="21"/>
        </w:rPr>
        <w:t xml:space="preserve"> </w:t>
      </w:r>
      <w:r w:rsidRPr="003C7745">
        <w:rPr>
          <w:rFonts w:ascii="Times New Roman" w:hAnsi="Times New Roman"/>
          <w:spacing w:val="30"/>
          <w:w w:val="106"/>
          <w:sz w:val="24"/>
          <w:szCs w:val="21"/>
        </w:rPr>
        <w:t>цель</w:t>
      </w:r>
      <w:r w:rsidRPr="003C7745">
        <w:rPr>
          <w:rFonts w:ascii="Times New Roman" w:hAnsi="Times New Roman"/>
          <w:w w:val="106"/>
          <w:sz w:val="24"/>
          <w:szCs w:val="21"/>
        </w:rPr>
        <w:t xml:space="preserve"> -</w:t>
      </w:r>
      <w:r w:rsidRPr="003C7745">
        <w:rPr>
          <w:rFonts w:ascii="Times New Roman" w:hAnsi="Times New Roman"/>
          <w:spacing w:val="-3"/>
          <w:w w:val="106"/>
          <w:sz w:val="24"/>
          <w:szCs w:val="21"/>
        </w:rPr>
        <w:t xml:space="preserve"> систематизировать знания учащихся </w:t>
      </w:r>
      <w:r w:rsidRPr="003C7745">
        <w:rPr>
          <w:rFonts w:ascii="Times New Roman" w:hAnsi="Times New Roman"/>
          <w:w w:val="106"/>
          <w:sz w:val="24"/>
          <w:szCs w:val="21"/>
        </w:rPr>
        <w:t>о простейших геометрических фигурах и их свойствах; ввести понятие равенства фигур.</w:t>
      </w:r>
    </w:p>
    <w:p w:rsidR="003C7745" w:rsidRPr="003C7745" w:rsidRDefault="003C7745" w:rsidP="00E936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w w:val="106"/>
          <w:sz w:val="24"/>
          <w:szCs w:val="21"/>
        </w:rPr>
      </w:pPr>
      <w:r w:rsidRPr="003C7745">
        <w:rPr>
          <w:rFonts w:ascii="Times New Roman" w:hAnsi="Times New Roman"/>
          <w:w w:val="106"/>
          <w:sz w:val="24"/>
          <w:szCs w:val="21"/>
        </w:rPr>
        <w:t xml:space="preserve">  В данной теме вводятся основные геометрические понятия и свойства простейших геометрических фигур на основе наглядных представлений учащихся путем обобщения очевидных или известных из курса математики 1—6 классов геометрических фактов. Понятие аксиомы на начальном этапе обучения не вводится, и сами аксиомы не формулируются в явном виде.     Необходимые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</w:t>
      </w:r>
    </w:p>
    <w:p w:rsidR="003C7745" w:rsidRPr="003C7745" w:rsidRDefault="003C7745" w:rsidP="00E936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w w:val="106"/>
          <w:sz w:val="24"/>
          <w:szCs w:val="21"/>
        </w:rPr>
      </w:pPr>
      <w:r w:rsidRPr="003C7745">
        <w:rPr>
          <w:rFonts w:ascii="Times New Roman" w:hAnsi="Times New Roman"/>
          <w:bCs/>
          <w:w w:val="106"/>
          <w:sz w:val="24"/>
          <w:szCs w:val="21"/>
        </w:rPr>
        <w:t xml:space="preserve">  2. Треугольники</w:t>
      </w:r>
      <w:r w:rsidR="0084350D">
        <w:rPr>
          <w:rFonts w:ascii="Times New Roman" w:hAnsi="Times New Roman"/>
          <w:bCs/>
          <w:w w:val="106"/>
          <w:sz w:val="24"/>
          <w:szCs w:val="21"/>
        </w:rPr>
        <w:t>.</w:t>
      </w:r>
    </w:p>
    <w:p w:rsidR="003C7745" w:rsidRPr="003C7745" w:rsidRDefault="003C7745" w:rsidP="00E936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w w:val="106"/>
          <w:sz w:val="24"/>
          <w:szCs w:val="21"/>
        </w:rPr>
      </w:pPr>
      <w:r w:rsidRPr="003C7745">
        <w:rPr>
          <w:rFonts w:ascii="Times New Roman" w:hAnsi="Times New Roman"/>
          <w:w w:val="106"/>
          <w:sz w:val="24"/>
          <w:szCs w:val="21"/>
        </w:rPr>
        <w:t xml:space="preserve">  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3C7745" w:rsidRPr="003C7745" w:rsidRDefault="003C7745" w:rsidP="00E936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w w:val="106"/>
          <w:sz w:val="24"/>
          <w:szCs w:val="21"/>
        </w:rPr>
      </w:pPr>
      <w:r w:rsidRPr="003C7745">
        <w:rPr>
          <w:rFonts w:ascii="Times New Roman" w:hAnsi="Times New Roman"/>
          <w:spacing w:val="31"/>
          <w:w w:val="106"/>
          <w:sz w:val="24"/>
          <w:szCs w:val="21"/>
        </w:rPr>
        <w:t xml:space="preserve">  Основная</w:t>
      </w:r>
      <w:r w:rsidRPr="003C7745">
        <w:rPr>
          <w:rFonts w:ascii="Times New Roman" w:hAnsi="Times New Roman"/>
          <w:w w:val="106"/>
          <w:sz w:val="24"/>
          <w:szCs w:val="21"/>
        </w:rPr>
        <w:t xml:space="preserve"> </w:t>
      </w:r>
      <w:r w:rsidRPr="003C7745">
        <w:rPr>
          <w:rFonts w:ascii="Times New Roman" w:hAnsi="Times New Roman"/>
          <w:spacing w:val="27"/>
          <w:w w:val="106"/>
          <w:sz w:val="24"/>
          <w:szCs w:val="21"/>
        </w:rPr>
        <w:t>цель</w:t>
      </w:r>
      <w:r w:rsidRPr="003C7745">
        <w:rPr>
          <w:rFonts w:ascii="Times New Roman" w:hAnsi="Times New Roman"/>
          <w:w w:val="106"/>
          <w:sz w:val="24"/>
          <w:szCs w:val="21"/>
        </w:rPr>
        <w:t xml:space="preserve"> -</w:t>
      </w:r>
      <w:r w:rsidRPr="003C7745">
        <w:rPr>
          <w:rFonts w:ascii="Times New Roman" w:hAnsi="Times New Roman"/>
          <w:spacing w:val="-2"/>
          <w:w w:val="106"/>
          <w:sz w:val="24"/>
          <w:szCs w:val="21"/>
        </w:rPr>
        <w:t xml:space="preserve"> ввести понятие теоремы; выработать </w:t>
      </w:r>
      <w:r w:rsidRPr="003C7745">
        <w:rPr>
          <w:rFonts w:ascii="Times New Roman" w:hAnsi="Times New Roman"/>
          <w:w w:val="106"/>
          <w:sz w:val="24"/>
          <w:szCs w:val="21"/>
        </w:rPr>
        <w:t>умение доказывать равенство треугольников с помощью изученных признаков; ввести новый класс задач - на построение с помощью циркуля и линейки.</w:t>
      </w:r>
    </w:p>
    <w:p w:rsidR="003C7745" w:rsidRPr="003C7745" w:rsidRDefault="003C7745" w:rsidP="00E936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w w:val="106"/>
          <w:sz w:val="24"/>
          <w:szCs w:val="21"/>
        </w:rPr>
      </w:pPr>
      <w:r w:rsidRPr="003C7745">
        <w:rPr>
          <w:rFonts w:ascii="Times New Roman" w:hAnsi="Times New Roman"/>
          <w:w w:val="106"/>
          <w:sz w:val="24"/>
          <w:szCs w:val="21"/>
        </w:rPr>
        <w:t xml:space="preserve">  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- обоснование их равенства с помощью какого-то признака -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:rsidR="003C7745" w:rsidRPr="003C7745" w:rsidRDefault="003C7745" w:rsidP="00E936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w w:val="106"/>
          <w:sz w:val="24"/>
          <w:szCs w:val="21"/>
        </w:rPr>
      </w:pPr>
    </w:p>
    <w:p w:rsidR="003C7745" w:rsidRPr="003C7745" w:rsidRDefault="003C7745" w:rsidP="00E936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w w:val="107"/>
          <w:sz w:val="24"/>
          <w:szCs w:val="21"/>
        </w:rPr>
      </w:pPr>
      <w:r w:rsidRPr="003C7745">
        <w:rPr>
          <w:rFonts w:ascii="Times New Roman" w:hAnsi="Times New Roman"/>
          <w:bCs/>
          <w:w w:val="107"/>
          <w:sz w:val="24"/>
          <w:szCs w:val="21"/>
        </w:rPr>
        <w:t xml:space="preserve">  3.  Параллельные прямые</w:t>
      </w:r>
      <w:r w:rsidR="0084350D">
        <w:rPr>
          <w:rFonts w:ascii="Times New Roman" w:hAnsi="Times New Roman"/>
          <w:bCs/>
          <w:w w:val="107"/>
          <w:sz w:val="24"/>
          <w:szCs w:val="21"/>
        </w:rPr>
        <w:t>.</w:t>
      </w:r>
    </w:p>
    <w:p w:rsidR="003C7745" w:rsidRPr="003C7745" w:rsidRDefault="003C7745" w:rsidP="00E936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w w:val="117"/>
          <w:sz w:val="24"/>
        </w:rPr>
      </w:pPr>
      <w:r w:rsidRPr="003C7745">
        <w:rPr>
          <w:rFonts w:ascii="Times New Roman" w:hAnsi="Times New Roman"/>
          <w:spacing w:val="-1"/>
          <w:w w:val="117"/>
          <w:sz w:val="24"/>
        </w:rPr>
        <w:t xml:space="preserve">  Признаки  параллельности  прямых.   Аксиома  параллельных </w:t>
      </w:r>
      <w:r w:rsidRPr="003C7745">
        <w:rPr>
          <w:rFonts w:ascii="Times New Roman" w:hAnsi="Times New Roman"/>
          <w:w w:val="117"/>
          <w:sz w:val="24"/>
        </w:rPr>
        <w:t>прямых. Свойства параллельных прямых.</w:t>
      </w:r>
    </w:p>
    <w:p w:rsidR="003C7745" w:rsidRPr="0008363D" w:rsidRDefault="003C7745" w:rsidP="00E936CD">
      <w:pPr>
        <w:shd w:val="clear" w:color="auto" w:fill="FFFFFF"/>
        <w:tabs>
          <w:tab w:val="left" w:pos="978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w w:val="106"/>
          <w:sz w:val="24"/>
          <w:szCs w:val="21"/>
        </w:rPr>
      </w:pPr>
      <w:r w:rsidRPr="0008363D">
        <w:rPr>
          <w:rFonts w:ascii="Times New Roman" w:hAnsi="Times New Roman"/>
          <w:w w:val="106"/>
          <w:sz w:val="24"/>
          <w:szCs w:val="21"/>
        </w:rPr>
        <w:lastRenderedPageBreak/>
        <w:t xml:space="preserve"> Основная цель - ввести одно из важнейших понятий -</w:t>
      </w:r>
      <w:r w:rsidR="0008363D">
        <w:rPr>
          <w:rFonts w:ascii="Times New Roman" w:hAnsi="Times New Roman"/>
          <w:w w:val="106"/>
          <w:sz w:val="24"/>
          <w:szCs w:val="21"/>
        </w:rPr>
        <w:t xml:space="preserve"> </w:t>
      </w:r>
      <w:r w:rsidRPr="0008363D">
        <w:rPr>
          <w:rFonts w:ascii="Times New Roman" w:hAnsi="Times New Roman"/>
          <w:w w:val="106"/>
          <w:sz w:val="24"/>
          <w:szCs w:val="21"/>
        </w:rPr>
        <w:t>понятие параллельных прямых; дать первое представление об аксиомах и аксиоматическом методе в геометрии; ввести аксиому параллельных прямых.</w:t>
      </w:r>
    </w:p>
    <w:p w:rsidR="003C7745" w:rsidRPr="0008363D" w:rsidRDefault="003C7745" w:rsidP="00E936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w w:val="115"/>
          <w:sz w:val="24"/>
        </w:rPr>
      </w:pPr>
      <w:r w:rsidRPr="0008363D">
        <w:rPr>
          <w:rFonts w:ascii="Times New Roman" w:hAnsi="Times New Roman"/>
          <w:w w:val="115"/>
          <w:sz w:val="24"/>
        </w:rPr>
        <w:t xml:space="preserve"> 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 стереометрии.</w:t>
      </w:r>
    </w:p>
    <w:p w:rsidR="003C7745" w:rsidRPr="0008363D" w:rsidRDefault="003C7745" w:rsidP="00E936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3C7745" w:rsidRPr="003C7745" w:rsidRDefault="003C7745" w:rsidP="00E936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w w:val="105"/>
          <w:sz w:val="24"/>
          <w:szCs w:val="21"/>
        </w:rPr>
      </w:pPr>
      <w:r w:rsidRPr="003C7745">
        <w:rPr>
          <w:rFonts w:ascii="Times New Roman" w:hAnsi="Times New Roman"/>
          <w:bCs/>
          <w:w w:val="105"/>
          <w:sz w:val="24"/>
          <w:szCs w:val="21"/>
        </w:rPr>
        <w:t xml:space="preserve">  4. Соотношения между с</w:t>
      </w:r>
      <w:r w:rsidR="0084350D">
        <w:rPr>
          <w:rFonts w:ascii="Times New Roman" w:hAnsi="Times New Roman"/>
          <w:bCs/>
          <w:w w:val="105"/>
          <w:sz w:val="24"/>
          <w:szCs w:val="21"/>
        </w:rPr>
        <w:t>торонами и углами треугольников.</w:t>
      </w:r>
    </w:p>
    <w:p w:rsidR="003C7745" w:rsidRPr="003C7745" w:rsidRDefault="003C7745" w:rsidP="00E936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w w:val="105"/>
          <w:sz w:val="24"/>
          <w:szCs w:val="21"/>
        </w:rPr>
      </w:pPr>
      <w:r w:rsidRPr="003C7745">
        <w:rPr>
          <w:rFonts w:ascii="Times New Roman" w:hAnsi="Times New Roman"/>
          <w:w w:val="105"/>
          <w:sz w:val="24"/>
          <w:szCs w:val="21"/>
        </w:rPr>
        <w:t xml:space="preserve">  Сумма углов треугольника. 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 от точки до прямой. Расстояние между параллельными прямыми. Построение треугольника по трем элементам.</w:t>
      </w:r>
    </w:p>
    <w:p w:rsidR="003C7745" w:rsidRPr="003C7745" w:rsidRDefault="003C7745" w:rsidP="00E936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w w:val="105"/>
          <w:sz w:val="24"/>
          <w:szCs w:val="21"/>
        </w:rPr>
      </w:pPr>
      <w:r w:rsidRPr="003C7745">
        <w:rPr>
          <w:rFonts w:ascii="Times New Roman" w:hAnsi="Times New Roman"/>
          <w:spacing w:val="36"/>
          <w:w w:val="105"/>
          <w:sz w:val="24"/>
          <w:szCs w:val="21"/>
        </w:rPr>
        <w:t xml:space="preserve"> Основная</w:t>
      </w:r>
      <w:r w:rsidRPr="003C7745">
        <w:rPr>
          <w:rFonts w:ascii="Times New Roman" w:hAnsi="Times New Roman"/>
          <w:w w:val="105"/>
          <w:sz w:val="24"/>
          <w:szCs w:val="21"/>
        </w:rPr>
        <w:t xml:space="preserve"> </w:t>
      </w:r>
      <w:r w:rsidRPr="003C7745">
        <w:rPr>
          <w:rFonts w:ascii="Times New Roman" w:hAnsi="Times New Roman"/>
          <w:spacing w:val="26"/>
          <w:w w:val="105"/>
          <w:sz w:val="24"/>
          <w:szCs w:val="21"/>
        </w:rPr>
        <w:t>цель</w:t>
      </w:r>
      <w:r w:rsidRPr="003C7745">
        <w:rPr>
          <w:rFonts w:ascii="Times New Roman" w:hAnsi="Times New Roman"/>
          <w:w w:val="105"/>
          <w:sz w:val="24"/>
          <w:szCs w:val="21"/>
        </w:rPr>
        <w:t xml:space="preserve"> - рассмотреть новые интересные и важные свойства треугольников.</w:t>
      </w:r>
    </w:p>
    <w:p w:rsidR="003C7745" w:rsidRPr="003C7745" w:rsidRDefault="003C7745" w:rsidP="00E936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w w:val="105"/>
          <w:sz w:val="24"/>
          <w:szCs w:val="21"/>
        </w:rPr>
      </w:pPr>
      <w:r w:rsidRPr="003C7745">
        <w:rPr>
          <w:rFonts w:ascii="Times New Roman" w:hAnsi="Times New Roman"/>
          <w:w w:val="105"/>
          <w:sz w:val="24"/>
          <w:szCs w:val="21"/>
        </w:rPr>
        <w:t xml:space="preserve">  В данной теме доказывается одна из важнейших теорем геометрии — теорема о сумме углов треугольника. Она позволяет дать классификацию треугольников  по углам (остроугольный,  прямоугольный, тупоугольный), а также установить некоторые свойства и признаки равенства прямоугольных треугольников.</w:t>
      </w:r>
    </w:p>
    <w:p w:rsidR="003C7745" w:rsidRPr="003C7745" w:rsidRDefault="003C7745" w:rsidP="00E936CD">
      <w:pPr>
        <w:shd w:val="clear" w:color="auto" w:fill="FFFFFF"/>
        <w:tabs>
          <w:tab w:val="left" w:pos="620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w w:val="105"/>
          <w:sz w:val="24"/>
          <w:szCs w:val="21"/>
        </w:rPr>
      </w:pPr>
      <w:r w:rsidRPr="003C7745">
        <w:rPr>
          <w:rFonts w:ascii="Times New Roman" w:hAnsi="Times New Roman"/>
          <w:w w:val="105"/>
          <w:sz w:val="24"/>
          <w:szCs w:val="21"/>
        </w:rPr>
        <w:t xml:space="preserve">  Понятие расстояния между параллельными прямыми вводится 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3C7745" w:rsidRPr="003C7745" w:rsidRDefault="003C7745" w:rsidP="00E936CD">
      <w:pPr>
        <w:shd w:val="clear" w:color="auto" w:fill="FFFFFF"/>
        <w:tabs>
          <w:tab w:val="left" w:pos="623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w w:val="105"/>
          <w:sz w:val="24"/>
          <w:szCs w:val="21"/>
        </w:rPr>
      </w:pPr>
      <w:r w:rsidRPr="003C7745">
        <w:rPr>
          <w:rFonts w:ascii="Times New Roman" w:hAnsi="Times New Roman"/>
          <w:w w:val="105"/>
          <w:sz w:val="24"/>
          <w:szCs w:val="21"/>
        </w:rPr>
        <w:t xml:space="preserve">  При решении задач на построение в 7 классе следует ограни</w:t>
      </w:r>
      <w:r w:rsidRPr="003C7745">
        <w:rPr>
          <w:rFonts w:ascii="Times New Roman" w:hAnsi="Times New Roman"/>
          <w:spacing w:val="-5"/>
          <w:w w:val="105"/>
          <w:sz w:val="24"/>
          <w:szCs w:val="21"/>
        </w:rPr>
        <w:t xml:space="preserve">читься только выполнением и описанием построения искомой </w:t>
      </w:r>
      <w:r w:rsidRPr="003C7745">
        <w:rPr>
          <w:rFonts w:ascii="Times New Roman" w:hAnsi="Times New Roman"/>
          <w:w w:val="105"/>
          <w:sz w:val="24"/>
          <w:szCs w:val="21"/>
        </w:rPr>
        <w:t>фигуры. В отдельных случаях можно провести устно анализ и доказательство, а элементы исследования должны присутствовать  лишь тогда, когда это оговорено условием задачи.</w:t>
      </w:r>
      <w:r w:rsidRPr="003C7745">
        <w:rPr>
          <w:rFonts w:ascii="Times New Roman" w:hAnsi="Times New Roman"/>
          <w:w w:val="105"/>
          <w:sz w:val="24"/>
          <w:szCs w:val="21"/>
        </w:rPr>
        <w:tab/>
      </w:r>
    </w:p>
    <w:p w:rsidR="003C7745" w:rsidRPr="003C7745" w:rsidRDefault="0084350D" w:rsidP="00E936CD">
      <w:pPr>
        <w:shd w:val="clear" w:color="auto" w:fill="FFFFFF"/>
        <w:tabs>
          <w:tab w:val="left" w:pos="623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5. Повторение.  Решение задач.</w:t>
      </w:r>
    </w:p>
    <w:p w:rsidR="008F026A" w:rsidRDefault="008F026A" w:rsidP="00781567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8F026A" w:rsidRDefault="008F026A" w:rsidP="00781567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8F026A" w:rsidRDefault="008F026A" w:rsidP="00781567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8F026A" w:rsidRDefault="008F026A" w:rsidP="00781567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8F026A" w:rsidRDefault="008F026A" w:rsidP="00781567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8F026A" w:rsidRDefault="008F026A" w:rsidP="00781567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8F026A" w:rsidRDefault="008F026A" w:rsidP="00781567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8F026A" w:rsidRDefault="008F026A" w:rsidP="00781567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8F026A" w:rsidRDefault="008F026A" w:rsidP="00781567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8F026A" w:rsidRDefault="008F026A" w:rsidP="00781567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8F026A" w:rsidRDefault="008F026A" w:rsidP="00781567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8F026A" w:rsidRDefault="008F026A" w:rsidP="00781567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8F026A" w:rsidRDefault="008F026A" w:rsidP="00781567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8F026A" w:rsidRDefault="008F026A" w:rsidP="00781567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8F026A" w:rsidRDefault="008F026A" w:rsidP="00781567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8F026A" w:rsidRDefault="008F026A" w:rsidP="00781567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8F026A" w:rsidRDefault="008F026A" w:rsidP="00781567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8F026A" w:rsidRDefault="008F026A" w:rsidP="00781567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8F026A" w:rsidRDefault="008F026A" w:rsidP="00781567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E936CD" w:rsidRDefault="00E936CD" w:rsidP="00781567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E936CD" w:rsidRDefault="00E936CD" w:rsidP="00781567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E936CD" w:rsidRDefault="00E936CD" w:rsidP="00781567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E936CD" w:rsidRDefault="00E936CD" w:rsidP="00781567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3C7745" w:rsidRDefault="007425B9" w:rsidP="00781567">
      <w:pPr>
        <w:pStyle w:val="a7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:rsidR="0008363D" w:rsidRDefault="0008363D" w:rsidP="003C7745">
      <w:pPr>
        <w:pStyle w:val="a7"/>
        <w:spacing w:before="0" w:beforeAutospacing="0" w:after="0" w:afterAutospacing="0"/>
        <w:ind w:firstLine="708"/>
        <w:jc w:val="both"/>
        <w:rPr>
          <w:b/>
        </w:rPr>
      </w:pPr>
    </w:p>
    <w:tbl>
      <w:tblPr>
        <w:tblW w:w="10064" w:type="dxa"/>
        <w:tblInd w:w="-7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4"/>
        <w:gridCol w:w="1133"/>
        <w:gridCol w:w="1134"/>
        <w:gridCol w:w="3268"/>
        <w:gridCol w:w="1985"/>
        <w:gridCol w:w="1950"/>
      </w:tblGrid>
      <w:tr w:rsidR="007425B9" w:rsidRPr="0014361A" w:rsidTr="0008363D">
        <w:trPr>
          <w:trHeight w:val="771"/>
        </w:trPr>
        <w:tc>
          <w:tcPr>
            <w:tcW w:w="59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14361A" w:rsidRDefault="007425B9" w:rsidP="0008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1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14361A" w:rsidRDefault="007425B9" w:rsidP="0008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1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5B9" w:rsidRPr="0014361A" w:rsidRDefault="007425B9" w:rsidP="0008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1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14361A" w:rsidRDefault="007425B9" w:rsidP="0008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1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9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5B9" w:rsidRPr="0014361A" w:rsidRDefault="007425B9" w:rsidP="0008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1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425B9" w:rsidRPr="0014361A" w:rsidTr="007425B9">
        <w:trPr>
          <w:trHeight w:val="632"/>
        </w:trPr>
        <w:tc>
          <w:tcPr>
            <w:tcW w:w="5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5B9" w:rsidRPr="0014361A" w:rsidRDefault="007425B9" w:rsidP="0008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5B9" w:rsidRPr="0014361A" w:rsidRDefault="007425B9" w:rsidP="0008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1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5B9" w:rsidRPr="0014361A" w:rsidRDefault="007425B9" w:rsidP="0008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1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5B9" w:rsidRPr="0014361A" w:rsidRDefault="007425B9" w:rsidP="0008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5B9" w:rsidRPr="0014361A" w:rsidRDefault="007425B9" w:rsidP="0008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25B9" w:rsidRPr="0014361A" w:rsidRDefault="007425B9" w:rsidP="0008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5B9" w:rsidRPr="007425B9" w:rsidTr="0008363D">
        <w:trPr>
          <w:trHeight w:val="632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870338" w:rsidRDefault="007425B9" w:rsidP="0074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338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Начальные геометрические сведения (10 ч</w:t>
            </w:r>
            <w:r w:rsidR="0008363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7033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425B9" w:rsidRPr="007425B9" w:rsidTr="007425B9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7425B9" w:rsidRDefault="007425B9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EB26A4" w:rsidRDefault="00EB26A4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7425B9" w:rsidRDefault="007425B9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7425B9" w:rsidRDefault="007425B9" w:rsidP="00BA4641">
            <w:pPr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Прямая и отрезок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5B9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5B9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7425B9" w:rsidRPr="007425B9" w:rsidTr="007425B9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7425B9" w:rsidRDefault="007425B9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EB26A4" w:rsidRDefault="00EB26A4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7425B9" w:rsidRDefault="007425B9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7425B9" w:rsidRDefault="00BA4641" w:rsidP="00870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7425B9" w:rsidRPr="007425B9">
              <w:rPr>
                <w:rFonts w:ascii="Times New Roman" w:hAnsi="Times New Roman"/>
                <w:sz w:val="24"/>
                <w:szCs w:val="24"/>
              </w:rPr>
              <w:t>уч и угол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5B9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5B9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7425B9" w:rsidRPr="007425B9" w:rsidTr="007425B9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7425B9" w:rsidRDefault="007425B9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EB26A4" w:rsidRDefault="00EB26A4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7425B9" w:rsidRDefault="007425B9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7425B9" w:rsidRDefault="007425B9" w:rsidP="00870338">
            <w:pPr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5B9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5B9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7425B9" w:rsidRPr="007425B9" w:rsidTr="007425B9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7425B9" w:rsidRDefault="007425B9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EB26A4" w:rsidRDefault="00EB26A4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7425B9" w:rsidRDefault="007425B9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7425B9" w:rsidRDefault="007425B9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Длина отрезка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5B9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5B9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7425B9" w:rsidRPr="007425B9" w:rsidTr="007425B9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7425B9" w:rsidRDefault="007425B9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EB26A4" w:rsidRDefault="00EB26A4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7425B9" w:rsidRDefault="007425B9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7425B9" w:rsidRDefault="007425B9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5B9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5B9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7425B9" w:rsidRPr="007425B9" w:rsidTr="007425B9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Default="00C15436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EB26A4" w:rsidRDefault="00EB26A4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Pr="007425B9" w:rsidRDefault="007425B9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B9" w:rsidRDefault="007425B9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Измерение углов на местности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5B9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5B9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C15436" w:rsidRPr="007425B9" w:rsidTr="007425B9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36" w:rsidRDefault="00C15436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36" w:rsidRPr="00EB26A4" w:rsidRDefault="00EB26A4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36" w:rsidRPr="007425B9" w:rsidRDefault="00C15436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36" w:rsidRPr="007425B9" w:rsidRDefault="00C15436" w:rsidP="00BA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Перпендикулярные</w:t>
            </w:r>
            <w:r w:rsidR="00BA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>прямые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436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436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C15436" w:rsidRPr="007425B9" w:rsidTr="007425B9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36" w:rsidRDefault="00C15436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36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36" w:rsidRPr="007425B9" w:rsidRDefault="00C15436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36" w:rsidRPr="007425B9" w:rsidRDefault="00C15436" w:rsidP="00BA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Перпендикулярные</w:t>
            </w:r>
            <w:r w:rsidR="00BA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>прямые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436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436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7425B9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</w:tr>
      <w:tr w:rsidR="0081287F" w:rsidRPr="007425B9" w:rsidTr="007425B9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881B3F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81B3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 w:rsidR="00881B3F" w:rsidRPr="00881B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1B3F">
              <w:rPr>
                <w:rFonts w:ascii="Times New Roman" w:hAnsi="Times New Roman"/>
                <w:b/>
                <w:sz w:val="24"/>
                <w:szCs w:val="24"/>
              </w:rPr>
              <w:t>1 по теме: «Измерение отрезков и углов»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870338" w:rsidRDefault="0081287F" w:rsidP="00C154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38">
              <w:rPr>
                <w:rFonts w:ascii="Times New Roman" w:hAnsi="Times New Roman"/>
                <w:b/>
                <w:bCs/>
                <w:sz w:val="24"/>
                <w:szCs w:val="24"/>
              </w:rPr>
              <w:t>Треугольники (17 ч</w:t>
            </w:r>
            <w:r w:rsidR="004665A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7033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1287F" w:rsidRPr="007425B9" w:rsidTr="007425B9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Анализ контрольной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 xml:space="preserve">работы. </w:t>
            </w:r>
          </w:p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81287F" w:rsidRPr="007425B9" w:rsidTr="007425B9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</w:tr>
      <w:tr w:rsidR="0081287F" w:rsidRPr="007425B9" w:rsidTr="007425B9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7425B9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81287F" w:rsidRPr="007425B9" w:rsidTr="007425B9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81287F" w:rsidRPr="007425B9" w:rsidTr="007425B9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7425B9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81287F" w:rsidRPr="007425B9" w:rsidTr="007425B9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7425B9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81287F" w:rsidRPr="007425B9" w:rsidTr="007425B9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7425B9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Задачи на построение. Окружность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81287F" w:rsidRPr="007425B9" w:rsidTr="007425B9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rPr>
                <w:rFonts w:ascii="Times New Roman" w:hAnsi="Times New Roman"/>
                <w:sz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Решение задач по теме: «Треугольники»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rPr>
                <w:rFonts w:ascii="Times New Roman" w:hAnsi="Times New Roman"/>
                <w:sz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Решение задач по теме: «Треугольники»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rPr>
                <w:rFonts w:ascii="Times New Roman" w:hAnsi="Times New Roman"/>
                <w:sz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Решение задач по теме: «Треугольники»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881B3F" w:rsidRDefault="0081287F" w:rsidP="00881B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81B3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 w:rsidR="00881B3F" w:rsidRPr="00881B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1B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81B3F" w:rsidRPr="00881B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1B3F">
              <w:rPr>
                <w:rFonts w:ascii="Times New Roman" w:hAnsi="Times New Roman"/>
                <w:b/>
                <w:sz w:val="24"/>
                <w:szCs w:val="24"/>
              </w:rPr>
              <w:t>по теме: «Треугольники»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870338" w:rsidRDefault="0081287F" w:rsidP="00C154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3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Параллельные прямые (13 ч</w:t>
            </w:r>
            <w:r w:rsidR="00881B3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87033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Анализ контрольной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>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>Признаки  параллельности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>прямых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Признаки параллельности прямых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Признаки параллельности прямых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Практические способы построения параллельных прямых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Об аксиомах в геометрии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7425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Следствия из аксиомы  параллельных прямых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Следствия из аксиомы  параллельных прямых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EB26A4" w:rsidRDefault="00EB26A4" w:rsidP="00EB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Решение задач по теме «Параллельные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>прямые»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Решение задач по теме «Параллельные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>прямые»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Решение задач по теме «Параллельные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>прямые»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881B3F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81B3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 w:rsidR="00881B3F" w:rsidRPr="00881B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1B3F">
              <w:rPr>
                <w:rFonts w:ascii="Times New Roman" w:hAnsi="Times New Roman"/>
                <w:b/>
                <w:sz w:val="24"/>
                <w:szCs w:val="24"/>
              </w:rPr>
              <w:t>3 по теме: «Параллельные прямые»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81B3F" w:rsidRPr="007425B9" w:rsidTr="00781567">
        <w:trPr>
          <w:trHeight w:val="632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B3F" w:rsidRPr="00881B3F" w:rsidRDefault="00881B3F" w:rsidP="00881B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Соотношения между сторонами и углами треугольника (18 ч.)</w:t>
            </w:r>
          </w:p>
        </w:tc>
      </w:tr>
      <w:tr w:rsidR="0081287F" w:rsidRPr="007425B9" w:rsidTr="002E06CB">
        <w:trPr>
          <w:trHeight w:val="6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>треугольника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>треугольника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Неравенство треугольника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881B3F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1B3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 w:rsidR="00881B3F" w:rsidRPr="00881B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1B3F">
              <w:rPr>
                <w:rFonts w:ascii="Times New Roman" w:hAnsi="Times New Roman"/>
                <w:b/>
                <w:sz w:val="24"/>
                <w:szCs w:val="24"/>
              </w:rPr>
              <w:t>4 по теме: «</w:t>
            </w:r>
            <w:r w:rsidRPr="00881B3F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Соотношение между сторонами  и углами треугольника</w:t>
            </w:r>
            <w:r w:rsidRPr="00881B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 и умений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Некоторые свойства прямоугольных треугольников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Некоторые свойства прямоугольных треугольников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закрепления изученного материала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закрепления изученного материала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 xml:space="preserve">Построение треугольника по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>рем элементам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08363D" w:rsidP="000836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08363D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08363D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08363D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Решение задач по теме: «Соотношение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 xml:space="preserve">между сторонами и углами </w:t>
            </w:r>
            <w:r w:rsidRPr="007425B9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знаний и умений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Групповой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Решение задач по теме: «Соотношение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>между сторонами и углами треугольника»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Решение задач по теме: «Соотношение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>между сторонами и углами треугольника»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6252E9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="00BA4641" w:rsidRPr="007425B9">
              <w:rPr>
                <w:rFonts w:ascii="Times New Roman" w:hAnsi="Times New Roman"/>
                <w:sz w:val="24"/>
                <w:szCs w:val="24"/>
              </w:rPr>
              <w:t xml:space="preserve"> по теме: «Соотношение</w:t>
            </w:r>
            <w:r w:rsidR="00BA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641" w:rsidRPr="007425B9">
              <w:rPr>
                <w:rFonts w:ascii="Times New Roman" w:hAnsi="Times New Roman"/>
                <w:sz w:val="24"/>
                <w:szCs w:val="24"/>
              </w:rPr>
              <w:t>между сторонами и углами треугольника»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6252E9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870338" w:rsidRDefault="0081287F" w:rsidP="00BD2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38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 (1</w:t>
            </w:r>
            <w:r w:rsidR="00BD254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8703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  <w:r w:rsidR="00881B3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87033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6252E9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6252E9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6252E9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425B9">
              <w:rPr>
                <w:rFonts w:ascii="Times New Roman" w:hAnsi="Times New Roman"/>
                <w:sz w:val="24"/>
                <w:szCs w:val="24"/>
              </w:rPr>
              <w:t xml:space="preserve"> Медианы, биссектрисы и высоты треугольника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6252E9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6252E9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Признаки  равенства треугольников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6252E9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881B3F" w:rsidRDefault="0008363D" w:rsidP="00EB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3F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6252E9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6252E9" w:rsidP="00625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BA4641" w:rsidRDefault="006252E9" w:rsidP="00625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BA4641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6252E9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6252E9" w:rsidRDefault="0008363D" w:rsidP="00EB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2E9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6252E9" w:rsidP="00625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6252E9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систематизации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</w:t>
            </w:r>
          </w:p>
        </w:tc>
      </w:tr>
      <w:tr w:rsidR="0081287F" w:rsidRPr="007425B9" w:rsidTr="0008363D">
        <w:trPr>
          <w:trHeight w:val="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08363D" w:rsidRDefault="0008363D" w:rsidP="00EB2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7F" w:rsidRPr="007425B9" w:rsidRDefault="0081287F" w:rsidP="0074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1287F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7425B9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="0008363D">
              <w:rPr>
                <w:rFonts w:ascii="Times New Roman" w:hAnsi="Times New Roman"/>
                <w:sz w:val="24"/>
                <w:szCs w:val="24"/>
              </w:rPr>
              <w:t>. Итоговый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8E30B7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7F" w:rsidRPr="007425B9" w:rsidRDefault="00BA4641" w:rsidP="0087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</w:tbl>
    <w:p w:rsidR="007425B9" w:rsidRDefault="007425B9" w:rsidP="0081287F">
      <w:pPr>
        <w:pStyle w:val="a7"/>
        <w:spacing w:before="0" w:beforeAutospacing="0" w:after="0" w:afterAutospacing="0"/>
        <w:jc w:val="both"/>
      </w:pPr>
    </w:p>
    <w:p w:rsidR="00870338" w:rsidRDefault="00881B3F" w:rsidP="008F026A">
      <w:pPr>
        <w:pStyle w:val="a7"/>
        <w:spacing w:before="0" w:beforeAutospacing="0" w:after="0" w:afterAutospacing="0"/>
        <w:jc w:val="center"/>
        <w:rPr>
          <w:b/>
          <w:lang w:val="en-US"/>
        </w:rPr>
      </w:pPr>
      <w:r>
        <w:rPr>
          <w:b/>
        </w:rPr>
        <w:t>СИСТЕМА ОЦЕНКИ ПЛАНИРУЕМЫ</w:t>
      </w:r>
      <w:r w:rsidR="00870338">
        <w:rPr>
          <w:b/>
        </w:rPr>
        <w:t>Х РЕЗУЛЬТАТОВ</w:t>
      </w:r>
    </w:p>
    <w:p w:rsidR="00881B3F" w:rsidRPr="00881B3F" w:rsidRDefault="00881B3F" w:rsidP="008F026A">
      <w:pPr>
        <w:pStyle w:val="a7"/>
        <w:spacing w:before="0" w:beforeAutospacing="0" w:after="0" w:afterAutospacing="0"/>
        <w:jc w:val="center"/>
        <w:rPr>
          <w:b/>
          <w:lang w:val="en-US"/>
        </w:rPr>
      </w:pPr>
    </w:p>
    <w:p w:rsidR="00870338" w:rsidRPr="002A02CC" w:rsidRDefault="00870338" w:rsidP="00E936CD">
      <w:pPr>
        <w:pStyle w:val="1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A02CC">
        <w:rPr>
          <w:rFonts w:ascii="Times New Roman" w:hAnsi="Times New Roman" w:cs="Times New Roman"/>
          <w:color w:val="auto"/>
          <w:sz w:val="24"/>
          <w:szCs w:val="24"/>
        </w:rPr>
        <w:t>Оценка письменных контрольных работ обучающихся по математике.</w:t>
      </w:r>
    </w:p>
    <w:p w:rsidR="00870338" w:rsidRPr="002A02CC" w:rsidRDefault="00870338" w:rsidP="00E936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Ответ оценивается отметкой «5», если: </w:t>
      </w:r>
    </w:p>
    <w:p w:rsidR="00870338" w:rsidRPr="002A02CC" w:rsidRDefault="00870338" w:rsidP="00E936CD">
      <w:pPr>
        <w:widowControl w:val="0"/>
        <w:numPr>
          <w:ilvl w:val="0"/>
          <w:numId w:val="7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2CC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870338" w:rsidRPr="002A02CC" w:rsidRDefault="00870338" w:rsidP="00E936CD">
      <w:pPr>
        <w:widowControl w:val="0"/>
        <w:numPr>
          <w:ilvl w:val="0"/>
          <w:numId w:val="7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2CC">
        <w:rPr>
          <w:rFonts w:ascii="Times New Roman" w:hAnsi="Times New Roman" w:cs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870338" w:rsidRPr="002A02CC" w:rsidRDefault="00870338" w:rsidP="00E936CD">
      <w:pPr>
        <w:widowControl w:val="0"/>
        <w:numPr>
          <w:ilvl w:val="0"/>
          <w:numId w:val="7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2CC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870338" w:rsidRPr="002A02CC" w:rsidRDefault="00870338" w:rsidP="00E936CD">
      <w:pPr>
        <w:pStyle w:val="aa"/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2A02CC">
        <w:rPr>
          <w:rFonts w:ascii="Times New Roman" w:hAnsi="Times New Roman" w:cs="Times New Roman"/>
          <w:sz w:val="24"/>
          <w:szCs w:val="24"/>
          <w:u w:val="single"/>
        </w:rPr>
        <w:t>Отметка «4» ставится в следующих случаях:</w:t>
      </w:r>
    </w:p>
    <w:p w:rsidR="00870338" w:rsidRPr="002A02CC" w:rsidRDefault="00870338" w:rsidP="00E936CD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70338" w:rsidRPr="002A02CC" w:rsidRDefault="00870338" w:rsidP="00E936CD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870338" w:rsidRPr="002A02CC" w:rsidRDefault="00870338" w:rsidP="00E936CD">
      <w:pPr>
        <w:pStyle w:val="aa"/>
        <w:tabs>
          <w:tab w:val="num" w:pos="709"/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2CC">
        <w:rPr>
          <w:rFonts w:ascii="Times New Roman" w:hAnsi="Times New Roman" w:cs="Times New Roman"/>
          <w:sz w:val="24"/>
          <w:szCs w:val="24"/>
          <w:u w:val="single"/>
        </w:rPr>
        <w:t>Отметка «3» ставится, если:</w:t>
      </w:r>
    </w:p>
    <w:p w:rsidR="00870338" w:rsidRPr="002A02CC" w:rsidRDefault="00870338" w:rsidP="00E936CD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870338" w:rsidRPr="002A02CC" w:rsidRDefault="00870338" w:rsidP="00E936CD">
      <w:pPr>
        <w:pStyle w:val="aa"/>
        <w:tabs>
          <w:tab w:val="num" w:pos="709"/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2CC">
        <w:rPr>
          <w:rFonts w:ascii="Times New Roman" w:hAnsi="Times New Roman" w:cs="Times New Roman"/>
          <w:sz w:val="24"/>
          <w:szCs w:val="24"/>
          <w:u w:val="single"/>
        </w:rPr>
        <w:t>Отметка «2» ставится, если:</w:t>
      </w:r>
    </w:p>
    <w:p w:rsidR="00870338" w:rsidRPr="002A02CC" w:rsidRDefault="00870338" w:rsidP="00E936CD">
      <w:pPr>
        <w:pStyle w:val="aa"/>
        <w:widowControl w:val="0"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870338" w:rsidRPr="002A02CC" w:rsidRDefault="00870338" w:rsidP="00E936CD">
      <w:pPr>
        <w:pStyle w:val="aa"/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870338" w:rsidRPr="002A02CC" w:rsidRDefault="00870338" w:rsidP="00E936CD">
      <w:pPr>
        <w:pStyle w:val="1"/>
        <w:tabs>
          <w:tab w:val="num" w:pos="993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A02CC">
        <w:rPr>
          <w:rFonts w:ascii="Times New Roman" w:hAnsi="Times New Roman" w:cs="Times New Roman"/>
          <w:color w:val="auto"/>
          <w:sz w:val="24"/>
          <w:szCs w:val="24"/>
        </w:rPr>
        <w:t>Оценка устных ответов обучающихся по математике.</w:t>
      </w:r>
    </w:p>
    <w:p w:rsidR="00870338" w:rsidRPr="002A02CC" w:rsidRDefault="00870338" w:rsidP="00E936CD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Ответ оценивается отметкой «5», если ученик: </w:t>
      </w:r>
    </w:p>
    <w:p w:rsidR="00870338" w:rsidRPr="002A02CC" w:rsidRDefault="00870338" w:rsidP="00E936CD">
      <w:pPr>
        <w:widowControl w:val="0"/>
        <w:numPr>
          <w:ilvl w:val="0"/>
          <w:numId w:val="7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2CC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870338" w:rsidRPr="002A02CC" w:rsidRDefault="00870338" w:rsidP="00E936CD">
      <w:pPr>
        <w:widowControl w:val="0"/>
        <w:numPr>
          <w:ilvl w:val="0"/>
          <w:numId w:val="7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2CC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70338" w:rsidRPr="002A02CC" w:rsidRDefault="00870338" w:rsidP="00E936CD">
      <w:pPr>
        <w:widowControl w:val="0"/>
        <w:numPr>
          <w:ilvl w:val="0"/>
          <w:numId w:val="7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2CC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870338" w:rsidRPr="002A02CC" w:rsidRDefault="00870338" w:rsidP="00E936CD">
      <w:pPr>
        <w:widowControl w:val="0"/>
        <w:numPr>
          <w:ilvl w:val="0"/>
          <w:numId w:val="7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2CC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870338" w:rsidRPr="002A02CC" w:rsidRDefault="00870338" w:rsidP="00E936CD">
      <w:pPr>
        <w:widowControl w:val="0"/>
        <w:numPr>
          <w:ilvl w:val="0"/>
          <w:numId w:val="7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2CC">
        <w:rPr>
          <w:rFonts w:ascii="Times New Roman" w:hAnsi="Times New Roman" w:cs="Times New Roman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870338" w:rsidRPr="002A02CC" w:rsidRDefault="00870338" w:rsidP="00E936CD">
      <w:pPr>
        <w:widowControl w:val="0"/>
        <w:numPr>
          <w:ilvl w:val="0"/>
          <w:numId w:val="7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2CC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870338" w:rsidRPr="002A02CC" w:rsidRDefault="00870338" w:rsidP="00E936CD">
      <w:pPr>
        <w:widowControl w:val="0"/>
        <w:numPr>
          <w:ilvl w:val="0"/>
          <w:numId w:val="7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2CC">
        <w:rPr>
          <w:rFonts w:ascii="Times New Roman" w:hAnsi="Times New Roman" w:cs="Times New Roman"/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870338" w:rsidRPr="002A02CC" w:rsidRDefault="00870338" w:rsidP="00E936CD">
      <w:pPr>
        <w:pStyle w:val="aa"/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02CC">
        <w:rPr>
          <w:rFonts w:ascii="Times New Roman" w:hAnsi="Times New Roman" w:cs="Times New Roman"/>
          <w:sz w:val="24"/>
          <w:szCs w:val="24"/>
          <w:u w:val="single"/>
        </w:rPr>
        <w:t xml:space="preserve">Ответ оценивается отметкой «4», </w:t>
      </w:r>
      <w:r w:rsidRPr="002A02CC">
        <w:rPr>
          <w:rFonts w:ascii="Times New Roman" w:hAnsi="Times New Roman" w:cs="Times New Roman"/>
          <w:sz w:val="24"/>
          <w:szCs w:val="24"/>
        </w:rPr>
        <w:t>если удовлетворяет в основном требованиям на оценку «5», но при этом имеет один из недостатков:</w:t>
      </w:r>
    </w:p>
    <w:p w:rsidR="00870338" w:rsidRPr="002A02CC" w:rsidRDefault="00870338" w:rsidP="00E936CD">
      <w:pPr>
        <w:pStyle w:val="aa"/>
        <w:widowControl w:val="0"/>
        <w:numPr>
          <w:ilvl w:val="0"/>
          <w:numId w:val="11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870338" w:rsidRPr="002A02CC" w:rsidRDefault="00870338" w:rsidP="00E936CD">
      <w:pPr>
        <w:pStyle w:val="aa"/>
        <w:widowControl w:val="0"/>
        <w:numPr>
          <w:ilvl w:val="0"/>
          <w:numId w:val="11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допущены один – два недочета при освещении основного содержания ответа, исправленные после замечания учителя;</w:t>
      </w:r>
    </w:p>
    <w:p w:rsidR="00870338" w:rsidRPr="002A02CC" w:rsidRDefault="00870338" w:rsidP="00E936CD">
      <w:pPr>
        <w:pStyle w:val="aa"/>
        <w:widowControl w:val="0"/>
        <w:numPr>
          <w:ilvl w:val="0"/>
          <w:numId w:val="11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870338" w:rsidRPr="002A02CC" w:rsidRDefault="00870338" w:rsidP="00E936CD">
      <w:pPr>
        <w:pStyle w:val="aa"/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2CC">
        <w:rPr>
          <w:rFonts w:ascii="Times New Roman" w:hAnsi="Times New Roman" w:cs="Times New Roman"/>
          <w:sz w:val="24"/>
          <w:szCs w:val="24"/>
          <w:u w:val="single"/>
        </w:rPr>
        <w:t>Отметка «3» ставится в следующих случаях:</w:t>
      </w:r>
    </w:p>
    <w:p w:rsidR="00870338" w:rsidRPr="002A02CC" w:rsidRDefault="00870338" w:rsidP="00E936CD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870338" w:rsidRPr="002A02CC" w:rsidRDefault="00870338" w:rsidP="00E936CD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870338" w:rsidRPr="002A02CC" w:rsidRDefault="00870338" w:rsidP="00E936CD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70338" w:rsidRPr="002A02CC" w:rsidRDefault="00870338" w:rsidP="00E936CD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870338" w:rsidRPr="002A02CC" w:rsidRDefault="00870338" w:rsidP="00E936CD">
      <w:pPr>
        <w:pStyle w:val="aa"/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2A02CC">
        <w:rPr>
          <w:rFonts w:ascii="Times New Roman" w:hAnsi="Times New Roman" w:cs="Times New Roman"/>
          <w:sz w:val="24"/>
          <w:szCs w:val="24"/>
          <w:u w:val="single"/>
        </w:rPr>
        <w:t>Отметка «2» ставится в следующих случаях:</w:t>
      </w:r>
    </w:p>
    <w:p w:rsidR="00870338" w:rsidRPr="002A02CC" w:rsidRDefault="00870338" w:rsidP="00E936CD">
      <w:pPr>
        <w:pStyle w:val="aa"/>
        <w:widowControl w:val="0"/>
        <w:numPr>
          <w:ilvl w:val="0"/>
          <w:numId w:val="13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не раскрыто основное содержание учебного материала;</w:t>
      </w:r>
    </w:p>
    <w:p w:rsidR="00870338" w:rsidRPr="002A02CC" w:rsidRDefault="00870338" w:rsidP="00E936CD">
      <w:pPr>
        <w:pStyle w:val="aa"/>
        <w:widowControl w:val="0"/>
        <w:numPr>
          <w:ilvl w:val="0"/>
          <w:numId w:val="13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870338" w:rsidRDefault="00870338" w:rsidP="00E936CD">
      <w:pPr>
        <w:pStyle w:val="aa"/>
        <w:widowControl w:val="0"/>
        <w:numPr>
          <w:ilvl w:val="0"/>
          <w:numId w:val="13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F026A" w:rsidRPr="002A02CC" w:rsidRDefault="008F026A" w:rsidP="00E936CD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70338" w:rsidRDefault="00870338" w:rsidP="008F026A">
      <w:pPr>
        <w:pStyle w:val="a7"/>
        <w:spacing w:before="0" w:beforeAutospacing="0" w:after="0" w:afterAutospacing="0"/>
        <w:jc w:val="center"/>
        <w:rPr>
          <w:b/>
        </w:rPr>
      </w:pPr>
      <w:r>
        <w:rPr>
          <w:b/>
        </w:rPr>
        <w:t>ОБРАЗОВАТЕЛЬНЫЕ И ИНФОРМАЦИОННЫЕ РЕСУРСЫ</w:t>
      </w:r>
    </w:p>
    <w:p w:rsidR="00E936CD" w:rsidRDefault="00E936CD" w:rsidP="008F026A">
      <w:pPr>
        <w:pStyle w:val="a7"/>
        <w:spacing w:before="0" w:beforeAutospacing="0" w:after="0" w:afterAutospacing="0"/>
        <w:jc w:val="center"/>
        <w:rPr>
          <w:b/>
        </w:rPr>
      </w:pPr>
    </w:p>
    <w:p w:rsidR="006476DE" w:rsidRDefault="006476DE" w:rsidP="00E936CD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</w:pPr>
      <w:r>
        <w:t>Балаян Э.Н. Геометрия: задачи на готовых чертежах для подготовки к ГИА и ЕГЭ: 7-9 классы. – Изд. 5-е, исправл. и дополн. – Ростов н/Д: Феникс, 2013. – 223 с.</w:t>
      </w:r>
    </w:p>
    <w:p w:rsidR="00DA5433" w:rsidRDefault="00DA5433" w:rsidP="00E936CD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</w:pPr>
      <w:r>
        <w:t xml:space="preserve">Геометрия, 7-9: учебник для общеобразовательных учреждений/ </w:t>
      </w:r>
      <w:r w:rsidRPr="00781567">
        <w:t>[</w:t>
      </w:r>
      <w:r>
        <w:t>Л.С. Атанасян, В.Ф. Бутузов, С.Б. Кадомцев и др.</w:t>
      </w:r>
      <w:r w:rsidRPr="00781567">
        <w:t>]</w:t>
      </w:r>
      <w:r>
        <w:t>. – 18-е изд. – М: Просвещение, 2012. – 384 с.: ил.</w:t>
      </w:r>
    </w:p>
    <w:p w:rsidR="00DA5433" w:rsidRDefault="00DA5433" w:rsidP="00E936CD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</w:pPr>
      <w:r>
        <w:t xml:space="preserve">Геометрия. Рабочая тетрадь для 7 класса общеобразовательных учреждений/ </w:t>
      </w:r>
      <w:r w:rsidRPr="0022556E">
        <w:t>[</w:t>
      </w:r>
      <w:r>
        <w:t>Л.С. Атанасян, В.Ф. Бутузов и др.</w:t>
      </w:r>
      <w:r w:rsidRPr="0022556E">
        <w:t>]</w:t>
      </w:r>
      <w:r>
        <w:t>. – 11-е изд. – М.: Просвещение, 2012. – 64 с.: ил.</w:t>
      </w:r>
    </w:p>
    <w:p w:rsidR="00DA5433" w:rsidRDefault="00DA5433" w:rsidP="00E936CD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</w:pPr>
      <w:r>
        <w:t xml:space="preserve">Звавич Л.И., Потоскуев Е.В. Тесты по геометрии. 7 класс: к учебнику Л.С. Атанасяна, В.Ф. Бутузова, С.Б. Кадомцева и др. «Геометрия. 7-9 классы». – М.: Издательство «Экзамен», 2013. – 95, </w:t>
      </w:r>
      <w:r>
        <w:rPr>
          <w:lang w:val="en-US"/>
        </w:rPr>
        <w:t>[1]</w:t>
      </w:r>
      <w:r>
        <w:t xml:space="preserve"> с.</w:t>
      </w:r>
    </w:p>
    <w:p w:rsidR="00DA5433" w:rsidRDefault="00DA5433" w:rsidP="00E936CD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</w:pPr>
      <w:r>
        <w:t>Зив Б.Г. Мейлер В.М. Геометрия: дидактические материалы для 7 класса. – 14-е изд. – М.: Просвещение, 2012. – 127 с.: ил.</w:t>
      </w:r>
    </w:p>
    <w:p w:rsidR="00DA5433" w:rsidRPr="00870338" w:rsidRDefault="00DA5433" w:rsidP="00E936CD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</w:pPr>
      <w:r>
        <w:t xml:space="preserve">Изучение геометрии в 7-9 классах. Пособие для учителей/ </w:t>
      </w:r>
      <w:r w:rsidRPr="00DA5433">
        <w:t>[</w:t>
      </w:r>
      <w:r>
        <w:t>Л.С. Атанасян, В.Ф. Бутузов, Ю.А. Глазков и др.</w:t>
      </w:r>
      <w:r w:rsidRPr="00DA5433">
        <w:t>]</w:t>
      </w:r>
      <w:r>
        <w:t>. 7-е изд. – М.: Просвещение, 2009. - 255 с.: ил.</w:t>
      </w:r>
    </w:p>
    <w:p w:rsidR="00DA5433" w:rsidRDefault="00DA5433" w:rsidP="00E936CD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</w:pPr>
      <w:r>
        <w:t xml:space="preserve">Мельникова Н.Б. Геометрия. 7 класс: экспресс-диагностика. М.: Издательство «Экзамен», 2014. - 111, </w:t>
      </w:r>
      <w:r w:rsidRPr="006476DE">
        <w:t>[</w:t>
      </w:r>
      <w:r>
        <w:t>1</w:t>
      </w:r>
      <w:r w:rsidRPr="006476DE">
        <w:t>]</w:t>
      </w:r>
      <w:r>
        <w:t xml:space="preserve"> с.</w:t>
      </w:r>
    </w:p>
    <w:p w:rsidR="00DA5433" w:rsidRDefault="00DA5433" w:rsidP="00E936CD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</w:pPr>
      <w:r>
        <w:t>Мельникова Н.Б. Тематический контроль по геометрии. 7 класс. М.: «Интеллект-Центр», 2011. – 72 с.</w:t>
      </w:r>
    </w:p>
    <w:p w:rsidR="00DA5433" w:rsidRDefault="00DA5433" w:rsidP="00E936CD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</w:pPr>
      <w:r>
        <w:t xml:space="preserve">Мищенко Т.М. Тематические тесты: по геометрии: учебное пособие к учебникам Л.С. Атанасяна и др. «Геометрия. 7-9 классы», А.В. Погорелова «Геометрия. 7-9 классы», И.Ф. Шарыгина «Геометрия. 7-9 классы»: 7-й кл. М.: АСТ: Астрель, 2010. – 111, </w:t>
      </w:r>
      <w:r>
        <w:rPr>
          <w:lang w:val="en-US"/>
        </w:rPr>
        <w:t>[</w:t>
      </w:r>
      <w:r>
        <w:t>1</w:t>
      </w:r>
      <w:r>
        <w:rPr>
          <w:lang w:val="en-US"/>
        </w:rPr>
        <w:t>]</w:t>
      </w:r>
      <w:r>
        <w:t xml:space="preserve"> с.</w:t>
      </w:r>
    </w:p>
    <w:p w:rsidR="00DA5433" w:rsidRPr="00DA5433" w:rsidRDefault="00DA5433" w:rsidP="00E936CD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</w:pPr>
      <w:r w:rsidRPr="00DA5433">
        <w:rPr>
          <w:bCs/>
        </w:rPr>
        <w:t xml:space="preserve">Единая коллекция цифровых образовательных ресурсов. [Сетевой ресурс]. </w:t>
      </w:r>
      <w:hyperlink r:id="rId9" w:history="1">
        <w:r w:rsidRPr="00DA5433">
          <w:rPr>
            <w:rStyle w:val="ae"/>
            <w:bCs/>
          </w:rPr>
          <w:t>http://school-collection.edu.ru/</w:t>
        </w:r>
      </w:hyperlink>
    </w:p>
    <w:p w:rsidR="00663ED2" w:rsidRPr="00EB26A4" w:rsidRDefault="00DA5433" w:rsidP="00EB26A4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</w:pPr>
      <w:r w:rsidRPr="00AF5140">
        <w:rPr>
          <w:bCs/>
        </w:rPr>
        <w:t>Открытый класс</w:t>
      </w:r>
      <w:r>
        <w:rPr>
          <w:bCs/>
        </w:rPr>
        <w:t xml:space="preserve">. </w:t>
      </w:r>
      <w:r w:rsidRPr="00BD0A76">
        <w:rPr>
          <w:bCs/>
        </w:rPr>
        <w:t>[</w:t>
      </w:r>
      <w:r>
        <w:rPr>
          <w:bCs/>
        </w:rPr>
        <w:t>Сетевой ресурс</w:t>
      </w:r>
      <w:r w:rsidRPr="00EF533E">
        <w:rPr>
          <w:bCs/>
        </w:rPr>
        <w:t>]</w:t>
      </w:r>
      <w:r>
        <w:rPr>
          <w:bCs/>
        </w:rPr>
        <w:t>.</w:t>
      </w:r>
      <w:r w:rsidRPr="00AF5140">
        <w:rPr>
          <w:bCs/>
        </w:rPr>
        <w:t xml:space="preserve">  </w:t>
      </w:r>
      <w:hyperlink r:id="rId10" w:history="1">
        <w:r w:rsidRPr="00AF5140">
          <w:rPr>
            <w:rStyle w:val="ae"/>
            <w:bCs/>
            <w:lang w:val="en-US"/>
          </w:rPr>
          <w:t>http</w:t>
        </w:r>
        <w:r w:rsidRPr="00AF5140">
          <w:rPr>
            <w:rStyle w:val="ae"/>
            <w:bCs/>
          </w:rPr>
          <w:t>://</w:t>
        </w:r>
        <w:r w:rsidRPr="00AF5140">
          <w:rPr>
            <w:rStyle w:val="ae"/>
            <w:bCs/>
            <w:lang w:val="en-US"/>
          </w:rPr>
          <w:t>www</w:t>
        </w:r>
        <w:r w:rsidRPr="00AF5140">
          <w:rPr>
            <w:rStyle w:val="ae"/>
            <w:bCs/>
          </w:rPr>
          <w:t>.</w:t>
        </w:r>
        <w:r w:rsidRPr="00AF5140">
          <w:rPr>
            <w:rStyle w:val="ae"/>
            <w:bCs/>
            <w:lang w:val="en-US"/>
          </w:rPr>
          <w:t>openclass</w:t>
        </w:r>
        <w:r w:rsidRPr="00AF5140">
          <w:rPr>
            <w:rStyle w:val="ae"/>
            <w:bCs/>
          </w:rPr>
          <w:t>.</w:t>
        </w:r>
        <w:r w:rsidRPr="00AF5140">
          <w:rPr>
            <w:rStyle w:val="ae"/>
            <w:bCs/>
            <w:lang w:val="en-US"/>
          </w:rPr>
          <w:t>ru</w:t>
        </w:r>
        <w:r w:rsidRPr="00AF5140">
          <w:rPr>
            <w:rStyle w:val="ae"/>
            <w:bCs/>
          </w:rPr>
          <w:t>/</w:t>
        </w:r>
      </w:hyperlink>
    </w:p>
    <w:sectPr w:rsidR="00663ED2" w:rsidRPr="00EB26A4" w:rsidSect="00604920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BF2" w:rsidRDefault="00C24BF2" w:rsidP="00845460">
      <w:pPr>
        <w:spacing w:after="0" w:line="240" w:lineRule="auto"/>
      </w:pPr>
      <w:r>
        <w:separator/>
      </w:r>
    </w:p>
  </w:endnote>
  <w:endnote w:type="continuationSeparator" w:id="0">
    <w:p w:rsidR="00C24BF2" w:rsidRDefault="00C24BF2" w:rsidP="0084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9813"/>
      <w:docPartObj>
        <w:docPartGallery w:val="Page Numbers (Bottom of Page)"/>
        <w:docPartUnique/>
      </w:docPartObj>
    </w:sdtPr>
    <w:sdtEndPr/>
    <w:sdtContent>
      <w:p w:rsidR="00845460" w:rsidRDefault="006E5C0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5B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45460" w:rsidRDefault="008454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BF2" w:rsidRDefault="00C24BF2" w:rsidP="00845460">
      <w:pPr>
        <w:spacing w:after="0" w:line="240" w:lineRule="auto"/>
      </w:pPr>
      <w:r>
        <w:separator/>
      </w:r>
    </w:p>
  </w:footnote>
  <w:footnote w:type="continuationSeparator" w:id="0">
    <w:p w:rsidR="00C24BF2" w:rsidRDefault="00C24BF2" w:rsidP="00845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1DE9"/>
    <w:multiLevelType w:val="hybridMultilevel"/>
    <w:tmpl w:val="4DA4F4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1027"/>
    <w:multiLevelType w:val="hybridMultilevel"/>
    <w:tmpl w:val="44E8F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3933CA"/>
    <w:multiLevelType w:val="hybridMultilevel"/>
    <w:tmpl w:val="8B42E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C1C0445"/>
    <w:multiLevelType w:val="hybridMultilevel"/>
    <w:tmpl w:val="A7EC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C3CFD"/>
    <w:multiLevelType w:val="hybridMultilevel"/>
    <w:tmpl w:val="9D122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7">
    <w:nsid w:val="33A03888"/>
    <w:multiLevelType w:val="hybridMultilevel"/>
    <w:tmpl w:val="D4880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3E1D1586"/>
    <w:multiLevelType w:val="hybridMultilevel"/>
    <w:tmpl w:val="E5F6A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7553E8F"/>
    <w:multiLevelType w:val="hybridMultilevel"/>
    <w:tmpl w:val="5AC6B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766C5"/>
    <w:multiLevelType w:val="hybridMultilevel"/>
    <w:tmpl w:val="BB564B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4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5">
    <w:nsid w:val="6DAD4496"/>
    <w:multiLevelType w:val="hybridMultilevel"/>
    <w:tmpl w:val="E9B0B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7">
    <w:nsid w:val="7A501A16"/>
    <w:multiLevelType w:val="hybridMultilevel"/>
    <w:tmpl w:val="20585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BBB0281"/>
    <w:multiLevelType w:val="hybridMultilevel"/>
    <w:tmpl w:val="23329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960185"/>
    <w:multiLevelType w:val="hybridMultilevel"/>
    <w:tmpl w:val="90F0D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14"/>
  </w:num>
  <w:num w:numId="9">
    <w:abstractNumId w:val="8"/>
  </w:num>
  <w:num w:numId="10">
    <w:abstractNumId w:val="10"/>
  </w:num>
  <w:num w:numId="11">
    <w:abstractNumId w:val="13"/>
  </w:num>
  <w:num w:numId="12">
    <w:abstractNumId w:val="6"/>
  </w:num>
  <w:num w:numId="13">
    <w:abstractNumId w:val="3"/>
  </w:num>
  <w:num w:numId="14">
    <w:abstractNumId w:val="1"/>
  </w:num>
  <w:num w:numId="15">
    <w:abstractNumId w:val="18"/>
  </w:num>
  <w:num w:numId="16">
    <w:abstractNumId w:val="9"/>
  </w:num>
  <w:num w:numId="17">
    <w:abstractNumId w:val="15"/>
  </w:num>
  <w:num w:numId="18">
    <w:abstractNumId w:val="4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05A7"/>
    <w:rsid w:val="0008363D"/>
    <w:rsid w:val="000A7EA1"/>
    <w:rsid w:val="00151210"/>
    <w:rsid w:val="0022556E"/>
    <w:rsid w:val="002755BB"/>
    <w:rsid w:val="002E06CB"/>
    <w:rsid w:val="003755A2"/>
    <w:rsid w:val="003B00AF"/>
    <w:rsid w:val="003C7745"/>
    <w:rsid w:val="004665AE"/>
    <w:rsid w:val="005B631B"/>
    <w:rsid w:val="00604920"/>
    <w:rsid w:val="006252E9"/>
    <w:rsid w:val="006476DE"/>
    <w:rsid w:val="00663ED2"/>
    <w:rsid w:val="00690E45"/>
    <w:rsid w:val="006A05A7"/>
    <w:rsid w:val="006E5C0C"/>
    <w:rsid w:val="007425B9"/>
    <w:rsid w:val="00781567"/>
    <w:rsid w:val="007A569F"/>
    <w:rsid w:val="007D4418"/>
    <w:rsid w:val="007E5BA8"/>
    <w:rsid w:val="0081287F"/>
    <w:rsid w:val="0084350D"/>
    <w:rsid w:val="00845460"/>
    <w:rsid w:val="00870338"/>
    <w:rsid w:val="00881B3F"/>
    <w:rsid w:val="008E30B7"/>
    <w:rsid w:val="008F026A"/>
    <w:rsid w:val="0097023C"/>
    <w:rsid w:val="00A3113B"/>
    <w:rsid w:val="00B60B13"/>
    <w:rsid w:val="00BA4641"/>
    <w:rsid w:val="00BD2549"/>
    <w:rsid w:val="00C15436"/>
    <w:rsid w:val="00C24BF2"/>
    <w:rsid w:val="00C41721"/>
    <w:rsid w:val="00CD38E0"/>
    <w:rsid w:val="00DA5433"/>
    <w:rsid w:val="00DA65A8"/>
    <w:rsid w:val="00E029FB"/>
    <w:rsid w:val="00E936CD"/>
    <w:rsid w:val="00EB26A4"/>
    <w:rsid w:val="00EC5438"/>
    <w:rsid w:val="00F6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A2"/>
  </w:style>
  <w:style w:type="paragraph" w:styleId="1">
    <w:name w:val="heading 1"/>
    <w:basedOn w:val="a"/>
    <w:next w:val="a"/>
    <w:link w:val="10"/>
    <w:uiPriority w:val="9"/>
    <w:qFormat/>
    <w:rsid w:val="00870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5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A05A7"/>
    <w:pPr>
      <w:widowControl w:val="0"/>
      <w:suppressAutoHyphens/>
      <w:autoSpaceDE w:val="0"/>
      <w:spacing w:after="0" w:line="240" w:lineRule="auto"/>
      <w:ind w:left="567" w:firstLine="2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6A05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A05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rsid w:val="006A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pt">
    <w:name w:val="Основной текст + 9 pt"/>
    <w:basedOn w:val="a0"/>
    <w:uiPriority w:val="99"/>
    <w:rsid w:val="006A05A7"/>
    <w:rPr>
      <w:rFonts w:ascii="Bookman Old Style" w:hAnsi="Bookman Old Style" w:cs="Bookman Old Style"/>
      <w:spacing w:val="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C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745"/>
    <w:rPr>
      <w:rFonts w:ascii="Tahoma" w:hAnsi="Tahoma" w:cs="Tahoma"/>
      <w:sz w:val="16"/>
      <w:szCs w:val="16"/>
    </w:rPr>
  </w:style>
  <w:style w:type="paragraph" w:customStyle="1" w:styleId="xl19">
    <w:name w:val="xl19"/>
    <w:basedOn w:val="a"/>
    <w:rsid w:val="007425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70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Body Text"/>
    <w:basedOn w:val="a"/>
    <w:link w:val="ab"/>
    <w:uiPriority w:val="99"/>
    <w:unhideWhenUsed/>
    <w:rsid w:val="00870338"/>
    <w:pPr>
      <w:spacing w:after="120"/>
    </w:pPr>
    <w:rPr>
      <w:rFonts w:eastAsiaTheme="minorHAnsi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870338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781567"/>
  </w:style>
  <w:style w:type="paragraph" w:styleId="ac">
    <w:name w:val="footer"/>
    <w:basedOn w:val="a"/>
    <w:link w:val="ad"/>
    <w:uiPriority w:val="99"/>
    <w:unhideWhenUsed/>
    <w:rsid w:val="00DA543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DA5433"/>
    <w:rPr>
      <w:rFonts w:eastAsiaTheme="minorHAnsi"/>
      <w:lang w:eastAsia="en-US"/>
    </w:rPr>
  </w:style>
  <w:style w:type="character" w:styleId="ae">
    <w:name w:val="Hyperlink"/>
    <w:basedOn w:val="a0"/>
    <w:uiPriority w:val="99"/>
    <w:unhideWhenUsed/>
    <w:rsid w:val="00DA5433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845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45460"/>
  </w:style>
  <w:style w:type="character" w:customStyle="1" w:styleId="20">
    <w:name w:val="Заголовок 2 Знак"/>
    <w:basedOn w:val="a0"/>
    <w:link w:val="2"/>
    <w:uiPriority w:val="9"/>
    <w:semiHidden/>
    <w:rsid w:val="00663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penclas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E1A0-394B-4637-B6B7-52755CB1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3795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24</cp:revision>
  <dcterms:created xsi:type="dcterms:W3CDTF">2014-08-30T12:30:00Z</dcterms:created>
  <dcterms:modified xsi:type="dcterms:W3CDTF">2016-11-08T13:07:00Z</dcterms:modified>
</cp:coreProperties>
</file>