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62" w:rsidRPr="00F45182" w:rsidRDefault="00B225F9" w:rsidP="00F45182">
      <w:pPr>
        <w:tabs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52C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762" w:rsidRPr="00044762" w:rsidRDefault="00044762" w:rsidP="00044762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762">
        <w:rPr>
          <w:rFonts w:eastAsia="Times New Roman" w:cs="Times New Roman"/>
          <w:color w:val="auto"/>
        </w:rPr>
        <w:t xml:space="preserve">      </w:t>
      </w:r>
      <w:proofErr w:type="gramStart"/>
      <w:r w:rsidRPr="00044762">
        <w:rPr>
          <w:rFonts w:ascii="Times New Roman" w:hAnsi="Times New Roman" w:cs="Times New Roman"/>
          <w:b w:val="0"/>
          <w:bCs w:val="0"/>
          <w:color w:val="auto"/>
        </w:rPr>
        <w:t xml:space="preserve">Настоящая рабочая программа учебного предмета «Технология» для обучающихся </w:t>
      </w:r>
      <w:r>
        <w:rPr>
          <w:rFonts w:ascii="Times New Roman" w:hAnsi="Times New Roman" w:cs="Times New Roman"/>
          <w:b w:val="0"/>
          <w:bCs w:val="0"/>
          <w:color w:val="auto"/>
        </w:rPr>
        <w:t>6</w:t>
      </w:r>
      <w:r w:rsidRPr="00044762">
        <w:rPr>
          <w:rFonts w:ascii="Times New Roman" w:hAnsi="Times New Roman" w:cs="Times New Roman"/>
          <w:b w:val="0"/>
          <w:bCs w:val="0"/>
          <w:color w:val="auto"/>
        </w:rPr>
        <w:t xml:space="preserve">  класса  составлена на основе:</w:t>
      </w:r>
      <w:proofErr w:type="gramEnd"/>
    </w:p>
    <w:p w:rsidR="00044762" w:rsidRPr="00044762" w:rsidRDefault="00044762" w:rsidP="00044762">
      <w:pPr>
        <w:pStyle w:val="a9"/>
        <w:numPr>
          <w:ilvl w:val="0"/>
          <w:numId w:val="6"/>
        </w:num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7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Федерального компонента государственного образовательного стандарта основного общего образования (утвержденным приказом Минобразования России   от 5 марта 2004 г. №1089)</w:t>
      </w:r>
      <w:r w:rsidRPr="00044762">
        <w:rPr>
          <w:rFonts w:ascii="Times New Roman" w:hAnsi="Times New Roman" w:cs="Times New Roman"/>
          <w:sz w:val="28"/>
          <w:szCs w:val="28"/>
        </w:rPr>
        <w:t>;</w:t>
      </w:r>
    </w:p>
    <w:p w:rsidR="00044762" w:rsidRPr="00044762" w:rsidRDefault="00044762" w:rsidP="00044762">
      <w:pPr>
        <w:pStyle w:val="1"/>
        <w:keepLines w:val="0"/>
        <w:widowControl w:val="0"/>
        <w:numPr>
          <w:ilvl w:val="0"/>
          <w:numId w:val="6"/>
        </w:numPr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762">
        <w:rPr>
          <w:rFonts w:ascii="Times New Roman" w:hAnsi="Times New Roman" w:cs="Times New Roman"/>
          <w:b w:val="0"/>
          <w:bCs w:val="0"/>
          <w:color w:val="auto"/>
        </w:rPr>
        <w:t xml:space="preserve">Примерной программы основного общего образования «Технология. Обслуживающий труд»  </w:t>
      </w:r>
    </w:p>
    <w:p w:rsidR="00044762" w:rsidRPr="00044762" w:rsidRDefault="00044762" w:rsidP="00044762">
      <w:pPr>
        <w:pStyle w:val="1"/>
        <w:keepLines w:val="0"/>
        <w:widowControl w:val="0"/>
        <w:numPr>
          <w:ilvl w:val="0"/>
          <w:numId w:val="6"/>
        </w:numPr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762">
        <w:rPr>
          <w:rFonts w:ascii="Times New Roman" w:hAnsi="Times New Roman" w:cs="Times New Roman"/>
          <w:b w:val="0"/>
          <w:bCs w:val="0"/>
          <w:color w:val="auto"/>
        </w:rPr>
        <w:t xml:space="preserve">Авторской программы М.В.  Хохлова,   П.С. </w:t>
      </w:r>
      <w:proofErr w:type="spellStart"/>
      <w:r w:rsidRPr="00044762">
        <w:rPr>
          <w:rFonts w:ascii="Times New Roman" w:hAnsi="Times New Roman" w:cs="Times New Roman"/>
          <w:b w:val="0"/>
          <w:bCs w:val="0"/>
          <w:color w:val="auto"/>
        </w:rPr>
        <w:t>Самородинский</w:t>
      </w:r>
      <w:proofErr w:type="spellEnd"/>
      <w:r w:rsidRPr="00044762">
        <w:rPr>
          <w:rFonts w:ascii="Times New Roman" w:hAnsi="Times New Roman" w:cs="Times New Roman"/>
          <w:b w:val="0"/>
          <w:bCs w:val="0"/>
          <w:color w:val="auto"/>
        </w:rPr>
        <w:t xml:space="preserve">, Н.В. Синица, В.Д, Симоненко </w:t>
      </w:r>
      <w:r w:rsidRPr="00044762">
        <w:rPr>
          <w:rFonts w:ascii="Times New Roman" w:hAnsi="Times New Roman" w:cs="Times New Roman"/>
          <w:b w:val="0"/>
          <w:color w:val="auto"/>
        </w:rPr>
        <w:t xml:space="preserve">«Технология, Обслуживающий труд» </w:t>
      </w:r>
      <w:r w:rsidRPr="00044762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proofErr w:type="gramStart"/>
      <w:r w:rsidRPr="00044762">
        <w:rPr>
          <w:rFonts w:ascii="Times New Roman" w:hAnsi="Times New Roman" w:cs="Times New Roman"/>
          <w:b w:val="0"/>
          <w:bCs w:val="0"/>
          <w:color w:val="auto"/>
        </w:rPr>
        <w:t>(Сборник «Программы общеобразовательных учреждений.</w:t>
      </w:r>
      <w:proofErr w:type="gramEnd"/>
      <w:r w:rsidRPr="00044762">
        <w:rPr>
          <w:rFonts w:ascii="Times New Roman" w:hAnsi="Times New Roman" w:cs="Times New Roman"/>
          <w:b w:val="0"/>
          <w:bCs w:val="0"/>
          <w:color w:val="auto"/>
        </w:rPr>
        <w:t xml:space="preserve"> Технология 5-11 классы».- </w:t>
      </w:r>
      <w:proofErr w:type="gramStart"/>
      <w:r w:rsidRPr="00044762">
        <w:rPr>
          <w:rFonts w:ascii="Times New Roman" w:hAnsi="Times New Roman" w:cs="Times New Roman"/>
          <w:b w:val="0"/>
          <w:bCs w:val="0"/>
          <w:color w:val="auto"/>
        </w:rPr>
        <w:t>М.: Просвещение, 2010 г.);</w:t>
      </w:r>
      <w:proofErr w:type="gramEnd"/>
    </w:p>
    <w:p w:rsidR="00044762" w:rsidRPr="00044762" w:rsidRDefault="00044762" w:rsidP="00044762">
      <w:pPr>
        <w:pStyle w:val="1"/>
        <w:keepLines w:val="0"/>
        <w:widowControl w:val="0"/>
        <w:numPr>
          <w:ilvl w:val="0"/>
          <w:numId w:val="6"/>
        </w:numPr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w w:val="109"/>
          <w:lang w:eastAsia="ar-SA"/>
        </w:rPr>
      </w:pPr>
      <w:r w:rsidRPr="00044762">
        <w:rPr>
          <w:rFonts w:ascii="Times New Roman" w:eastAsia="Times New Roman" w:hAnsi="Times New Roman" w:cs="Times New Roman"/>
          <w:b w:val="0"/>
          <w:color w:val="auto"/>
          <w:w w:val="109"/>
          <w:lang w:eastAsia="ar-SA"/>
        </w:rPr>
        <w:t>Учебного плана МОБУ СОШ №34 на 201</w:t>
      </w:r>
      <w:r w:rsidR="009C0AF1">
        <w:rPr>
          <w:rFonts w:ascii="Times New Roman" w:eastAsia="Times New Roman" w:hAnsi="Times New Roman" w:cs="Times New Roman"/>
          <w:b w:val="0"/>
          <w:color w:val="auto"/>
          <w:w w:val="109"/>
          <w:lang w:eastAsia="ar-SA"/>
        </w:rPr>
        <w:t>6</w:t>
      </w:r>
      <w:r w:rsidRPr="00044762">
        <w:rPr>
          <w:rFonts w:ascii="Times New Roman" w:eastAsia="Times New Roman" w:hAnsi="Times New Roman" w:cs="Times New Roman"/>
          <w:b w:val="0"/>
          <w:color w:val="auto"/>
          <w:w w:val="109"/>
          <w:lang w:eastAsia="ar-SA"/>
        </w:rPr>
        <w:t>-201</w:t>
      </w:r>
      <w:r w:rsidR="009C0AF1">
        <w:rPr>
          <w:rFonts w:ascii="Times New Roman" w:eastAsia="Times New Roman" w:hAnsi="Times New Roman" w:cs="Times New Roman"/>
          <w:b w:val="0"/>
          <w:color w:val="auto"/>
          <w:w w:val="109"/>
          <w:lang w:eastAsia="ar-SA"/>
        </w:rPr>
        <w:t>7</w:t>
      </w:r>
      <w:r w:rsidRPr="00044762">
        <w:rPr>
          <w:rFonts w:ascii="Times New Roman" w:eastAsia="Times New Roman" w:hAnsi="Times New Roman" w:cs="Times New Roman"/>
          <w:b w:val="0"/>
          <w:color w:val="auto"/>
          <w:w w:val="109"/>
          <w:lang w:eastAsia="ar-SA"/>
        </w:rPr>
        <w:t xml:space="preserve"> учебный год;</w:t>
      </w:r>
    </w:p>
    <w:p w:rsidR="00B225F9" w:rsidRPr="00044762" w:rsidRDefault="00044762" w:rsidP="00044762">
      <w:pPr>
        <w:pStyle w:val="1"/>
        <w:keepLines w:val="0"/>
        <w:widowControl w:val="0"/>
        <w:numPr>
          <w:ilvl w:val="0"/>
          <w:numId w:val="6"/>
        </w:numPr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762">
        <w:rPr>
          <w:rFonts w:ascii="Times New Roman" w:eastAsia="Times New Roman" w:hAnsi="Times New Roman" w:cs="Times New Roman"/>
          <w:b w:val="0"/>
          <w:color w:val="auto"/>
          <w:w w:val="109"/>
          <w:lang w:eastAsia="ar-SA"/>
        </w:rPr>
        <w:t>Положения МОБУ СОШ №34 «О рабочей программе педагога».</w:t>
      </w:r>
      <w:r w:rsidRPr="00044762">
        <w:rPr>
          <w:rFonts w:ascii="Times New Roman" w:hAnsi="Times New Roman" w:cs="Times New Roman"/>
          <w:color w:val="auto"/>
        </w:rPr>
        <w:t xml:space="preserve"> </w:t>
      </w:r>
    </w:p>
    <w:p w:rsidR="00B225F9" w:rsidRPr="001B3ABA" w:rsidRDefault="00B225F9" w:rsidP="00711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3ABA">
        <w:rPr>
          <w:rFonts w:ascii="Times New Roman" w:hAnsi="Times New Roman" w:cs="Times New Roman"/>
          <w:sz w:val="28"/>
          <w:szCs w:val="28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A23D01" w:rsidRDefault="00A23D01" w:rsidP="00A2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C08A2">
        <w:rPr>
          <w:rFonts w:ascii="Times New Roman" w:hAnsi="Times New Roman" w:cs="Times New Roman"/>
          <w:b/>
          <w:sz w:val="28"/>
          <w:szCs w:val="28"/>
        </w:rPr>
        <w:t>Цели изучения курса</w:t>
      </w:r>
      <w:r w:rsidRPr="004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01" w:rsidRPr="00EC08A2" w:rsidRDefault="00A23D01" w:rsidP="00A2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>•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A2">
        <w:rPr>
          <w:rFonts w:ascii="Times New Roman" w:hAnsi="Times New Roman" w:cs="Times New Roman"/>
          <w:sz w:val="28"/>
          <w:szCs w:val="28"/>
        </w:rPr>
        <w:t xml:space="preserve">по созданию личностно или общественно значимых изделий; </w:t>
      </w:r>
    </w:p>
    <w:p w:rsidR="00A23D01" w:rsidRPr="00EC08A2" w:rsidRDefault="00A23D01" w:rsidP="00A2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 xml:space="preserve">• овладение </w:t>
      </w:r>
      <w:proofErr w:type="spellStart"/>
      <w:r w:rsidRPr="00EC08A2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EC08A2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A23D01" w:rsidRPr="00EC08A2" w:rsidRDefault="00711F71" w:rsidP="00A2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23D01" w:rsidRPr="00EC08A2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A23D01" w:rsidRPr="00EC08A2" w:rsidRDefault="00A23D01" w:rsidP="00A2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 xml:space="preserve">•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A23D01" w:rsidRPr="00EC08A2" w:rsidRDefault="00A23D01" w:rsidP="00A2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lastRenderedPageBreak/>
        <w:t xml:space="preserve">•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7202DC" w:rsidRDefault="007202DC" w:rsidP="007202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A2">
        <w:rPr>
          <w:rFonts w:ascii="Times New Roman" w:hAnsi="Times New Roman" w:cs="Times New Roman"/>
          <w:b/>
          <w:sz w:val="28"/>
          <w:szCs w:val="28"/>
        </w:rPr>
        <w:t>Место предмета в   учебном план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7202DC" w:rsidRDefault="007202DC" w:rsidP="00720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A2">
        <w:rPr>
          <w:rFonts w:ascii="Times New Roman" w:hAnsi="Times New Roman" w:cs="Times New Roman"/>
          <w:sz w:val="28"/>
          <w:szCs w:val="28"/>
        </w:rPr>
        <w:t>отводит на этапе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6 </w:t>
      </w:r>
      <w:r w:rsidRPr="00EC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EC08A2">
        <w:rPr>
          <w:rFonts w:ascii="Times New Roman" w:hAnsi="Times New Roman" w:cs="Times New Roman"/>
          <w:sz w:val="28"/>
          <w:szCs w:val="28"/>
        </w:rPr>
        <w:t>70 часов, из расчета 2 учебных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2DC" w:rsidRDefault="007202DC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  <w:r w:rsidRPr="00DD317E">
        <w:rPr>
          <w:rFonts w:ascii="Times New Roman" w:hAnsi="Times New Roman" w:cs="Times New Roman"/>
          <w:sz w:val="28"/>
          <w:szCs w:val="28"/>
        </w:rPr>
        <w:t xml:space="preserve">по направлению «ТЕХНОЛОГИЯ. ОБСЛУЖИВАЮЩИЙ ТРУД»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8 часов резерва.</w:t>
      </w:r>
    </w:p>
    <w:p w:rsidR="00B225F9" w:rsidRPr="00A23D01" w:rsidRDefault="007202DC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календарным графиком  МОБУ СОШ №34 на 201</w:t>
      </w:r>
      <w:r w:rsidR="009C0A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C0A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EC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определено 34 учебные недели. Учебный план МОБУ СОШ №34 на 201</w:t>
      </w:r>
      <w:r w:rsidR="009C0A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C0AF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учебный год предусматривает в соответствии с БУП-2004 на изучение технологии в 6 классе 2 часа в неделю. Поэтому рабочая программа рассчитана на 68 учебных часов. Сокращение произведено за счет часов резерва.</w:t>
      </w:r>
    </w:p>
    <w:p w:rsidR="00B225F9" w:rsidRPr="00CA6464" w:rsidRDefault="002E5981" w:rsidP="00711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B225F9" w:rsidRPr="00CA6464">
        <w:rPr>
          <w:rFonts w:ascii="Times New Roman" w:hAnsi="Times New Roman" w:cs="Times New Roman"/>
          <w:sz w:val="28"/>
          <w:szCs w:val="28"/>
        </w:rPr>
        <w:t xml:space="preserve">рограмма предусматривает формирование у учащихся </w:t>
      </w:r>
      <w:proofErr w:type="spellStart"/>
      <w:r w:rsidR="00B225F9" w:rsidRPr="00CA646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B225F9" w:rsidRPr="00CA6464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="00B225F9" w:rsidRPr="00CA6464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="00B225F9" w:rsidRPr="00CA6464">
        <w:rPr>
          <w:rFonts w:ascii="Times New Roman" w:hAnsi="Times New Roman" w:cs="Times New Roman"/>
          <w:sz w:val="28"/>
          <w:szCs w:val="28"/>
        </w:rPr>
        <w:t xml:space="preserve"> деятельности являются: </w:t>
      </w:r>
    </w:p>
    <w:p w:rsidR="00B225F9" w:rsidRPr="00CA6464" w:rsidRDefault="00B225F9" w:rsidP="00B2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B225F9" w:rsidRPr="00CA6464" w:rsidRDefault="00B225F9" w:rsidP="00B2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B225F9" w:rsidRPr="00CA6464" w:rsidRDefault="00B225F9" w:rsidP="00B2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:rsidR="00B225F9" w:rsidRPr="00CA6464" w:rsidRDefault="00B225F9" w:rsidP="00B2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 </w:t>
      </w:r>
    </w:p>
    <w:p w:rsidR="00B225F9" w:rsidRPr="00CA6464" w:rsidRDefault="00B225F9" w:rsidP="00B2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B225F9" w:rsidRPr="00CA6464" w:rsidRDefault="00B225F9" w:rsidP="00B2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B225F9" w:rsidRPr="00CA6464" w:rsidRDefault="00B225F9" w:rsidP="00B2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>• оценивание своей деятельности с точки зрения нравственных, правовых норм, эстетических ценностей.</w:t>
      </w:r>
    </w:p>
    <w:p w:rsidR="00B225F9" w:rsidRPr="00CA6464" w:rsidRDefault="00B225F9" w:rsidP="00711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Базовыми для </w:t>
      </w:r>
      <w:r w:rsidR="002E5981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CA6464">
        <w:rPr>
          <w:rFonts w:ascii="Times New Roman" w:hAnsi="Times New Roman" w:cs="Times New Roman"/>
          <w:sz w:val="28"/>
          <w:szCs w:val="28"/>
        </w:rPr>
        <w:t>программы являются разделы «Создание изделий из текстильных и подело</w:t>
      </w:r>
      <w:r>
        <w:rPr>
          <w:rFonts w:ascii="Times New Roman" w:hAnsi="Times New Roman" w:cs="Times New Roman"/>
          <w:sz w:val="28"/>
          <w:szCs w:val="28"/>
        </w:rPr>
        <w:t xml:space="preserve">чных материалов», «Кулинария». </w:t>
      </w:r>
      <w:r w:rsidRPr="00CA6464">
        <w:rPr>
          <w:rFonts w:ascii="Times New Roman" w:hAnsi="Times New Roman" w:cs="Times New Roman"/>
          <w:sz w:val="28"/>
          <w:szCs w:val="28"/>
        </w:rPr>
        <w:t>Программа включает в себя также раздел «Технологии ведения дома»</w:t>
      </w:r>
      <w:r>
        <w:rPr>
          <w:rFonts w:ascii="Times New Roman" w:hAnsi="Times New Roman" w:cs="Times New Roman"/>
          <w:sz w:val="28"/>
          <w:szCs w:val="28"/>
        </w:rPr>
        <w:t>,  «Электротехнические работы»</w:t>
      </w:r>
      <w:r w:rsidRPr="00CA6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2DC" w:rsidRPr="004A63A6" w:rsidRDefault="007202DC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программой предусмотрено следующая последовательность изучения тем:</w:t>
      </w:r>
    </w:p>
    <w:p w:rsidR="007202DC" w:rsidRDefault="007202DC" w:rsidP="00720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A63A6">
        <w:rPr>
          <w:rFonts w:ascii="Times New Roman" w:hAnsi="Times New Roman" w:cs="Times New Roman"/>
          <w:sz w:val="28"/>
          <w:szCs w:val="28"/>
        </w:rPr>
        <w:t xml:space="preserve">1) “Кулинария”, </w:t>
      </w:r>
    </w:p>
    <w:p w:rsidR="007202DC" w:rsidRDefault="007202DC" w:rsidP="00720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2) “Создание изделий из текстильных и поделочных материалов”, </w:t>
      </w:r>
    </w:p>
    <w:p w:rsidR="007202DC" w:rsidRDefault="007202DC" w:rsidP="00720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3) </w:t>
      </w:r>
      <w:r w:rsidR="00A23D01">
        <w:rPr>
          <w:rFonts w:ascii="Times New Roman" w:hAnsi="Times New Roman" w:cs="Times New Roman"/>
          <w:sz w:val="28"/>
          <w:szCs w:val="28"/>
        </w:rPr>
        <w:t>“Творческие, проектные работы”,</w:t>
      </w:r>
      <w:r w:rsidR="00A23D01" w:rsidRPr="004A6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2DC" w:rsidRDefault="007202DC" w:rsidP="00720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4) </w:t>
      </w:r>
      <w:r w:rsidR="00711F71">
        <w:rPr>
          <w:rFonts w:ascii="Times New Roman" w:hAnsi="Times New Roman" w:cs="Times New Roman"/>
          <w:sz w:val="28"/>
          <w:szCs w:val="28"/>
        </w:rPr>
        <w:t>“Технологии ведения дома”.</w:t>
      </w:r>
    </w:p>
    <w:p w:rsidR="007202DC" w:rsidRPr="004A63A6" w:rsidRDefault="007202DC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r w:rsidRPr="00B74DA1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3A6">
        <w:rPr>
          <w:rFonts w:ascii="Times New Roman" w:hAnsi="Times New Roman" w:cs="Times New Roman"/>
          <w:sz w:val="28"/>
          <w:szCs w:val="28"/>
        </w:rPr>
        <w:t>программы включает в себя основные теоретические сведения, практические работы и рекомендуемые объекты труда.</w:t>
      </w:r>
    </w:p>
    <w:p w:rsidR="007202DC" w:rsidRDefault="007202DC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Основной формой обучения является учебно-практическая деятельность учащихся. Приоритетными методами являются практические работы, проектная деятельность. Ведущей структурной моделью для организации занятий по технологии является комбинированный урок. </w:t>
      </w:r>
    </w:p>
    <w:p w:rsidR="003663F1" w:rsidRDefault="003663F1" w:rsidP="0036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12% учебного времени (8 часов) отводится на проектную деятельность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редусмотрено </w:t>
      </w:r>
      <w:r w:rsidRPr="004A63A6">
        <w:rPr>
          <w:rFonts w:ascii="Times New Roman" w:hAnsi="Times New Roman" w:cs="Times New Roman"/>
          <w:sz w:val="28"/>
          <w:szCs w:val="28"/>
        </w:rPr>
        <w:t xml:space="preserve"> выполнение школьниками творческих или проектных работ</w:t>
      </w:r>
      <w:r>
        <w:rPr>
          <w:rFonts w:ascii="Times New Roman" w:hAnsi="Times New Roman" w:cs="Times New Roman"/>
          <w:sz w:val="28"/>
          <w:szCs w:val="28"/>
        </w:rPr>
        <w:t xml:space="preserve"> по каждому разделу программы.</w:t>
      </w:r>
    </w:p>
    <w:p w:rsidR="003663F1" w:rsidRDefault="00711F71" w:rsidP="0036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63F1" w:rsidRPr="004A63A6">
        <w:rPr>
          <w:rFonts w:ascii="Times New Roman" w:hAnsi="Times New Roman" w:cs="Times New Roman"/>
          <w:sz w:val="28"/>
          <w:szCs w:val="28"/>
        </w:rPr>
        <w:t xml:space="preserve">При организации творческой или проектной деятельности учащихся </w:t>
      </w:r>
      <w:r w:rsidR="003663F1">
        <w:rPr>
          <w:rFonts w:ascii="Times New Roman" w:hAnsi="Times New Roman" w:cs="Times New Roman"/>
          <w:sz w:val="28"/>
          <w:szCs w:val="28"/>
        </w:rPr>
        <w:t xml:space="preserve">основной акцент делается </w:t>
      </w:r>
      <w:r w:rsidR="003663F1" w:rsidRPr="004A63A6">
        <w:rPr>
          <w:rFonts w:ascii="Times New Roman" w:hAnsi="Times New Roman" w:cs="Times New Roman"/>
          <w:sz w:val="28"/>
          <w:szCs w:val="28"/>
        </w:rPr>
        <w:t xml:space="preserve"> на потребительском назначении того изделия, которое </w:t>
      </w:r>
      <w:r w:rsidR="003663F1">
        <w:rPr>
          <w:rFonts w:ascii="Times New Roman" w:hAnsi="Times New Roman" w:cs="Times New Roman"/>
          <w:sz w:val="28"/>
          <w:szCs w:val="28"/>
        </w:rPr>
        <w:t>учащиеся</w:t>
      </w:r>
      <w:r w:rsidR="003663F1" w:rsidRPr="004A63A6">
        <w:rPr>
          <w:rFonts w:ascii="Times New Roman" w:hAnsi="Times New Roman" w:cs="Times New Roman"/>
          <w:sz w:val="28"/>
          <w:szCs w:val="28"/>
        </w:rPr>
        <w:t xml:space="preserve"> выдвигают в качестве творческой идеи. </w:t>
      </w:r>
    </w:p>
    <w:p w:rsidR="003663F1" w:rsidRDefault="003663F1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курса также завершается итоговым творческим проектом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 учащиеся могут выполнить как индивидуально. так и в группе.</w:t>
      </w:r>
    </w:p>
    <w:p w:rsidR="003663F1" w:rsidRDefault="003663F1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проекты выступают как результаты промежуточной  и итоговой аттестации по предмету.</w:t>
      </w:r>
    </w:p>
    <w:p w:rsidR="00711F71" w:rsidRDefault="003663F1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форма организации учебного процесса – урочная. Расписанием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сдвоенные уроке, что является наиболее целесообразным и позволяет учащимся овладеть как теоретическими знаниями, так и практическими навыками по теме. </w:t>
      </w:r>
    </w:p>
    <w:p w:rsidR="00B225F9" w:rsidRPr="00CA6464" w:rsidRDefault="003663F1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5F9" w:rsidRPr="00CA6464">
        <w:rPr>
          <w:rFonts w:ascii="Times New Roman" w:hAnsi="Times New Roman" w:cs="Times New Roman"/>
          <w:sz w:val="28"/>
          <w:szCs w:val="28"/>
        </w:rPr>
        <w:t xml:space="preserve">По окончании курса технологии в </w:t>
      </w:r>
      <w:r w:rsidR="00B225F9">
        <w:rPr>
          <w:rFonts w:ascii="Times New Roman" w:hAnsi="Times New Roman" w:cs="Times New Roman"/>
          <w:sz w:val="28"/>
          <w:szCs w:val="28"/>
        </w:rPr>
        <w:t xml:space="preserve">6 </w:t>
      </w:r>
      <w:r w:rsidR="00B225F9" w:rsidRPr="00CA6464">
        <w:rPr>
          <w:rFonts w:ascii="Times New Roman" w:hAnsi="Times New Roman" w:cs="Times New Roman"/>
          <w:sz w:val="28"/>
          <w:szCs w:val="28"/>
        </w:rPr>
        <w:t>классе основной школы учащиеся овладевают безопасными приемами труда с инструментами, швейными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</w:t>
      </w:r>
      <w:r>
        <w:rPr>
          <w:rFonts w:ascii="Times New Roman" w:hAnsi="Times New Roman" w:cs="Times New Roman"/>
          <w:sz w:val="28"/>
          <w:szCs w:val="28"/>
        </w:rPr>
        <w:t xml:space="preserve">, ведения домашнего хозяйства. </w:t>
      </w:r>
    </w:p>
    <w:p w:rsidR="003663F1" w:rsidRDefault="003663F1" w:rsidP="0071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ориентирован на учебник:</w:t>
      </w:r>
    </w:p>
    <w:p w:rsidR="003663F1" w:rsidRPr="00C016A7" w:rsidRDefault="003663F1" w:rsidP="003663F1">
      <w:pPr>
        <w:rPr>
          <w:rFonts w:ascii="Times New Roman" w:hAnsi="Times New Roman" w:cs="Times New Roman"/>
          <w:sz w:val="28"/>
          <w:szCs w:val="28"/>
        </w:rPr>
      </w:pPr>
      <w:r w:rsidRPr="003663F1">
        <w:rPr>
          <w:rFonts w:ascii="Times New Roman" w:hAnsi="Times New Roman" w:cs="Times New Roman"/>
          <w:i/>
          <w:sz w:val="28"/>
          <w:szCs w:val="28"/>
        </w:rPr>
        <w:t xml:space="preserve">Учебник «Технология» 6 класс под редакцией Крупская Ю.В., </w:t>
      </w:r>
      <w:proofErr w:type="spellStart"/>
      <w:r w:rsidRPr="003663F1">
        <w:rPr>
          <w:rFonts w:ascii="Times New Roman" w:hAnsi="Times New Roman" w:cs="Times New Roman"/>
          <w:i/>
          <w:sz w:val="28"/>
          <w:szCs w:val="28"/>
        </w:rPr>
        <w:t>О.В.Кожина</w:t>
      </w:r>
      <w:proofErr w:type="spellEnd"/>
      <w:r w:rsidRPr="003663F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63F1">
        <w:rPr>
          <w:rFonts w:ascii="Times New Roman" w:hAnsi="Times New Roman" w:cs="Times New Roman"/>
          <w:i/>
          <w:sz w:val="28"/>
          <w:szCs w:val="28"/>
        </w:rPr>
        <w:t>Н.В.Синица</w:t>
      </w:r>
      <w:proofErr w:type="spellEnd"/>
      <w:proofErr w:type="gramStart"/>
      <w:r w:rsidRPr="003663F1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Pr="003663F1">
        <w:rPr>
          <w:rFonts w:ascii="Times New Roman" w:hAnsi="Times New Roman" w:cs="Times New Roman"/>
          <w:i/>
          <w:sz w:val="28"/>
          <w:szCs w:val="28"/>
        </w:rPr>
        <w:t xml:space="preserve">Симоненко В.Д. </w:t>
      </w:r>
      <w:r w:rsidR="00A23D0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663F1">
        <w:rPr>
          <w:rFonts w:ascii="Times New Roman" w:hAnsi="Times New Roman" w:cs="Times New Roman"/>
          <w:i/>
          <w:sz w:val="28"/>
          <w:szCs w:val="28"/>
        </w:rPr>
        <w:t>М.Вентана-Граф,2010.</w:t>
      </w:r>
    </w:p>
    <w:p w:rsidR="00B225F9" w:rsidRDefault="00B225F9" w:rsidP="00B225F9">
      <w:pPr>
        <w:spacing w:after="0" w:line="240" w:lineRule="auto"/>
      </w:pPr>
    </w:p>
    <w:p w:rsidR="004B69A8" w:rsidRPr="004A63A6" w:rsidRDefault="004B69A8" w:rsidP="004B69A8">
      <w:pPr>
        <w:tabs>
          <w:tab w:val="left" w:pos="89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A63A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225F9" w:rsidRPr="00247AD0" w:rsidRDefault="00B225F9" w:rsidP="00B225F9">
      <w:pPr>
        <w:autoSpaceDE w:val="0"/>
        <w:autoSpaceDN w:val="0"/>
        <w:adjustRightInd w:val="0"/>
        <w:spacing w:after="0" w:line="266" w:lineRule="auto"/>
        <w:ind w:firstLine="570"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7AD0">
        <w:rPr>
          <w:rFonts w:ascii="Times New Roman" w:hAnsi="Times New Roman" w:cs="Times New Roman"/>
          <w:b/>
          <w:bCs/>
          <w:iCs/>
          <w:sz w:val="28"/>
          <w:szCs w:val="28"/>
        </w:rPr>
        <w:t>Должны знать: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о  пищевых продуктах, как источниках белков,  жиров, углеводов, минеральных солей и т. п.;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о применении системы автоматического проектирования при конструировании и моделировании одежды;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lastRenderedPageBreak/>
        <w:t>о методах сохранения продуктов при кулинарной обработке;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правила оказания первой помощи при ожогах, поражении током, пищевых отравлениях;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виды  макаронных изделий, правила варки блюд из макаронных изделий;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требования к качеству готовых блюд, правила подачи готовых блюд к столу;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 xml:space="preserve">общие сведения о роли </w:t>
      </w:r>
      <w:proofErr w:type="gramStart"/>
      <w:r w:rsidRPr="00B96EF7">
        <w:rPr>
          <w:rFonts w:ascii="Times New Roman" w:hAnsi="Times New Roman" w:cs="Times New Roman"/>
          <w:sz w:val="28"/>
          <w:szCs w:val="28"/>
        </w:rPr>
        <w:t>кисло-молочных</w:t>
      </w:r>
      <w:proofErr w:type="gramEnd"/>
      <w:r w:rsidRPr="00B96EF7">
        <w:rPr>
          <w:rFonts w:ascii="Times New Roman" w:hAnsi="Times New Roman" w:cs="Times New Roman"/>
          <w:sz w:val="28"/>
          <w:szCs w:val="28"/>
        </w:rPr>
        <w:t xml:space="preserve">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зерновые культуры, ассортимент продуктов из них, способы их приготовления;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способы приготовления разных видов теста, значение блюд из теста в питании человека;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назначение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основные свойства натуральных волокон и тканей из них, характеристику переплетений, зависимость свой</w:t>
      </w:r>
      <w:proofErr w:type="gramStart"/>
      <w:r w:rsidRPr="00B96EF7"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 w:rsidRPr="00B96EF7">
        <w:rPr>
          <w:rFonts w:ascii="Times New Roman" w:hAnsi="Times New Roman" w:cs="Times New Roman"/>
          <w:sz w:val="28"/>
          <w:szCs w:val="28"/>
        </w:rPr>
        <w:t>аней от вида переплетения;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виды соединительных швов и краевых швов, технологию их выполнения;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регуляторы швейной машины, устройство и правила установки швейной иглы;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EF7">
        <w:rPr>
          <w:rFonts w:ascii="Times New Roman" w:hAnsi="Times New Roman" w:cs="Times New Roman"/>
          <w:sz w:val="28"/>
          <w:szCs w:val="28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B96EF7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B96EF7">
        <w:rPr>
          <w:rFonts w:ascii="Times New Roman" w:hAnsi="Times New Roman" w:cs="Times New Roman"/>
          <w:sz w:val="28"/>
          <w:szCs w:val="28"/>
        </w:rPr>
        <w:t xml:space="preserve"> и косой обтачной, притачивание </w:t>
      </w:r>
      <w:proofErr w:type="spellStart"/>
      <w:r w:rsidRPr="00B96EF7">
        <w:rPr>
          <w:rFonts w:ascii="Times New Roman" w:hAnsi="Times New Roman" w:cs="Times New Roman"/>
          <w:sz w:val="28"/>
          <w:szCs w:val="28"/>
        </w:rPr>
        <w:t>кулиски</w:t>
      </w:r>
      <w:proofErr w:type="spellEnd"/>
      <w:r w:rsidRPr="00B96E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виды соединения и элементы в электрических цепях, правила электробезопасности и эксплуатации бытовых электроприборов;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 xml:space="preserve">основные качества интерьера, его особенности; 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lastRenderedPageBreak/>
        <w:t>традиционные виды рукоделия – вязание, инструменты и приспособления, узоры;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 xml:space="preserve">историю создания изделий из лоскута и технику </w:t>
      </w:r>
      <w:proofErr w:type="spellStart"/>
      <w:r w:rsidRPr="00B96EF7"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Pr="00B96EF7">
        <w:rPr>
          <w:rFonts w:ascii="Times New Roman" w:hAnsi="Times New Roman" w:cs="Times New Roman"/>
          <w:sz w:val="28"/>
          <w:szCs w:val="28"/>
        </w:rPr>
        <w:t>.</w:t>
      </w:r>
    </w:p>
    <w:p w:rsidR="00B225F9" w:rsidRPr="00B96EF7" w:rsidRDefault="00B225F9" w:rsidP="00B225F9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F9" w:rsidRPr="00C92D98" w:rsidRDefault="00B225F9" w:rsidP="00B225F9">
      <w:pPr>
        <w:autoSpaceDE w:val="0"/>
        <w:autoSpaceDN w:val="0"/>
        <w:adjustRightInd w:val="0"/>
        <w:spacing w:after="0" w:line="266" w:lineRule="auto"/>
        <w:ind w:firstLine="570"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2D98">
        <w:rPr>
          <w:rFonts w:ascii="Times New Roman" w:hAnsi="Times New Roman" w:cs="Times New Roman"/>
          <w:b/>
          <w:bCs/>
          <w:iCs/>
          <w:sz w:val="28"/>
          <w:szCs w:val="28"/>
        </w:rPr>
        <w:t>Должны уметь: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оказывать первичную помощь при ожогах, поражении электрическим током, отравлении;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работать по технологическим картам;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приготавливать простоквашу, кефир, творог, блюда из творога;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приготавливать жидкое тесто и блюда из него (блинчики, блины, оладьи)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проводить первичную обработку фруктов и ягод, приготавливать фруктовые пюре, желе и муссы;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рассчитывать норму продуктов для приготовления блюд;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соблюдать правила гигиены и правила безопасной работы в мастерских;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 xml:space="preserve"> читать и строить чертёж, снимать и записывать мерки, моделировать фасоны платья;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вып</w:t>
      </w:r>
      <w:r w:rsidR="008402C8">
        <w:rPr>
          <w:rFonts w:ascii="Times New Roman" w:hAnsi="Times New Roman" w:cs="Times New Roman"/>
          <w:sz w:val="28"/>
          <w:szCs w:val="28"/>
        </w:rPr>
        <w:t>олнять машинные швы: стачные (</w:t>
      </w:r>
      <w:r w:rsidRPr="00B96EF7">
        <w:rPr>
          <w:rFonts w:ascii="Times New Roman" w:hAnsi="Times New Roman" w:cs="Times New Roman"/>
          <w:sz w:val="28"/>
          <w:szCs w:val="28"/>
        </w:rPr>
        <w:t xml:space="preserve">двойной, </w:t>
      </w:r>
      <w:proofErr w:type="spellStart"/>
      <w:r w:rsidRPr="00B96EF7">
        <w:rPr>
          <w:rFonts w:ascii="Times New Roman" w:hAnsi="Times New Roman" w:cs="Times New Roman"/>
          <w:sz w:val="28"/>
          <w:szCs w:val="28"/>
        </w:rPr>
        <w:t>настрочной</w:t>
      </w:r>
      <w:proofErr w:type="spellEnd"/>
      <w:r w:rsidRPr="00B96EF7">
        <w:rPr>
          <w:rFonts w:ascii="Times New Roman" w:hAnsi="Times New Roman" w:cs="Times New Roman"/>
          <w:sz w:val="28"/>
          <w:szCs w:val="28"/>
        </w:rPr>
        <w:t xml:space="preserve"> с открытым срезом) и краевые (</w:t>
      </w:r>
      <w:proofErr w:type="gramStart"/>
      <w:r w:rsidRPr="00B96EF7">
        <w:rPr>
          <w:rFonts w:ascii="Times New Roman" w:hAnsi="Times New Roman" w:cs="Times New Roman"/>
          <w:sz w:val="28"/>
          <w:szCs w:val="28"/>
        </w:rPr>
        <w:t>окантовочный</w:t>
      </w:r>
      <w:proofErr w:type="gramEnd"/>
      <w:r w:rsidRPr="00B96EF7">
        <w:rPr>
          <w:rFonts w:ascii="Times New Roman" w:hAnsi="Times New Roman" w:cs="Times New Roman"/>
          <w:sz w:val="28"/>
          <w:szCs w:val="28"/>
        </w:rPr>
        <w:t xml:space="preserve"> с открытым и закрытым срезами, окантовочный тесьмой), обрабатывать пройму и горловину </w:t>
      </w:r>
      <w:proofErr w:type="spellStart"/>
      <w:r w:rsidRPr="00B96EF7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B96EF7">
        <w:rPr>
          <w:rFonts w:ascii="Times New Roman" w:hAnsi="Times New Roman" w:cs="Times New Roman"/>
          <w:sz w:val="28"/>
          <w:szCs w:val="28"/>
        </w:rPr>
        <w:t xml:space="preserve"> обтачной, притачивать </w:t>
      </w:r>
      <w:proofErr w:type="spellStart"/>
      <w:r w:rsidRPr="00B96EF7">
        <w:rPr>
          <w:rFonts w:ascii="Times New Roman" w:hAnsi="Times New Roman" w:cs="Times New Roman"/>
          <w:sz w:val="28"/>
          <w:szCs w:val="28"/>
        </w:rPr>
        <w:t>кулиску</w:t>
      </w:r>
      <w:proofErr w:type="spellEnd"/>
      <w:r w:rsidRPr="00B96EF7">
        <w:rPr>
          <w:rFonts w:ascii="Times New Roman" w:hAnsi="Times New Roman" w:cs="Times New Roman"/>
          <w:sz w:val="28"/>
          <w:szCs w:val="28"/>
        </w:rPr>
        <w:t>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выполнять штопку швейных изделий;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работать с электроприборами;</w:t>
      </w:r>
    </w:p>
    <w:p w:rsidR="00B225F9" w:rsidRPr="00B96EF7" w:rsidRDefault="00B225F9" w:rsidP="00B225F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F7">
        <w:rPr>
          <w:rFonts w:ascii="Times New Roman" w:hAnsi="Times New Roman" w:cs="Times New Roman"/>
          <w:sz w:val="28"/>
          <w:szCs w:val="28"/>
        </w:rPr>
        <w:t>подбирать спицы и нитки в зависимости от изделия.</w:t>
      </w:r>
    </w:p>
    <w:p w:rsidR="00B225F9" w:rsidRPr="00C92D98" w:rsidRDefault="00B225F9" w:rsidP="00B225F9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2D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Должны владеть: </w:t>
      </w:r>
    </w:p>
    <w:p w:rsidR="00B225F9" w:rsidRPr="00B96EF7" w:rsidRDefault="00B225F9" w:rsidP="00B225F9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6EF7">
        <w:rPr>
          <w:rFonts w:ascii="Times New Roman" w:hAnsi="Times New Roman" w:cs="Times New Roman"/>
          <w:bCs/>
          <w:iCs/>
          <w:sz w:val="28"/>
          <w:szCs w:val="28"/>
        </w:rPr>
        <w:t xml:space="preserve">ценностно-смысловой, коммуникативной, культурно-эстетической, личностно - </w:t>
      </w:r>
      <w:proofErr w:type="spellStart"/>
      <w:r w:rsidRPr="00B96EF7">
        <w:rPr>
          <w:rFonts w:ascii="Times New Roman" w:hAnsi="Times New Roman" w:cs="Times New Roman"/>
          <w:bCs/>
          <w:iCs/>
          <w:sz w:val="28"/>
          <w:szCs w:val="28"/>
        </w:rPr>
        <w:t>саморазвивающей</w:t>
      </w:r>
      <w:proofErr w:type="spellEnd"/>
      <w:r w:rsidRPr="00B96EF7">
        <w:rPr>
          <w:rFonts w:ascii="Times New Roman" w:hAnsi="Times New Roman" w:cs="Times New Roman"/>
          <w:bCs/>
          <w:iCs/>
          <w:sz w:val="28"/>
          <w:szCs w:val="28"/>
        </w:rPr>
        <w:t>, рефлексивной компетенциями</w:t>
      </w:r>
    </w:p>
    <w:p w:rsidR="00B225F9" w:rsidRPr="00C92D98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92D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B96EF7">
        <w:rPr>
          <w:rFonts w:ascii="Times New Roman" w:hAnsi="Times New Roman" w:cs="Times New Roman"/>
          <w:color w:val="000000"/>
          <w:sz w:val="28"/>
          <w:szCs w:val="28"/>
        </w:rPr>
        <w:t>вести экологически здоровый образ жизни;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t>– планировать и оформлять интерьер комнаты;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проводить уборку квартиры;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t xml:space="preserve">– ухаживать за одеждой и обувью; 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t>– соблюдать гигиену;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t>– выражать уважение и заботу к членам семьи;</w:t>
      </w:r>
    </w:p>
    <w:p w:rsidR="00B225F9" w:rsidRPr="00B96EF7" w:rsidRDefault="00B225F9" w:rsidP="00B225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t>– принимать гостей и правильно вести себя в гостях;</w:t>
      </w:r>
    </w:p>
    <w:p w:rsidR="001166C4" w:rsidRDefault="00B225F9" w:rsidP="007C7082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F7">
        <w:rPr>
          <w:rFonts w:ascii="Times New Roman" w:hAnsi="Times New Roman" w:cs="Times New Roman"/>
          <w:color w:val="000000"/>
          <w:sz w:val="28"/>
          <w:szCs w:val="28"/>
        </w:rPr>
        <w:t>– проектировать и изготавливать полезные изделия из конструкторских и поделочных материалов</w:t>
      </w:r>
      <w:r w:rsidR="00E721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1BC" w:rsidRDefault="00E721BC" w:rsidP="00E7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основной школы программы «Технология»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познавательной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оценка технологических свойств сырья, материалов и областей их применения;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ориентация в имеющихся и возможных средствах и технологиях создания объектов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владение алгоритмами и методами решения организационных и технико-технологических задач;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применение элементов прикладной экономики при обосновании технологий и проектов.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трудовой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планирование технологического процесса и процесса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подбор материалов с учетом характера объекта труда и технологии;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проектирование последовательности операций и составление операционной карты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выполнение технологических операций с соблюдением установленных норм, стандартов и ограничений;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соблюдение норм и правил безопасности труда, пожарной безопасности, правил санитарии и гигиены;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соблюдение трудовой и технологической дисциплины;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обоснование критериев и показателей качества промежуточных и конечных результатов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выявление допущенных ошибок в процессе труда и обоснование способов их исправления;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документирование результатов труда и проектной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расчет себестоимости продукта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примерная экономическая оценка возможной прибыли с учетом сложившейся ситуации на рынке товаров и услуг.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мотивационной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оценивание своей способности и готовности к труду в конкретной предметной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оценивание своей способности и готовности к пред предпринимательской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выраженная готовность к труду в сфере материального производства или сфере услуг;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согласование своих потребностей и требований с потребностями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требованиями других участников познавательно-трудовой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осознание ответственности за качество результатов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наличие экологической культуры при обосновании объекта труда и выполнении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стремление к экономии и бережливости в расходовании времени, материалов, денежных средств и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эстетической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дизайнерское проектирование изделия или рациональная эстетическая организация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моделирование художественного оформления объекта труда и оптимальное планирование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разработка варианта рекламы выполненного объекта или результатов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рациональный выбор рабочего костюма и опрятное содержание рабочей одежды.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коммуникативной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выбор знаковых систем и средств для кодирования и оформления информации в процессе коммуникации;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публичная презентация и защита проекта изделия, продукта труда или услуги;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разработка вариантов рекламных образов, слоганов и лейблов;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потребительская оценка зрительного ряда действующей рекламы.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физиолого-психологической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достижение необходимой точности движений при выполнении различных технологических операций;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соблюдение требуемой величины усилия, прикладываемого к инструменту, с учетом технологических требований;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сочетание образного и логического мышления в процессе проектной деятельности.</w:t>
      </w:r>
      <w:proofErr w:type="gramEnd"/>
    </w:p>
    <w:p w:rsidR="00E721BC" w:rsidRPr="009D3EC9" w:rsidRDefault="00E721BC" w:rsidP="007C7082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5F9" w:rsidRDefault="00B225F9" w:rsidP="00116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9B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  <w:r w:rsidR="00116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424"/>
        <w:gridCol w:w="5476"/>
      </w:tblGrid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80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0B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7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9977" w:type="dxa"/>
          </w:tcPr>
          <w:p w:rsidR="00B225F9" w:rsidRPr="00A61D61" w:rsidRDefault="00B225F9" w:rsidP="007C7082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61D61">
              <w:rPr>
                <w:color w:val="000000"/>
                <w:sz w:val="28"/>
                <w:szCs w:val="28"/>
              </w:rPr>
              <w:t>Минеральные соли</w:t>
            </w:r>
            <w:proofErr w:type="gramStart"/>
            <w:r w:rsidRPr="00A61D6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61D61">
              <w:rPr>
                <w:color w:val="000000"/>
                <w:sz w:val="28"/>
                <w:szCs w:val="28"/>
              </w:rPr>
              <w:t xml:space="preserve"> микроэлементы, макроэлементы,  содержание их в пищевых продуктах. Роль минеральных веществ в жизнедеятельности организма человека.</w:t>
            </w:r>
          </w:p>
          <w:p w:rsidR="00B225F9" w:rsidRPr="00A61D61" w:rsidRDefault="00B225F9" w:rsidP="00BC0578">
            <w:pPr>
              <w:pStyle w:val="a5"/>
              <w:rPr>
                <w:color w:val="000000"/>
                <w:sz w:val="28"/>
                <w:szCs w:val="28"/>
              </w:rPr>
            </w:pPr>
            <w:r w:rsidRPr="00A61D61">
              <w:rPr>
                <w:color w:val="000000"/>
                <w:sz w:val="28"/>
                <w:szCs w:val="28"/>
              </w:rPr>
              <w:t xml:space="preserve">Значение солей кальция, калия, натрия, железа, йода  для организма человека. Суточная потребность в солях. </w:t>
            </w:r>
          </w:p>
          <w:p w:rsidR="00B225F9" w:rsidRPr="00A61D61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A61D61">
              <w:rPr>
                <w:i w:val="0"/>
                <w:szCs w:val="28"/>
              </w:rPr>
              <w:t xml:space="preserve">Практические работы: Работа с таблицами по составу и количеству </w:t>
            </w:r>
            <w:r w:rsidRPr="00A61D61">
              <w:rPr>
                <w:i w:val="0"/>
                <w:color w:val="000000"/>
                <w:szCs w:val="28"/>
              </w:rPr>
              <w:t>минеральных солей и микроэлементов</w:t>
            </w:r>
            <w:r w:rsidRPr="00A61D61">
              <w:rPr>
                <w:i w:val="0"/>
                <w:szCs w:val="28"/>
              </w:rPr>
              <w:t xml:space="preserve"> в различных продуктах. Определение количества и состава продуктов, обеспечивающих  суточную потребность человека в м</w:t>
            </w:r>
            <w:r w:rsidRPr="00A61D61">
              <w:rPr>
                <w:i w:val="0"/>
                <w:color w:val="000000"/>
                <w:szCs w:val="28"/>
              </w:rPr>
              <w:t>инеральных солях и микроэлементах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блюд</w:t>
            </w:r>
          </w:p>
        </w:tc>
        <w:tc>
          <w:tcPr>
            <w:tcW w:w="9977" w:type="dxa"/>
          </w:tcPr>
          <w:p w:rsidR="00B225F9" w:rsidRPr="00A61D61" w:rsidRDefault="00B225F9" w:rsidP="007C7082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61D61">
              <w:rPr>
                <w:color w:val="000000"/>
                <w:sz w:val="28"/>
                <w:szCs w:val="28"/>
              </w:rPr>
              <w:t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Химический состав молока. Домашние животные, молоко которых используют в пищу</w:t>
            </w:r>
          </w:p>
          <w:p w:rsidR="00B225F9" w:rsidRPr="00A61D61" w:rsidRDefault="00B225F9" w:rsidP="007C7082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61D61">
              <w:rPr>
                <w:color w:val="000000"/>
                <w:sz w:val="28"/>
                <w:szCs w:val="28"/>
              </w:rPr>
              <w:t xml:space="preserve">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 </w:t>
            </w:r>
          </w:p>
          <w:p w:rsidR="00B225F9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color w:val="000000"/>
                <w:szCs w:val="28"/>
              </w:rPr>
            </w:pPr>
            <w:r w:rsidRPr="00A61D61">
              <w:rPr>
                <w:i w:val="0"/>
                <w:szCs w:val="28"/>
              </w:rPr>
              <w:t xml:space="preserve">Практические работы: </w:t>
            </w:r>
            <w:r w:rsidRPr="00A61D61">
              <w:rPr>
                <w:i w:val="0"/>
                <w:color w:val="000000"/>
                <w:szCs w:val="28"/>
              </w:rPr>
              <w:t xml:space="preserve">Первичная обработка молока. Определение качества молока. Приготовление молочного супа или молочной каши. Приготовление простокваши, кефира, творога в домашних условиях. Приготовление блюда из кисломолочных продуктов. </w:t>
            </w:r>
          </w:p>
          <w:p w:rsidR="00B225F9" w:rsidRPr="00A61D61" w:rsidRDefault="00B225F9" w:rsidP="00BC0578">
            <w:pPr>
              <w:rPr>
                <w:lang w:eastAsia="ru-RU"/>
              </w:rPr>
            </w:pPr>
          </w:p>
          <w:p w:rsidR="00B225F9" w:rsidRPr="00A61D61" w:rsidRDefault="00B225F9" w:rsidP="007C7082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61D61">
              <w:rPr>
                <w:color w:val="000000"/>
                <w:sz w:val="28"/>
                <w:szCs w:val="28"/>
              </w:rPr>
              <w:t xml:space="preserve">Виды круп и макаронных изделий. Правила варки крупяных рассыпных, вязких и жидких каш, макаронных изделий. </w:t>
            </w:r>
            <w:proofErr w:type="gramStart"/>
            <w:r w:rsidRPr="00A61D61">
              <w:rPr>
                <w:color w:val="000000"/>
                <w:sz w:val="28"/>
                <w:szCs w:val="28"/>
              </w:rPr>
              <w:t>Технология приготовления блюд из бобовых, обеспечивающая сохранение в них витаминов группы "B".</w:t>
            </w:r>
            <w:proofErr w:type="gramEnd"/>
            <w:r w:rsidRPr="00A61D61">
              <w:rPr>
                <w:color w:val="000000"/>
                <w:sz w:val="28"/>
                <w:szCs w:val="28"/>
              </w:rPr>
              <w:t xml:space="preserve"> Причины увеличения веса и объема при варке. </w:t>
            </w:r>
          </w:p>
          <w:p w:rsidR="00B225F9" w:rsidRPr="00A61D61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color w:val="000000"/>
                <w:szCs w:val="28"/>
              </w:rPr>
            </w:pPr>
            <w:r w:rsidRPr="00A61D61">
              <w:rPr>
                <w:i w:val="0"/>
                <w:szCs w:val="28"/>
              </w:rPr>
              <w:t xml:space="preserve">Практические работы: </w:t>
            </w:r>
            <w:r w:rsidRPr="00A61D61">
              <w:rPr>
                <w:i w:val="0"/>
                <w:color w:val="000000"/>
                <w:szCs w:val="28"/>
              </w:rPr>
              <w:t xml:space="preserve">Подготовка к варке </w:t>
            </w:r>
            <w:r w:rsidRPr="00A61D61">
              <w:rPr>
                <w:i w:val="0"/>
                <w:color w:val="000000"/>
                <w:szCs w:val="28"/>
              </w:rPr>
              <w:lastRenderedPageBreak/>
              <w:t>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      </w:r>
          </w:p>
          <w:p w:rsidR="00B225F9" w:rsidRPr="00A61D61" w:rsidRDefault="00B225F9" w:rsidP="00BC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61">
              <w:rPr>
                <w:rFonts w:ascii="Times New Roman" w:hAnsi="Times New Roman" w:cs="Times New Roman"/>
                <w:sz w:val="28"/>
                <w:szCs w:val="28"/>
              </w:rPr>
              <w:t>Кулинарная обработка продуктов. Виды макаронных изделий, правила варки, технология приготовления блюд. Причины увеличения и объема при варке.</w:t>
            </w:r>
          </w:p>
          <w:p w:rsidR="00B225F9" w:rsidRPr="00A61D61" w:rsidRDefault="00B225F9" w:rsidP="00BC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6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Приготовление макарон с сыром.</w:t>
            </w:r>
          </w:p>
          <w:p w:rsidR="00B225F9" w:rsidRPr="00A61D61" w:rsidRDefault="00B225F9" w:rsidP="00BC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61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обработка муки. Способы приготовления теста для блинов, </w:t>
            </w:r>
            <w:r w:rsidR="007C7082" w:rsidRPr="00A61D61">
              <w:rPr>
                <w:rFonts w:ascii="Times New Roman" w:hAnsi="Times New Roman" w:cs="Times New Roman"/>
                <w:sz w:val="28"/>
                <w:szCs w:val="28"/>
              </w:rPr>
              <w:t>олад</w:t>
            </w:r>
            <w:r w:rsidR="007C708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61D61">
              <w:rPr>
                <w:rFonts w:ascii="Times New Roman" w:hAnsi="Times New Roman" w:cs="Times New Roman"/>
                <w:sz w:val="28"/>
                <w:szCs w:val="28"/>
              </w:rPr>
              <w:t>, блинчиков. Пищевые разрыхлители теста, их роль в кулинарии. Блины на опаре, скороспелые. Оборудование, посуда и инвентарь для замешивания теста и выпечки блинов. Подача блинов к столу</w:t>
            </w:r>
          </w:p>
          <w:p w:rsidR="00B225F9" w:rsidRPr="00A61D61" w:rsidRDefault="00B225F9" w:rsidP="00BC0578">
            <w:pPr>
              <w:rPr>
                <w:sz w:val="28"/>
                <w:szCs w:val="28"/>
              </w:rPr>
            </w:pPr>
            <w:r w:rsidRPr="00A61D6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Блины скороспелые, Блинчики с творогом, оладьи с яблоками.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9977" w:type="dxa"/>
          </w:tcPr>
          <w:p w:rsidR="00B225F9" w:rsidRPr="00A61D61" w:rsidRDefault="00B225F9" w:rsidP="007C7082">
            <w:pPr>
              <w:pStyle w:val="a5"/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A61D61">
              <w:rPr>
                <w:color w:val="000000"/>
                <w:sz w:val="28"/>
                <w:szCs w:val="22"/>
              </w:rPr>
              <w:t>Процессы, происходящие при солении и квашении. Консервирующая роль молочной кислоты. Сохранность питательных веществ в соленых и квашеных овощах.</w:t>
            </w:r>
          </w:p>
          <w:p w:rsidR="00B225F9" w:rsidRPr="00A61D61" w:rsidRDefault="00B225F9" w:rsidP="007C7082">
            <w:pPr>
              <w:pStyle w:val="a5"/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A61D61">
              <w:rPr>
                <w:color w:val="000000"/>
                <w:sz w:val="28"/>
                <w:szCs w:val="22"/>
              </w:rPr>
              <w:t xml:space="preserve"> Время ферментации (брожения) квашеных и соленых овощей до готовности. Условия и сроки хранения. </w:t>
            </w:r>
          </w:p>
          <w:p w:rsidR="00B225F9" w:rsidRPr="00A61D61" w:rsidRDefault="00B225F9" w:rsidP="00BC0578">
            <w:pPr>
              <w:pStyle w:val="3"/>
              <w:spacing w:before="0" w:after="0"/>
              <w:ind w:firstLine="0"/>
              <w:outlineLvl w:val="2"/>
              <w:rPr>
                <w:color w:val="000000"/>
                <w:sz w:val="22"/>
                <w:szCs w:val="22"/>
              </w:rPr>
            </w:pPr>
            <w:r w:rsidRPr="00A61D61">
              <w:rPr>
                <w:i w:val="0"/>
                <w:szCs w:val="22"/>
              </w:rPr>
              <w:t xml:space="preserve">Практические работы: </w:t>
            </w:r>
            <w:r w:rsidRPr="00A61D61">
              <w:rPr>
                <w:i w:val="0"/>
                <w:color w:val="000000"/>
                <w:szCs w:val="22"/>
              </w:rPr>
              <w:t>Первичная обработка овощей перед засолкой. Подготовка тары. Определение количества соли и специй. Засолка огурцов или томатов. Квашение капусты.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225F9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9977" w:type="dxa"/>
          </w:tcPr>
          <w:p w:rsidR="00B225F9" w:rsidRPr="00A61D61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A61D61">
              <w:rPr>
                <w:color w:val="000000"/>
                <w:sz w:val="28"/>
                <w:szCs w:val="22"/>
              </w:rPr>
      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      </w:r>
          </w:p>
          <w:p w:rsidR="00B225F9" w:rsidRPr="00A61D61" w:rsidRDefault="007C7082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</w:t>
            </w:r>
            <w:r w:rsidR="00B225F9" w:rsidRPr="00A61D61">
              <w:rPr>
                <w:color w:val="000000"/>
                <w:sz w:val="28"/>
                <w:szCs w:val="22"/>
              </w:rPr>
              <w:t xml:space="preserve">аржевые и атласные переплетения нитей в тканях. Понятие о раппорте переплетения. Влияние вида переплетения на </w:t>
            </w:r>
            <w:proofErr w:type="spellStart"/>
            <w:r w:rsidR="00B225F9" w:rsidRPr="00A61D61">
              <w:rPr>
                <w:color w:val="000000"/>
                <w:sz w:val="28"/>
                <w:szCs w:val="22"/>
              </w:rPr>
              <w:t>драпируемость</w:t>
            </w:r>
            <w:proofErr w:type="spellEnd"/>
            <w:r w:rsidR="00B225F9" w:rsidRPr="00A61D61">
              <w:rPr>
                <w:color w:val="000000"/>
                <w:sz w:val="28"/>
                <w:szCs w:val="22"/>
              </w:rPr>
              <w:t xml:space="preserve"> ткани.</w:t>
            </w:r>
          </w:p>
          <w:p w:rsidR="00B225F9" w:rsidRPr="00A61D61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A61D61">
              <w:rPr>
                <w:color w:val="000000"/>
                <w:sz w:val="28"/>
                <w:szCs w:val="22"/>
              </w:rPr>
              <w:lastRenderedPageBreak/>
              <w:t xml:space="preserve">Дефекты ткани. Сравнительные характеристики свойств </w:t>
            </w:r>
            <w:proofErr w:type="spellStart"/>
            <w:proofErr w:type="gramStart"/>
            <w:r w:rsidRPr="00A61D61">
              <w:rPr>
                <w:color w:val="000000"/>
                <w:sz w:val="28"/>
                <w:szCs w:val="22"/>
              </w:rPr>
              <w:t>хлопчато</w:t>
            </w:r>
            <w:proofErr w:type="spellEnd"/>
            <w:r w:rsidRPr="00A61D61">
              <w:rPr>
                <w:color w:val="000000"/>
                <w:sz w:val="28"/>
                <w:szCs w:val="22"/>
              </w:rPr>
              <w:t>-бумажных</w:t>
            </w:r>
            <w:proofErr w:type="gramEnd"/>
            <w:r w:rsidRPr="00A61D61">
              <w:rPr>
                <w:color w:val="000000"/>
                <w:sz w:val="28"/>
                <w:szCs w:val="22"/>
              </w:rPr>
              <w:t xml:space="preserve">, льняных, шелковых и шерстяных тканей. </w:t>
            </w:r>
          </w:p>
          <w:p w:rsidR="00B225F9" w:rsidRPr="00A61D61" w:rsidRDefault="00B225F9" w:rsidP="00BC0578">
            <w:pPr>
              <w:pStyle w:val="3"/>
              <w:spacing w:before="0" w:after="0"/>
              <w:ind w:firstLine="0"/>
              <w:outlineLvl w:val="2"/>
              <w:rPr>
                <w:color w:val="000000"/>
                <w:sz w:val="22"/>
                <w:szCs w:val="22"/>
              </w:rPr>
            </w:pPr>
            <w:r w:rsidRPr="00A61D61">
              <w:rPr>
                <w:i w:val="0"/>
                <w:szCs w:val="22"/>
              </w:rPr>
              <w:t xml:space="preserve">Практические работы: </w:t>
            </w:r>
            <w:r w:rsidRPr="00A61D61">
              <w:rPr>
                <w:i w:val="0"/>
                <w:color w:val="000000"/>
                <w:szCs w:val="22"/>
              </w:rPr>
              <w:t xml:space="preserve">Распознавание в тканях волокон и нитей из хлопка, льна, шелка, шерсти. Определение </w:t>
            </w:r>
            <w:proofErr w:type="gramStart"/>
            <w:r w:rsidRPr="00A61D61">
              <w:rPr>
                <w:i w:val="0"/>
                <w:color w:val="000000"/>
                <w:szCs w:val="22"/>
              </w:rPr>
              <w:t>лицевой</w:t>
            </w:r>
            <w:proofErr w:type="gramEnd"/>
            <w:r w:rsidRPr="00A61D61">
              <w:rPr>
                <w:i w:val="0"/>
                <w:color w:val="000000"/>
                <w:szCs w:val="22"/>
              </w:rPr>
              <w:t xml:space="preserve"> и изнаночной сторон тканей саржевого и атласного переплетений. Составление коллекции тканей саржевого и атласного переплетений.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Элементы машиноведения</w:t>
            </w:r>
          </w:p>
        </w:tc>
        <w:tc>
          <w:tcPr>
            <w:tcW w:w="9977" w:type="dxa"/>
          </w:tcPr>
          <w:p w:rsidR="00B225F9" w:rsidRPr="00E417EB" w:rsidRDefault="00B225F9" w:rsidP="007C7082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E417EB">
              <w:rPr>
                <w:color w:val="000000"/>
                <w:sz w:val="28"/>
                <w:szCs w:val="28"/>
              </w:rPr>
              <w:t xml:space="preserve"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</w:t>
            </w:r>
          </w:p>
          <w:p w:rsidR="00B225F9" w:rsidRPr="00E417EB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E417EB">
              <w:rPr>
                <w:i w:val="0"/>
                <w:szCs w:val="28"/>
              </w:rPr>
              <w:t xml:space="preserve">Практические работы: </w:t>
            </w:r>
            <w:r w:rsidRPr="00E417EB">
              <w:rPr>
                <w:i w:val="0"/>
                <w:color w:val="000000"/>
                <w:szCs w:val="28"/>
              </w:rPr>
              <w:t>Регулировка качества машинной строчки для различных видов тканей.  Замена иглы в швейной машине. Уход за швейной машиной, чистка и смазка.</w:t>
            </w:r>
          </w:p>
          <w:p w:rsidR="00B225F9" w:rsidRPr="00180B9B" w:rsidRDefault="00B225F9" w:rsidP="00BC0578">
            <w:pPr>
              <w:pStyle w:val="a5"/>
              <w:ind w:firstLine="720"/>
              <w:outlineLvl w:val="0"/>
              <w:rPr>
                <w:sz w:val="28"/>
                <w:szCs w:val="28"/>
              </w:rPr>
            </w:pP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поясного изделия</w:t>
            </w:r>
          </w:p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7" w:type="dxa"/>
          </w:tcPr>
          <w:p w:rsidR="00B225F9" w:rsidRPr="00E417EB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E417EB">
              <w:rPr>
                <w:color w:val="000000"/>
                <w:sz w:val="28"/>
                <w:szCs w:val="22"/>
              </w:rPr>
              <w:t>История моды. Понятие силуэт и стиль. Современные направления моды в одежде. Выбор индивидуального стиля в одежде. Требования, предъявляемые к одежде. Правила снятия мерок, их условные обозначения.</w:t>
            </w:r>
          </w:p>
          <w:p w:rsidR="00B225F9" w:rsidRPr="00E417EB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E417EB">
              <w:rPr>
                <w:color w:val="000000"/>
                <w:sz w:val="28"/>
                <w:szCs w:val="22"/>
              </w:rPr>
              <w:t xml:space="preserve">Чтение чертежей. Формулы расчета для построения брюк, юбок Последовательность построения брюк, юбок в масштабе 1:4 и в натуральную величину. </w:t>
            </w:r>
          </w:p>
          <w:p w:rsidR="00B225F9" w:rsidRPr="00E417EB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E417EB">
              <w:rPr>
                <w:color w:val="000000"/>
                <w:sz w:val="28"/>
                <w:szCs w:val="22"/>
              </w:rPr>
              <w:t>Моделирование простейших видов поясного  изделия (брюки, юбка). Подготовка выкройки к раскрою. Копирование готовых выкроек.</w:t>
            </w:r>
          </w:p>
          <w:p w:rsidR="00B225F9" w:rsidRPr="00E417EB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color w:val="000000"/>
                <w:szCs w:val="22"/>
              </w:rPr>
            </w:pPr>
            <w:r w:rsidRPr="00E417EB">
              <w:rPr>
                <w:i w:val="0"/>
                <w:szCs w:val="22"/>
              </w:rPr>
              <w:t xml:space="preserve">Практические работы: </w:t>
            </w:r>
            <w:r w:rsidRPr="00E417EB">
              <w:rPr>
                <w:i w:val="0"/>
                <w:color w:val="000000"/>
                <w:szCs w:val="22"/>
              </w:rPr>
              <w:t xml:space="preserve">Снятие мерок и запись результатов измерений. Построение основы поясного изделия (брюки, юбки) в масштабе 1:4 и в натуральную величину по </w:t>
            </w:r>
            <w:r w:rsidRPr="00E417EB">
              <w:rPr>
                <w:i w:val="0"/>
                <w:color w:val="000000"/>
                <w:szCs w:val="22"/>
              </w:rPr>
              <w:lastRenderedPageBreak/>
              <w:t>своим меркам. Выбор модели поясного изделия в зависимости от особенностей фигуры. Моделирование поясного изделия выбранного фасона. Подготовка выкройки поясного изделия к раскрою.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Технология изготовления поясного изделия</w:t>
            </w:r>
          </w:p>
        </w:tc>
        <w:tc>
          <w:tcPr>
            <w:tcW w:w="9977" w:type="dxa"/>
          </w:tcPr>
          <w:p w:rsidR="00B225F9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E417EB">
              <w:rPr>
                <w:color w:val="000000"/>
                <w:sz w:val="28"/>
                <w:szCs w:val="22"/>
              </w:rPr>
              <w:t>Подготовка текстильных материалов к раскрою. Рациональный раскрой изделия. Правила раскладки выкройки на ткани, раскрой. Правила безопасности труда.</w:t>
            </w:r>
          </w:p>
          <w:p w:rsidR="00B225F9" w:rsidRPr="00E417EB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E417EB">
              <w:rPr>
                <w:color w:val="000000"/>
                <w:sz w:val="28"/>
                <w:szCs w:val="22"/>
              </w:rPr>
              <w:t>Подготовка деталей кроя к обработке. Подготовка к первой примерке. Перенос линий выкройки на детали кроя. Технология соединения деталей в швейных изделиях для первой примерки</w:t>
            </w:r>
            <w:proofErr w:type="gramStart"/>
            <w:r w:rsidRPr="00E417EB">
              <w:rPr>
                <w:color w:val="000000"/>
                <w:sz w:val="28"/>
                <w:szCs w:val="22"/>
              </w:rPr>
              <w:t xml:space="preserve"> .</w:t>
            </w:r>
            <w:proofErr w:type="gramEnd"/>
          </w:p>
          <w:p w:rsidR="00B225F9" w:rsidRPr="00E417EB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E417EB">
              <w:rPr>
                <w:color w:val="000000"/>
                <w:sz w:val="28"/>
                <w:szCs w:val="22"/>
              </w:rPr>
              <w:t>Проведение первой примерки. Выявление и устранение дефектов при изготовлении швейных изделий.</w:t>
            </w:r>
          </w:p>
          <w:p w:rsidR="00B225F9" w:rsidRPr="00A61D61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color w:val="000000"/>
                <w:szCs w:val="22"/>
              </w:rPr>
            </w:pPr>
            <w:r w:rsidRPr="00E417EB">
              <w:rPr>
                <w:i w:val="0"/>
                <w:szCs w:val="22"/>
              </w:rPr>
              <w:t xml:space="preserve">Практические работы: </w:t>
            </w:r>
            <w:r w:rsidRPr="00E417EB">
              <w:rPr>
                <w:i w:val="0"/>
                <w:color w:val="000000"/>
                <w:szCs w:val="22"/>
              </w:rPr>
              <w:t xml:space="preserve">Раскладка выкройки, </w:t>
            </w:r>
            <w:proofErr w:type="spellStart"/>
            <w:r w:rsidRPr="00E417EB">
              <w:rPr>
                <w:i w:val="0"/>
                <w:color w:val="000000"/>
                <w:szCs w:val="22"/>
              </w:rPr>
              <w:t>обмеловка</w:t>
            </w:r>
            <w:proofErr w:type="spellEnd"/>
            <w:r w:rsidRPr="00E417EB">
              <w:rPr>
                <w:i w:val="0"/>
                <w:color w:val="000000"/>
                <w:szCs w:val="22"/>
              </w:rPr>
      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Технология стачивания боковых швов. Технология обработки горловины </w:t>
            </w:r>
            <w:proofErr w:type="spellStart"/>
            <w:r w:rsidRPr="00E417EB">
              <w:rPr>
                <w:i w:val="0"/>
                <w:color w:val="000000"/>
                <w:szCs w:val="22"/>
              </w:rPr>
              <w:t>по</w:t>
            </w:r>
            <w:r w:rsidR="007C7082">
              <w:rPr>
                <w:i w:val="0"/>
                <w:color w:val="000000"/>
                <w:szCs w:val="22"/>
              </w:rPr>
              <w:t>д</w:t>
            </w:r>
            <w:r w:rsidRPr="00E417EB">
              <w:rPr>
                <w:i w:val="0"/>
                <w:color w:val="000000"/>
                <w:szCs w:val="22"/>
              </w:rPr>
              <w:t>кройной</w:t>
            </w:r>
            <w:proofErr w:type="spellEnd"/>
            <w:r w:rsidRPr="00E417EB">
              <w:rPr>
                <w:i w:val="0"/>
                <w:color w:val="000000"/>
                <w:szCs w:val="22"/>
              </w:rPr>
              <w:t xml:space="preserve"> обтачкой. Подготовка изделия  к примерке. Примерка изделия,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Рукоделие.  Художественные ремесла</w:t>
            </w:r>
          </w:p>
        </w:tc>
        <w:tc>
          <w:tcPr>
            <w:tcW w:w="9977" w:type="dxa"/>
          </w:tcPr>
          <w:p w:rsidR="00B225F9" w:rsidRPr="00A61D61" w:rsidRDefault="00B225F9" w:rsidP="00BC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61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изделий, подбор ниток и спиц для работы. Организация рабочего места. Правила безопасности труда при работе. Основные приемы вязания на спицах. Набор петель. Вязание лицевых и изнаночных петель. Вязание по кругу.  </w:t>
            </w:r>
          </w:p>
          <w:p w:rsidR="00B225F9" w:rsidRPr="00A61D61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A61D61">
              <w:rPr>
                <w:i w:val="0"/>
                <w:szCs w:val="28"/>
              </w:rPr>
              <w:t>Практические работы: Вязание образцов.</w:t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9977" w:type="dxa"/>
          </w:tcPr>
          <w:p w:rsidR="00B225F9" w:rsidRPr="00C016A7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C016A7">
              <w:rPr>
                <w:i w:val="0"/>
                <w:szCs w:val="28"/>
              </w:rPr>
              <w:t>Примерные темы</w:t>
            </w:r>
          </w:p>
          <w:p w:rsidR="00B225F9" w:rsidRPr="00C016A7" w:rsidRDefault="00B225F9" w:rsidP="00BC0578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C016A7">
              <w:rPr>
                <w:color w:val="000000"/>
                <w:sz w:val="28"/>
                <w:szCs w:val="28"/>
              </w:rPr>
              <w:t>Сбор коллекции образцов декоративно-прикладного искусства края.</w:t>
            </w:r>
          </w:p>
          <w:p w:rsidR="00B225F9" w:rsidRPr="00C016A7" w:rsidRDefault="00B225F9" w:rsidP="00BC0578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C016A7">
              <w:rPr>
                <w:color w:val="000000"/>
                <w:sz w:val="28"/>
                <w:szCs w:val="28"/>
              </w:rPr>
              <w:lastRenderedPageBreak/>
              <w:t>Изготовление сувенира.</w:t>
            </w:r>
          </w:p>
          <w:p w:rsidR="00B225F9" w:rsidRPr="00C016A7" w:rsidRDefault="00B225F9" w:rsidP="00BC0578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C016A7">
              <w:rPr>
                <w:color w:val="000000"/>
                <w:sz w:val="28"/>
                <w:szCs w:val="28"/>
              </w:rPr>
              <w:t>Изготовление изделия в технике лоскутного шитья.</w:t>
            </w:r>
          </w:p>
          <w:p w:rsidR="00B225F9" w:rsidRPr="00C016A7" w:rsidRDefault="00B225F9" w:rsidP="00BC0578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C016A7">
              <w:rPr>
                <w:color w:val="000000"/>
                <w:sz w:val="28"/>
                <w:szCs w:val="28"/>
              </w:rPr>
              <w:t>Вязаная салфетка;</w:t>
            </w:r>
          </w:p>
          <w:p w:rsidR="00B225F9" w:rsidRPr="00C016A7" w:rsidRDefault="00B225F9" w:rsidP="00BC0578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C016A7">
              <w:rPr>
                <w:color w:val="000000"/>
                <w:sz w:val="28"/>
                <w:szCs w:val="28"/>
              </w:rPr>
              <w:t>Шарф с помпонами.</w:t>
            </w:r>
          </w:p>
          <w:p w:rsidR="00B225F9" w:rsidRPr="00180B9B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9977" w:type="dxa"/>
          </w:tcPr>
          <w:p w:rsidR="00B225F9" w:rsidRPr="00A61D61" w:rsidRDefault="00B225F9" w:rsidP="00BC0578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Уход за одеждой из шерстяных и шелковых тканей. Химическая чистка изделий. Значение символов, встречающихся  на ярлыках одежды. Ремонт одежды. Уход за обувью. </w:t>
            </w:r>
            <w:r>
              <w:rPr>
                <w:color w:val="000000"/>
                <w:sz w:val="28"/>
                <w:szCs w:val="22"/>
              </w:rPr>
              <w:br/>
              <w:t>Практическая работа: Расшифровка символов на ярлыке одежды из шелка и шерсти.</w:t>
            </w:r>
            <w:r w:rsidR="004F4DC5">
              <w:rPr>
                <w:color w:val="000000"/>
                <w:sz w:val="28"/>
                <w:szCs w:val="22"/>
              </w:rPr>
              <w:t xml:space="preserve"> </w:t>
            </w:r>
            <w:r w:rsidRPr="00A61D61">
              <w:rPr>
                <w:color w:val="000000"/>
                <w:sz w:val="28"/>
                <w:szCs w:val="22"/>
              </w:rPr>
              <w:t>Организация рабочего места для выполнения санитарно-гигиенических работ. Планирование работ, подбор и использование материалов и инструментов.</w:t>
            </w:r>
          </w:p>
          <w:p w:rsidR="00B225F9" w:rsidRDefault="00B225F9" w:rsidP="007C7082">
            <w:pPr>
              <w:pStyle w:val="a5"/>
              <w:ind w:firstLine="0"/>
              <w:rPr>
                <w:color w:val="000000"/>
                <w:sz w:val="28"/>
                <w:szCs w:val="22"/>
              </w:rPr>
            </w:pPr>
            <w:r w:rsidRPr="00A61D61">
              <w:rPr>
                <w:color w:val="000000"/>
                <w:sz w:val="28"/>
                <w:szCs w:val="22"/>
              </w:rPr>
              <w:t>Комнатные растения в интерьере, их влияние на микроклимат помещения, уход за комнатными растениями.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</w:p>
          <w:p w:rsidR="00B225F9" w:rsidRPr="00A61D61" w:rsidRDefault="00B225F9" w:rsidP="007C7082">
            <w:pPr>
              <w:pStyle w:val="a5"/>
              <w:ind w:firstLine="0"/>
              <w:rPr>
                <w:sz w:val="28"/>
                <w:szCs w:val="22"/>
              </w:rPr>
            </w:pPr>
            <w:r w:rsidRPr="00A61D61">
              <w:rPr>
                <w:sz w:val="28"/>
                <w:szCs w:val="22"/>
              </w:rPr>
              <w:t>Практические работы: Выполнение эскиза интерьера детской комнаты, прихожей. Подбор и посадка декоративных растений. Изготовление мультимедийной презентации как мини проект «Комнатные растения в моем доме»</w:t>
            </w:r>
            <w:r>
              <w:rPr>
                <w:sz w:val="22"/>
                <w:szCs w:val="22"/>
              </w:rPr>
              <w:tab/>
            </w:r>
          </w:p>
        </w:tc>
      </w:tr>
      <w:tr w:rsidR="00B225F9" w:rsidRPr="00180B9B" w:rsidTr="00BC0578">
        <w:tc>
          <w:tcPr>
            <w:tcW w:w="817" w:type="dxa"/>
          </w:tcPr>
          <w:p w:rsidR="00B225F9" w:rsidRPr="00180B9B" w:rsidRDefault="00B225F9" w:rsidP="00BC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225F9" w:rsidRPr="0070325A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9977" w:type="dxa"/>
          </w:tcPr>
          <w:p w:rsidR="00B225F9" w:rsidRPr="00A61D61" w:rsidRDefault="00B225F9" w:rsidP="00BC0578">
            <w:pPr>
              <w:rPr>
                <w:rFonts w:ascii="Times New Roman" w:hAnsi="Times New Roman" w:cs="Times New Roman"/>
                <w:sz w:val="28"/>
              </w:rPr>
            </w:pPr>
            <w:r w:rsidRPr="00A61D61">
              <w:rPr>
                <w:rFonts w:ascii="Times New Roman" w:hAnsi="Times New Roman" w:cs="Times New Roman"/>
                <w:sz w:val="28"/>
              </w:rPr>
              <w:t>Электроосветительные приборы. Электроприводы. Пути экономии электроэнергии. Виды ламп, источников тока, электродвигателей и их характеристики. Правила безопасности труда с электроприборами.</w:t>
            </w:r>
          </w:p>
          <w:p w:rsidR="00B225F9" w:rsidRPr="00A61D61" w:rsidRDefault="00B225F9" w:rsidP="00BC0578">
            <w:pPr>
              <w:rPr>
                <w:rFonts w:ascii="Times New Roman" w:hAnsi="Times New Roman" w:cs="Times New Roman"/>
                <w:sz w:val="28"/>
              </w:rPr>
            </w:pPr>
            <w:r w:rsidRPr="00A61D61">
              <w:rPr>
                <w:rFonts w:ascii="Times New Roman" w:hAnsi="Times New Roman" w:cs="Times New Roman"/>
                <w:sz w:val="28"/>
              </w:rPr>
              <w:t>Профессии, связанные с выполнением электромонтажных работ.</w:t>
            </w:r>
          </w:p>
          <w:p w:rsidR="00B225F9" w:rsidRPr="00A61D61" w:rsidRDefault="00B225F9" w:rsidP="00BC0578">
            <w:pPr>
              <w:pStyle w:val="3"/>
              <w:spacing w:before="0" w:after="0"/>
              <w:ind w:firstLine="0"/>
              <w:outlineLvl w:val="2"/>
              <w:rPr>
                <w:i w:val="0"/>
                <w:szCs w:val="22"/>
              </w:rPr>
            </w:pPr>
            <w:r w:rsidRPr="00A61D61">
              <w:rPr>
                <w:i w:val="0"/>
                <w:szCs w:val="22"/>
              </w:rPr>
              <w:t>Практические работы: Организация рабочего места, использование инструментов и приспособлений для выполнения электромонтажных работ.  Работа с электроосветительными приборами.</w:t>
            </w:r>
          </w:p>
          <w:p w:rsidR="00B225F9" w:rsidRPr="00180B9B" w:rsidRDefault="00B225F9" w:rsidP="00BC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5F9" w:rsidRDefault="00B225F9" w:rsidP="00B225F9"/>
    <w:p w:rsidR="009D3EC9" w:rsidRPr="00423874" w:rsidRDefault="009D3EC9" w:rsidP="009D3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74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технология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813"/>
        <w:gridCol w:w="1036"/>
        <w:gridCol w:w="2311"/>
        <w:gridCol w:w="2409"/>
      </w:tblGrid>
      <w:tr w:rsidR="009D3EC9" w:rsidTr="009D3EC9">
        <w:trPr>
          <w:trHeight w:val="572"/>
        </w:trPr>
        <w:tc>
          <w:tcPr>
            <w:tcW w:w="611" w:type="dxa"/>
            <w:vMerge w:val="restart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3" w:type="dxa"/>
            <w:vMerge w:val="restart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036" w:type="dxa"/>
            <w:vMerge w:val="restart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720" w:type="dxa"/>
            <w:gridSpan w:val="2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D3EC9" w:rsidTr="009D3EC9">
        <w:trPr>
          <w:trHeight w:val="572"/>
        </w:trPr>
        <w:tc>
          <w:tcPr>
            <w:tcW w:w="611" w:type="dxa"/>
            <w:vMerge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Merge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блюд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9D3EC9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Элементы машиноведения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поясного изделия</w:t>
            </w:r>
          </w:p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Технология изготовления поясного изделия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Рукоделие.  Художественные ремесла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EC9" w:rsidTr="009D3EC9">
        <w:trPr>
          <w:trHeight w:val="324"/>
        </w:trPr>
        <w:tc>
          <w:tcPr>
            <w:tcW w:w="6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3" w:type="dxa"/>
          </w:tcPr>
          <w:p w:rsidR="009D3EC9" w:rsidRPr="0070325A" w:rsidRDefault="009D3EC9" w:rsidP="009D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5A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036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D3EC9" w:rsidRDefault="009D3EC9" w:rsidP="009D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3EC9" w:rsidRDefault="009D3EC9" w:rsidP="00CE0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EC9" w:rsidRDefault="009D3EC9" w:rsidP="00CE0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323" w:rsidRDefault="00CE0323" w:rsidP="00CE0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990"/>
        <w:gridCol w:w="569"/>
        <w:gridCol w:w="1983"/>
        <w:gridCol w:w="1835"/>
        <w:gridCol w:w="294"/>
        <w:gridCol w:w="557"/>
        <w:gridCol w:w="294"/>
        <w:gridCol w:w="990"/>
      </w:tblGrid>
      <w:tr w:rsidR="002E5981" w:rsidRPr="00CE0323" w:rsidTr="00F6477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br/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Тип урока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Д/з</w:t>
            </w:r>
          </w:p>
        </w:tc>
      </w:tr>
      <w:tr w:rsidR="002E5981" w:rsidRPr="00CE0323" w:rsidTr="00F6477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5981" w:rsidRPr="00CE0323" w:rsidTr="00F647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6А.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Кулинария (14 часов)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4DC5" w:rsidRPr="00CE0323" w:rsidTr="004F4DC5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C5" w:rsidRPr="00CE0323" w:rsidRDefault="004F4DC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Физиология питания</w:t>
            </w:r>
          </w:p>
          <w:p w:rsidR="004F4DC5" w:rsidRPr="00CE0323" w:rsidRDefault="004F4DC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Цель темы: Сформировать понятия 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 содержании минераль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ных веществ в пище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вых продуктах и их роли в жизнедеятель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ности организма чело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века, суточной потреб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ности в них.</w:t>
            </w:r>
          </w:p>
        </w:tc>
      </w:tr>
      <w:tr w:rsidR="002E598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Физиология питания. Планирование 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рационального питания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§20</w:t>
            </w:r>
          </w:p>
        </w:tc>
      </w:tr>
      <w:tr w:rsidR="00CE0323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3" w:rsidRPr="00CE0323" w:rsidRDefault="00CE032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Тема раздела: Технология приготовления блюд</w:t>
            </w:r>
          </w:p>
          <w:p w:rsidR="00CE0323" w:rsidRPr="00CE0323" w:rsidRDefault="00CE032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Цель темы: научить приготовлению блюд из молока и молочных продуктов, макарон и круп, рыбы, сладких блюд и напитков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Блюда из молока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блюд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§21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Рыба и морепродукты. Механическая обработка рыбы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§22-24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Блюда из круп, бобо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вых и макаронных из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делий.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 25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Изделия из жидкого теста. Блины, оладьи, блинчики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блюд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 26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Сладкие блюда и напитки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 27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Заготовка продуктов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Цель темы: Объяснить  значение заготовки продуктов овощей и фруктов на зиму, условия сохранения  в них витаминов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13-14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Заготовка продуктов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(квашение капусты)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Урок-практикум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готового блюда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конспект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Сервировка стола к ужину. Элементы этикета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Урок-практикум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Проверочная работа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§28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изделий из текстильных и поделочных материалов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Элементы материаловедения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Цель темы: познакомить с натуральными волокнами животного происхождения; научить различать волокна по своему составу.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Натуральные волокна животного происхождения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 1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Саржевое, сатиновое и атласное переплетения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 контроль качества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§2 </w:t>
            </w:r>
            <w:proofErr w:type="spell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spellEnd"/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21-22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Лицевая и изнаночная сторона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Урок-практикум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§3 </w:t>
            </w:r>
            <w:proofErr w:type="spell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spellEnd"/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Элементы машиноведения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Цель темы: ознакомить с причинами возникновения дефектов машинной строчки; научить устранять дефекты плохой строчки,  правильному выбору иглы для шитья.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23-24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Регуляторы швейной машины.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§4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25-26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Устройство и установка машинной иглы. Подбор игл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§5 </w:t>
            </w:r>
            <w:proofErr w:type="spell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spellEnd"/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27-28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Машинные швы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Урок-практикум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Проверочная работа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§5,6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Конструирование и моделирование поясного изделия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Цель темы: ознакомить с требованиями, которые предъявляются  к одежде; научить 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снимать мерки, строить чертежи конической, </w:t>
            </w:r>
            <w:proofErr w:type="spell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клиньевой</w:t>
            </w:r>
            <w:proofErr w:type="spell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, прямой  юбки; моделировать изделие.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29-30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Одежда и требования к ней. Юбка в русском народном 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костюме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§7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31-32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Снятие мерок для построения чертежа юбки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Урок-практикум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§8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33-34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Конструирование юбок, построение чертежа 1:4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Урок-практикум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чертежа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§9 </w:t>
            </w:r>
            <w:proofErr w:type="spell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spellEnd"/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9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35-36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8"/>
              </w:rPr>
              <w:t>Форма. Силуэт, стиль,</w:t>
            </w:r>
          </w:p>
          <w:p w:rsidR="009C0AF1" w:rsidRPr="00CE0323" w:rsidRDefault="009C0AF1" w:rsidP="009C0A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>выбор фасона и моделирование. Моделиро</w:t>
            </w:r>
            <w:r w:rsidRPr="00CE0323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8"/>
              </w:rPr>
              <w:t>вание юбки выбранно</w:t>
            </w:r>
            <w:r w:rsidRPr="00CE032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8"/>
              </w:rPr>
              <w:t>го фасона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§10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37-38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8"/>
              </w:rPr>
              <w:t xml:space="preserve">Раскладка выкройки </w:t>
            </w:r>
            <w:r w:rsidRPr="00CE0323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8"/>
              </w:rPr>
              <w:t xml:space="preserve">на ткани. </w:t>
            </w:r>
            <w:proofErr w:type="spellStart"/>
            <w:r w:rsidRPr="00CE0323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8"/>
              </w:rPr>
              <w:t>Обмеловка</w:t>
            </w:r>
            <w:proofErr w:type="spellEnd"/>
          </w:p>
          <w:p w:rsidR="009C0AF1" w:rsidRPr="00CE0323" w:rsidRDefault="009C0AF1" w:rsidP="009C0A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8"/>
              </w:rPr>
              <w:t>и раскрой юбки на ткани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§11,12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</w:t>
            </w:r>
            <w:r w:rsidRPr="00CE0323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8"/>
              </w:rPr>
              <w:t xml:space="preserve"> Технология изготовления поясного изделия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Цель темы: Научить правильно, обрабатывать вытачки, складки, боковые швы, верхний и нижний срез юбки.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39-40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8"/>
              </w:rPr>
              <w:t>Обработка деталей кроя.</w:t>
            </w:r>
          </w:p>
          <w:p w:rsidR="009C0AF1" w:rsidRPr="00CE0323" w:rsidRDefault="009C0AF1" w:rsidP="009C0A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8"/>
              </w:rPr>
              <w:t>Скалывание и сметыва</w:t>
            </w:r>
            <w:r w:rsidRPr="00CE032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8"/>
              </w:rPr>
              <w:t>ние деталей кроя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сметывания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Стр.86-87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41-42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Подготовка юбки к примерке. Примерка юбки, выявление де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фектов и их исправ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ление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проведения примерки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Стр.87-91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43-44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Машинная обработка боковых швов и застежки юбки.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обработки узлов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Стр.73-76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Стр.91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45-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Обработка 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верхнего и нижнего среза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Комбинированны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оль качества обработки срезов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47-48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Особенности влажно-тепловой обработки шерстяных и шелко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вых тканей и ТБ ВТО. Контроль и оценка ка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чества изделия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Контроль качества ВТО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 92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Рукоделие.  Художественные ремесла – 6 часов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Цель темы: Расширить знание об инструментах и материалах используемых для вязания и вышивки; научить технике вязания лицевой и изнаночной петли.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49-50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Вязание на спицах и мода. Материалы и инструменты. Подбор спиц в зависи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мости от толщины нити. Набор петель для вязания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Опрос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 xml:space="preserve">контроль 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качества набора петель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§15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51-52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Лицевые и изнаночные петли и их условное обозначение на схемах вязания Убавление, прибавле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ние и закрытие петель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0323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Cs w:val="24"/>
              </w:rPr>
              <w:t xml:space="preserve"> действиями</w:t>
            </w:r>
          </w:p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выполнения счетных швов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§15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53-54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Народная вышивка счетными швами.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0323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CE0323">
              <w:rPr>
                <w:rFonts w:ascii="Times New Roman" w:hAnsi="Times New Roman" w:cs="Times New Roman"/>
                <w:szCs w:val="24"/>
              </w:rPr>
              <w:t xml:space="preserve"> действиями</w:t>
            </w:r>
          </w:p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выполнения счетных швов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§14 </w:t>
            </w:r>
            <w:proofErr w:type="spell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Start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spellEnd"/>
            <w:proofErr w:type="gramEnd"/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13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Творческие проекты</w:t>
            </w:r>
          </w:p>
          <w:p w:rsidR="009C0AF1" w:rsidRPr="00CE0323" w:rsidRDefault="009C0AF1" w:rsidP="009C0A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Цель темы:</w:t>
            </w:r>
            <w:r w:rsidRPr="00CE032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научить выбирать посильную и необходимую работу;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аргументировано   защи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щать свой выбор;</w:t>
            </w: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и подбирать материалы для выпол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нения проекта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55-56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Тематика творческих проектов и этапы их выполнения. Органи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зационно-подготови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тельный этап выпол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нения творческого проекта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Контроль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выполнения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 176-193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57-58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Выбор оборудования, инструментов и при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способлений, состав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ление технологической последовательности выполнения проекта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Контроль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выполнения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 176-193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59-60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Технологический этап выполнения творче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ского проекта (конст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руирование, моделиро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вание, изготовление изделия)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Контроль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выполнения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 176-193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61-62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Заключительный этап (оценка проделанной работы и защита проекта)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Защита проекта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Стр. 176-193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Технология ведения дома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 xml:space="preserve">Цель темы: </w:t>
            </w:r>
            <w:r w:rsidRPr="00CE0323">
              <w:rPr>
                <w:color w:val="000000"/>
                <w:sz w:val="24"/>
              </w:rPr>
              <w:t>Научить уходу за одеждой из шерстяных и шелковых тканей; химической чистке изделий.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63-64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Современные средства ухода и защиты одеж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ды и обуви. Оборудо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вание и приспособле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ния для сухой и влаж</w:t>
            </w: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ной уборки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Опрос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§17</w:t>
            </w:r>
          </w:p>
        </w:tc>
      </w:tr>
      <w:tr w:rsidR="009C0AF1" w:rsidRPr="00CE0323" w:rsidTr="009C0A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65-66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Закладка на хранение шерстяных и меховых вещей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Опрос</w:t>
            </w:r>
          </w:p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§18-19</w:t>
            </w:r>
          </w:p>
        </w:tc>
      </w:tr>
      <w:tr w:rsidR="009C0AF1" w:rsidRPr="00CE0323" w:rsidTr="009D3EC9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раздела: Электротехнические работы</w:t>
            </w:r>
          </w:p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Цель темы: </w:t>
            </w:r>
            <w:r w:rsidRPr="00CE0323">
              <w:rPr>
                <w:rFonts w:ascii="Times New Roman" w:hAnsi="Times New Roman" w:cs="Times New Roman"/>
                <w:sz w:val="24"/>
              </w:rPr>
              <w:t xml:space="preserve"> Ознакомить с электроосветительными приборами; путями   экономии электроэнергии.</w:t>
            </w:r>
          </w:p>
        </w:tc>
      </w:tr>
      <w:tr w:rsidR="009C0AF1" w:rsidRPr="00CE0323" w:rsidTr="00F6477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67-68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ла электробезопасно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сти и эксплуатации бытовых электропри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боров. Профессии, связанные с электри</w:t>
            </w:r>
            <w:r w:rsidRPr="00CE032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чеством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323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rPr>
                <w:rFonts w:ascii="Times New Roman" w:hAnsi="Times New Roman" w:cs="Times New Roman"/>
                <w:szCs w:val="24"/>
              </w:rPr>
            </w:pPr>
            <w:r w:rsidRPr="00CE0323">
              <w:rPr>
                <w:rFonts w:ascii="Times New Roman" w:hAnsi="Times New Roman" w:cs="Times New Roman"/>
                <w:szCs w:val="24"/>
              </w:rPr>
              <w:t>Опрос</w:t>
            </w:r>
          </w:p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1" w:rsidRPr="00CE0323" w:rsidRDefault="009C0AF1" w:rsidP="009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E0323" w:rsidRDefault="00CE0323" w:rsidP="00B76874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323" w:rsidRDefault="00CE0323" w:rsidP="009D3EC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0F5" w:rsidRDefault="002640F5" w:rsidP="002640F5">
      <w:pPr>
        <w:tabs>
          <w:tab w:val="left" w:pos="89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планируемых результатов</w:t>
      </w:r>
    </w:p>
    <w:p w:rsidR="002640F5" w:rsidRPr="003F5A65" w:rsidRDefault="002640F5" w:rsidP="00B225F9">
      <w:pPr>
        <w:tabs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F5" w:rsidRPr="00126284" w:rsidRDefault="002640F5" w:rsidP="0026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2640F5" w:rsidRPr="00126284" w:rsidRDefault="002640F5" w:rsidP="00264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используется текущая, промежуточная (по четвертям) и итоговая  форма проверки знаний, для осуществления которых применяется устный и письменный опрос, тесты,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работы.</w:t>
      </w:r>
    </w:p>
    <w:p w:rsidR="002640F5" w:rsidRPr="00A53937" w:rsidRDefault="002640F5" w:rsidP="002640F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</w:t>
      </w: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даёт возможность выявить уровень усвоения знаний, умений и навыков учащихся, приобретённых за год;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</w:t>
      </w: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судить об их уровне по отдельной теме или разделу программы.</w:t>
      </w:r>
    </w:p>
    <w:p w:rsidR="00B225F9" w:rsidRPr="00E54672" w:rsidRDefault="002640F5" w:rsidP="002640F5">
      <w:pPr>
        <w:tabs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 учащихся оцениваются</w:t>
      </w:r>
      <w:r w:rsidRPr="0012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 бальной системе.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«5» 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размеров изделия лежит в пределах 1/3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>Норма времени меньше или равна установленной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 xml:space="preserve"> Абсолютная правильность выполнения трудовых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показал грамотное соблюдение правил организации рабочего места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>Нарушений дисциплины и правил т/б в процессе з</w:t>
      </w:r>
      <w:r>
        <w:rPr>
          <w:rFonts w:ascii="Times New Roman" w:hAnsi="Times New Roman" w:cs="Times New Roman"/>
          <w:sz w:val="28"/>
          <w:szCs w:val="28"/>
        </w:rPr>
        <w:t>анятия учителем замечено не был</w:t>
      </w:r>
      <w:r w:rsidR="00E94682">
        <w:rPr>
          <w:rFonts w:ascii="Times New Roman" w:hAnsi="Times New Roman" w:cs="Times New Roman"/>
          <w:sz w:val="28"/>
          <w:szCs w:val="28"/>
        </w:rPr>
        <w:t>о.</w:t>
      </w:r>
      <w:r w:rsidR="00264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«4» 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размеров изделия лежит в пределах ½ поля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Норма времени превышает установленного на 10-15 %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Имеют место отдельные случаи неправильного выполнения трудовых приемов, которые после замечания учителя не повторяются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отдельные случаи нарушения правил организации рабочего места, которое после замечания учителя не повторяются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отдельные случаи нарушения дисциплины и 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>, которые после замечания учителя не повторяются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«3» 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размеров изделия лежит в пределах поля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Норма времени превышает 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 xml:space="preserve"> на 20% и более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Имеют место случаи неправильного выполнения трудовых приемов, часть из которых после замечания учителя повторяются снова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случаи неправильной организации рабочего места, которые после замечания учителя повторяются снова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нарушения дисциплины и правил 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>, которые после замечания учителя повторялись снова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«2» 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изделия выходит за пределы поля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не справился с заданием в течени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 xml:space="preserve"> бюджета времени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Почти все трудовые приемы выполняются неверно и не исправляются после замечания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Почти весь урок наблюдались нарушения правил организации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многократные случаи нарушения правил 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 xml:space="preserve"> и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«1» Учащийся абсолютно не знает учебный материал, отказывается от ответа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допустил неисправимый брак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отказался от выполнения так и не смог к нему приступить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совершенно не владеет трудовыми приемами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Полное незнание правил организации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нарушения дисциплины и </w:t>
      </w:r>
      <w:proofErr w:type="gramStart"/>
      <w:r w:rsidRPr="00E54672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E54672">
        <w:rPr>
          <w:rFonts w:ascii="Times New Roman" w:hAnsi="Times New Roman" w:cs="Times New Roman"/>
          <w:sz w:val="28"/>
          <w:szCs w:val="28"/>
        </w:rPr>
        <w:t>, повлекшие за собой травматизм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F5" w:rsidRDefault="002640F5" w:rsidP="002640F5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63A6">
        <w:rPr>
          <w:rFonts w:ascii="Times New Roman" w:hAnsi="Times New Roman" w:cs="Times New Roman"/>
          <w:sz w:val="28"/>
          <w:szCs w:val="28"/>
        </w:rPr>
        <w:t>ормы оценки практической работы</w:t>
      </w:r>
    </w:p>
    <w:p w:rsidR="002640F5" w:rsidRPr="004A63A6" w:rsidRDefault="002640F5" w:rsidP="002640F5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Организация труда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«3» ставиться, если самостоятельность в работе была низкой, допущены нарушения трудовой и технологической дисциплины, организации рабочего места.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«2» ставится, если самостоятельность в работе отсутствовала, допущены грубые нарушения правил трудовой и технологической </w:t>
      </w:r>
      <w:r w:rsidRPr="00E54672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дисциплины, правил техники безопасности, которые повторялись после замечаний учителя.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Приемы труда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«3»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Качество изделий (работы)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«4» ставиться, если изделие выполнено по чертежу, размеры выдержаны, но качество отделки ниже требуемого.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«3» ставиться, если изделие выполнено по чертежу с небольшими отклонениями; качество отделки удовлетворительное.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«2» ставится, если изделие выполнено с отступлениями от чертежа, не соответствует образцу. Дополнительная доработка не может привести к возм</w:t>
      </w:r>
      <w:r w:rsidR="002640F5">
        <w:rPr>
          <w:rFonts w:ascii="Times New Roman" w:hAnsi="Times New Roman" w:cs="Times New Roman"/>
          <w:sz w:val="28"/>
          <w:szCs w:val="28"/>
        </w:rPr>
        <w:t xml:space="preserve">ожности использования изделия. 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Норма времени (выработки)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«5» ставиться, если задание выполнено в полном объеме и в установленный срок.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«4» ставиться, если на выполнение работы затрачено времени больше </w:t>
      </w:r>
      <w:r w:rsidR="002640F5">
        <w:rPr>
          <w:rFonts w:ascii="Times New Roman" w:hAnsi="Times New Roman" w:cs="Times New Roman"/>
          <w:sz w:val="28"/>
          <w:szCs w:val="28"/>
        </w:rPr>
        <w:t>установленного по норме на 10%.</w:t>
      </w:r>
    </w:p>
    <w:p w:rsidR="00B225F9" w:rsidRPr="00E54672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«3» ставиться, если на выполнение работы затрачено времени больше установленного по норме на 25%.</w:t>
      </w:r>
    </w:p>
    <w:p w:rsidR="00B225F9" w:rsidRDefault="00B225F9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«2» ставится, если на выполнение работы затрачено времени против нормы больше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4672">
        <w:rPr>
          <w:rFonts w:ascii="Times New Roman" w:hAnsi="Times New Roman" w:cs="Times New Roman"/>
          <w:sz w:val="28"/>
          <w:szCs w:val="28"/>
        </w:rPr>
        <w:t>5%.</w:t>
      </w:r>
    </w:p>
    <w:p w:rsidR="00F6477D" w:rsidRDefault="00F6477D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62" w:rsidRDefault="00044762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62" w:rsidRDefault="00044762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62" w:rsidRDefault="00044762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62" w:rsidRDefault="00044762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62" w:rsidRDefault="00044762" w:rsidP="00B225F9">
      <w:pPr>
        <w:tabs>
          <w:tab w:val="left" w:pos="8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5F9" w:rsidRDefault="00B225F9" w:rsidP="00B22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A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B225F9" w:rsidRPr="00C016A7" w:rsidRDefault="00B225F9" w:rsidP="00B22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для учащихся:</w:t>
      </w:r>
    </w:p>
    <w:p w:rsidR="00B225F9" w:rsidRPr="00C016A7" w:rsidRDefault="00B225F9" w:rsidP="00B225F9">
      <w:pPr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lastRenderedPageBreak/>
        <w:t xml:space="preserve">         1.Учебник «Технология» 6 класс под редакцией Крупская Ю.В.,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О.В.Кожи</w:t>
      </w:r>
      <w:r w:rsidR="006A3A0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A3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A0C"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proofErr w:type="gramStart"/>
      <w:r w:rsidR="006A3A0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6A3A0C">
        <w:rPr>
          <w:rFonts w:ascii="Times New Roman" w:hAnsi="Times New Roman" w:cs="Times New Roman"/>
          <w:sz w:val="28"/>
          <w:szCs w:val="28"/>
        </w:rPr>
        <w:t xml:space="preserve">Симоненко В.Д. </w:t>
      </w:r>
      <w:r w:rsidRPr="00C016A7">
        <w:rPr>
          <w:rFonts w:ascii="Times New Roman" w:hAnsi="Times New Roman" w:cs="Times New Roman"/>
          <w:sz w:val="28"/>
          <w:szCs w:val="28"/>
        </w:rPr>
        <w:t>М.Вентана-Граф,2010.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 2.Рабочая тетрадь по технологии «Обслуживающий труд» 6 класс к учебнику технологии под редакцией  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C016A7">
        <w:rPr>
          <w:rFonts w:ascii="Times New Roman" w:hAnsi="Times New Roman" w:cs="Times New Roman"/>
          <w:sz w:val="28"/>
          <w:szCs w:val="28"/>
        </w:rPr>
        <w:t>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016A7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B225F9" w:rsidRPr="00C016A7" w:rsidRDefault="00B225F9" w:rsidP="00B225F9">
      <w:pPr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       1.Учебник «Технология» 6 класс под редакцией Крупская Ю.В.,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О.В.Кожина</w:t>
      </w:r>
      <w:proofErr w:type="spellEnd"/>
      <w:r w:rsidRPr="00C0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proofErr w:type="gramStart"/>
      <w:r w:rsidRPr="00C016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016A7">
        <w:rPr>
          <w:rFonts w:ascii="Times New Roman" w:hAnsi="Times New Roman" w:cs="Times New Roman"/>
          <w:sz w:val="28"/>
          <w:szCs w:val="28"/>
        </w:rPr>
        <w:t>Симоненко В.Д.</w:t>
      </w:r>
    </w:p>
    <w:p w:rsidR="00B225F9" w:rsidRPr="00C016A7" w:rsidRDefault="00B225F9" w:rsidP="00B225F9">
      <w:pPr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>М.Вентана-Граф,2010.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 2.Рабочая тетрадь по технологии «Обслуживающий труд» 6 класс к учебнику технологии под редакцией  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C016A7">
        <w:rPr>
          <w:rFonts w:ascii="Times New Roman" w:hAnsi="Times New Roman" w:cs="Times New Roman"/>
          <w:sz w:val="28"/>
          <w:szCs w:val="28"/>
        </w:rPr>
        <w:t>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3. Таблицы, раскладушки.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4.Образцы поузловой обработки, швов.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5.Тесты по технологии 5-7классы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С.Э.Макруцкая</w:t>
      </w:r>
      <w:proofErr w:type="spellEnd"/>
      <w:r w:rsidRPr="00C016A7">
        <w:rPr>
          <w:rFonts w:ascii="Times New Roman" w:hAnsi="Times New Roman" w:cs="Times New Roman"/>
          <w:sz w:val="28"/>
          <w:szCs w:val="28"/>
        </w:rPr>
        <w:t xml:space="preserve">  Изд. «Экзамен» 2006.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5.Проекты.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6.Книги по вышивке, кулинарии и др.</w:t>
      </w:r>
    </w:p>
    <w:p w:rsidR="00B225F9" w:rsidRPr="00C016A7" w:rsidRDefault="00B225F9" w:rsidP="00B225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7. Технология в схемах, таблицах и рисунках 5-9 классы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С.Э.Макруцкая</w:t>
      </w:r>
      <w:proofErr w:type="spellEnd"/>
      <w:r w:rsidRPr="00C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6A7">
        <w:rPr>
          <w:rFonts w:ascii="Times New Roman" w:hAnsi="Times New Roman" w:cs="Times New Roman"/>
          <w:sz w:val="28"/>
          <w:szCs w:val="28"/>
        </w:rPr>
        <w:t xml:space="preserve">Изд.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6A7">
        <w:rPr>
          <w:rFonts w:ascii="Times New Roman" w:hAnsi="Times New Roman" w:cs="Times New Roman"/>
          <w:sz w:val="28"/>
          <w:szCs w:val="28"/>
        </w:rPr>
        <w:t>Экзамен»2009</w:t>
      </w:r>
    </w:p>
    <w:p w:rsidR="00B225F9" w:rsidRDefault="00B225F9" w:rsidP="00B225F9">
      <w:pPr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      8. </w:t>
      </w:r>
      <w:proofErr w:type="spellStart"/>
      <w:r w:rsidRPr="00C016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</w:p>
    <w:p w:rsidR="00214B14" w:rsidRPr="00251123" w:rsidRDefault="00F37426" w:rsidP="0025112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51123" w:rsidRPr="002511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51123" w:rsidRPr="001166C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51123" w:rsidRPr="002511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piknad</w:t>
        </w:r>
        <w:proofErr w:type="spellEnd"/>
        <w:r w:rsidR="00251123" w:rsidRPr="001166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1123" w:rsidRPr="002511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51123" w:rsidRPr="001166C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51123" w:rsidRPr="002511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shkstsh</w:t>
        </w:r>
        <w:proofErr w:type="spellEnd"/>
        <w:r w:rsidR="00251123" w:rsidRPr="001166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1123" w:rsidRPr="002511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="00251123" w:rsidRPr="0025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5A" w:rsidRDefault="00F37426" w:rsidP="004B6C5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hobbygirl</w:t>
        </w:r>
        <w:proofErr w:type="spellEnd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dekorativnie</w:t>
        </w:r>
        <w:proofErr w:type="spellEnd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shvi</w:t>
        </w:r>
        <w:proofErr w:type="spellEnd"/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51123" w:rsidRPr="004B6C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251123" w:rsidRPr="004B6C5A">
        <w:rPr>
          <w:rFonts w:ascii="Times New Roman" w:hAnsi="Times New Roman" w:cs="Times New Roman"/>
          <w:sz w:val="28"/>
          <w:szCs w:val="28"/>
        </w:rPr>
        <w:t xml:space="preserve"> </w:t>
      </w:r>
      <w:r w:rsidR="004B6C5A" w:rsidRPr="004B6C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6C5A" w:rsidRDefault="004B6C5A" w:rsidP="004B6C5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 xml:space="preserve">Федеральный российский общеобразовательный портал: </w:t>
      </w:r>
      <w:hyperlink r:id="rId11" w:history="1">
        <w:r w:rsidRPr="00CE7C04">
          <w:rPr>
            <w:rStyle w:val="a6"/>
            <w:rFonts w:ascii="Times New Roman" w:hAnsi="Times New Roman" w:cs="Times New Roman"/>
            <w:sz w:val="28"/>
            <w:szCs w:val="28"/>
          </w:rPr>
          <w:t>http://www.school.edu.ru</w:t>
        </w:r>
      </w:hyperlink>
    </w:p>
    <w:p w:rsidR="004B6C5A" w:rsidRDefault="004B6C5A" w:rsidP="004B6C5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образование»: </w:t>
      </w:r>
      <w:hyperlink r:id="rId12" w:history="1">
        <w:r w:rsidRPr="00CE7C04">
          <w:rPr>
            <w:rStyle w:val="a6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4B6C5A" w:rsidRDefault="004B6C5A" w:rsidP="004B6C5A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 xml:space="preserve">Образовательный портал «Учеба»: </w:t>
      </w:r>
      <w:hyperlink r:id="rId13" w:history="1">
        <w:r w:rsidRPr="00CE7C04">
          <w:rPr>
            <w:rStyle w:val="a6"/>
            <w:rFonts w:ascii="Times New Roman" w:hAnsi="Times New Roman" w:cs="Times New Roman"/>
            <w:sz w:val="28"/>
            <w:szCs w:val="28"/>
          </w:rPr>
          <w:t>http://www.uroki.ru</w:t>
        </w:r>
      </w:hyperlink>
    </w:p>
    <w:p w:rsidR="004B6C5A" w:rsidRPr="004B6C5A" w:rsidRDefault="004B6C5A" w:rsidP="004B6C5A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>Сайт федерации Интернет обр</w:t>
      </w:r>
      <w:r>
        <w:rPr>
          <w:rFonts w:ascii="Times New Roman" w:hAnsi="Times New Roman" w:cs="Times New Roman"/>
          <w:sz w:val="28"/>
          <w:szCs w:val="28"/>
        </w:rPr>
        <w:t>азования: http://teacher.fio.ru</w:t>
      </w:r>
    </w:p>
    <w:p w:rsidR="004B6C5A" w:rsidRPr="004B6C5A" w:rsidRDefault="004B6C5A" w:rsidP="004B6C5A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>Всероссийская олимпиада</w:t>
      </w:r>
      <w:r>
        <w:rPr>
          <w:rFonts w:ascii="Times New Roman" w:hAnsi="Times New Roman" w:cs="Times New Roman"/>
          <w:sz w:val="28"/>
          <w:szCs w:val="28"/>
        </w:rPr>
        <w:t xml:space="preserve"> школьников: http://rusolymp.ru</w:t>
      </w:r>
    </w:p>
    <w:p w:rsidR="004B6C5A" w:rsidRPr="004B6C5A" w:rsidRDefault="004B6C5A" w:rsidP="004B6C5A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>Сайт издательского дома «1 сентября»: http://www.1september.ru</w:t>
      </w:r>
    </w:p>
    <w:p w:rsidR="004B6C5A" w:rsidRPr="004B6C5A" w:rsidRDefault="004B6C5A" w:rsidP="004B6C5A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>Сайт Московского Института Открытого Образования: http://www.mioo.ru</w:t>
      </w:r>
    </w:p>
    <w:p w:rsidR="004B6C5A" w:rsidRPr="004B6C5A" w:rsidRDefault="004B6C5A" w:rsidP="004B6C5A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5A">
        <w:rPr>
          <w:rFonts w:ascii="Times New Roman" w:hAnsi="Times New Roman" w:cs="Times New Roman"/>
          <w:sz w:val="28"/>
          <w:szCs w:val="28"/>
        </w:rPr>
        <w:t>Образовательный сайт «Непрерывная подготовка учителя технолог</w:t>
      </w:r>
      <w:r>
        <w:rPr>
          <w:rFonts w:ascii="Times New Roman" w:hAnsi="Times New Roman" w:cs="Times New Roman"/>
          <w:sz w:val="28"/>
          <w:szCs w:val="28"/>
        </w:rPr>
        <w:t>ии»: http://tehnologiya.ucoz.ru</w:t>
      </w:r>
      <w:r>
        <w:t xml:space="preserve">       </w:t>
      </w:r>
    </w:p>
    <w:p w:rsidR="0058603F" w:rsidRDefault="006A3A0C" w:rsidP="004B6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225F9" w:rsidRPr="00C016A7">
        <w:rPr>
          <w:rFonts w:ascii="Times New Roman" w:hAnsi="Times New Roman" w:cs="Times New Roman"/>
          <w:sz w:val="28"/>
          <w:szCs w:val="28"/>
        </w:rPr>
        <w:t>9.  Диски с обучающими программа</w:t>
      </w:r>
      <w:r w:rsidR="0058603F">
        <w:rPr>
          <w:rFonts w:ascii="Times New Roman" w:hAnsi="Times New Roman" w:cs="Times New Roman"/>
          <w:sz w:val="28"/>
          <w:szCs w:val="28"/>
        </w:rPr>
        <w:t>ми по вязанию спицами, крючком.</w:t>
      </w:r>
    </w:p>
    <w:p w:rsidR="00B225F9" w:rsidRPr="00C016A7" w:rsidRDefault="00B225F9" w:rsidP="005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6A7">
        <w:rPr>
          <w:rFonts w:ascii="Times New Roman" w:hAnsi="Times New Roman" w:cs="Times New Roman"/>
          <w:sz w:val="28"/>
          <w:szCs w:val="28"/>
        </w:rPr>
        <w:t xml:space="preserve">  10.   Мультимедиа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6A7">
        <w:rPr>
          <w:rFonts w:ascii="Times New Roman" w:hAnsi="Times New Roman" w:cs="Times New Roman"/>
          <w:sz w:val="28"/>
          <w:szCs w:val="28"/>
        </w:rPr>
        <w:t>презентации к урокам по темам.</w:t>
      </w:r>
    </w:p>
    <w:p w:rsidR="00B225F9" w:rsidRPr="00B225F9" w:rsidRDefault="00B225F9" w:rsidP="00B225F9">
      <w:pPr>
        <w:jc w:val="center"/>
      </w:pPr>
    </w:p>
    <w:sectPr w:rsidR="00B225F9" w:rsidRPr="00B225F9" w:rsidSect="00F55031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26" w:rsidRDefault="00F37426" w:rsidP="007E42F2">
      <w:pPr>
        <w:spacing w:after="0" w:line="240" w:lineRule="auto"/>
      </w:pPr>
      <w:r>
        <w:separator/>
      </w:r>
    </w:p>
  </w:endnote>
  <w:endnote w:type="continuationSeparator" w:id="0">
    <w:p w:rsidR="00F37426" w:rsidRDefault="00F37426" w:rsidP="007E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336389"/>
      <w:docPartObj>
        <w:docPartGallery w:val="Page Numbers (Bottom of Page)"/>
        <w:docPartUnique/>
      </w:docPartObj>
    </w:sdtPr>
    <w:sdtEndPr/>
    <w:sdtContent>
      <w:p w:rsidR="00325E2C" w:rsidRDefault="00151683">
        <w:pPr>
          <w:pStyle w:val="ad"/>
          <w:jc w:val="right"/>
        </w:pPr>
        <w:r>
          <w:fldChar w:fldCharType="begin"/>
        </w:r>
        <w:r w:rsidR="00325E2C">
          <w:instrText>PAGE   \* MERGEFORMAT</w:instrText>
        </w:r>
        <w:r>
          <w:fldChar w:fldCharType="separate"/>
        </w:r>
        <w:r w:rsidR="00F63145">
          <w:rPr>
            <w:noProof/>
          </w:rPr>
          <w:t>2</w:t>
        </w:r>
        <w:r>
          <w:fldChar w:fldCharType="end"/>
        </w:r>
      </w:p>
    </w:sdtContent>
  </w:sdt>
  <w:p w:rsidR="00325E2C" w:rsidRDefault="00325E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26" w:rsidRDefault="00F37426" w:rsidP="007E42F2">
      <w:pPr>
        <w:spacing w:after="0" w:line="240" w:lineRule="auto"/>
      </w:pPr>
      <w:r>
        <w:separator/>
      </w:r>
    </w:p>
  </w:footnote>
  <w:footnote w:type="continuationSeparator" w:id="0">
    <w:p w:rsidR="00F37426" w:rsidRDefault="00F37426" w:rsidP="007E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30"/>
        </w:tabs>
        <w:ind w:left="0" w:firstLine="570"/>
      </w:pPr>
      <w:rPr>
        <w:rFonts w:ascii="Wingdings" w:hAnsi="Wingdings" w:cs="Wingdings"/>
        <w:sz w:val="16"/>
        <w:szCs w:val="16"/>
      </w:rPr>
    </w:lvl>
  </w:abstractNum>
  <w:abstractNum w:abstractNumId="1">
    <w:nsid w:val="27812AD8"/>
    <w:multiLevelType w:val="singleLevel"/>
    <w:tmpl w:val="8920F7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CB31898"/>
    <w:multiLevelType w:val="hybridMultilevel"/>
    <w:tmpl w:val="4D5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3106C"/>
    <w:multiLevelType w:val="multilevel"/>
    <w:tmpl w:val="6AF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1019A"/>
    <w:multiLevelType w:val="hybridMultilevel"/>
    <w:tmpl w:val="0A3A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47E503B"/>
    <w:multiLevelType w:val="hybridMultilevel"/>
    <w:tmpl w:val="667872E0"/>
    <w:lvl w:ilvl="0" w:tplc="77AA3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A4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4D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C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A9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E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C5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5F9"/>
    <w:rsid w:val="00044762"/>
    <w:rsid w:val="000559BA"/>
    <w:rsid w:val="000912C7"/>
    <w:rsid w:val="00100AD9"/>
    <w:rsid w:val="001166C4"/>
    <w:rsid w:val="00151683"/>
    <w:rsid w:val="00214B14"/>
    <w:rsid w:val="00224B50"/>
    <w:rsid w:val="00251123"/>
    <w:rsid w:val="002640F5"/>
    <w:rsid w:val="002D7338"/>
    <w:rsid w:val="002E5981"/>
    <w:rsid w:val="00325E2C"/>
    <w:rsid w:val="00326AC8"/>
    <w:rsid w:val="003557DD"/>
    <w:rsid w:val="00360A2E"/>
    <w:rsid w:val="003663F1"/>
    <w:rsid w:val="00377C57"/>
    <w:rsid w:val="003E7957"/>
    <w:rsid w:val="004B69A8"/>
    <w:rsid w:val="004B6C5A"/>
    <w:rsid w:val="004C561C"/>
    <w:rsid w:val="004F4DC5"/>
    <w:rsid w:val="005030F8"/>
    <w:rsid w:val="00514D87"/>
    <w:rsid w:val="005335C1"/>
    <w:rsid w:val="0055190B"/>
    <w:rsid w:val="0057676E"/>
    <w:rsid w:val="0058603F"/>
    <w:rsid w:val="005A1B90"/>
    <w:rsid w:val="005D3F6E"/>
    <w:rsid w:val="0060679C"/>
    <w:rsid w:val="0069371B"/>
    <w:rsid w:val="006A3A0C"/>
    <w:rsid w:val="00711F71"/>
    <w:rsid w:val="007202DC"/>
    <w:rsid w:val="007415AE"/>
    <w:rsid w:val="0076118A"/>
    <w:rsid w:val="00766FDE"/>
    <w:rsid w:val="007C7082"/>
    <w:rsid w:val="007E42F2"/>
    <w:rsid w:val="008402C8"/>
    <w:rsid w:val="00926949"/>
    <w:rsid w:val="009C0AF1"/>
    <w:rsid w:val="009C7F56"/>
    <w:rsid w:val="009D3EC9"/>
    <w:rsid w:val="009F4CC4"/>
    <w:rsid w:val="00A04D19"/>
    <w:rsid w:val="00A220E4"/>
    <w:rsid w:val="00A23D01"/>
    <w:rsid w:val="00A716C5"/>
    <w:rsid w:val="00A861AE"/>
    <w:rsid w:val="00AA584E"/>
    <w:rsid w:val="00AB15C2"/>
    <w:rsid w:val="00AB5BAD"/>
    <w:rsid w:val="00AF09A1"/>
    <w:rsid w:val="00B16A0D"/>
    <w:rsid w:val="00B225F9"/>
    <w:rsid w:val="00B460D5"/>
    <w:rsid w:val="00B76874"/>
    <w:rsid w:val="00BC0578"/>
    <w:rsid w:val="00BD782D"/>
    <w:rsid w:val="00BF0FD6"/>
    <w:rsid w:val="00BF6347"/>
    <w:rsid w:val="00CE0323"/>
    <w:rsid w:val="00D22C96"/>
    <w:rsid w:val="00E674CE"/>
    <w:rsid w:val="00E721BC"/>
    <w:rsid w:val="00E94682"/>
    <w:rsid w:val="00EB431E"/>
    <w:rsid w:val="00EE6914"/>
    <w:rsid w:val="00F10AE0"/>
    <w:rsid w:val="00F37426"/>
    <w:rsid w:val="00F45182"/>
    <w:rsid w:val="00F537D0"/>
    <w:rsid w:val="00F55031"/>
    <w:rsid w:val="00F63145"/>
    <w:rsid w:val="00F6477D"/>
    <w:rsid w:val="00F837AF"/>
    <w:rsid w:val="00F93BEB"/>
    <w:rsid w:val="00F94ED7"/>
    <w:rsid w:val="00F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9"/>
  </w:style>
  <w:style w:type="paragraph" w:styleId="1">
    <w:name w:val="heading 1"/>
    <w:basedOn w:val="a"/>
    <w:next w:val="a"/>
    <w:link w:val="10"/>
    <w:uiPriority w:val="9"/>
    <w:qFormat/>
    <w:rsid w:val="00044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225F9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25F9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225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5">
    <w:name w:val="абзац"/>
    <w:basedOn w:val="a"/>
    <w:rsid w:val="00B225F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BC05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7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6949"/>
    <w:pPr>
      <w:ind w:left="720"/>
      <w:contextualSpacing/>
    </w:pPr>
  </w:style>
  <w:style w:type="paragraph" w:styleId="aa">
    <w:name w:val="No Spacing"/>
    <w:uiPriority w:val="1"/>
    <w:qFormat/>
    <w:rsid w:val="002D733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E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42F2"/>
  </w:style>
  <w:style w:type="paragraph" w:styleId="ad">
    <w:name w:val="footer"/>
    <w:basedOn w:val="a"/>
    <w:link w:val="ae"/>
    <w:uiPriority w:val="99"/>
    <w:unhideWhenUsed/>
    <w:rsid w:val="007E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42F2"/>
  </w:style>
  <w:style w:type="character" w:customStyle="1" w:styleId="10">
    <w:name w:val="Заголовок 1 Знак"/>
    <w:basedOn w:val="a0"/>
    <w:link w:val="1"/>
    <w:uiPriority w:val="9"/>
    <w:rsid w:val="00044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ok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bbygirl.ru/dekorativnie-shv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iknad.ru/shkstsh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750B-B4B3-4F24-902B-486E7A99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katia123</dc:creator>
  <cp:lastModifiedBy>завуч</cp:lastModifiedBy>
  <cp:revision>50</cp:revision>
  <cp:lastPrinted>2014-11-09T20:24:00Z</cp:lastPrinted>
  <dcterms:created xsi:type="dcterms:W3CDTF">2014-09-08T02:22:00Z</dcterms:created>
  <dcterms:modified xsi:type="dcterms:W3CDTF">2016-11-08T13:01:00Z</dcterms:modified>
</cp:coreProperties>
</file>