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EC" w:rsidRPr="00FF4F0B" w:rsidRDefault="00FF4F0B" w:rsidP="0036138C">
      <w:pPr>
        <w:spacing w:before="100" w:beforeAutospacing="1" w:after="100" w:afterAutospacing="1"/>
        <w:ind w:right="-99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2471EC" w:rsidRPr="00FF4F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1F5F3B" w:rsidRPr="00A72BA9" w:rsidRDefault="001F5F3B" w:rsidP="0036138C">
      <w:pPr>
        <w:spacing w:after="0"/>
        <w:ind w:right="-993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6C6F66">
        <w:rPr>
          <w:rFonts w:ascii="Times New Roman" w:hAnsi="Times New Roman" w:cs="Times New Roman"/>
          <w:sz w:val="28"/>
          <w:szCs w:val="24"/>
        </w:rPr>
        <w:t>Рабочая программа по обществознанию для 6 класса составлена на основе  Федерального компонента государственного стандарта общего образования по обществознанию 6 класс (ГОС-2004), Примерной программы общего образования по обществознанию 6-9 классы.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«Обществознание» является составной частью системы изучения дисциплин социально-гуманитарного цикла. Он строится с учетом того, что учащиеся, освоившие определенную сумму историко-правовых знаний, имеющие определенный жизненный и социальный опыт, готовы к восприятию реальной картины современного мира во всем его многообразии, сложности и противоречивости.  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УМК  входят: учебник для 6 класса «Обществознания», рабочая тетрадь, поурочные разработки к учебнику, дидактические материалы.</w:t>
      </w:r>
    </w:p>
    <w:p w:rsidR="00FF4F0B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учитывает тот факт, что учащиеся к началу обучения в основной школе владеют пропедевтическими представлениями о Родине (России, своем крае: районе, городе, селе), гражданстве и гражданских правах, правах ребенка, правилах и нормах жизни в обществе, поведении на улице, в школе, в общественном месте, правилах взаимоотношений между людьми, об уважении к старшим, о составе семьи, родословной, взаимоотношениях с природой, об образцах позитивного поведения. </w:t>
      </w:r>
    </w:p>
    <w:p w:rsidR="00FF4F0B" w:rsidRDefault="00FF4F0B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471EC"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классах при изучении обществознания прежде всего даются знания граждановедческого характера, основу которых составляют наиболее актуальные для учащихся подросткового возраста проблемы жизни личности и общества, жизненные ценности, нравственные и правовые нормы, правила поведения, в том числе взаимоотношения ребенка с семьей, ученическим коллективом, взрослыми; обобщение опыта общения с социальной и природной средой; знания о правах человека и способах их защиты, этические нормы, первичные знания о государстве и законах, социальных институтах и процессах. Изучение данного материала направлено на содействие пер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вичной социализации подростков.</w:t>
      </w:r>
    </w:p>
    <w:p w:rsidR="00FF4F0B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строится с учетом того, что в подростковом возрасте именно общение, сознательное экспериментирование в собственных отношениях с другими людьми (поиск друзей, конфликты, выяснение отношений, смена компании) выделяются в относительно самостоятельную область жизни. Дети в 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поступков.</w:t>
      </w:r>
    </w:p>
    <w:p w:rsidR="002471EC" w:rsidRPr="00FF4F0B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4F0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Цели и задачи курса</w:t>
      </w:r>
      <w:r w:rsidRPr="00FF4F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FF4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</w:t>
      </w:r>
      <w:r w:rsidRPr="00FF4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содержательные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организационно-педагогические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4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способствовать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 условиях социальных альтернатив);</w:t>
      </w:r>
    </w:p>
    <w:p w:rsidR="002471EC" w:rsidRPr="00FF4F0B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4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 сориентироваться</w:t>
      </w:r>
      <w:r w:rsidRPr="00FF4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основных этических и правовых нормах, в формировании рефлексивного отношения к правилам общежития, трудового и учебного взаимодействия, способствовать личностному самоопределению;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4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содействовать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освоению на информационном и эмпирическом уровне основных социальных ролей в пределах дееспособности личности в подростковом возрасте (член семьи, учащийся основной школы, труженик, собственник, потребитель, гражданин);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4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</w:t>
      </w:r>
      <w:r w:rsidR="002D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владение способами получения адаптированной социальной информации из различных источников, включая анализ положения в своем регионе (городе, селе), рефлексию личного социального опыта, актуальной социальной практики, в том числе включенной в содержание курса;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4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предоставить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учащимся существенно расширить активный словарь через включение в него основных обществоведческих терминов и понятий, которые могут быть освоены на уровне не ниже их распознавания (узнавания) и воспроизведения (называния), правильного употребления в различном контексте в процессе ориентировки в социальной информации;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4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взаимоприятие партнера, гуманное поведение в социальных конфликтах;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4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предоставить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практического освоения необходимую информацию о возможностях и особенностях получения образования, рефлексии своих склонностей, способностей и перспектив допрофессиональной подготовки.</w:t>
      </w:r>
    </w:p>
    <w:p w:rsidR="00697E8A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раскрывает содержание начального курса «Человек и общество» </w:t>
      </w:r>
      <w:r w:rsidR="00697E8A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следующей последовательности.</w:t>
      </w:r>
    </w:p>
    <w:p w:rsidR="002471EC" w:rsidRPr="00676B6C" w:rsidRDefault="002471EC" w:rsidP="00961446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6 классе программа является вводно-пропедевтической по отношению к основной школе. С одной стороны, содержание ее во многом строится на тех же дидактических единицах, что и в начальной школе, с другой — вводит </w:t>
      </w:r>
      <w:r w:rsidR="00961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единицы содержания.</w:t>
      </w:r>
      <w:r w:rsidR="00C5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ключевыми компетенциями для учащихся являются: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7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Исследовательские компетенции</w:t>
      </w:r>
      <w:r w:rsidR="009614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означают формирование </w:t>
      </w:r>
      <w:r w:rsidRPr="00676B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умение 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7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Социально-личностные компетенции</w:t>
      </w:r>
      <w:r w:rsidR="009614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мать произведения искусства и литературы; вступать в дискуссию и вырабатывать своё собственное мнение.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7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Коммуникативные компетенции</w:t>
      </w:r>
      <w:r w:rsidR="009614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697E8A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7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Организаторская деятельность и сотрудничество</w:t>
      </w:r>
      <w:r w:rsidR="0096144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 формирование способностей организовывать личную работу; при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нимать решения; нести ответственность; устанавливать и поддержи</w:t>
      </w: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проект.</w:t>
      </w:r>
    </w:p>
    <w:p w:rsidR="002471EC" w:rsidRPr="00676B6C" w:rsidRDefault="00FC4713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71EC"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последовательного формирования ключевых учебных компетенций и активизации познавательной деятельности учащихся используются </w:t>
      </w:r>
      <w:r w:rsidR="002471EC" w:rsidRPr="00FC471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следующие методы</w:t>
      </w:r>
      <w:r w:rsidR="002471EC" w:rsidRPr="00FC47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технологическому обеспечению урока:  объяснительно–иллюстративный, частично–поисковый, метод  проблемного изложения изучаемого материала;</w:t>
      </w:r>
    </w:p>
    <w:p w:rsidR="00FC4713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функциональному обеспечению урока: методы устного изложения знаний учителем, методы закрепления изучаемого материала, методы самостоятельной работы учащихся по осмыслению и усвоению нового материала, методы учебной работы по применению знаний на практике и выработке умений и навыков, методы проверки и оценки знаний, умений и навыков;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источникам познания – словесный, наглядный, практический;</w:t>
      </w:r>
    </w:p>
    <w:p w:rsidR="00697E8A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 формированию структуры личности – методы формирования познания, методы формирования поведения, методы формирования чувств.</w:t>
      </w:r>
    </w:p>
    <w:p w:rsidR="001F5F3B" w:rsidRPr="00126340" w:rsidRDefault="001F5F3B" w:rsidP="0036138C">
      <w:pPr>
        <w:spacing w:after="0"/>
        <w:ind w:right="-99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6340">
        <w:rPr>
          <w:rFonts w:ascii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1F5F3B" w:rsidRDefault="001F5F3B" w:rsidP="0036138C">
      <w:pPr>
        <w:pStyle w:val="a8"/>
        <w:numPr>
          <w:ilvl w:val="0"/>
          <w:numId w:val="20"/>
        </w:numPr>
        <w:spacing w:after="0"/>
        <w:ind w:left="567" w:righ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7C57">
        <w:rPr>
          <w:rFonts w:ascii="Times New Roman" w:hAnsi="Times New Roman" w:cs="Times New Roman"/>
          <w:sz w:val="28"/>
          <w:szCs w:val="28"/>
        </w:rPr>
        <w:t>Создание условий для проявления и развития индивидуальности, самобытности и уникальности учащихся.</w:t>
      </w:r>
    </w:p>
    <w:p w:rsidR="001F5F3B" w:rsidRDefault="001F5F3B" w:rsidP="0036138C">
      <w:pPr>
        <w:pStyle w:val="a8"/>
        <w:numPr>
          <w:ilvl w:val="0"/>
          <w:numId w:val="20"/>
        </w:numPr>
        <w:spacing w:after="0"/>
        <w:ind w:left="567" w:righ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7C57">
        <w:rPr>
          <w:rFonts w:ascii="Times New Roman" w:hAnsi="Times New Roman" w:cs="Times New Roman"/>
          <w:sz w:val="28"/>
          <w:szCs w:val="28"/>
        </w:rPr>
        <w:lastRenderedPageBreak/>
        <w:t>Ориентация на формирование учебной деятельности школьников, а  не передачу учебной информации.</w:t>
      </w:r>
    </w:p>
    <w:p w:rsidR="001F5F3B" w:rsidRDefault="001F5F3B" w:rsidP="0036138C">
      <w:pPr>
        <w:pStyle w:val="a8"/>
        <w:numPr>
          <w:ilvl w:val="0"/>
          <w:numId w:val="20"/>
        </w:numPr>
        <w:spacing w:after="0"/>
        <w:ind w:left="567" w:righ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7C57">
        <w:rPr>
          <w:rFonts w:ascii="Times New Roman" w:hAnsi="Times New Roman" w:cs="Times New Roman"/>
          <w:sz w:val="28"/>
          <w:szCs w:val="28"/>
        </w:rPr>
        <w:t>Ориентация на развитие внутренних мотивов учения, стимулирование и становление собственного (личностного) смысла учения.</w:t>
      </w:r>
    </w:p>
    <w:p w:rsidR="001F5F3B" w:rsidRDefault="001F5F3B" w:rsidP="0036138C">
      <w:pPr>
        <w:pStyle w:val="a8"/>
        <w:numPr>
          <w:ilvl w:val="0"/>
          <w:numId w:val="20"/>
        </w:numPr>
        <w:spacing w:after="0"/>
        <w:ind w:left="567" w:righ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7C57">
        <w:rPr>
          <w:rFonts w:ascii="Times New Roman" w:hAnsi="Times New Roman" w:cs="Times New Roman"/>
          <w:sz w:val="28"/>
          <w:szCs w:val="28"/>
        </w:rPr>
        <w:t>Организация развивающего пространства, ориентация на развитие познавательных (интеллектуальных) способностей.</w:t>
      </w:r>
    </w:p>
    <w:p w:rsidR="001F5F3B" w:rsidRPr="00126340" w:rsidRDefault="001F5F3B" w:rsidP="0036138C">
      <w:pPr>
        <w:pStyle w:val="a8"/>
        <w:numPr>
          <w:ilvl w:val="0"/>
          <w:numId w:val="20"/>
        </w:numPr>
        <w:spacing w:after="0"/>
        <w:ind w:left="567" w:righ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57C57">
        <w:rPr>
          <w:rFonts w:ascii="Times New Roman" w:hAnsi="Times New Roman" w:cs="Times New Roman"/>
          <w:sz w:val="28"/>
          <w:szCs w:val="28"/>
        </w:rPr>
        <w:t>Формирование эмоционально – ценностного отношения к миру, познанию, окружающим, себе.</w:t>
      </w:r>
    </w:p>
    <w:p w:rsidR="001F5F3B" w:rsidRPr="00A72BA9" w:rsidRDefault="001F5F3B" w:rsidP="0036138C">
      <w:pPr>
        <w:spacing w:after="0"/>
        <w:ind w:right="-993"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72BA9">
        <w:rPr>
          <w:rFonts w:ascii="Times New Roman" w:hAnsi="Times New Roman" w:cs="Times New Roman"/>
          <w:b/>
          <w:sz w:val="28"/>
          <w:szCs w:val="24"/>
        </w:rPr>
        <w:t>Место предмета в учебном плане</w:t>
      </w:r>
    </w:p>
    <w:p w:rsidR="001F5F3B" w:rsidRPr="00A72BA9" w:rsidRDefault="001F5F3B" w:rsidP="0036138C">
      <w:pPr>
        <w:spacing w:after="0"/>
        <w:ind w:right="-993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72BA9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компонентом основного общего образования по </w:t>
      </w:r>
      <w:r>
        <w:rPr>
          <w:rFonts w:ascii="Times New Roman" w:hAnsi="Times New Roman" w:cs="Times New Roman"/>
          <w:sz w:val="28"/>
          <w:szCs w:val="24"/>
        </w:rPr>
        <w:t>обществознанию</w:t>
      </w:r>
      <w:r w:rsidRPr="00A72BA9">
        <w:rPr>
          <w:rFonts w:ascii="Times New Roman" w:hAnsi="Times New Roman" w:cs="Times New Roman"/>
          <w:sz w:val="28"/>
          <w:szCs w:val="24"/>
        </w:rPr>
        <w:t xml:space="preserve">, Базисным учебным планом (БУП-2004 г) на изучение </w:t>
      </w:r>
      <w:r>
        <w:rPr>
          <w:rFonts w:ascii="Times New Roman" w:hAnsi="Times New Roman" w:cs="Times New Roman"/>
          <w:sz w:val="28"/>
          <w:szCs w:val="24"/>
        </w:rPr>
        <w:t>обществознания</w:t>
      </w:r>
      <w:r w:rsidRPr="00A72BA9">
        <w:rPr>
          <w:rFonts w:ascii="Times New Roman" w:hAnsi="Times New Roman" w:cs="Times New Roman"/>
          <w:sz w:val="28"/>
          <w:szCs w:val="24"/>
        </w:rPr>
        <w:t xml:space="preserve"> в </w:t>
      </w:r>
      <w:r>
        <w:rPr>
          <w:rFonts w:ascii="Times New Roman" w:hAnsi="Times New Roman" w:cs="Times New Roman"/>
          <w:sz w:val="28"/>
          <w:szCs w:val="24"/>
        </w:rPr>
        <w:t>6</w:t>
      </w:r>
      <w:r w:rsidRPr="00A72BA9">
        <w:rPr>
          <w:rFonts w:ascii="Times New Roman" w:hAnsi="Times New Roman" w:cs="Times New Roman"/>
          <w:sz w:val="28"/>
          <w:szCs w:val="24"/>
        </w:rPr>
        <w:t xml:space="preserve"> классе отводится </w:t>
      </w:r>
      <w:r>
        <w:rPr>
          <w:rFonts w:ascii="Times New Roman" w:hAnsi="Times New Roman" w:cs="Times New Roman"/>
          <w:sz w:val="28"/>
          <w:szCs w:val="24"/>
        </w:rPr>
        <w:t xml:space="preserve">35 </w:t>
      </w:r>
      <w:r w:rsidRPr="00A72BA9">
        <w:rPr>
          <w:rFonts w:ascii="Times New Roman" w:hAnsi="Times New Roman" w:cs="Times New Roman"/>
          <w:sz w:val="28"/>
          <w:szCs w:val="24"/>
        </w:rPr>
        <w:t>часов (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A72BA9">
        <w:rPr>
          <w:rFonts w:ascii="Times New Roman" w:hAnsi="Times New Roman" w:cs="Times New Roman"/>
          <w:sz w:val="28"/>
          <w:szCs w:val="24"/>
        </w:rPr>
        <w:t xml:space="preserve"> час в неделю). </w:t>
      </w:r>
    </w:p>
    <w:p w:rsidR="001F5F3B" w:rsidRPr="00A72BA9" w:rsidRDefault="001F5F3B" w:rsidP="0036138C">
      <w:pPr>
        <w:spacing w:after="0"/>
        <w:ind w:right="-993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72BA9">
        <w:rPr>
          <w:rFonts w:ascii="Times New Roman" w:hAnsi="Times New Roman" w:cs="Times New Roman"/>
          <w:sz w:val="28"/>
          <w:szCs w:val="24"/>
        </w:rPr>
        <w:t>Календарный учебный график МОБУ СОШ №34 на 201</w:t>
      </w:r>
      <w:r w:rsidR="00C53182">
        <w:rPr>
          <w:rFonts w:ascii="Times New Roman" w:hAnsi="Times New Roman" w:cs="Times New Roman"/>
          <w:sz w:val="28"/>
          <w:szCs w:val="24"/>
        </w:rPr>
        <w:t>6</w:t>
      </w:r>
      <w:r w:rsidRPr="00A72BA9">
        <w:rPr>
          <w:rFonts w:ascii="Times New Roman" w:hAnsi="Times New Roman" w:cs="Times New Roman"/>
          <w:sz w:val="28"/>
          <w:szCs w:val="24"/>
        </w:rPr>
        <w:t>-201</w:t>
      </w:r>
      <w:r w:rsidR="00C53182">
        <w:rPr>
          <w:rFonts w:ascii="Times New Roman" w:hAnsi="Times New Roman" w:cs="Times New Roman"/>
          <w:sz w:val="28"/>
          <w:szCs w:val="24"/>
        </w:rPr>
        <w:t>7</w:t>
      </w:r>
      <w:r w:rsidRPr="00A72BA9">
        <w:rPr>
          <w:rFonts w:ascii="Times New Roman" w:hAnsi="Times New Roman" w:cs="Times New Roman"/>
          <w:sz w:val="28"/>
          <w:szCs w:val="24"/>
        </w:rPr>
        <w:t xml:space="preserve"> г.г. определяет </w:t>
      </w:r>
      <w:r w:rsidRPr="001525B4">
        <w:rPr>
          <w:rFonts w:ascii="Times New Roman" w:hAnsi="Times New Roman" w:cs="Times New Roman"/>
          <w:sz w:val="28"/>
          <w:szCs w:val="24"/>
        </w:rPr>
        <w:t>34 учебные недели.</w:t>
      </w:r>
      <w:r w:rsidRPr="006C6F66">
        <w:rPr>
          <w:rFonts w:ascii="Times New Roman" w:hAnsi="Times New Roman" w:cs="Times New Roman"/>
          <w:sz w:val="28"/>
          <w:szCs w:val="24"/>
        </w:rPr>
        <w:t xml:space="preserve"> Исходя из нормативных условий рабочая программа составлена на </w:t>
      </w:r>
      <w:r w:rsidR="001D0347" w:rsidRPr="001525B4">
        <w:rPr>
          <w:rFonts w:ascii="Times New Roman" w:hAnsi="Times New Roman" w:cs="Times New Roman"/>
          <w:sz w:val="28"/>
          <w:szCs w:val="24"/>
        </w:rPr>
        <w:t>3</w:t>
      </w:r>
      <w:r w:rsidR="001525B4">
        <w:rPr>
          <w:rFonts w:ascii="Times New Roman" w:hAnsi="Times New Roman" w:cs="Times New Roman"/>
          <w:sz w:val="28"/>
          <w:szCs w:val="24"/>
        </w:rPr>
        <w:t>2</w:t>
      </w:r>
      <w:r w:rsidRPr="001525B4">
        <w:rPr>
          <w:rFonts w:ascii="Times New Roman" w:hAnsi="Times New Roman" w:cs="Times New Roman"/>
          <w:sz w:val="28"/>
          <w:szCs w:val="24"/>
        </w:rPr>
        <w:t xml:space="preserve"> час</w:t>
      </w:r>
      <w:r w:rsidR="001525B4">
        <w:rPr>
          <w:rFonts w:ascii="Times New Roman" w:hAnsi="Times New Roman" w:cs="Times New Roman"/>
          <w:sz w:val="28"/>
          <w:szCs w:val="24"/>
        </w:rPr>
        <w:t>а</w:t>
      </w:r>
      <w:r w:rsidRPr="001525B4">
        <w:rPr>
          <w:rFonts w:ascii="Times New Roman" w:hAnsi="Times New Roman" w:cs="Times New Roman"/>
          <w:sz w:val="28"/>
          <w:szCs w:val="24"/>
        </w:rPr>
        <w:t xml:space="preserve"> </w:t>
      </w:r>
      <w:r w:rsidR="001D0347" w:rsidRPr="001525B4">
        <w:rPr>
          <w:rFonts w:ascii="Times New Roman" w:hAnsi="Times New Roman" w:cs="Times New Roman"/>
          <w:sz w:val="28"/>
          <w:szCs w:val="24"/>
        </w:rPr>
        <w:t xml:space="preserve">(1 час </w:t>
      </w:r>
      <w:r w:rsidRPr="001525B4">
        <w:rPr>
          <w:rFonts w:ascii="Times New Roman" w:hAnsi="Times New Roman" w:cs="Times New Roman"/>
          <w:sz w:val="28"/>
          <w:szCs w:val="24"/>
        </w:rPr>
        <w:t>в неделю).</w:t>
      </w:r>
    </w:p>
    <w:p w:rsidR="001F5F3B" w:rsidRDefault="001F5F3B" w:rsidP="0036138C">
      <w:pPr>
        <w:spacing w:after="0"/>
        <w:ind w:right="-993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72BA9">
        <w:rPr>
          <w:rFonts w:ascii="Times New Roman" w:hAnsi="Times New Roman" w:cs="Times New Roman"/>
          <w:sz w:val="28"/>
          <w:szCs w:val="24"/>
        </w:rPr>
        <w:t xml:space="preserve">Программа  реализуется на основе </w:t>
      </w:r>
      <w:r w:rsidRPr="00A72BA9">
        <w:rPr>
          <w:rFonts w:ascii="Times New Roman" w:hAnsi="Times New Roman" w:cs="Times New Roman"/>
          <w:i/>
          <w:sz w:val="28"/>
          <w:szCs w:val="24"/>
        </w:rPr>
        <w:t xml:space="preserve">УМК </w:t>
      </w:r>
      <w:r w:rsidRPr="00A72BA9">
        <w:rPr>
          <w:rFonts w:ascii="Times New Roman" w:hAnsi="Times New Roman" w:cs="Times New Roman"/>
          <w:sz w:val="28"/>
          <w:szCs w:val="24"/>
        </w:rPr>
        <w:t>«</w:t>
      </w:r>
      <w:r w:rsidR="001D0347">
        <w:rPr>
          <w:rFonts w:ascii="Times New Roman" w:hAnsi="Times New Roman" w:cs="Times New Roman"/>
          <w:sz w:val="28"/>
          <w:szCs w:val="24"/>
        </w:rPr>
        <w:t>Обществознание. 6</w:t>
      </w:r>
      <w:r w:rsidRPr="00A72BA9">
        <w:rPr>
          <w:rFonts w:ascii="Times New Roman" w:hAnsi="Times New Roman" w:cs="Times New Roman"/>
          <w:sz w:val="28"/>
          <w:szCs w:val="24"/>
        </w:rPr>
        <w:t xml:space="preserve">класс»  </w:t>
      </w:r>
      <w:r w:rsidR="001D0347"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Л.Н.Боголюбов, Л.Ф. Ивановой</w:t>
      </w:r>
      <w:r w:rsidRPr="00A72BA9">
        <w:rPr>
          <w:rFonts w:ascii="Times New Roman" w:hAnsi="Times New Roman" w:cs="Times New Roman"/>
          <w:sz w:val="28"/>
          <w:szCs w:val="24"/>
        </w:rPr>
        <w:t xml:space="preserve">– </w:t>
      </w:r>
      <w:r w:rsidR="001D0347"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«Просвещение», 201</w:t>
      </w:r>
      <w:r w:rsidR="001D0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1D0347"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1F5F3B" w:rsidRPr="00A72BA9" w:rsidRDefault="001F5F3B" w:rsidP="0036138C">
      <w:pPr>
        <w:spacing w:after="0"/>
        <w:ind w:right="-993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72BA9">
        <w:rPr>
          <w:rFonts w:ascii="Times New Roman" w:hAnsi="Times New Roman" w:cs="Times New Roman"/>
          <w:sz w:val="28"/>
          <w:szCs w:val="24"/>
        </w:rPr>
        <w:t>Программа построена по тематическому принципу в полном соответствии с авторской программой. Ученый процесс реализуется в урочной форме.</w:t>
      </w:r>
    </w:p>
    <w:p w:rsidR="001F5F3B" w:rsidRPr="00F40A17" w:rsidRDefault="001F5F3B" w:rsidP="0036138C">
      <w:pPr>
        <w:tabs>
          <w:tab w:val="left" w:pos="993"/>
        </w:tabs>
        <w:spacing w:after="0"/>
        <w:ind w:right="-99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A17">
        <w:rPr>
          <w:rFonts w:ascii="Times New Roman" w:hAnsi="Times New Roman" w:cs="Times New Roman"/>
          <w:b/>
          <w:i/>
          <w:sz w:val="28"/>
          <w:szCs w:val="28"/>
        </w:rPr>
        <w:t>Формы контроля:</w:t>
      </w:r>
      <w:r w:rsidRPr="00F40A17">
        <w:rPr>
          <w:rFonts w:ascii="Times New Roman" w:hAnsi="Times New Roman" w:cs="Times New Roman"/>
          <w:sz w:val="28"/>
          <w:szCs w:val="28"/>
        </w:rPr>
        <w:t xml:space="preserve"> исторические диктанты, </w:t>
      </w:r>
      <w:r w:rsidRPr="00F40A1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сторически</w:t>
      </w:r>
      <w:r w:rsidRPr="00F40A17">
        <w:rPr>
          <w:rFonts w:ascii="Times New Roman" w:hAnsi="Times New Roman" w:cs="Times New Roman"/>
          <w:bCs/>
          <w:sz w:val="28"/>
          <w:szCs w:val="28"/>
        </w:rPr>
        <w:t>е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рассказ</w:t>
      </w:r>
      <w:r w:rsidRPr="00F40A17">
        <w:rPr>
          <w:rFonts w:ascii="Times New Roman" w:hAnsi="Times New Roman" w:cs="Times New Roman"/>
          <w:bCs/>
          <w:sz w:val="28"/>
          <w:szCs w:val="28"/>
        </w:rPr>
        <w:t>ы,  з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ащита проект</w:t>
      </w:r>
      <w:r w:rsidRPr="00F40A17">
        <w:rPr>
          <w:rFonts w:ascii="Times New Roman" w:hAnsi="Times New Roman" w:cs="Times New Roman"/>
          <w:bCs/>
          <w:sz w:val="28"/>
          <w:szCs w:val="28"/>
        </w:rPr>
        <w:t>ов,  с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оставление план</w:t>
      </w:r>
      <w:r w:rsidRPr="00F40A17">
        <w:rPr>
          <w:rFonts w:ascii="Times New Roman" w:hAnsi="Times New Roman" w:cs="Times New Roman"/>
          <w:bCs/>
          <w:sz w:val="28"/>
          <w:szCs w:val="28"/>
        </w:rPr>
        <w:t>ов, р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абота с картой</w:t>
      </w:r>
      <w:r w:rsidRPr="00F40A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40A17">
        <w:rPr>
          <w:rFonts w:ascii="Times New Roman" w:hAnsi="Times New Roman" w:cs="Times New Roman"/>
          <w:sz w:val="28"/>
          <w:szCs w:val="28"/>
        </w:rPr>
        <w:t xml:space="preserve">тесты,  письменные опросы, повторительно-обобщающие уроки, </w:t>
      </w:r>
      <w:r w:rsidRPr="00F40A17">
        <w:rPr>
          <w:rFonts w:ascii="Times New Roman" w:hAnsi="Times New Roman" w:cs="Times New Roman"/>
          <w:bCs/>
          <w:sz w:val="28"/>
          <w:szCs w:val="28"/>
        </w:rPr>
        <w:t>и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ндивидуальная устная проверка</w:t>
      </w:r>
      <w:r w:rsidRPr="00F40A17">
        <w:rPr>
          <w:rFonts w:ascii="Times New Roman" w:hAnsi="Times New Roman" w:cs="Times New Roman"/>
          <w:bCs/>
          <w:sz w:val="28"/>
          <w:szCs w:val="28"/>
        </w:rPr>
        <w:t>.</w:t>
      </w:r>
    </w:p>
    <w:p w:rsidR="001F5F3B" w:rsidRPr="00A1027F" w:rsidRDefault="001F5F3B" w:rsidP="0036138C">
      <w:pPr>
        <w:spacing w:after="0"/>
        <w:ind w:right="-99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17">
        <w:rPr>
          <w:rFonts w:ascii="Times New Roman" w:hAnsi="Times New Roman" w:cs="Times New Roman"/>
          <w:b/>
          <w:i/>
          <w:sz w:val="28"/>
          <w:szCs w:val="28"/>
        </w:rPr>
        <w:t>Содержание учебного материала</w:t>
      </w:r>
      <w:r w:rsidRPr="00F40A17">
        <w:rPr>
          <w:rFonts w:ascii="Times New Roman" w:hAnsi="Times New Roman" w:cs="Times New Roman"/>
          <w:sz w:val="28"/>
          <w:szCs w:val="28"/>
        </w:rPr>
        <w:t xml:space="preserve"> полностью соответствует примерной программе по истории и удовлетворяет цели и задачи данного образовател</w:t>
      </w:r>
      <w:r>
        <w:rPr>
          <w:rFonts w:ascii="Times New Roman" w:hAnsi="Times New Roman" w:cs="Times New Roman"/>
          <w:sz w:val="28"/>
          <w:szCs w:val="28"/>
        </w:rPr>
        <w:t>ьного учреждения.</w:t>
      </w:r>
    </w:p>
    <w:p w:rsidR="002471EC" w:rsidRPr="00676B6C" w:rsidRDefault="002471EC" w:rsidP="0036138C">
      <w:pPr>
        <w:spacing w:after="0"/>
        <w:ind w:left="2832"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5078B" w:rsidRPr="00642B09" w:rsidRDefault="00D5078B" w:rsidP="001525B4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Планируемые результаты обучения</w:t>
      </w:r>
    </w:p>
    <w:p w:rsidR="00D5078B" w:rsidRPr="00642B09" w:rsidRDefault="00D5078B" w:rsidP="001525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Предметные  результаты: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ряд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умения находить нужную социальную информацию в педагогически отобранных источниках; адекватно ее воспринимать, применяя основные обществоведческие термины и понятия; преобразовывать в соответствии с </w:t>
      </w: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значения трудовой деятельности для личности и для общества;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роли искусства в становлении личности и в жизни общества;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значения коммуникации в межличностном общении;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5078B" w:rsidRPr="00642B09" w:rsidRDefault="00D5078B" w:rsidP="001525B4">
      <w:pPr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B0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отдельными приемами и техниками преодоления конфликтов.</w:t>
      </w:r>
    </w:p>
    <w:p w:rsidR="00BD0BCB" w:rsidRDefault="00BD0BCB" w:rsidP="0036138C">
      <w:pPr>
        <w:spacing w:after="0"/>
        <w:ind w:righ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6C5CED">
        <w:rPr>
          <w:rFonts w:ascii="Times New Roman" w:hAnsi="Times New Roman" w:cs="Times New Roman"/>
          <w:b/>
          <w:sz w:val="28"/>
          <w:szCs w:val="28"/>
        </w:rPr>
        <w:t>Требо</w:t>
      </w:r>
      <w:r>
        <w:rPr>
          <w:rFonts w:ascii="Times New Roman" w:hAnsi="Times New Roman" w:cs="Times New Roman"/>
          <w:b/>
          <w:sz w:val="28"/>
          <w:szCs w:val="28"/>
        </w:rPr>
        <w:t>вания к уровню подготовки уча</w:t>
      </w:r>
      <w:r w:rsidRPr="006C5CED">
        <w:rPr>
          <w:rFonts w:ascii="Times New Roman" w:hAnsi="Times New Roman" w:cs="Times New Roman"/>
          <w:b/>
          <w:sz w:val="28"/>
          <w:szCs w:val="28"/>
        </w:rPr>
        <w:t>щихся</w:t>
      </w:r>
    </w:p>
    <w:p w:rsidR="00945590" w:rsidRPr="006C5CED" w:rsidRDefault="00945590" w:rsidP="0036138C">
      <w:pPr>
        <w:spacing w:after="0"/>
        <w:ind w:righ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BCB" w:rsidRPr="00B57954" w:rsidRDefault="002471EC" w:rsidP="0036138C">
      <w:pPr>
        <w:spacing w:after="0"/>
        <w:ind w:right="-99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B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D0BCB" w:rsidRPr="00B57954">
        <w:rPr>
          <w:rFonts w:ascii="Times New Roman" w:hAnsi="Times New Roman" w:cs="Times New Roman"/>
          <w:b/>
          <w:sz w:val="28"/>
          <w:szCs w:val="28"/>
        </w:rPr>
        <w:t>В результате изучения истории ученик должен:</w:t>
      </w:r>
    </w:p>
    <w:p w:rsidR="002471EC" w:rsidRPr="00BD0BCB" w:rsidRDefault="00BD0BCB" w:rsidP="0036138C">
      <w:pPr>
        <w:spacing w:after="0"/>
        <w:ind w:right="-99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7954">
        <w:rPr>
          <w:rFonts w:ascii="Times New Roman" w:hAnsi="Times New Roman" w:cs="Times New Roman"/>
          <w:b/>
          <w:i/>
          <w:sz w:val="28"/>
          <w:szCs w:val="28"/>
        </w:rPr>
        <w:t>Знать/понимать:</w:t>
      </w:r>
    </w:p>
    <w:p w:rsidR="002471EC" w:rsidRPr="00A03091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0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обществоведческие понятия: </w:t>
      </w:r>
      <w:r w:rsidRPr="00A030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Общество, авторитет, герб, наследственность, государство, деятельность, добро, добродетель, кодекс, конституция, нравственность, образование, общение, патриотизм, познание, </w:t>
      </w:r>
      <w:r w:rsidRPr="00A030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референдум, самооценка, федерация, флаг, хобби, товар, труд, сознание, семья, субъект РФ, чувство, экономика, эмоция, эрудиция.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общее и особенное в политической жизни современной России;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задачи и исторические формы образования;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основы конституционного строя Российской Федерации;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 и строение культуры;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-.особенности подросткового возраста, важного для становления личности;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значение и назначение самопознания. </w:t>
      </w:r>
    </w:p>
    <w:p w:rsidR="00BD0BCB" w:rsidRDefault="00BD0BCB" w:rsidP="0036138C">
      <w:pPr>
        <w:spacing w:after="0"/>
        <w:ind w:right="-99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954">
        <w:rPr>
          <w:rFonts w:ascii="Times New Roman" w:hAnsi="Times New Roman" w:cs="Times New Roman"/>
          <w:b/>
          <w:i/>
          <w:sz w:val="28"/>
          <w:szCs w:val="28"/>
        </w:rPr>
        <w:t>Уметь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определения основным обществоведческим понятиям, выделяя их характерные признаки;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сущность человека;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объяснить сущность духовной сферы жизни общества, приводя в подтверждение своих мыслей конкретные примеры из области науки, культуры, религии, образования;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сущность семьи как основной ячейки общества;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роль и значение школы;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труд как основу жизни;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объяснять взаимосвязь всех сфер жизни общества на конкретных примерах. </w:t>
      </w:r>
    </w:p>
    <w:p w:rsidR="00BD0BCB" w:rsidRPr="00B57954" w:rsidRDefault="00BD0BCB" w:rsidP="0036138C">
      <w:pPr>
        <w:spacing w:after="0"/>
        <w:ind w:right="-99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7954">
        <w:rPr>
          <w:rFonts w:ascii="Times New Roman" w:hAnsi="Times New Roman" w:cs="Times New Roman"/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конспектирования текстовой информации и выделения главного;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  дополнительных источников социальной информации (газет, журналов,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Интернет сети);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схематизации материала, либо анализа предложенной схемы;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правильного применения специальных терминов и объяснения понятий;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монологического связного воспроизведения информации;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выявления сходных и отличительных черт в общественных явлениях;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 собственных суждений, сообщений.</w:t>
      </w:r>
    </w:p>
    <w:p w:rsidR="002471EC" w:rsidRPr="00676B6C" w:rsidRDefault="002471EC" w:rsidP="0036138C">
      <w:pPr>
        <w:spacing w:after="0"/>
        <w:ind w:right="-99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71EC" w:rsidRPr="00BD0BCB" w:rsidRDefault="00836311" w:rsidP="0036138C">
      <w:pPr>
        <w:spacing w:after="0"/>
        <w:ind w:righ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D0BCB" w:rsidRPr="008D790D">
        <w:rPr>
          <w:rFonts w:ascii="Times New Roman" w:hAnsi="Times New Roman" w:cs="Times New Roman"/>
          <w:b/>
          <w:sz w:val="28"/>
          <w:szCs w:val="28"/>
        </w:rPr>
        <w:t>. Учебно-тематический план</w:t>
      </w:r>
      <w:r w:rsidR="002471EC"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6"/>
        <w:tblW w:w="5499" w:type="pct"/>
        <w:tblLook w:val="04A0" w:firstRow="1" w:lastRow="0" w:firstColumn="1" w:lastColumn="0" w:noHBand="0" w:noVBand="1"/>
      </w:tblPr>
      <w:tblGrid>
        <w:gridCol w:w="959"/>
        <w:gridCol w:w="4678"/>
        <w:gridCol w:w="1842"/>
        <w:gridCol w:w="2267"/>
      </w:tblGrid>
      <w:tr w:rsidR="00BD0BCB" w:rsidRPr="00FC1CCC" w:rsidTr="00222A57">
        <w:trPr>
          <w:trHeight w:val="689"/>
        </w:trPr>
        <w:tc>
          <w:tcPr>
            <w:tcW w:w="959" w:type="dxa"/>
            <w:hideMark/>
          </w:tcPr>
          <w:p w:rsidR="00BD0BCB" w:rsidRPr="009A4E70" w:rsidRDefault="00BD0BCB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4E7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678" w:type="dxa"/>
            <w:hideMark/>
          </w:tcPr>
          <w:p w:rsidR="00BD0BCB" w:rsidRPr="009A4E70" w:rsidRDefault="00BD0BCB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4E70">
              <w:rPr>
                <w:rFonts w:ascii="Times New Roman" w:hAnsi="Times New Roman" w:cs="Times New Roman"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842" w:type="dxa"/>
            <w:hideMark/>
          </w:tcPr>
          <w:p w:rsidR="00BD0BCB" w:rsidRPr="009A4E70" w:rsidRDefault="00BD0BCB" w:rsidP="0036138C">
            <w:pPr>
              <w:pStyle w:val="a7"/>
              <w:spacing w:line="276" w:lineRule="auto"/>
              <w:ind w:right="-993"/>
              <w:jc w:val="center"/>
              <w:rPr>
                <w:sz w:val="28"/>
                <w:szCs w:val="28"/>
              </w:rPr>
            </w:pPr>
            <w:r w:rsidRPr="009A4E70">
              <w:rPr>
                <w:sz w:val="28"/>
                <w:szCs w:val="28"/>
              </w:rPr>
              <w:t>Количество</w:t>
            </w:r>
          </w:p>
          <w:p w:rsidR="00BD0BCB" w:rsidRPr="009A4E70" w:rsidRDefault="00BD0BCB" w:rsidP="0036138C">
            <w:pPr>
              <w:pStyle w:val="a7"/>
              <w:spacing w:line="276" w:lineRule="auto"/>
              <w:ind w:right="-993"/>
              <w:jc w:val="center"/>
            </w:pPr>
            <w:r w:rsidRPr="009A4E70">
              <w:rPr>
                <w:sz w:val="28"/>
                <w:szCs w:val="28"/>
              </w:rPr>
              <w:t>часов</w:t>
            </w:r>
          </w:p>
        </w:tc>
        <w:tc>
          <w:tcPr>
            <w:tcW w:w="2267" w:type="dxa"/>
            <w:hideMark/>
          </w:tcPr>
          <w:p w:rsidR="00BD0BCB" w:rsidRPr="009A4E70" w:rsidRDefault="00BD0BCB" w:rsidP="0036138C">
            <w:pPr>
              <w:pStyle w:val="a7"/>
              <w:spacing w:line="276" w:lineRule="auto"/>
              <w:ind w:right="-993"/>
              <w:jc w:val="center"/>
              <w:rPr>
                <w:sz w:val="28"/>
                <w:szCs w:val="28"/>
              </w:rPr>
            </w:pPr>
            <w:r w:rsidRPr="009A4E70">
              <w:rPr>
                <w:sz w:val="28"/>
                <w:szCs w:val="28"/>
              </w:rPr>
              <w:t>В том числе</w:t>
            </w:r>
          </w:p>
          <w:p w:rsidR="00BD0BCB" w:rsidRPr="009A4E70" w:rsidRDefault="00BD0BCB" w:rsidP="0036138C">
            <w:pPr>
              <w:pStyle w:val="a7"/>
              <w:spacing w:line="276" w:lineRule="auto"/>
              <w:ind w:right="-993"/>
              <w:jc w:val="center"/>
              <w:rPr>
                <w:bCs/>
                <w:sz w:val="28"/>
                <w:szCs w:val="28"/>
              </w:rPr>
            </w:pPr>
            <w:r w:rsidRPr="009A4E70">
              <w:rPr>
                <w:sz w:val="28"/>
                <w:szCs w:val="28"/>
              </w:rPr>
              <w:t>контрольные</w:t>
            </w:r>
          </w:p>
        </w:tc>
      </w:tr>
      <w:tr w:rsidR="00BD0BCB" w:rsidRPr="00FC1CCC" w:rsidTr="00222A57">
        <w:trPr>
          <w:trHeight w:val="255"/>
        </w:trPr>
        <w:tc>
          <w:tcPr>
            <w:tcW w:w="959" w:type="dxa"/>
            <w:hideMark/>
          </w:tcPr>
          <w:p w:rsidR="00BD0BCB" w:rsidRPr="009A4E70" w:rsidRDefault="001A62A9" w:rsidP="00222A57">
            <w:pPr>
              <w:spacing w:before="100" w:beforeAutospacing="1" w:after="100" w:afterAutospacing="1" w:line="276" w:lineRule="auto"/>
              <w:ind w:right="-5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4678" w:type="dxa"/>
            <w:hideMark/>
          </w:tcPr>
          <w:p w:rsidR="00BD0BCB" w:rsidRPr="009A4E70" w:rsidRDefault="001A62A9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1842" w:type="dxa"/>
            <w:hideMark/>
          </w:tcPr>
          <w:p w:rsidR="00BD0BCB" w:rsidRPr="009A4E70" w:rsidRDefault="001A62A9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7" w:type="dxa"/>
            <w:hideMark/>
          </w:tcPr>
          <w:p w:rsidR="00BD0BCB" w:rsidRPr="009A4E70" w:rsidRDefault="00BD0BCB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62A9" w:rsidRPr="00FC1CCC" w:rsidTr="00222A57">
        <w:trPr>
          <w:trHeight w:val="345"/>
        </w:trPr>
        <w:tc>
          <w:tcPr>
            <w:tcW w:w="959" w:type="dxa"/>
            <w:hideMark/>
          </w:tcPr>
          <w:p w:rsidR="001A62A9" w:rsidRDefault="001A62A9" w:rsidP="00222A57">
            <w:pPr>
              <w:spacing w:before="100" w:beforeAutospacing="1" w:after="100" w:afterAutospacing="1" w:line="276" w:lineRule="auto"/>
              <w:ind w:right="-5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9A4E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hideMark/>
          </w:tcPr>
          <w:p w:rsidR="001A62A9" w:rsidRDefault="001A62A9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в социальном измерении</w:t>
            </w:r>
          </w:p>
        </w:tc>
        <w:tc>
          <w:tcPr>
            <w:tcW w:w="1842" w:type="dxa"/>
            <w:hideMark/>
          </w:tcPr>
          <w:p w:rsidR="001A62A9" w:rsidRDefault="00AF6CDF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2267" w:type="dxa"/>
            <w:hideMark/>
          </w:tcPr>
          <w:p w:rsidR="001A62A9" w:rsidRPr="009A4E70" w:rsidRDefault="001A289F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D0BCB" w:rsidRPr="00FC1CCC" w:rsidTr="00222A57">
        <w:tc>
          <w:tcPr>
            <w:tcW w:w="959" w:type="dxa"/>
            <w:hideMark/>
          </w:tcPr>
          <w:p w:rsidR="00BD0BCB" w:rsidRPr="009A4E70" w:rsidRDefault="001A62A9" w:rsidP="00222A57">
            <w:pPr>
              <w:spacing w:before="100" w:beforeAutospacing="1" w:after="100" w:afterAutospacing="1" w:line="276" w:lineRule="auto"/>
              <w:ind w:right="-5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  <w:r w:rsidR="00BD0BCB" w:rsidRPr="009A4E7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hideMark/>
          </w:tcPr>
          <w:p w:rsidR="00BD0BCB" w:rsidRPr="009A4E70" w:rsidRDefault="001A62A9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 среди людей</w:t>
            </w:r>
          </w:p>
        </w:tc>
        <w:tc>
          <w:tcPr>
            <w:tcW w:w="1842" w:type="dxa"/>
            <w:hideMark/>
          </w:tcPr>
          <w:p w:rsidR="00BD0BCB" w:rsidRPr="009A4E70" w:rsidRDefault="00AF6CDF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C0CA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7" w:type="dxa"/>
            <w:hideMark/>
          </w:tcPr>
          <w:p w:rsidR="00BD0BCB" w:rsidRPr="009A4E70" w:rsidRDefault="00BC0165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D0BCB" w:rsidRPr="00FC1CCC" w:rsidTr="00222A57">
        <w:tc>
          <w:tcPr>
            <w:tcW w:w="959" w:type="dxa"/>
            <w:hideMark/>
          </w:tcPr>
          <w:p w:rsidR="00BD0BCB" w:rsidRPr="009A4E70" w:rsidRDefault="001A62A9" w:rsidP="00222A57">
            <w:pPr>
              <w:spacing w:before="100" w:beforeAutospacing="1" w:after="100" w:afterAutospacing="1" w:line="276" w:lineRule="auto"/>
              <w:ind w:right="-5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D0BC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hideMark/>
          </w:tcPr>
          <w:p w:rsidR="00BD0BCB" w:rsidRPr="009A4E70" w:rsidRDefault="001A62A9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Нравственные основы жизни</w:t>
            </w:r>
          </w:p>
        </w:tc>
        <w:tc>
          <w:tcPr>
            <w:tcW w:w="1842" w:type="dxa"/>
            <w:hideMark/>
          </w:tcPr>
          <w:p w:rsidR="00BD0BCB" w:rsidRPr="009A4E70" w:rsidRDefault="00C14B42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267" w:type="dxa"/>
            <w:hideMark/>
          </w:tcPr>
          <w:p w:rsidR="00BD0BCB" w:rsidRPr="009A4E70" w:rsidRDefault="001A289F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D0BCB" w:rsidRPr="00FC1CCC" w:rsidTr="00222A57">
        <w:tc>
          <w:tcPr>
            <w:tcW w:w="959" w:type="dxa"/>
          </w:tcPr>
          <w:p w:rsidR="00BD0BCB" w:rsidRPr="009A4E70" w:rsidRDefault="001A62A9" w:rsidP="00222A57">
            <w:pPr>
              <w:spacing w:before="100" w:beforeAutospacing="1" w:after="100" w:afterAutospacing="1" w:line="276" w:lineRule="auto"/>
              <w:ind w:right="-5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D0BC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D0BCB" w:rsidRPr="009A4E70" w:rsidRDefault="006B11E9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4838AF">
              <w:rPr>
                <w:rFonts w:ascii="Times New Roman" w:hAnsi="Times New Roman" w:cs="Times New Roman"/>
                <w:bCs/>
                <w:sz w:val="28"/>
                <w:szCs w:val="28"/>
              </w:rPr>
              <w:t>езерв на итоговое повторение</w:t>
            </w:r>
          </w:p>
        </w:tc>
        <w:tc>
          <w:tcPr>
            <w:tcW w:w="1842" w:type="dxa"/>
          </w:tcPr>
          <w:p w:rsidR="00BD0BCB" w:rsidRPr="009A4E70" w:rsidRDefault="00C14B42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BD0BCB" w:rsidRPr="009A4E70" w:rsidRDefault="00BD0BCB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0BCB" w:rsidRPr="009A4E70" w:rsidTr="00222A57">
        <w:tc>
          <w:tcPr>
            <w:tcW w:w="959" w:type="dxa"/>
            <w:hideMark/>
          </w:tcPr>
          <w:p w:rsidR="00BD0BCB" w:rsidRPr="009A4E70" w:rsidRDefault="00BD0BCB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BD0BCB" w:rsidRPr="009A4E70" w:rsidRDefault="00BD0BCB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hideMark/>
          </w:tcPr>
          <w:p w:rsidR="00BD0BCB" w:rsidRPr="009A4E70" w:rsidRDefault="00BD0BCB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7" w:type="dxa"/>
            <w:hideMark/>
          </w:tcPr>
          <w:p w:rsidR="00BD0BCB" w:rsidRPr="009A4E70" w:rsidRDefault="00BD0BCB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0BCB" w:rsidRPr="009A4E70" w:rsidTr="00222A57">
        <w:tc>
          <w:tcPr>
            <w:tcW w:w="959" w:type="dxa"/>
            <w:hideMark/>
          </w:tcPr>
          <w:p w:rsidR="00BD0BCB" w:rsidRPr="009A4E70" w:rsidRDefault="00BD0BCB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BD0BCB" w:rsidRPr="009A4E70" w:rsidRDefault="00BD0BCB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2" w:type="dxa"/>
            <w:hideMark/>
          </w:tcPr>
          <w:p w:rsidR="00BD0BCB" w:rsidRPr="009A4E70" w:rsidRDefault="00BD0BCB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7" w:type="dxa"/>
            <w:hideMark/>
          </w:tcPr>
          <w:p w:rsidR="00BD0BCB" w:rsidRPr="009A4E70" w:rsidRDefault="00BD0BCB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D0BCB" w:rsidRPr="009A4E70" w:rsidTr="00222A57">
        <w:tc>
          <w:tcPr>
            <w:tcW w:w="959" w:type="dxa"/>
            <w:hideMark/>
          </w:tcPr>
          <w:p w:rsidR="00BD0BCB" w:rsidRPr="009A4E70" w:rsidRDefault="00BD0BCB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BD0BCB" w:rsidRPr="009A4E70" w:rsidRDefault="00BD0BCB" w:rsidP="0036138C">
            <w:pPr>
              <w:spacing w:before="100" w:beforeAutospacing="1" w:after="100" w:afterAutospacing="1" w:line="276" w:lineRule="auto"/>
              <w:ind w:right="-99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842" w:type="dxa"/>
            <w:hideMark/>
          </w:tcPr>
          <w:p w:rsidR="00BD0BCB" w:rsidRPr="009A4E70" w:rsidRDefault="006C6F66" w:rsidP="00C14B42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C14B4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267" w:type="dxa"/>
            <w:hideMark/>
          </w:tcPr>
          <w:p w:rsidR="00BD0BCB" w:rsidRPr="009A4E70" w:rsidRDefault="00BC0165" w:rsidP="0036138C">
            <w:pPr>
              <w:spacing w:before="100" w:beforeAutospacing="1" w:after="100" w:afterAutospacing="1" w:line="276" w:lineRule="auto"/>
              <w:ind w:right="-99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</w:tbl>
    <w:p w:rsidR="00945590" w:rsidRPr="00676B6C" w:rsidRDefault="00945590" w:rsidP="0036138C">
      <w:pPr>
        <w:spacing w:after="0"/>
        <w:ind w:righ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1EC" w:rsidRDefault="00836311" w:rsidP="00AA5A4E">
      <w:pPr>
        <w:spacing w:after="0"/>
        <w:ind w:righ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C4713" w:rsidRPr="00FC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курса</w:t>
      </w:r>
      <w:r w:rsidR="002471EC" w:rsidRPr="00FC4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FC4713" w:rsidRPr="00FC4713" w:rsidRDefault="00FC4713" w:rsidP="0036138C">
      <w:pPr>
        <w:spacing w:after="0"/>
        <w:ind w:right="-993" w:firstLine="709"/>
        <w:jc w:val="both"/>
        <w:rPr>
          <w:rFonts w:ascii="Times New Roman" w:hAnsi="Times New Roman"/>
          <w:b/>
          <w:sz w:val="28"/>
          <w:szCs w:val="28"/>
        </w:rPr>
      </w:pPr>
      <w:r w:rsidRPr="00FC4713">
        <w:rPr>
          <w:rFonts w:ascii="Times New Roman" w:hAnsi="Times New Roman"/>
          <w:b/>
          <w:sz w:val="28"/>
          <w:szCs w:val="28"/>
        </w:rPr>
        <w:t>Введение 1 час</w:t>
      </w:r>
    </w:p>
    <w:p w:rsidR="00FC4713" w:rsidRPr="00FC4713" w:rsidRDefault="00FC4713" w:rsidP="0036138C">
      <w:pPr>
        <w:spacing w:after="0"/>
        <w:ind w:right="-993" w:firstLine="709"/>
        <w:jc w:val="both"/>
        <w:rPr>
          <w:rFonts w:ascii="Times New Roman" w:hAnsi="Times New Roman"/>
          <w:b/>
          <w:sz w:val="28"/>
          <w:szCs w:val="28"/>
        </w:rPr>
      </w:pPr>
      <w:r w:rsidRPr="00FC4713">
        <w:rPr>
          <w:rFonts w:ascii="Times New Roman" w:hAnsi="Times New Roman"/>
          <w:b/>
          <w:sz w:val="28"/>
          <w:szCs w:val="28"/>
        </w:rPr>
        <w:t xml:space="preserve">Тема 1. Человек </w:t>
      </w:r>
      <w:r w:rsidR="00AF6CDF">
        <w:rPr>
          <w:rFonts w:ascii="Times New Roman" w:hAnsi="Times New Roman"/>
          <w:b/>
          <w:sz w:val="28"/>
          <w:szCs w:val="28"/>
        </w:rPr>
        <w:t xml:space="preserve">в социальном измерении </w:t>
      </w:r>
      <w:r w:rsidRPr="00FC4713">
        <w:rPr>
          <w:rFonts w:ascii="Times New Roman" w:hAnsi="Times New Roman"/>
          <w:b/>
          <w:sz w:val="28"/>
          <w:szCs w:val="28"/>
        </w:rPr>
        <w:t>(</w:t>
      </w:r>
      <w:r w:rsidR="00AF6CDF">
        <w:rPr>
          <w:rFonts w:ascii="Times New Roman" w:hAnsi="Times New Roman"/>
          <w:b/>
          <w:sz w:val="28"/>
          <w:szCs w:val="28"/>
        </w:rPr>
        <w:t>13</w:t>
      </w:r>
      <w:r w:rsidRPr="00FC4713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FC4713" w:rsidRDefault="00AF6CDF" w:rsidP="0036138C">
      <w:pPr>
        <w:spacing w:after="0"/>
        <w:ind w:right="-99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Человек – личность</w:t>
      </w:r>
    </w:p>
    <w:p w:rsidR="00AF6CDF" w:rsidRDefault="00AF6CDF" w:rsidP="0036138C">
      <w:pPr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личность. Индивидуальность – плохо или хорошо? Сильная личность – какая она? </w:t>
      </w:r>
    </w:p>
    <w:p w:rsidR="00AF6CDF" w:rsidRDefault="00AF6CDF" w:rsidP="0036138C">
      <w:pPr>
        <w:spacing w:after="0"/>
        <w:ind w:right="-99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Человек познает мир</w:t>
      </w:r>
    </w:p>
    <w:p w:rsidR="00AF6CDF" w:rsidRDefault="00AF6CDF" w:rsidP="0036138C">
      <w:pPr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Познание мира и себя. Что такое самосознание. На что ты способен. </w:t>
      </w:r>
    </w:p>
    <w:p w:rsidR="00AF6CDF" w:rsidRDefault="00AF6CDF" w:rsidP="0036138C">
      <w:pPr>
        <w:spacing w:after="0"/>
        <w:ind w:right="-99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Человек и его деятельность</w:t>
      </w:r>
    </w:p>
    <w:p w:rsidR="00AF6CDF" w:rsidRDefault="00AF6CDF" w:rsidP="0036138C">
      <w:pPr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«Птицу узнают по полету, а человека - по работе». «Пчела мала, да и та работает». Жизнь человека многогранна (основные формы деятельности человека». </w:t>
      </w:r>
    </w:p>
    <w:p w:rsidR="0025219F" w:rsidRDefault="0025219F" w:rsidP="0036138C">
      <w:pPr>
        <w:spacing w:after="0"/>
        <w:ind w:right="-99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Потребности человека</w:t>
      </w:r>
    </w:p>
    <w:p w:rsidR="0025219F" w:rsidRDefault="0025219F" w:rsidP="0036138C">
      <w:pPr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бывают потребности. Мир мыслей. Мир чувств. </w:t>
      </w:r>
    </w:p>
    <w:p w:rsidR="0025219F" w:rsidRDefault="0025219F" w:rsidP="0036138C">
      <w:pPr>
        <w:spacing w:after="0"/>
        <w:ind w:right="-99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пути к жизненному успеху</w:t>
      </w:r>
    </w:p>
    <w:p w:rsidR="0025219F" w:rsidRPr="0025219F" w:rsidRDefault="0025219F" w:rsidP="0036138C">
      <w:pPr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Слагаемые жизненного успеха. Привычка к труду пом</w:t>
      </w:r>
      <w:r w:rsidR="00617E9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гает успеху. Готовимся выбирать профессию. Поддержка близких – залог успеха. Выбор жизненного пути. </w:t>
      </w:r>
    </w:p>
    <w:p w:rsidR="00FC4713" w:rsidRPr="00FC4713" w:rsidRDefault="00FC4713" w:rsidP="0036138C">
      <w:pPr>
        <w:spacing w:after="0"/>
        <w:ind w:right="-993" w:firstLine="709"/>
        <w:jc w:val="both"/>
        <w:rPr>
          <w:rFonts w:ascii="Times New Roman" w:hAnsi="Times New Roman"/>
          <w:b/>
          <w:sz w:val="28"/>
          <w:szCs w:val="28"/>
        </w:rPr>
      </w:pPr>
      <w:r w:rsidRPr="00FC4713">
        <w:rPr>
          <w:rFonts w:ascii="Times New Roman" w:hAnsi="Times New Roman"/>
          <w:b/>
          <w:sz w:val="28"/>
          <w:szCs w:val="28"/>
        </w:rPr>
        <w:t xml:space="preserve">Тема 2. </w:t>
      </w:r>
      <w:r w:rsidR="0025219F">
        <w:rPr>
          <w:rFonts w:ascii="Times New Roman" w:hAnsi="Times New Roman"/>
          <w:b/>
          <w:sz w:val="28"/>
          <w:szCs w:val="28"/>
        </w:rPr>
        <w:t>Человек среди людей (1</w:t>
      </w:r>
      <w:r w:rsidR="00E33334">
        <w:rPr>
          <w:rFonts w:ascii="Times New Roman" w:hAnsi="Times New Roman"/>
          <w:b/>
          <w:sz w:val="28"/>
          <w:szCs w:val="28"/>
        </w:rPr>
        <w:t>2</w:t>
      </w:r>
      <w:r w:rsidR="0025219F">
        <w:rPr>
          <w:rFonts w:ascii="Times New Roman" w:hAnsi="Times New Roman"/>
          <w:b/>
          <w:sz w:val="28"/>
          <w:szCs w:val="28"/>
        </w:rPr>
        <w:t xml:space="preserve"> часов</w:t>
      </w:r>
      <w:r w:rsidRPr="00FC4713">
        <w:rPr>
          <w:rFonts w:ascii="Times New Roman" w:hAnsi="Times New Roman"/>
          <w:b/>
          <w:sz w:val="28"/>
          <w:szCs w:val="28"/>
        </w:rPr>
        <w:t>)</w:t>
      </w:r>
    </w:p>
    <w:p w:rsidR="00FC4713" w:rsidRDefault="0025219F" w:rsidP="0036138C">
      <w:pPr>
        <w:spacing w:after="0"/>
        <w:ind w:right="-99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Межличностные отношения</w:t>
      </w:r>
    </w:p>
    <w:p w:rsidR="0025219F" w:rsidRDefault="0025219F" w:rsidP="0036138C">
      <w:pPr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отношения называются межличностными. Чувства – основа межличностных отношений. Виды межличностных отношений. </w:t>
      </w:r>
    </w:p>
    <w:p w:rsidR="0025219F" w:rsidRDefault="0025219F" w:rsidP="0036138C">
      <w:pPr>
        <w:spacing w:after="0"/>
        <w:ind w:right="-99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Человек в группе</w:t>
      </w:r>
    </w:p>
    <w:p w:rsidR="0025219F" w:rsidRDefault="0025219F" w:rsidP="0036138C">
      <w:pPr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бывают группы. Группы, которые мы выбираем. Кто может быть лидером. Что можно, что нельзя и что за это бывает. О поощрениях и наказаниях. С какой группой тебе по пути. </w:t>
      </w:r>
    </w:p>
    <w:p w:rsidR="0025219F" w:rsidRDefault="0025219F" w:rsidP="0036138C">
      <w:pPr>
        <w:spacing w:after="0"/>
        <w:ind w:right="-99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Общение</w:t>
      </w:r>
    </w:p>
    <w:p w:rsidR="0025219F" w:rsidRDefault="0025219F" w:rsidP="0036138C">
      <w:pPr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общение. Каковы цели общение. Как люди общаются. Особенности общения со сверстниками, старшими и младшими. «Слово – серебро, молчание – золото».</w:t>
      </w:r>
    </w:p>
    <w:p w:rsidR="0025219F" w:rsidRDefault="0025219F" w:rsidP="0036138C">
      <w:pPr>
        <w:spacing w:after="0"/>
        <w:ind w:right="-99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Конфликты в межличностных отношениях</w:t>
      </w:r>
    </w:p>
    <w:p w:rsidR="004838AF" w:rsidRPr="0025219F" w:rsidRDefault="0025219F" w:rsidP="0036138C">
      <w:pPr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возникает межличностный конфликт. Семь раз отмерь… </w:t>
      </w:r>
      <w:r w:rsidR="004838AF">
        <w:rPr>
          <w:rFonts w:ascii="Times New Roman" w:hAnsi="Times New Roman"/>
          <w:sz w:val="28"/>
          <w:szCs w:val="28"/>
        </w:rPr>
        <w:t xml:space="preserve">Как не проиграть в конфликте. </w:t>
      </w:r>
    </w:p>
    <w:p w:rsidR="00FC4713" w:rsidRDefault="00FC4713" w:rsidP="0036138C">
      <w:pPr>
        <w:spacing w:after="0"/>
        <w:ind w:right="-993" w:firstLine="709"/>
        <w:jc w:val="both"/>
        <w:rPr>
          <w:rFonts w:ascii="Times New Roman" w:hAnsi="Times New Roman"/>
          <w:b/>
          <w:sz w:val="28"/>
          <w:szCs w:val="28"/>
        </w:rPr>
      </w:pPr>
      <w:r w:rsidRPr="00FC4713">
        <w:rPr>
          <w:rFonts w:ascii="Times New Roman" w:hAnsi="Times New Roman"/>
          <w:b/>
          <w:sz w:val="28"/>
          <w:szCs w:val="28"/>
        </w:rPr>
        <w:lastRenderedPageBreak/>
        <w:t xml:space="preserve">Тема 3. </w:t>
      </w:r>
      <w:r w:rsidR="004838AF">
        <w:rPr>
          <w:rFonts w:ascii="Times New Roman" w:hAnsi="Times New Roman"/>
          <w:b/>
          <w:sz w:val="28"/>
          <w:szCs w:val="28"/>
        </w:rPr>
        <w:t xml:space="preserve">Нравственные основы жизни </w:t>
      </w:r>
      <w:r w:rsidRPr="00FC4713">
        <w:rPr>
          <w:rFonts w:ascii="Times New Roman" w:hAnsi="Times New Roman"/>
          <w:b/>
          <w:sz w:val="28"/>
          <w:szCs w:val="28"/>
        </w:rPr>
        <w:t>(</w:t>
      </w:r>
      <w:r w:rsidR="00C14B42">
        <w:rPr>
          <w:rFonts w:ascii="Times New Roman" w:hAnsi="Times New Roman"/>
          <w:b/>
          <w:sz w:val="28"/>
          <w:szCs w:val="28"/>
        </w:rPr>
        <w:t>5</w:t>
      </w:r>
      <w:r w:rsidR="004838AF">
        <w:rPr>
          <w:rFonts w:ascii="Times New Roman" w:hAnsi="Times New Roman"/>
          <w:b/>
          <w:sz w:val="28"/>
          <w:szCs w:val="28"/>
        </w:rPr>
        <w:t xml:space="preserve"> часов</w:t>
      </w:r>
      <w:r w:rsidRPr="00FC4713">
        <w:rPr>
          <w:rFonts w:ascii="Times New Roman" w:hAnsi="Times New Roman"/>
          <w:b/>
          <w:sz w:val="28"/>
          <w:szCs w:val="28"/>
        </w:rPr>
        <w:t>)</w:t>
      </w:r>
    </w:p>
    <w:p w:rsidR="004838AF" w:rsidRDefault="004838AF" w:rsidP="0036138C">
      <w:pPr>
        <w:spacing w:after="0"/>
        <w:ind w:right="-993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838AF">
        <w:rPr>
          <w:rFonts w:ascii="Times New Roman" w:hAnsi="Times New Roman"/>
          <w:b/>
          <w:i/>
          <w:sz w:val="28"/>
          <w:szCs w:val="28"/>
        </w:rPr>
        <w:t>Человек славен добрыми делами</w:t>
      </w:r>
    </w:p>
    <w:p w:rsidR="004838AF" w:rsidRDefault="004838AF" w:rsidP="0036138C">
      <w:pPr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добро. Кого называют добрыми. Доброе – значит, хорошее. Главное правило доброго человека. Что такое страх. Смелость города берет. Имей смелость сказать злу «нет». </w:t>
      </w:r>
    </w:p>
    <w:p w:rsidR="004838AF" w:rsidRDefault="004838AF" w:rsidP="0036138C">
      <w:pPr>
        <w:spacing w:after="0"/>
        <w:ind w:right="-993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Человек и человечность</w:t>
      </w:r>
    </w:p>
    <w:p w:rsidR="004838AF" w:rsidRPr="004838AF" w:rsidRDefault="004838AF" w:rsidP="0036138C">
      <w:pPr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такое гуманизм. Прояви внимание к старикам. </w:t>
      </w:r>
    </w:p>
    <w:p w:rsidR="00FC4713" w:rsidRDefault="004838AF" w:rsidP="0036138C">
      <w:pPr>
        <w:spacing w:after="0"/>
        <w:ind w:right="-993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Итоговое повторение (</w:t>
      </w:r>
      <w:r w:rsidR="00C14B4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ч)</w:t>
      </w:r>
    </w:p>
    <w:p w:rsidR="00F03221" w:rsidRPr="007C4489" w:rsidRDefault="004838AF" w:rsidP="0036138C">
      <w:pPr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 w:rsidRPr="004838AF">
        <w:rPr>
          <w:rFonts w:ascii="Times New Roman" w:hAnsi="Times New Roman"/>
          <w:sz w:val="28"/>
          <w:szCs w:val="28"/>
        </w:rPr>
        <w:t>Подведение итогов.</w:t>
      </w:r>
    </w:p>
    <w:p w:rsidR="00F03221" w:rsidRPr="00FC4713" w:rsidRDefault="00F03221" w:rsidP="0036138C">
      <w:pPr>
        <w:spacing w:after="0"/>
        <w:ind w:righ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BCB" w:rsidRDefault="00836311" w:rsidP="0036138C">
      <w:pPr>
        <w:spacing w:after="0"/>
        <w:ind w:right="-99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D0B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0BCB" w:rsidRPr="00AC1D6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A03091" w:rsidRPr="009C0CA6" w:rsidRDefault="00A03091" w:rsidP="0036138C">
      <w:pPr>
        <w:spacing w:after="0"/>
        <w:ind w:right="-99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07" w:type="dxa"/>
        <w:tblLayout w:type="fixed"/>
        <w:tblLook w:val="04A0" w:firstRow="1" w:lastRow="0" w:firstColumn="1" w:lastColumn="0" w:noHBand="0" w:noVBand="1"/>
      </w:tblPr>
      <w:tblGrid>
        <w:gridCol w:w="566"/>
        <w:gridCol w:w="799"/>
        <w:gridCol w:w="161"/>
        <w:gridCol w:w="578"/>
        <w:gridCol w:w="2682"/>
        <w:gridCol w:w="2494"/>
        <w:gridCol w:w="2727"/>
      </w:tblGrid>
      <w:tr w:rsidR="009C0CA6" w:rsidRPr="009C0CA6" w:rsidTr="007B3284">
        <w:tc>
          <w:tcPr>
            <w:tcW w:w="566" w:type="dxa"/>
            <w:vMerge w:val="restart"/>
          </w:tcPr>
          <w:p w:rsidR="00BD0BCB" w:rsidRPr="009C0CA6" w:rsidRDefault="00BD0BCB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BD0BCB" w:rsidRPr="009C0CA6" w:rsidRDefault="00BD0BCB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38" w:type="dxa"/>
            <w:gridSpan w:val="3"/>
          </w:tcPr>
          <w:p w:rsidR="00BD0BCB" w:rsidRPr="009C0CA6" w:rsidRDefault="00BD0BCB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682" w:type="dxa"/>
            <w:vMerge w:val="restart"/>
          </w:tcPr>
          <w:p w:rsidR="00BD0BCB" w:rsidRPr="009C0CA6" w:rsidRDefault="00BD0BCB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494" w:type="dxa"/>
            <w:vMerge w:val="restart"/>
          </w:tcPr>
          <w:p w:rsidR="00BD0BCB" w:rsidRPr="009C0CA6" w:rsidRDefault="00BD0BCB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2727" w:type="dxa"/>
            <w:vMerge w:val="restart"/>
          </w:tcPr>
          <w:p w:rsidR="00BD0BCB" w:rsidRPr="009C0CA6" w:rsidRDefault="00BD0BCB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9C0CA6" w:rsidRPr="009C0CA6" w:rsidTr="007B3284">
        <w:tc>
          <w:tcPr>
            <w:tcW w:w="566" w:type="dxa"/>
            <w:vMerge/>
          </w:tcPr>
          <w:p w:rsidR="00BD0BCB" w:rsidRPr="009C0CA6" w:rsidRDefault="00BD0BCB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99" w:type="dxa"/>
          </w:tcPr>
          <w:p w:rsidR="00BD0BCB" w:rsidRPr="009C0CA6" w:rsidRDefault="00BD0BCB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39" w:type="dxa"/>
            <w:gridSpan w:val="2"/>
          </w:tcPr>
          <w:p w:rsidR="00BD0BCB" w:rsidRPr="009C0CA6" w:rsidRDefault="00BD0BCB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82" w:type="dxa"/>
            <w:vMerge/>
          </w:tcPr>
          <w:p w:rsidR="00BD0BCB" w:rsidRPr="009C0CA6" w:rsidRDefault="00BD0BCB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  <w:vMerge/>
          </w:tcPr>
          <w:p w:rsidR="00BD0BCB" w:rsidRPr="009C0CA6" w:rsidRDefault="00BD0BCB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  <w:vMerge/>
          </w:tcPr>
          <w:p w:rsidR="00BD0BCB" w:rsidRPr="009C0CA6" w:rsidRDefault="00BD0BCB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BD0BCB" w:rsidRPr="009C0CA6" w:rsidTr="007B3284">
        <w:tc>
          <w:tcPr>
            <w:tcW w:w="10007" w:type="dxa"/>
            <w:gridSpan w:val="7"/>
          </w:tcPr>
          <w:p w:rsidR="00BD0BCB" w:rsidRPr="009C0CA6" w:rsidRDefault="00BD0BCB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(1 ч)</w:t>
            </w:r>
          </w:p>
        </w:tc>
      </w:tr>
      <w:tr w:rsidR="009C0CA6" w:rsidRPr="009C0CA6" w:rsidTr="007B3284">
        <w:tc>
          <w:tcPr>
            <w:tcW w:w="566" w:type="dxa"/>
          </w:tcPr>
          <w:p w:rsidR="00C35B6B" w:rsidRPr="009C0CA6" w:rsidRDefault="00C35B6B" w:rsidP="0036138C">
            <w:pPr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60" w:type="dxa"/>
            <w:gridSpan w:val="2"/>
          </w:tcPr>
          <w:p w:rsidR="00C35B6B" w:rsidRPr="009C0CA6" w:rsidRDefault="00DB1046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96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78" w:type="dxa"/>
          </w:tcPr>
          <w:p w:rsidR="00C35B6B" w:rsidRPr="009C0CA6" w:rsidRDefault="00C35B6B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35B6B" w:rsidRPr="009C0CA6" w:rsidRDefault="00C35B6B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изучает обществознание</w:t>
            </w:r>
          </w:p>
        </w:tc>
        <w:tc>
          <w:tcPr>
            <w:tcW w:w="2494" w:type="dxa"/>
          </w:tcPr>
          <w:p w:rsidR="00C35B6B" w:rsidRPr="009C0CA6" w:rsidRDefault="00C35B6B" w:rsidP="0036138C">
            <w:pPr>
              <w:spacing w:line="276" w:lineRule="auto"/>
              <w:ind w:left="-108" w:right="-99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727" w:type="dxa"/>
          </w:tcPr>
          <w:p w:rsidR="00C35B6B" w:rsidRPr="009C0CA6" w:rsidRDefault="00C35B6B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C35B6B" w:rsidRPr="009C0CA6" w:rsidTr="007B3284">
        <w:tc>
          <w:tcPr>
            <w:tcW w:w="10007" w:type="dxa"/>
            <w:gridSpan w:val="7"/>
          </w:tcPr>
          <w:p w:rsidR="00C35B6B" w:rsidRPr="009C0CA6" w:rsidRDefault="00C35B6B" w:rsidP="0036138C">
            <w:pPr>
              <w:spacing w:line="276" w:lineRule="auto"/>
              <w:ind w:right="176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социальном измерении (1</w:t>
            </w:r>
            <w:r w:rsidR="000A7D6A"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C35B6B" w:rsidRPr="009C0CA6" w:rsidRDefault="00C35B6B" w:rsidP="0036138C">
            <w:pPr>
              <w:spacing w:line="276" w:lineRule="auto"/>
              <w:ind w:right="176"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1.Человек – личность (3 ч)</w:t>
            </w:r>
          </w:p>
        </w:tc>
      </w:tr>
      <w:tr w:rsidR="00CF7F75" w:rsidRPr="009C0CA6" w:rsidTr="007B3284">
        <w:tc>
          <w:tcPr>
            <w:tcW w:w="566" w:type="dxa"/>
          </w:tcPr>
          <w:p w:rsidR="00CF7F75" w:rsidRPr="009C0CA6" w:rsidRDefault="00CF7F75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60" w:type="dxa"/>
            <w:gridSpan w:val="2"/>
          </w:tcPr>
          <w:p w:rsidR="00CF7F75" w:rsidRPr="009C0CA6" w:rsidRDefault="000962E0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  <w:r w:rsidR="00DB1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78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такое личность</w:t>
            </w:r>
          </w:p>
        </w:tc>
        <w:tc>
          <w:tcPr>
            <w:tcW w:w="2494" w:type="dxa"/>
          </w:tcPr>
          <w:p w:rsidR="00CF7F75" w:rsidRPr="009C0CA6" w:rsidRDefault="00CF7F75" w:rsidP="0036138C">
            <w:pPr>
              <w:spacing w:line="276" w:lineRule="auto"/>
              <w:ind w:left="-108" w:right="-993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727" w:type="dxa"/>
          </w:tcPr>
          <w:p w:rsidR="00CF7F75" w:rsidRPr="00AC1D63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CF7F75" w:rsidRPr="009C0CA6" w:rsidTr="007B3284">
        <w:tc>
          <w:tcPr>
            <w:tcW w:w="566" w:type="dxa"/>
          </w:tcPr>
          <w:p w:rsidR="00CF7F75" w:rsidRPr="009C0CA6" w:rsidRDefault="00CF7F75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60" w:type="dxa"/>
            <w:gridSpan w:val="2"/>
          </w:tcPr>
          <w:p w:rsidR="00CF7F75" w:rsidRPr="009C0CA6" w:rsidRDefault="00DB1046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96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78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Индивидуальность – плохо или хорошо</w:t>
            </w:r>
          </w:p>
        </w:tc>
        <w:tc>
          <w:tcPr>
            <w:tcW w:w="2494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CF7F75" w:rsidRPr="00AC1D63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CF7F75" w:rsidRPr="009C0CA6" w:rsidTr="007B3284">
        <w:tc>
          <w:tcPr>
            <w:tcW w:w="566" w:type="dxa"/>
          </w:tcPr>
          <w:p w:rsidR="00CF7F75" w:rsidRPr="009C0CA6" w:rsidRDefault="00CF7F75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60" w:type="dxa"/>
            <w:gridSpan w:val="2"/>
          </w:tcPr>
          <w:p w:rsidR="00CF7F75" w:rsidRPr="009C0CA6" w:rsidRDefault="00DB1046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96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78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Сильная личность – какая она?</w:t>
            </w:r>
          </w:p>
        </w:tc>
        <w:tc>
          <w:tcPr>
            <w:tcW w:w="2494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CF7F75" w:rsidRPr="00AC1D63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C35B6B" w:rsidRPr="009C0CA6" w:rsidTr="007B3284">
        <w:tc>
          <w:tcPr>
            <w:tcW w:w="10007" w:type="dxa"/>
            <w:gridSpan w:val="7"/>
          </w:tcPr>
          <w:p w:rsidR="00C35B6B" w:rsidRPr="009C0CA6" w:rsidRDefault="00C35B6B" w:rsidP="0036138C">
            <w:pPr>
              <w:spacing w:line="276" w:lineRule="auto"/>
              <w:ind w:right="176"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0CA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Тема 2. </w:t>
            </w:r>
            <w:r w:rsidRPr="009C0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Человек познает мир(2 ч)</w:t>
            </w:r>
          </w:p>
        </w:tc>
      </w:tr>
      <w:tr w:rsidR="00CF7F75" w:rsidRPr="009C0CA6" w:rsidTr="007B3284">
        <w:tc>
          <w:tcPr>
            <w:tcW w:w="566" w:type="dxa"/>
          </w:tcPr>
          <w:p w:rsidR="00CF7F75" w:rsidRPr="009C0CA6" w:rsidRDefault="00CF7F75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CF7F75" w:rsidRPr="009C0CA6" w:rsidRDefault="000962E0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DB1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578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 xml:space="preserve">Познание мира и себя. </w:t>
            </w:r>
          </w:p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Что такое самосознание.</w:t>
            </w:r>
          </w:p>
        </w:tc>
        <w:tc>
          <w:tcPr>
            <w:tcW w:w="2494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CF7F75" w:rsidRPr="00AC1D63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C73ACE" w:rsidRPr="009C0CA6" w:rsidTr="007B3284">
        <w:tc>
          <w:tcPr>
            <w:tcW w:w="566" w:type="dxa"/>
          </w:tcPr>
          <w:p w:rsidR="00C73ACE" w:rsidRPr="009C0CA6" w:rsidRDefault="00C73ACE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C73ACE" w:rsidRPr="009C0CA6" w:rsidRDefault="00C73ACE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96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78" w:type="dxa"/>
          </w:tcPr>
          <w:p w:rsidR="00C73ACE" w:rsidRPr="009C0CA6" w:rsidRDefault="00C73ACE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73ACE" w:rsidRPr="009C0CA6" w:rsidRDefault="00C73ACE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На что ты способен</w:t>
            </w:r>
          </w:p>
        </w:tc>
        <w:tc>
          <w:tcPr>
            <w:tcW w:w="2494" w:type="dxa"/>
          </w:tcPr>
          <w:p w:rsidR="00C73ACE" w:rsidRPr="009C0CA6" w:rsidRDefault="00C73ACE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C73ACE" w:rsidRPr="00AC1D63" w:rsidRDefault="00C73ACE" w:rsidP="001A6994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C35B6B" w:rsidRPr="009C0CA6" w:rsidTr="007B3284">
        <w:tc>
          <w:tcPr>
            <w:tcW w:w="10007" w:type="dxa"/>
            <w:gridSpan w:val="7"/>
          </w:tcPr>
          <w:p w:rsidR="00C35B6B" w:rsidRPr="009C0CA6" w:rsidRDefault="00C35B6B" w:rsidP="0036138C">
            <w:pPr>
              <w:spacing w:line="276" w:lineRule="auto"/>
              <w:ind w:right="176"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3. Человек и его деятельность(2 ч)</w:t>
            </w:r>
          </w:p>
        </w:tc>
      </w:tr>
      <w:tr w:rsidR="00CF7F75" w:rsidRPr="009C0CA6" w:rsidTr="007B3284">
        <w:tc>
          <w:tcPr>
            <w:tcW w:w="566" w:type="dxa"/>
          </w:tcPr>
          <w:p w:rsidR="00CF7F75" w:rsidRPr="009C0CA6" w:rsidRDefault="00CF7F75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CF7F75" w:rsidRPr="009C0CA6" w:rsidRDefault="00DB1046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96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78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«Птицу узнают по полету, а человека - по работе».</w:t>
            </w:r>
          </w:p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 xml:space="preserve"> «Пчела мала, да и </w:t>
            </w:r>
            <w:r w:rsidRPr="009C0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 работает»</w:t>
            </w:r>
          </w:p>
        </w:tc>
        <w:tc>
          <w:tcPr>
            <w:tcW w:w="2494" w:type="dxa"/>
          </w:tcPr>
          <w:p w:rsidR="00CF7F75" w:rsidRPr="00AC1D63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Урок-игра</w:t>
            </w:r>
          </w:p>
        </w:tc>
        <w:tc>
          <w:tcPr>
            <w:tcW w:w="2727" w:type="dxa"/>
          </w:tcPr>
          <w:p w:rsidR="00CF7F75" w:rsidRPr="00AC1D63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Групповая работа</w:t>
            </w:r>
          </w:p>
        </w:tc>
      </w:tr>
      <w:tr w:rsidR="00CF7F75" w:rsidRPr="009C0CA6" w:rsidTr="007B3284">
        <w:tc>
          <w:tcPr>
            <w:tcW w:w="566" w:type="dxa"/>
          </w:tcPr>
          <w:p w:rsidR="00CF7F75" w:rsidRPr="009C0CA6" w:rsidRDefault="00CF7F75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CF7F75" w:rsidRPr="009C0CA6" w:rsidRDefault="00DB1046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96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78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Жизнь человека многогранна (основные формы деятельности человека».</w:t>
            </w:r>
          </w:p>
        </w:tc>
        <w:tc>
          <w:tcPr>
            <w:tcW w:w="2494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CF7F75" w:rsidRPr="00AC1D63" w:rsidRDefault="00C73ACE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текстом</w:t>
            </w:r>
          </w:p>
        </w:tc>
      </w:tr>
      <w:tr w:rsidR="00C35B6B" w:rsidRPr="009C0CA6" w:rsidTr="007B3284">
        <w:tc>
          <w:tcPr>
            <w:tcW w:w="10007" w:type="dxa"/>
            <w:gridSpan w:val="7"/>
          </w:tcPr>
          <w:p w:rsidR="00C35B6B" w:rsidRPr="009C0CA6" w:rsidRDefault="00C35B6B" w:rsidP="00AA5A4E">
            <w:pPr>
              <w:spacing w:line="276" w:lineRule="auto"/>
              <w:ind w:right="176" w:firstLine="70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0CA6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Тема 4. </w:t>
            </w:r>
            <w:r w:rsidRPr="009C0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Потребности человека(</w:t>
            </w:r>
            <w:r w:rsidR="00AA5A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 w:rsidRPr="009C0C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ч)</w:t>
            </w:r>
          </w:p>
        </w:tc>
      </w:tr>
      <w:tr w:rsidR="00CF7F75" w:rsidRPr="009C0CA6" w:rsidTr="007B3284">
        <w:tc>
          <w:tcPr>
            <w:tcW w:w="566" w:type="dxa"/>
          </w:tcPr>
          <w:p w:rsidR="00CF7F75" w:rsidRPr="009C0CA6" w:rsidRDefault="00CF7F75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60" w:type="dxa"/>
            <w:gridSpan w:val="2"/>
          </w:tcPr>
          <w:p w:rsidR="00CF7F75" w:rsidRPr="009C0CA6" w:rsidRDefault="000962E0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="00DB1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78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Какие бывают потребности</w:t>
            </w:r>
          </w:p>
        </w:tc>
        <w:tc>
          <w:tcPr>
            <w:tcW w:w="2494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CF7F75" w:rsidRPr="00AC1D63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</w:t>
            </w:r>
          </w:p>
        </w:tc>
      </w:tr>
      <w:tr w:rsidR="00CF7F75" w:rsidRPr="009C0CA6" w:rsidTr="007B3284">
        <w:trPr>
          <w:trHeight w:val="540"/>
        </w:trPr>
        <w:tc>
          <w:tcPr>
            <w:tcW w:w="566" w:type="dxa"/>
          </w:tcPr>
          <w:p w:rsidR="00CF7F75" w:rsidRPr="009C0CA6" w:rsidRDefault="00CF7F75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gridSpan w:val="2"/>
          </w:tcPr>
          <w:p w:rsidR="00CF7F75" w:rsidRPr="009C0CA6" w:rsidRDefault="00DB1046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96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78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Мир мыслей и мир чувств</w:t>
            </w:r>
          </w:p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CF7F75" w:rsidRPr="00AC1D63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Письменная проверка</w:t>
            </w:r>
          </w:p>
        </w:tc>
      </w:tr>
      <w:tr w:rsidR="00CF7F75" w:rsidRPr="009C0CA6" w:rsidTr="007B3284">
        <w:tc>
          <w:tcPr>
            <w:tcW w:w="566" w:type="dxa"/>
          </w:tcPr>
          <w:p w:rsidR="00CF7F75" w:rsidRPr="009C0CA6" w:rsidRDefault="00CF7F75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CF7F75" w:rsidRPr="009C0CA6" w:rsidRDefault="000962E0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="00DB1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78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Слагаемые жизненного успеха.</w:t>
            </w:r>
          </w:p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Привычка к труду помогает успеху.</w:t>
            </w:r>
          </w:p>
        </w:tc>
        <w:tc>
          <w:tcPr>
            <w:tcW w:w="2494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CF7F75" w:rsidRPr="00AC1D63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961446" w:rsidRPr="009C0CA6" w:rsidTr="007B3284">
        <w:trPr>
          <w:trHeight w:val="1105"/>
        </w:trPr>
        <w:tc>
          <w:tcPr>
            <w:tcW w:w="566" w:type="dxa"/>
          </w:tcPr>
          <w:p w:rsidR="00961446" w:rsidRDefault="00961446" w:rsidP="0036138C">
            <w:pPr>
              <w:spacing w:before="100" w:beforeAutospacing="1" w:after="100" w:afterAutospacing="1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961446" w:rsidRDefault="000962E0" w:rsidP="000962E0">
            <w:pPr>
              <w:tabs>
                <w:tab w:val="left" w:pos="993"/>
              </w:tabs>
              <w:adjustRightInd w:val="0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  <w:r w:rsidR="009614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</w:tcPr>
          <w:p w:rsidR="00961446" w:rsidRPr="009C0CA6" w:rsidRDefault="00961446" w:rsidP="0036138C">
            <w:pPr>
              <w:tabs>
                <w:tab w:val="left" w:pos="993"/>
              </w:tabs>
              <w:adjustRightInd w:val="0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961446" w:rsidRDefault="00961446" w:rsidP="0036138C">
            <w:pPr>
              <w:tabs>
                <w:tab w:val="left" w:pos="993"/>
              </w:tabs>
              <w:adjustRightInd w:val="0"/>
              <w:ind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Готовимся выбирать профессию</w:t>
            </w:r>
          </w:p>
        </w:tc>
        <w:tc>
          <w:tcPr>
            <w:tcW w:w="2494" w:type="dxa"/>
          </w:tcPr>
          <w:p w:rsidR="00961446" w:rsidRDefault="00961446" w:rsidP="0036138C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961446" w:rsidRDefault="00961446" w:rsidP="0036138C">
            <w:pPr>
              <w:tabs>
                <w:tab w:val="left" w:pos="993"/>
              </w:tabs>
              <w:adjustRightInd w:val="0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EB3578" w:rsidRPr="009C0CA6" w:rsidTr="007B3284">
        <w:tc>
          <w:tcPr>
            <w:tcW w:w="566" w:type="dxa"/>
          </w:tcPr>
          <w:p w:rsidR="00EB3578" w:rsidRPr="009C0CA6" w:rsidRDefault="00EB3578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EB3578" w:rsidRPr="009C0CA6" w:rsidRDefault="00DB1046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96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78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близких – залог успеха. </w:t>
            </w:r>
          </w:p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Выбор жизненного пути</w:t>
            </w:r>
          </w:p>
        </w:tc>
        <w:tc>
          <w:tcPr>
            <w:tcW w:w="2494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EB3578" w:rsidRPr="00AC1D63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CF7F75" w:rsidRPr="009C0CA6" w:rsidTr="007B3284">
        <w:trPr>
          <w:trHeight w:val="1976"/>
        </w:trPr>
        <w:tc>
          <w:tcPr>
            <w:tcW w:w="566" w:type="dxa"/>
          </w:tcPr>
          <w:p w:rsidR="00CF7F75" w:rsidRPr="009C0CA6" w:rsidRDefault="00CF7F75" w:rsidP="0036138C">
            <w:pPr>
              <w:ind w:right="-99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" w:type="dxa"/>
            <w:gridSpan w:val="2"/>
          </w:tcPr>
          <w:p w:rsidR="00CF7F75" w:rsidRPr="00DB1046" w:rsidRDefault="00DB1046" w:rsidP="000962E0">
            <w:pPr>
              <w:spacing w:line="276" w:lineRule="auto"/>
              <w:ind w:right="-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0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62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104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78" w:type="dxa"/>
          </w:tcPr>
          <w:p w:rsidR="00CF7F75" w:rsidRPr="009C0CA6" w:rsidRDefault="00CF7F75" w:rsidP="0036138C">
            <w:pPr>
              <w:spacing w:line="276" w:lineRule="auto"/>
              <w:ind w:right="-993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82" w:type="dxa"/>
          </w:tcPr>
          <w:p w:rsidR="00CF7F75" w:rsidRPr="009C0CA6" w:rsidRDefault="00563B86" w:rsidP="0036138C">
            <w:pPr>
              <w:ind w:right="2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Повторительно – обобщающий урок по теме: </w:t>
            </w:r>
            <w:r w:rsidRPr="0066153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63B86">
              <w:rPr>
                <w:rFonts w:ascii="Times New Roman" w:hAnsi="Times New Roman" w:cs="Times New Roman"/>
                <w:sz w:val="28"/>
                <w:szCs w:val="28"/>
              </w:rPr>
              <w:t>Человек в социальном измерении»</w:t>
            </w:r>
          </w:p>
        </w:tc>
        <w:tc>
          <w:tcPr>
            <w:tcW w:w="2494" w:type="dxa"/>
          </w:tcPr>
          <w:p w:rsidR="00CF7F75" w:rsidRPr="00AC1D63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Контрольный урок</w:t>
            </w:r>
          </w:p>
        </w:tc>
        <w:tc>
          <w:tcPr>
            <w:tcW w:w="2727" w:type="dxa"/>
          </w:tcPr>
          <w:p w:rsidR="00CF7F75" w:rsidRPr="00AC1D63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AA5A4E" w:rsidRPr="009C0CA6" w:rsidTr="007B3284">
        <w:trPr>
          <w:trHeight w:val="351"/>
        </w:trPr>
        <w:tc>
          <w:tcPr>
            <w:tcW w:w="10007" w:type="dxa"/>
            <w:gridSpan w:val="7"/>
          </w:tcPr>
          <w:p w:rsidR="00AA5A4E" w:rsidRDefault="00AA5A4E" w:rsidP="00AA5A4E">
            <w:pPr>
              <w:tabs>
                <w:tab w:val="left" w:pos="993"/>
              </w:tabs>
              <w:adjustRightInd w:val="0"/>
              <w:ind w:right="17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A5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Человек среди людей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(12 ч)</w:t>
            </w:r>
          </w:p>
        </w:tc>
      </w:tr>
      <w:tr w:rsidR="00AA5A4E" w:rsidRPr="009C0CA6" w:rsidTr="007B3284">
        <w:tc>
          <w:tcPr>
            <w:tcW w:w="566" w:type="dxa"/>
          </w:tcPr>
          <w:p w:rsidR="00AA5A4E" w:rsidRDefault="00AA5A4E" w:rsidP="0036138C">
            <w:pPr>
              <w:ind w:right="-99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0" w:type="dxa"/>
            <w:gridSpan w:val="2"/>
          </w:tcPr>
          <w:p w:rsidR="00AA5A4E" w:rsidRPr="00DB1046" w:rsidRDefault="00AA5A4E" w:rsidP="0036138C">
            <w:pPr>
              <w:ind w:right="-9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AA5A4E" w:rsidRPr="009C0CA6" w:rsidRDefault="00AA5A4E" w:rsidP="0036138C">
            <w:pPr>
              <w:ind w:right="-993"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682" w:type="dxa"/>
          </w:tcPr>
          <w:p w:rsidR="00AA5A4E" w:rsidRDefault="00AA5A4E" w:rsidP="0036138C">
            <w:pPr>
              <w:ind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AA5A4E" w:rsidRDefault="00AA5A4E" w:rsidP="0036138C">
            <w:pPr>
              <w:tabs>
                <w:tab w:val="left" w:pos="993"/>
              </w:tabs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27" w:type="dxa"/>
          </w:tcPr>
          <w:p w:rsidR="00AA5A4E" w:rsidRDefault="00AA5A4E" w:rsidP="0036138C">
            <w:pPr>
              <w:tabs>
                <w:tab w:val="left" w:pos="993"/>
              </w:tabs>
              <w:adjustRightInd w:val="0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CF7F75" w:rsidRPr="009C0CA6" w:rsidTr="007B3284">
        <w:tc>
          <w:tcPr>
            <w:tcW w:w="566" w:type="dxa"/>
          </w:tcPr>
          <w:p w:rsidR="00CF7F75" w:rsidRPr="009C0CA6" w:rsidRDefault="00CF7F75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CF7F75" w:rsidRPr="009C0CA6" w:rsidRDefault="000962E0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="00DB1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78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Какие отношения называются межличностными</w:t>
            </w:r>
          </w:p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Чувства – основа межличностных отношений</w:t>
            </w:r>
          </w:p>
        </w:tc>
        <w:tc>
          <w:tcPr>
            <w:tcW w:w="2494" w:type="dxa"/>
          </w:tcPr>
          <w:p w:rsidR="00CF7F75" w:rsidRPr="009C0CA6" w:rsidRDefault="00CF7F75" w:rsidP="0036138C">
            <w:pPr>
              <w:spacing w:line="276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727" w:type="dxa"/>
          </w:tcPr>
          <w:p w:rsidR="00CF7F75" w:rsidRPr="00AC1D63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C73ACE" w:rsidRPr="009C0CA6" w:rsidTr="007B3284">
        <w:tc>
          <w:tcPr>
            <w:tcW w:w="566" w:type="dxa"/>
          </w:tcPr>
          <w:p w:rsidR="00C73ACE" w:rsidRPr="009C0CA6" w:rsidRDefault="00C73ACE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16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C73ACE" w:rsidRPr="009C0CA6" w:rsidRDefault="000962E0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  <w:r w:rsidR="00C7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78" w:type="dxa"/>
          </w:tcPr>
          <w:p w:rsidR="00C73ACE" w:rsidRPr="009C0CA6" w:rsidRDefault="00C73ACE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73ACE" w:rsidRPr="009C0CA6" w:rsidRDefault="00C73ACE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Виды межличностных отношений</w:t>
            </w:r>
          </w:p>
        </w:tc>
        <w:tc>
          <w:tcPr>
            <w:tcW w:w="2494" w:type="dxa"/>
          </w:tcPr>
          <w:p w:rsidR="00C73ACE" w:rsidRPr="009C0CA6" w:rsidRDefault="00C73ACE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C73ACE" w:rsidRPr="009C0CA6" w:rsidRDefault="00C73ACE" w:rsidP="001A6994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CF7F75" w:rsidRPr="009C0CA6" w:rsidTr="007B3284">
        <w:tc>
          <w:tcPr>
            <w:tcW w:w="566" w:type="dxa"/>
          </w:tcPr>
          <w:p w:rsidR="00CF7F75" w:rsidRPr="009C0CA6" w:rsidRDefault="00CF7F75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CF7F75" w:rsidRPr="009C0CA6" w:rsidRDefault="000962E0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  <w:r w:rsidR="00DB1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78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Какие бывают группы. Группы, которые мы выбираем</w:t>
            </w:r>
          </w:p>
        </w:tc>
        <w:tc>
          <w:tcPr>
            <w:tcW w:w="2494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работа</w:t>
            </w:r>
          </w:p>
        </w:tc>
      </w:tr>
      <w:tr w:rsidR="00CF7F75" w:rsidRPr="009C0CA6" w:rsidTr="007B3284">
        <w:tc>
          <w:tcPr>
            <w:tcW w:w="566" w:type="dxa"/>
          </w:tcPr>
          <w:p w:rsidR="00CF7F75" w:rsidRPr="009C0CA6" w:rsidRDefault="00CF7F75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CF7F75" w:rsidRPr="009C0CA6" w:rsidRDefault="00DB1046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96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78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Кто может быть лидером. Что можно, что нельзя и что за это бывает</w:t>
            </w:r>
          </w:p>
        </w:tc>
        <w:tc>
          <w:tcPr>
            <w:tcW w:w="2494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CF7F75" w:rsidRPr="00AC1D63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F7F75" w:rsidRPr="009C0CA6" w:rsidTr="007B3284">
        <w:tc>
          <w:tcPr>
            <w:tcW w:w="566" w:type="dxa"/>
          </w:tcPr>
          <w:p w:rsidR="00CF7F75" w:rsidRPr="009C0CA6" w:rsidRDefault="00CF7F75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CF7F75" w:rsidRPr="009C0CA6" w:rsidRDefault="00DB1046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96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578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О поощрениях и наказаниях. С какой группой тебе по пути.</w:t>
            </w:r>
          </w:p>
        </w:tc>
        <w:tc>
          <w:tcPr>
            <w:tcW w:w="2494" w:type="dxa"/>
          </w:tcPr>
          <w:p w:rsidR="00CF7F75" w:rsidRPr="009C0CA6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CF7F75" w:rsidRPr="00AC1D63" w:rsidRDefault="00CF7F75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EB3578" w:rsidRPr="009C0CA6" w:rsidTr="007B3284">
        <w:tc>
          <w:tcPr>
            <w:tcW w:w="566" w:type="dxa"/>
          </w:tcPr>
          <w:p w:rsidR="00EB3578" w:rsidRPr="009C0CA6" w:rsidRDefault="00EB3578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EB3578" w:rsidRPr="009C0CA6" w:rsidRDefault="00DB1046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="00096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78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Что такое общение. Каковы цели общение</w:t>
            </w:r>
          </w:p>
        </w:tc>
        <w:tc>
          <w:tcPr>
            <w:tcW w:w="2494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EB3578" w:rsidRPr="00AC1D63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EB3578" w:rsidRPr="009C0CA6" w:rsidTr="007B3284">
        <w:tc>
          <w:tcPr>
            <w:tcW w:w="566" w:type="dxa"/>
          </w:tcPr>
          <w:p w:rsidR="00EB3578" w:rsidRPr="009C0CA6" w:rsidRDefault="00EB3578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EB3578" w:rsidRPr="009C0CA6" w:rsidRDefault="00DB1046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962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78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Как люди общаются</w:t>
            </w:r>
          </w:p>
        </w:tc>
        <w:tc>
          <w:tcPr>
            <w:tcW w:w="2494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EB3578" w:rsidRPr="00AC1D63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плана</w:t>
            </w:r>
          </w:p>
        </w:tc>
      </w:tr>
      <w:tr w:rsidR="00EB3578" w:rsidRPr="009C0CA6" w:rsidTr="007B3284">
        <w:tc>
          <w:tcPr>
            <w:tcW w:w="566" w:type="dxa"/>
          </w:tcPr>
          <w:p w:rsidR="00EB3578" w:rsidRPr="009C0CA6" w:rsidRDefault="00EB3578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EB3578" w:rsidRPr="009C0CA6" w:rsidRDefault="000962E0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03.</w:t>
            </w:r>
            <w:r w:rsidR="00DB1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Особенности общения со сверстниками, старшими и младшими. «Слово – серебро, молчание – золото»</w:t>
            </w:r>
          </w:p>
        </w:tc>
        <w:tc>
          <w:tcPr>
            <w:tcW w:w="2494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EB3578" w:rsidRPr="00AC1D63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EB3578" w:rsidRPr="009C0CA6" w:rsidTr="007B3284">
        <w:tc>
          <w:tcPr>
            <w:tcW w:w="566" w:type="dxa"/>
          </w:tcPr>
          <w:p w:rsidR="00EB3578" w:rsidRPr="009C0CA6" w:rsidRDefault="00EB3578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EB3578" w:rsidRPr="009C0CA6" w:rsidRDefault="000962E0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DB1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8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Как возникает межличностный конфликт</w:t>
            </w:r>
          </w:p>
        </w:tc>
        <w:tc>
          <w:tcPr>
            <w:tcW w:w="2494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EB3578" w:rsidRPr="00AC1D63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EB3578" w:rsidRPr="009C0CA6" w:rsidTr="007B3284">
        <w:tc>
          <w:tcPr>
            <w:tcW w:w="566" w:type="dxa"/>
          </w:tcPr>
          <w:p w:rsidR="00EB3578" w:rsidRPr="009C0CA6" w:rsidRDefault="00EB3578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EB3578" w:rsidRPr="009C0CA6" w:rsidRDefault="000962E0" w:rsidP="00872C81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  <w:r w:rsidR="00872C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.03</w:t>
            </w:r>
          </w:p>
        </w:tc>
        <w:tc>
          <w:tcPr>
            <w:tcW w:w="578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Семь раз отмерь…</w:t>
            </w:r>
          </w:p>
        </w:tc>
        <w:tc>
          <w:tcPr>
            <w:tcW w:w="2494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EB3578" w:rsidRPr="00AC1D63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EB3578" w:rsidRPr="009C0CA6" w:rsidTr="007B3284">
        <w:trPr>
          <w:trHeight w:val="630"/>
        </w:trPr>
        <w:tc>
          <w:tcPr>
            <w:tcW w:w="566" w:type="dxa"/>
          </w:tcPr>
          <w:p w:rsidR="00EB3578" w:rsidRPr="009C0CA6" w:rsidRDefault="00EB3578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EB3578" w:rsidRPr="009C0CA6" w:rsidRDefault="000962E0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</w:t>
            </w:r>
            <w:r w:rsidR="00DB1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Как не проиграть в конфликте</w:t>
            </w:r>
          </w:p>
        </w:tc>
        <w:tc>
          <w:tcPr>
            <w:tcW w:w="2494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EB3578" w:rsidRPr="00AC1D63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EB3578" w:rsidRPr="009C0CA6" w:rsidTr="007B3284">
        <w:trPr>
          <w:trHeight w:val="660"/>
        </w:trPr>
        <w:tc>
          <w:tcPr>
            <w:tcW w:w="566" w:type="dxa"/>
          </w:tcPr>
          <w:p w:rsidR="00EB3578" w:rsidRPr="009C0CA6" w:rsidRDefault="00EB3578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960" w:type="dxa"/>
            <w:gridSpan w:val="2"/>
          </w:tcPr>
          <w:p w:rsidR="00EB3578" w:rsidRPr="009C0CA6" w:rsidRDefault="000962E0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DB1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" w:type="dxa"/>
          </w:tcPr>
          <w:p w:rsidR="00EB3578" w:rsidRPr="008A2835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8A2835" w:rsidRPr="008A2835" w:rsidRDefault="00563B86" w:rsidP="0036138C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ind w:right="233"/>
              <w:rPr>
                <w:rFonts w:ascii="Times New Roman" w:hAnsi="Times New Roman" w:cs="Times New Roman"/>
                <w:sz w:val="28"/>
                <w:szCs w:val="28"/>
              </w:rPr>
            </w:pPr>
            <w:r w:rsidRPr="008A2835">
              <w:rPr>
                <w:rFonts w:ascii="Times New Roman" w:hAnsi="Times New Roman" w:cs="Times New Roman"/>
                <w:sz w:val="28"/>
                <w:szCs w:val="28"/>
              </w:rPr>
              <w:t>Повторительно – обобщающий урок по теме:</w:t>
            </w:r>
            <w:r w:rsidR="008A2835" w:rsidRPr="008A28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2835" w:rsidRPr="008A28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«Человек среди людей»</w:t>
            </w:r>
          </w:p>
          <w:p w:rsidR="00EB3578" w:rsidRPr="008A2835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B3578" w:rsidRPr="00AC1D63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Контрольный урок</w:t>
            </w:r>
          </w:p>
        </w:tc>
        <w:tc>
          <w:tcPr>
            <w:tcW w:w="2727" w:type="dxa"/>
          </w:tcPr>
          <w:p w:rsidR="00EB3578" w:rsidRPr="00AC1D63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EB3578" w:rsidRPr="009C0CA6" w:rsidTr="007B3284">
        <w:tc>
          <w:tcPr>
            <w:tcW w:w="10007" w:type="dxa"/>
            <w:gridSpan w:val="7"/>
          </w:tcPr>
          <w:p w:rsidR="00EB3578" w:rsidRPr="00656EC4" w:rsidRDefault="00EB3578" w:rsidP="00C14B42">
            <w:pPr>
              <w:spacing w:line="276" w:lineRule="auto"/>
              <w:ind w:right="176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3. Нравственные основы жизни (</w:t>
            </w:r>
            <w:r w:rsidR="00C14B4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B3578" w:rsidRPr="009C0CA6" w:rsidTr="007B3284">
        <w:tc>
          <w:tcPr>
            <w:tcW w:w="566" w:type="dxa"/>
          </w:tcPr>
          <w:p w:rsidR="00EB3578" w:rsidRPr="009C0CA6" w:rsidRDefault="00EB3578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EB3578" w:rsidRPr="009C0CA6" w:rsidRDefault="000962E0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="00872C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8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EB3578" w:rsidRPr="009C0CA6" w:rsidRDefault="00EB3578" w:rsidP="007B3284">
            <w:pPr>
              <w:tabs>
                <w:tab w:val="left" w:pos="1015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Что такое добро. Кого называют добрыми</w:t>
            </w:r>
          </w:p>
        </w:tc>
        <w:tc>
          <w:tcPr>
            <w:tcW w:w="2494" w:type="dxa"/>
          </w:tcPr>
          <w:p w:rsidR="00EB3578" w:rsidRPr="009C0CA6" w:rsidRDefault="00EB3578" w:rsidP="0036138C">
            <w:pPr>
              <w:spacing w:line="276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изучения нового материала</w:t>
            </w:r>
          </w:p>
        </w:tc>
        <w:tc>
          <w:tcPr>
            <w:tcW w:w="2727" w:type="dxa"/>
          </w:tcPr>
          <w:p w:rsidR="00EB3578" w:rsidRPr="00AC1D63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EB3578" w:rsidRPr="009C0CA6" w:rsidTr="007B3284">
        <w:tc>
          <w:tcPr>
            <w:tcW w:w="566" w:type="dxa"/>
          </w:tcPr>
          <w:p w:rsidR="00EB3578" w:rsidRPr="009C0CA6" w:rsidRDefault="00EB3578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EB3578" w:rsidRPr="009C0CA6" w:rsidRDefault="000962E0" w:rsidP="00872C81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  <w:r w:rsidR="00DB1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578" w:type="dxa"/>
          </w:tcPr>
          <w:p w:rsidR="00EB3578" w:rsidRPr="009C0CA6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EB3578" w:rsidRPr="009C0CA6" w:rsidRDefault="00EB3578" w:rsidP="007B3284">
            <w:pPr>
              <w:tabs>
                <w:tab w:val="left" w:pos="1015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Доброе – значит, хорошее. Главное правило доброго человека</w:t>
            </w:r>
          </w:p>
        </w:tc>
        <w:tc>
          <w:tcPr>
            <w:tcW w:w="2494" w:type="dxa"/>
          </w:tcPr>
          <w:p w:rsidR="00EB3578" w:rsidRPr="00AC1D63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Урок-проект</w:t>
            </w:r>
          </w:p>
        </w:tc>
        <w:tc>
          <w:tcPr>
            <w:tcW w:w="2727" w:type="dxa"/>
          </w:tcPr>
          <w:p w:rsidR="00EB3578" w:rsidRPr="00AC1D63" w:rsidRDefault="00EB3578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проекта</w:t>
            </w:r>
          </w:p>
        </w:tc>
      </w:tr>
      <w:tr w:rsidR="00BC0165" w:rsidRPr="009C0CA6" w:rsidTr="007B3284">
        <w:tc>
          <w:tcPr>
            <w:tcW w:w="566" w:type="dxa"/>
          </w:tcPr>
          <w:p w:rsidR="00BC0165" w:rsidRPr="009C0CA6" w:rsidRDefault="00BC0165" w:rsidP="0036138C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BC0165" w:rsidRPr="009C0CA6" w:rsidRDefault="000962E0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  <w:r w:rsidR="00DB10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8" w:type="dxa"/>
          </w:tcPr>
          <w:p w:rsidR="00BC0165" w:rsidRPr="009C0CA6" w:rsidRDefault="00BC0165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BC0165" w:rsidRPr="009C0CA6" w:rsidRDefault="00BC0165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Что такое страх. Смелость города берет</w:t>
            </w:r>
          </w:p>
        </w:tc>
        <w:tc>
          <w:tcPr>
            <w:tcW w:w="2494" w:type="dxa"/>
          </w:tcPr>
          <w:p w:rsidR="00BC0165" w:rsidRPr="009C0CA6" w:rsidRDefault="00BC0165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BC0165" w:rsidRPr="00AC1D63" w:rsidRDefault="00BC0165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4651BA" w:rsidRPr="009C0CA6" w:rsidTr="007B3284">
        <w:tc>
          <w:tcPr>
            <w:tcW w:w="566" w:type="dxa"/>
          </w:tcPr>
          <w:p w:rsidR="004651BA" w:rsidRPr="009C0CA6" w:rsidRDefault="004651BA" w:rsidP="00C14B42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C14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4651BA" w:rsidRPr="009C0CA6" w:rsidRDefault="00C14B42" w:rsidP="000962E0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12.05</w:t>
            </w:r>
          </w:p>
        </w:tc>
        <w:tc>
          <w:tcPr>
            <w:tcW w:w="578" w:type="dxa"/>
          </w:tcPr>
          <w:p w:rsidR="004651BA" w:rsidRPr="009C0CA6" w:rsidRDefault="004651BA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4651BA" w:rsidRPr="009C0CA6" w:rsidRDefault="004651BA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Что такое гуманизм</w:t>
            </w:r>
          </w:p>
        </w:tc>
        <w:tc>
          <w:tcPr>
            <w:tcW w:w="2494" w:type="dxa"/>
          </w:tcPr>
          <w:p w:rsidR="004651BA" w:rsidRPr="009C0CA6" w:rsidRDefault="004651BA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Комбинированный  урок</w:t>
            </w:r>
          </w:p>
        </w:tc>
        <w:tc>
          <w:tcPr>
            <w:tcW w:w="2727" w:type="dxa"/>
          </w:tcPr>
          <w:p w:rsidR="004651BA" w:rsidRPr="00AC1D63" w:rsidRDefault="004651BA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257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устная проверка</w:t>
            </w:r>
          </w:p>
        </w:tc>
      </w:tr>
      <w:tr w:rsidR="004651BA" w:rsidRPr="009C0CA6" w:rsidTr="007B3284">
        <w:tc>
          <w:tcPr>
            <w:tcW w:w="566" w:type="dxa"/>
          </w:tcPr>
          <w:p w:rsidR="004651BA" w:rsidRPr="009C0CA6" w:rsidRDefault="004651BA" w:rsidP="00C14B42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C14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4651BA" w:rsidRPr="009C0CA6" w:rsidRDefault="00C14B42" w:rsidP="00C14B42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19.05</w:t>
            </w:r>
          </w:p>
        </w:tc>
        <w:tc>
          <w:tcPr>
            <w:tcW w:w="578" w:type="dxa"/>
          </w:tcPr>
          <w:p w:rsidR="004651BA" w:rsidRPr="009C0CA6" w:rsidRDefault="004651BA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8A2835" w:rsidRPr="00F03221" w:rsidRDefault="00661532" w:rsidP="0036138C">
            <w:pPr>
              <w:widowControl w:val="0"/>
              <w:tabs>
                <w:tab w:val="left" w:pos="5166"/>
              </w:tabs>
              <w:autoSpaceDE w:val="0"/>
              <w:autoSpaceDN w:val="0"/>
              <w:adjustRightInd w:val="0"/>
              <w:ind w:right="2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Итоговая контрольная работа</w:t>
            </w:r>
            <w:r w:rsidR="008A283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: </w:t>
            </w:r>
            <w:r w:rsidR="008A2835" w:rsidRPr="008A28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2835" w:rsidRPr="008A2835">
              <w:rPr>
                <w:rFonts w:ascii="Times New Roman" w:hAnsi="Times New Roman" w:cs="Times New Roman"/>
                <w:bCs/>
                <w:sz w:val="28"/>
                <w:szCs w:val="28"/>
              </w:rPr>
              <w:t>Нравственные основы жизни»</w:t>
            </w:r>
          </w:p>
          <w:p w:rsidR="004651BA" w:rsidRPr="009C0CA6" w:rsidRDefault="004651BA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4651BA" w:rsidRPr="009C0CA6" w:rsidRDefault="004651BA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Контрольный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урок</w:t>
            </w:r>
          </w:p>
        </w:tc>
        <w:tc>
          <w:tcPr>
            <w:tcW w:w="2727" w:type="dxa"/>
          </w:tcPr>
          <w:p w:rsidR="004651BA" w:rsidRPr="00AC1D63" w:rsidRDefault="004651BA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4651BA" w:rsidRPr="009C0CA6" w:rsidTr="007B3284">
        <w:tc>
          <w:tcPr>
            <w:tcW w:w="10007" w:type="dxa"/>
            <w:gridSpan w:val="7"/>
          </w:tcPr>
          <w:p w:rsidR="004651BA" w:rsidRPr="009C0CA6" w:rsidRDefault="004651BA" w:rsidP="0036138C">
            <w:pPr>
              <w:spacing w:line="276" w:lineRule="auto"/>
              <w:ind w:right="176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повторение (</w:t>
            </w:r>
            <w:r w:rsidR="00656E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C0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4651BA" w:rsidRPr="009C0CA6" w:rsidTr="007B3284">
        <w:tc>
          <w:tcPr>
            <w:tcW w:w="566" w:type="dxa"/>
          </w:tcPr>
          <w:p w:rsidR="004651BA" w:rsidRPr="009C0CA6" w:rsidRDefault="004651BA" w:rsidP="00C14B42">
            <w:pPr>
              <w:spacing w:before="100" w:beforeAutospacing="1" w:after="100" w:afterAutospacing="1"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C14B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9C0C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gridSpan w:val="2"/>
          </w:tcPr>
          <w:p w:rsidR="004651BA" w:rsidRPr="009C0CA6" w:rsidRDefault="00C14B42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26.05</w:t>
            </w:r>
          </w:p>
        </w:tc>
        <w:tc>
          <w:tcPr>
            <w:tcW w:w="578" w:type="dxa"/>
          </w:tcPr>
          <w:p w:rsidR="004651BA" w:rsidRPr="009C0CA6" w:rsidRDefault="004651BA" w:rsidP="0036138C">
            <w:pPr>
              <w:tabs>
                <w:tab w:val="left" w:pos="993"/>
              </w:tabs>
              <w:adjustRightInd w:val="0"/>
              <w:spacing w:line="276" w:lineRule="auto"/>
              <w:ind w:right="-99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82" w:type="dxa"/>
          </w:tcPr>
          <w:p w:rsidR="004651BA" w:rsidRPr="009C0CA6" w:rsidRDefault="004651BA" w:rsidP="0036138C">
            <w:pPr>
              <w:spacing w:line="276" w:lineRule="auto"/>
              <w:ind w:right="2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0CA6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  <w:p w:rsidR="004651BA" w:rsidRPr="009C0CA6" w:rsidRDefault="004651BA" w:rsidP="0036138C">
            <w:pPr>
              <w:tabs>
                <w:tab w:val="left" w:pos="993"/>
              </w:tabs>
              <w:adjustRightInd w:val="0"/>
              <w:spacing w:line="276" w:lineRule="auto"/>
              <w:ind w:right="2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94" w:type="dxa"/>
          </w:tcPr>
          <w:p w:rsidR="004651BA" w:rsidRPr="00AC1D63" w:rsidRDefault="004651BA" w:rsidP="0036138C">
            <w:pPr>
              <w:tabs>
                <w:tab w:val="left" w:pos="993"/>
              </w:tabs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Урок повторения</w:t>
            </w:r>
          </w:p>
        </w:tc>
        <w:tc>
          <w:tcPr>
            <w:tcW w:w="2727" w:type="dxa"/>
          </w:tcPr>
          <w:p w:rsidR="004651BA" w:rsidRPr="009C0CA6" w:rsidRDefault="007B3284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Групповые формы работы</w:t>
            </w:r>
          </w:p>
          <w:p w:rsidR="004651BA" w:rsidRPr="009C0CA6" w:rsidRDefault="004651BA" w:rsidP="0036138C">
            <w:pPr>
              <w:tabs>
                <w:tab w:val="left" w:pos="993"/>
              </w:tabs>
              <w:adjustRightInd w:val="0"/>
              <w:spacing w:line="276" w:lineRule="auto"/>
              <w:ind w:right="1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2471EC" w:rsidRDefault="002471EC" w:rsidP="0036138C">
      <w:pPr>
        <w:spacing w:after="0"/>
        <w:ind w:righ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B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27EB1" w:rsidRDefault="00927EB1" w:rsidP="0036138C">
      <w:pPr>
        <w:spacing w:after="0"/>
        <w:ind w:right="-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7EB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92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оценки планируемых</w:t>
      </w:r>
      <w:r w:rsidRPr="00927E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результатов</w:t>
      </w:r>
    </w:p>
    <w:p w:rsidR="00945590" w:rsidRPr="00927EB1" w:rsidRDefault="00945590" w:rsidP="0036138C">
      <w:pPr>
        <w:spacing w:after="0"/>
        <w:ind w:righ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7EB1" w:rsidRPr="00927EB1" w:rsidRDefault="00927EB1" w:rsidP="0036138C">
      <w:pPr>
        <w:spacing w:after="0"/>
        <w:ind w:right="-9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Объектом оценки предметных результатов является освоение учащимися предметных знаний и способов действия для решения учебно-познавательных и учебно-практических задач.</w:t>
      </w:r>
    </w:p>
    <w:p w:rsidR="00927EB1" w:rsidRPr="00927EB1" w:rsidRDefault="00927EB1" w:rsidP="0036138C">
      <w:pPr>
        <w:spacing w:after="0"/>
        <w:ind w:right="-9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содержательной и критериальной базы оценки выступают планируемые предметные результаты.</w:t>
      </w:r>
    </w:p>
    <w:p w:rsidR="00927EB1" w:rsidRPr="00927EB1" w:rsidRDefault="00927EB1" w:rsidP="0036138C">
      <w:pPr>
        <w:spacing w:after="0"/>
        <w:ind w:right="-9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B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927EB1" w:rsidRPr="00927EB1" w:rsidRDefault="00927EB1" w:rsidP="0036138C">
      <w:pPr>
        <w:spacing w:after="0"/>
        <w:ind w:right="-99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процессе для выявления причин затруднения в освоении предметных результатов проводятся диагностические работы, для  определения </w:t>
      </w:r>
      <w:r w:rsidRPr="00927E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уровня освоения предметных результатов – промежуточные и итоговые проверочные работы.  </w:t>
      </w:r>
    </w:p>
    <w:p w:rsidR="00927EB1" w:rsidRPr="00927EB1" w:rsidRDefault="00927EB1" w:rsidP="0036138C">
      <w:pPr>
        <w:shd w:val="clear" w:color="auto" w:fill="FFFFFF"/>
        <w:autoSpaceDE w:val="0"/>
        <w:autoSpaceDN w:val="0"/>
        <w:adjustRightInd w:val="0"/>
        <w:spacing w:after="0"/>
        <w:ind w:right="-99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B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контроля и учёта достижений обучающихся используются следующие формы:</w:t>
      </w:r>
      <w:r w:rsidRPr="00F40A17">
        <w:rPr>
          <w:rFonts w:ascii="Times New Roman" w:hAnsi="Times New Roman" w:cs="Times New Roman"/>
          <w:bCs/>
          <w:sz w:val="28"/>
          <w:szCs w:val="28"/>
        </w:rPr>
        <w:t xml:space="preserve">  з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ащита проект</w:t>
      </w:r>
      <w:r w:rsidRPr="00F40A17">
        <w:rPr>
          <w:rFonts w:ascii="Times New Roman" w:hAnsi="Times New Roman" w:cs="Times New Roman"/>
          <w:bCs/>
          <w:sz w:val="28"/>
          <w:szCs w:val="28"/>
        </w:rPr>
        <w:t>ов,  с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оставление план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ов, </w:t>
      </w:r>
      <w:r w:rsidRPr="00F40A17">
        <w:rPr>
          <w:rFonts w:ascii="Times New Roman" w:hAnsi="Times New Roman" w:cs="Times New Roman"/>
          <w:sz w:val="28"/>
          <w:szCs w:val="28"/>
        </w:rPr>
        <w:t xml:space="preserve">тесты,  письменные опросы, повторительно-обобщающие уроки, </w:t>
      </w:r>
      <w:r w:rsidRPr="00F40A17">
        <w:rPr>
          <w:rFonts w:ascii="Times New Roman" w:hAnsi="Times New Roman" w:cs="Times New Roman"/>
          <w:bCs/>
          <w:sz w:val="28"/>
          <w:szCs w:val="28"/>
        </w:rPr>
        <w:t>и</w:t>
      </w:r>
      <w:r w:rsidRPr="00F40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ндивидуальная устная проверка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контрольные работы, самостоятельные работы,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с учебным текстом.</w:t>
      </w:r>
    </w:p>
    <w:p w:rsidR="00927EB1" w:rsidRPr="00927EB1" w:rsidRDefault="00927EB1" w:rsidP="0036138C">
      <w:pPr>
        <w:shd w:val="clear" w:color="auto" w:fill="FFFFFF"/>
        <w:autoSpaceDE w:val="0"/>
        <w:autoSpaceDN w:val="0"/>
        <w:adjustRightInd w:val="0"/>
        <w:spacing w:after="0"/>
        <w:ind w:right="-99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Текущий контроль</w:t>
      </w:r>
      <w:r w:rsidRPr="0092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повседневной работе с целью проверки усвоения предыдущего материала и выявления пробелов в знаниях учащихся.</w:t>
      </w:r>
      <w:r w:rsidRPr="00927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Ведущая задача текущего контроля – регулярное управление учебной деятельностью учащихся и ее корректировка. Он позволяет получить непрерывную информацию о ходе и качестве усвоения учебного материала и на основе этого оперативно вносить изменения в учебный процесс.Текущий контроль проводится в виде:</w:t>
      </w:r>
    </w:p>
    <w:p w:rsidR="00927EB1" w:rsidRPr="00927EB1" w:rsidRDefault="00927EB1" w:rsidP="0036138C">
      <w:pPr>
        <w:shd w:val="clear" w:color="auto" w:fill="FFFFFF"/>
        <w:autoSpaceDE w:val="0"/>
        <w:autoSpaceDN w:val="0"/>
        <w:adjustRightInd w:val="0"/>
        <w:spacing w:after="0"/>
        <w:ind w:right="-99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2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устного  опроса;</w:t>
      </w:r>
    </w:p>
    <w:p w:rsidR="00927EB1" w:rsidRPr="00927EB1" w:rsidRDefault="00927EB1" w:rsidP="0036138C">
      <w:pPr>
        <w:shd w:val="clear" w:color="auto" w:fill="FFFFFF"/>
        <w:autoSpaceDE w:val="0"/>
        <w:autoSpaceDN w:val="0"/>
        <w:adjustRightInd w:val="0"/>
        <w:spacing w:after="0"/>
        <w:ind w:right="-99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2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письменной самостоятельной работы;</w:t>
      </w:r>
    </w:p>
    <w:p w:rsidR="00C876F4" w:rsidRDefault="00C876F4" w:rsidP="0036138C">
      <w:pPr>
        <w:shd w:val="clear" w:color="auto" w:fill="FFFFFF"/>
        <w:autoSpaceDE w:val="0"/>
        <w:autoSpaceDN w:val="0"/>
        <w:adjustRightInd w:val="0"/>
        <w:spacing w:after="0"/>
        <w:ind w:right="-99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теста;</w:t>
      </w:r>
    </w:p>
    <w:p w:rsidR="00C876F4" w:rsidRPr="00563B86" w:rsidRDefault="00C876F4" w:rsidP="0036138C">
      <w:pPr>
        <w:pStyle w:val="a8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ind w:left="1418" w:right="-993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8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ащита проектов</w:t>
      </w:r>
      <w:r w:rsidR="009A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7EB1" w:rsidRPr="00927EB1" w:rsidRDefault="00927EB1" w:rsidP="0036138C">
      <w:pPr>
        <w:shd w:val="clear" w:color="auto" w:fill="FFFFFF"/>
        <w:autoSpaceDE w:val="0"/>
        <w:autoSpaceDN w:val="0"/>
        <w:adjustRightInd w:val="0"/>
        <w:spacing w:after="0"/>
        <w:ind w:right="-99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EB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Тематический контроль</w:t>
      </w:r>
      <w:r w:rsidRPr="00927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периодически, по мере прохождения новой темы, раздела, и имеет целью систематизацию знаний учащихся. Этот вид контроля проходит на повторительно-обобщающих занятиях и подготавливает к контрольным мероприятиям: устным и письменным зачетам.Тематический контроль проводится в виде контрольной работы в виде теста.</w:t>
      </w:r>
    </w:p>
    <w:p w:rsidR="009B13FC" w:rsidRPr="00927EB1" w:rsidRDefault="00927EB1" w:rsidP="0036138C">
      <w:pPr>
        <w:pStyle w:val="c4"/>
        <w:spacing w:before="0" w:beforeAutospacing="0" w:after="0" w:afterAutospacing="0" w:line="276" w:lineRule="auto"/>
        <w:ind w:right="-993" w:firstLine="709"/>
        <w:rPr>
          <w:sz w:val="28"/>
          <w:szCs w:val="28"/>
        </w:rPr>
      </w:pPr>
      <w:r w:rsidRPr="00927EB1">
        <w:rPr>
          <w:b/>
          <w:bCs/>
          <w:i/>
          <w:iCs/>
          <w:color w:val="000000"/>
          <w:sz w:val="28"/>
          <w:szCs w:val="28"/>
        </w:rPr>
        <w:t xml:space="preserve">Итоговый </w:t>
      </w:r>
      <w:r w:rsidRPr="00927EB1">
        <w:rPr>
          <w:b/>
          <w:i/>
          <w:iCs/>
          <w:color w:val="000000"/>
          <w:sz w:val="28"/>
          <w:szCs w:val="28"/>
        </w:rPr>
        <w:t>контроль</w:t>
      </w:r>
      <w:r w:rsidRPr="00927EB1">
        <w:rPr>
          <w:color w:val="000000"/>
          <w:sz w:val="28"/>
          <w:szCs w:val="28"/>
        </w:rPr>
        <w:t>проводится в конце четверти, полугодия, всего учебного года, а также по окончании. Он направлен на проверку конкретных результатов обучения, выявления степени усвоения учащимися системы знаний, умений и навыков, полученных в процессе изучения отдельного предмета или ряда дисциплин.</w:t>
      </w:r>
      <w:r w:rsidRPr="00927EB1">
        <w:rPr>
          <w:sz w:val="28"/>
          <w:szCs w:val="28"/>
        </w:rPr>
        <w:t xml:space="preserve"> Итоговый </w:t>
      </w:r>
      <w:r w:rsidRPr="00927EB1">
        <w:rPr>
          <w:color w:val="000000"/>
          <w:sz w:val="28"/>
          <w:szCs w:val="28"/>
        </w:rPr>
        <w:t>контроль проводится в виде контрольной работы.</w:t>
      </w:r>
    </w:p>
    <w:p w:rsidR="009B13FC" w:rsidRPr="00D57C57" w:rsidRDefault="009B13FC" w:rsidP="0036138C">
      <w:pPr>
        <w:spacing w:after="0"/>
        <w:ind w:right="-99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1EC" w:rsidRPr="009B13FC" w:rsidRDefault="009B13FC" w:rsidP="0036138C">
      <w:pPr>
        <w:pStyle w:val="a8"/>
        <w:spacing w:after="0"/>
        <w:ind w:left="426" w:righ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90D">
        <w:rPr>
          <w:rFonts w:ascii="Times New Roman" w:hAnsi="Times New Roman" w:cs="Times New Roman"/>
          <w:b/>
          <w:sz w:val="28"/>
          <w:szCs w:val="28"/>
        </w:rPr>
        <w:t>7.Образовательные и информационные ресурсы</w:t>
      </w:r>
      <w:r w:rsidR="002471EC" w:rsidRPr="00676B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5B28CD" w:rsidRDefault="005B28CD" w:rsidP="0036138C">
      <w:pPr>
        <w:tabs>
          <w:tab w:val="left" w:pos="1206"/>
        </w:tabs>
        <w:spacing w:after="0"/>
        <w:ind w:right="-99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Литература</w:t>
      </w:r>
      <w:r w:rsidR="009B13FC">
        <w:rPr>
          <w:rFonts w:ascii="Times New Roman" w:hAnsi="Times New Roman"/>
          <w:b/>
          <w:sz w:val="28"/>
        </w:rPr>
        <w:t>:</w:t>
      </w:r>
    </w:p>
    <w:p w:rsidR="005B28CD" w:rsidRPr="005B28CD" w:rsidRDefault="005B28CD" w:rsidP="0036138C">
      <w:pPr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 w:rsidRPr="005B28CD">
        <w:rPr>
          <w:rFonts w:ascii="Times New Roman" w:hAnsi="Times New Roman"/>
          <w:sz w:val="28"/>
          <w:szCs w:val="28"/>
        </w:rPr>
        <w:t>1.Барабанов В.В. и Насонова И.П. Школьный словарь-справочник. М., 2010</w:t>
      </w:r>
    </w:p>
    <w:p w:rsidR="005B28CD" w:rsidRPr="005B28CD" w:rsidRDefault="005B28CD" w:rsidP="0036138C">
      <w:pPr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 w:rsidRPr="005B28CD">
        <w:rPr>
          <w:rFonts w:ascii="Times New Roman" w:hAnsi="Times New Roman"/>
          <w:sz w:val="28"/>
          <w:szCs w:val="28"/>
        </w:rPr>
        <w:t>2. Боголюбов Л.Н. Методическое пособие для учителя. М: Просвещение, 2006.</w:t>
      </w:r>
    </w:p>
    <w:p w:rsidR="005B28CD" w:rsidRPr="005B28CD" w:rsidRDefault="005B28CD" w:rsidP="0036138C">
      <w:pPr>
        <w:spacing w:after="0"/>
        <w:ind w:right="-993" w:firstLine="709"/>
        <w:jc w:val="both"/>
        <w:rPr>
          <w:rStyle w:val="14pt"/>
          <w:rFonts w:ascii="Times New Roman" w:hAnsi="Times New Roman"/>
          <w:szCs w:val="28"/>
        </w:rPr>
      </w:pPr>
      <w:r w:rsidRPr="005B28CD">
        <w:rPr>
          <w:rStyle w:val="14pt"/>
          <w:rFonts w:ascii="Times New Roman" w:hAnsi="Times New Roman"/>
          <w:szCs w:val="28"/>
        </w:rPr>
        <w:t xml:space="preserve">3.Боголюбов Л.Н. Поурочные разработки по обществознанию 6 класс. М., Просвещение, 2009 </w:t>
      </w:r>
    </w:p>
    <w:p w:rsidR="005B28CD" w:rsidRPr="005B28CD" w:rsidRDefault="005B28CD" w:rsidP="0036138C">
      <w:pPr>
        <w:tabs>
          <w:tab w:val="left" w:pos="5538"/>
        </w:tabs>
        <w:autoSpaceDE w:val="0"/>
        <w:autoSpaceDN w:val="0"/>
        <w:adjustRightInd w:val="0"/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 w:rsidRPr="005B28CD">
        <w:rPr>
          <w:rFonts w:ascii="Times New Roman" w:hAnsi="Times New Roman"/>
          <w:sz w:val="28"/>
          <w:szCs w:val="28"/>
        </w:rPr>
        <w:lastRenderedPageBreak/>
        <w:t>4.</w:t>
      </w:r>
      <w:r w:rsidRPr="005B28CD">
        <w:rPr>
          <w:rFonts w:ascii="Times New Roman" w:hAnsi="Times New Roman"/>
          <w:color w:val="000000"/>
          <w:sz w:val="28"/>
          <w:szCs w:val="28"/>
        </w:rPr>
        <w:t xml:space="preserve"> Котова О.А, Лискова Т.Е. Обществознание. 6 класс. Рабочая тетрадь. М: Просвещение, 2009.</w:t>
      </w:r>
    </w:p>
    <w:p w:rsidR="00013F42" w:rsidRPr="009B13FC" w:rsidRDefault="005B28CD" w:rsidP="0036138C">
      <w:pPr>
        <w:tabs>
          <w:tab w:val="left" w:pos="5538"/>
        </w:tabs>
        <w:autoSpaceDE w:val="0"/>
        <w:autoSpaceDN w:val="0"/>
        <w:adjustRightInd w:val="0"/>
        <w:spacing w:after="0"/>
        <w:ind w:right="-993" w:firstLine="709"/>
        <w:jc w:val="both"/>
        <w:rPr>
          <w:rFonts w:ascii="Times New Roman" w:hAnsi="Times New Roman"/>
          <w:sz w:val="28"/>
          <w:szCs w:val="28"/>
        </w:rPr>
      </w:pPr>
      <w:r w:rsidRPr="005B28CD">
        <w:rPr>
          <w:rFonts w:ascii="Times New Roman" w:hAnsi="Times New Roman"/>
          <w:color w:val="000000"/>
          <w:sz w:val="28"/>
          <w:szCs w:val="28"/>
        </w:rPr>
        <w:t>5.Обществознание. 6 класс / Под ред.Боголюбова Л.Н, Ивановой Л.Ф.  М: Просвещение, 2009.</w:t>
      </w:r>
    </w:p>
    <w:p w:rsidR="009B13FC" w:rsidRDefault="009B13FC" w:rsidP="0036138C">
      <w:pPr>
        <w:spacing w:after="0"/>
        <w:ind w:right="-993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0004">
        <w:rPr>
          <w:rFonts w:ascii="Times New Roman" w:hAnsi="Times New Roman" w:cs="Times New Roman"/>
          <w:b/>
          <w:i/>
          <w:sz w:val="28"/>
          <w:szCs w:val="28"/>
        </w:rPr>
        <w:t>Технические средства обучения:</w:t>
      </w:r>
    </w:p>
    <w:p w:rsidR="009B13FC" w:rsidRPr="00B00004" w:rsidRDefault="009B13FC" w:rsidP="0036138C">
      <w:pPr>
        <w:spacing w:after="0"/>
        <w:ind w:right="-993" w:firstLine="709"/>
        <w:rPr>
          <w:rFonts w:ascii="Times New Roman" w:hAnsi="Times New Roman" w:cs="Times New Roman"/>
          <w:sz w:val="28"/>
          <w:szCs w:val="28"/>
        </w:rPr>
      </w:pPr>
      <w:r w:rsidRPr="00B00004">
        <w:rPr>
          <w:rFonts w:ascii="Times New Roman" w:hAnsi="Times New Roman" w:cs="Times New Roman"/>
          <w:sz w:val="28"/>
          <w:szCs w:val="28"/>
        </w:rPr>
        <w:t>1.Аудиоколонки,</w:t>
      </w:r>
    </w:p>
    <w:p w:rsidR="009B13FC" w:rsidRPr="00B00004" w:rsidRDefault="009B13FC" w:rsidP="0036138C">
      <w:pPr>
        <w:spacing w:after="0"/>
        <w:ind w:right="-993" w:firstLine="709"/>
        <w:rPr>
          <w:rFonts w:ascii="Times New Roman" w:hAnsi="Times New Roman" w:cs="Times New Roman"/>
          <w:sz w:val="28"/>
          <w:szCs w:val="28"/>
        </w:rPr>
      </w:pPr>
      <w:r w:rsidRPr="00B00004">
        <w:rPr>
          <w:rFonts w:ascii="Times New Roman" w:hAnsi="Times New Roman" w:cs="Times New Roman"/>
          <w:sz w:val="28"/>
          <w:szCs w:val="28"/>
        </w:rPr>
        <w:t>2.Видеопроектор,</w:t>
      </w:r>
    </w:p>
    <w:p w:rsidR="009B13FC" w:rsidRPr="00B00004" w:rsidRDefault="009B13FC" w:rsidP="0036138C">
      <w:pPr>
        <w:spacing w:after="0"/>
        <w:ind w:right="-993" w:firstLine="709"/>
        <w:rPr>
          <w:rFonts w:ascii="Times New Roman" w:hAnsi="Times New Roman" w:cs="Times New Roman"/>
          <w:sz w:val="28"/>
          <w:szCs w:val="28"/>
        </w:rPr>
      </w:pPr>
      <w:r w:rsidRPr="00B00004">
        <w:rPr>
          <w:rFonts w:ascii="Times New Roman" w:hAnsi="Times New Roman" w:cs="Times New Roman"/>
          <w:sz w:val="28"/>
          <w:szCs w:val="28"/>
        </w:rPr>
        <w:t>3. Персональный компьютер,</w:t>
      </w:r>
    </w:p>
    <w:p w:rsidR="009B13FC" w:rsidRPr="00B00004" w:rsidRDefault="009B13FC" w:rsidP="0036138C">
      <w:pPr>
        <w:spacing w:after="0"/>
        <w:ind w:right="-993" w:firstLine="709"/>
        <w:rPr>
          <w:rFonts w:ascii="Times New Roman" w:hAnsi="Times New Roman" w:cs="Times New Roman"/>
          <w:sz w:val="28"/>
          <w:szCs w:val="28"/>
        </w:rPr>
      </w:pPr>
      <w:r w:rsidRPr="00B00004">
        <w:rPr>
          <w:rFonts w:ascii="Times New Roman" w:hAnsi="Times New Roman" w:cs="Times New Roman"/>
          <w:sz w:val="28"/>
          <w:szCs w:val="28"/>
        </w:rPr>
        <w:t>4. Принтер,</w:t>
      </w:r>
    </w:p>
    <w:p w:rsidR="009B13FC" w:rsidRDefault="00910B64" w:rsidP="0036138C">
      <w:pPr>
        <w:spacing w:after="0"/>
        <w:ind w:right="-99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5.Экран,</w:t>
      </w:r>
    </w:p>
    <w:p w:rsidR="00910B64" w:rsidRDefault="00910B64" w:rsidP="00910B6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6.Система ВКС.</w:t>
      </w:r>
    </w:p>
    <w:p w:rsidR="00910B64" w:rsidRDefault="00910B64" w:rsidP="0036138C">
      <w:pPr>
        <w:spacing w:after="0"/>
        <w:ind w:right="-993" w:firstLine="709"/>
        <w:rPr>
          <w:rFonts w:ascii="Times New Roman" w:hAnsi="Times New Roman" w:cs="Times New Roman"/>
          <w:sz w:val="28"/>
          <w:szCs w:val="28"/>
        </w:rPr>
      </w:pPr>
    </w:p>
    <w:p w:rsidR="004A6B06" w:rsidRDefault="004A6B06" w:rsidP="0036138C">
      <w:pPr>
        <w:spacing w:after="0"/>
        <w:ind w:left="360" w:righ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Электронные учебные материалы:</w:t>
      </w:r>
    </w:p>
    <w:p w:rsidR="004A6B06" w:rsidRDefault="004A6B06" w:rsidP="0036138C">
      <w:pPr>
        <w:spacing w:after="0"/>
        <w:ind w:right="-99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1.Учебная программа 1С: Образовательная коллекция «Обществознание. 6 класс»  </w:t>
      </w:r>
    </w:p>
    <w:p w:rsidR="00E946A2" w:rsidRPr="00E946A2" w:rsidRDefault="00E946A2" w:rsidP="0036138C">
      <w:pPr>
        <w:ind w:right="-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Интернет-ресурсы:</w:t>
      </w:r>
    </w:p>
    <w:p w:rsidR="00E946A2" w:rsidRPr="003B0EDC" w:rsidRDefault="00E946A2" w:rsidP="0036138C">
      <w:pPr>
        <w:spacing w:after="0"/>
        <w:ind w:right="-993" w:firstLine="567"/>
        <w:rPr>
          <w:rFonts w:ascii="Times New Roman" w:hAnsi="Times New Roman" w:cs="Times New Roman"/>
          <w:sz w:val="28"/>
          <w:szCs w:val="28"/>
        </w:rPr>
      </w:pPr>
    </w:p>
    <w:p w:rsidR="00D32ABD" w:rsidRPr="003B0EDC" w:rsidRDefault="000D35F9" w:rsidP="0036138C">
      <w:pPr>
        <w:spacing w:after="0"/>
        <w:ind w:righ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="00E946A2" w:rsidRPr="003B0ED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http://danur-w.narod.ru</w:t>
        </w:r>
      </w:hyperlink>
    </w:p>
    <w:p w:rsidR="00E946A2" w:rsidRPr="003B0EDC" w:rsidRDefault="000D35F9" w:rsidP="0036138C">
      <w:pPr>
        <w:spacing w:after="0"/>
        <w:ind w:right="-99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946A2" w:rsidRPr="003B0ED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http://www.alleng.ru</w:t>
        </w:r>
      </w:hyperlink>
    </w:p>
    <w:p w:rsidR="00D32ABD" w:rsidRPr="003B0EDC" w:rsidRDefault="000D35F9" w:rsidP="0036138C">
      <w:pPr>
        <w:spacing w:after="0"/>
        <w:ind w:right="-99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="00E946A2" w:rsidRPr="003B0EDC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http://ant-m.ucoz.ru</w:t>
        </w:r>
      </w:hyperlink>
    </w:p>
    <w:p w:rsidR="00E946A2" w:rsidRDefault="00E946A2" w:rsidP="0036138C">
      <w:pPr>
        <w:spacing w:after="0"/>
        <w:ind w:right="-993"/>
        <w:rPr>
          <w:rStyle w:val="apple-converted-space"/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B91F96" w:rsidRDefault="00B91F96" w:rsidP="0036138C">
      <w:pPr>
        <w:spacing w:after="0"/>
        <w:ind w:right="-993"/>
        <w:rPr>
          <w:rFonts w:ascii="Times New Roman" w:hAnsi="Times New Roman" w:cs="Times New Roman"/>
          <w:b/>
          <w:i/>
          <w:sz w:val="28"/>
          <w:szCs w:val="28"/>
        </w:rPr>
      </w:pPr>
    </w:p>
    <w:p w:rsidR="00945590" w:rsidRDefault="00945590" w:rsidP="0036138C">
      <w:pPr>
        <w:spacing w:after="0"/>
        <w:ind w:right="-993"/>
        <w:rPr>
          <w:rFonts w:ascii="Times New Roman" w:hAnsi="Times New Roman" w:cs="Times New Roman"/>
          <w:sz w:val="28"/>
          <w:szCs w:val="28"/>
        </w:rPr>
      </w:pPr>
    </w:p>
    <w:p w:rsidR="00256720" w:rsidRDefault="00256720" w:rsidP="0036138C">
      <w:pPr>
        <w:spacing w:after="0"/>
        <w:ind w:right="-993"/>
        <w:jc w:val="center"/>
        <w:rPr>
          <w:rFonts w:ascii="Times New Roman" w:hAnsi="Times New Roman" w:cs="Times New Roman"/>
          <w:sz w:val="28"/>
          <w:szCs w:val="28"/>
        </w:rPr>
      </w:pPr>
    </w:p>
    <w:p w:rsidR="00661532" w:rsidRPr="00F03221" w:rsidRDefault="00661532" w:rsidP="0036138C">
      <w:pPr>
        <w:spacing w:after="0"/>
        <w:ind w:right="-993"/>
        <w:jc w:val="both"/>
        <w:rPr>
          <w:rFonts w:ascii="Times New Roman" w:hAnsi="Times New Roman" w:cs="Times New Roman"/>
          <w:sz w:val="28"/>
          <w:szCs w:val="28"/>
        </w:rPr>
      </w:pPr>
    </w:p>
    <w:sectPr w:rsidR="00661532" w:rsidRPr="00F03221" w:rsidSect="00961446">
      <w:headerReference w:type="default" r:id="rId11"/>
      <w:footerReference w:type="default" r:id="rId12"/>
      <w:pgSz w:w="11906" w:h="16838"/>
      <w:pgMar w:top="426" w:right="1700" w:bottom="284" w:left="156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5F9" w:rsidRDefault="000D35F9" w:rsidP="00B91F96">
      <w:pPr>
        <w:spacing w:after="0" w:line="240" w:lineRule="auto"/>
      </w:pPr>
      <w:r>
        <w:separator/>
      </w:r>
    </w:p>
  </w:endnote>
  <w:endnote w:type="continuationSeparator" w:id="0">
    <w:p w:rsidR="000D35F9" w:rsidRDefault="000D35F9" w:rsidP="00B91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73957"/>
      <w:docPartObj>
        <w:docPartGallery w:val="Page Numbers (Bottom of Page)"/>
        <w:docPartUnique/>
      </w:docPartObj>
    </w:sdtPr>
    <w:sdtEndPr/>
    <w:sdtContent>
      <w:p w:rsidR="00961446" w:rsidRDefault="000D35F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2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1446" w:rsidRDefault="0096144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5F9" w:rsidRDefault="000D35F9" w:rsidP="00B91F96">
      <w:pPr>
        <w:spacing w:after="0" w:line="240" w:lineRule="auto"/>
      </w:pPr>
      <w:r>
        <w:separator/>
      </w:r>
    </w:p>
  </w:footnote>
  <w:footnote w:type="continuationSeparator" w:id="0">
    <w:p w:rsidR="000D35F9" w:rsidRDefault="000D35F9" w:rsidP="00B91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46" w:rsidRDefault="00961446" w:rsidP="00961446">
    <w:pPr>
      <w:pStyle w:val="ab"/>
    </w:pPr>
  </w:p>
  <w:p w:rsidR="00961446" w:rsidRDefault="0096144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4C4"/>
    <w:multiLevelType w:val="hybridMultilevel"/>
    <w:tmpl w:val="95322E12"/>
    <w:lvl w:ilvl="0" w:tplc="C9821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614B25"/>
    <w:multiLevelType w:val="multilevel"/>
    <w:tmpl w:val="00AE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A216E"/>
    <w:multiLevelType w:val="hybridMultilevel"/>
    <w:tmpl w:val="42E6DAC0"/>
    <w:lvl w:ilvl="0" w:tplc="E5905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2900A5"/>
    <w:multiLevelType w:val="hybridMultilevel"/>
    <w:tmpl w:val="83CA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878FC"/>
    <w:multiLevelType w:val="hybridMultilevel"/>
    <w:tmpl w:val="AF84E7E8"/>
    <w:lvl w:ilvl="0" w:tplc="CFD24C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D2786B"/>
    <w:multiLevelType w:val="multilevel"/>
    <w:tmpl w:val="E788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24397"/>
    <w:multiLevelType w:val="hybridMultilevel"/>
    <w:tmpl w:val="85DCD2EC"/>
    <w:lvl w:ilvl="0" w:tplc="ADBC77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BA1246"/>
    <w:multiLevelType w:val="multilevel"/>
    <w:tmpl w:val="7E6E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A7094"/>
    <w:multiLevelType w:val="hybridMultilevel"/>
    <w:tmpl w:val="F3FA6442"/>
    <w:lvl w:ilvl="0" w:tplc="18CA7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BE66A7"/>
    <w:multiLevelType w:val="hybridMultilevel"/>
    <w:tmpl w:val="97867318"/>
    <w:lvl w:ilvl="0" w:tplc="742AF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AE1C9E"/>
    <w:multiLevelType w:val="hybridMultilevel"/>
    <w:tmpl w:val="286E5194"/>
    <w:lvl w:ilvl="0" w:tplc="5EEAD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7A30E3"/>
    <w:multiLevelType w:val="hybridMultilevel"/>
    <w:tmpl w:val="CB7E204C"/>
    <w:lvl w:ilvl="0" w:tplc="9F5E5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12970"/>
    <w:multiLevelType w:val="hybridMultilevel"/>
    <w:tmpl w:val="B756E986"/>
    <w:lvl w:ilvl="0" w:tplc="5BE272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AC1C1B"/>
    <w:multiLevelType w:val="hybridMultilevel"/>
    <w:tmpl w:val="4D4833EE"/>
    <w:lvl w:ilvl="0" w:tplc="996C3C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F509AA"/>
    <w:multiLevelType w:val="hybridMultilevel"/>
    <w:tmpl w:val="E88C0B18"/>
    <w:lvl w:ilvl="0" w:tplc="C4100E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2D0E1D"/>
    <w:multiLevelType w:val="hybridMultilevel"/>
    <w:tmpl w:val="66CE4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26F37"/>
    <w:multiLevelType w:val="hybridMultilevel"/>
    <w:tmpl w:val="AD7C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A80141"/>
    <w:multiLevelType w:val="hybridMultilevel"/>
    <w:tmpl w:val="86CC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6746B"/>
    <w:multiLevelType w:val="hybridMultilevel"/>
    <w:tmpl w:val="4DC4D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D3C5E"/>
    <w:multiLevelType w:val="hybridMultilevel"/>
    <w:tmpl w:val="715AEE96"/>
    <w:lvl w:ilvl="0" w:tplc="718EE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94400D"/>
    <w:multiLevelType w:val="hybridMultilevel"/>
    <w:tmpl w:val="3FB092E8"/>
    <w:lvl w:ilvl="0" w:tplc="20581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4936AB1"/>
    <w:multiLevelType w:val="hybridMultilevel"/>
    <w:tmpl w:val="4A16C440"/>
    <w:lvl w:ilvl="0" w:tplc="F2902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8"/>
  </w:num>
  <w:num w:numId="6">
    <w:abstractNumId w:val="13"/>
  </w:num>
  <w:num w:numId="7">
    <w:abstractNumId w:val="18"/>
  </w:num>
  <w:num w:numId="8">
    <w:abstractNumId w:val="3"/>
  </w:num>
  <w:num w:numId="9">
    <w:abstractNumId w:val="14"/>
  </w:num>
  <w:num w:numId="10">
    <w:abstractNumId w:val="0"/>
  </w:num>
  <w:num w:numId="11">
    <w:abstractNumId w:val="20"/>
  </w:num>
  <w:num w:numId="12">
    <w:abstractNumId w:val="10"/>
  </w:num>
  <w:num w:numId="13">
    <w:abstractNumId w:val="21"/>
  </w:num>
  <w:num w:numId="14">
    <w:abstractNumId w:val="6"/>
  </w:num>
  <w:num w:numId="15">
    <w:abstractNumId w:val="2"/>
  </w:num>
  <w:num w:numId="16">
    <w:abstractNumId w:val="19"/>
  </w:num>
  <w:num w:numId="17">
    <w:abstractNumId w:val="9"/>
  </w:num>
  <w:num w:numId="18">
    <w:abstractNumId w:val="17"/>
  </w:num>
  <w:num w:numId="19">
    <w:abstractNumId w:val="15"/>
  </w:num>
  <w:num w:numId="20">
    <w:abstractNumId w:val="16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1EC"/>
    <w:rsid w:val="00013F42"/>
    <w:rsid w:val="000962E0"/>
    <w:rsid w:val="000A1A2D"/>
    <w:rsid w:val="000A7D6A"/>
    <w:rsid w:val="000D35F9"/>
    <w:rsid w:val="001061FD"/>
    <w:rsid w:val="00107A54"/>
    <w:rsid w:val="001525B4"/>
    <w:rsid w:val="001527D1"/>
    <w:rsid w:val="00196ED1"/>
    <w:rsid w:val="001A289F"/>
    <w:rsid w:val="001A62A9"/>
    <w:rsid w:val="001B14EE"/>
    <w:rsid w:val="001D0347"/>
    <w:rsid w:val="001D469D"/>
    <w:rsid w:val="001F2EE3"/>
    <w:rsid w:val="001F5F3B"/>
    <w:rsid w:val="00222A57"/>
    <w:rsid w:val="002471EC"/>
    <w:rsid w:val="0025219F"/>
    <w:rsid w:val="00256720"/>
    <w:rsid w:val="002D26EB"/>
    <w:rsid w:val="002D5393"/>
    <w:rsid w:val="002F28B0"/>
    <w:rsid w:val="0036138C"/>
    <w:rsid w:val="0037091C"/>
    <w:rsid w:val="003B0EDC"/>
    <w:rsid w:val="003B27FB"/>
    <w:rsid w:val="003E3BCA"/>
    <w:rsid w:val="00414203"/>
    <w:rsid w:val="00423164"/>
    <w:rsid w:val="004352FF"/>
    <w:rsid w:val="00457167"/>
    <w:rsid w:val="004651BA"/>
    <w:rsid w:val="00476945"/>
    <w:rsid w:val="004838AF"/>
    <w:rsid w:val="004A6B06"/>
    <w:rsid w:val="004E5193"/>
    <w:rsid w:val="00563B86"/>
    <w:rsid w:val="005801FC"/>
    <w:rsid w:val="005B28CD"/>
    <w:rsid w:val="00617E9F"/>
    <w:rsid w:val="00656EC4"/>
    <w:rsid w:val="00661532"/>
    <w:rsid w:val="006628E9"/>
    <w:rsid w:val="00676B6C"/>
    <w:rsid w:val="00697E8A"/>
    <w:rsid w:val="006B11E9"/>
    <w:rsid w:val="006C6F66"/>
    <w:rsid w:val="00703DAA"/>
    <w:rsid w:val="00767A00"/>
    <w:rsid w:val="007739F4"/>
    <w:rsid w:val="00782950"/>
    <w:rsid w:val="007A349A"/>
    <w:rsid w:val="007B3284"/>
    <w:rsid w:val="007C4489"/>
    <w:rsid w:val="007E3C7C"/>
    <w:rsid w:val="007E6581"/>
    <w:rsid w:val="007F5929"/>
    <w:rsid w:val="007F7922"/>
    <w:rsid w:val="00824FB8"/>
    <w:rsid w:val="00836311"/>
    <w:rsid w:val="0084219D"/>
    <w:rsid w:val="00872C81"/>
    <w:rsid w:val="00875A46"/>
    <w:rsid w:val="0089277F"/>
    <w:rsid w:val="008A0899"/>
    <w:rsid w:val="008A2835"/>
    <w:rsid w:val="008D7BB5"/>
    <w:rsid w:val="008E6E5F"/>
    <w:rsid w:val="00910B64"/>
    <w:rsid w:val="00927EB1"/>
    <w:rsid w:val="00935069"/>
    <w:rsid w:val="00945590"/>
    <w:rsid w:val="0095394F"/>
    <w:rsid w:val="00961446"/>
    <w:rsid w:val="009A2C99"/>
    <w:rsid w:val="009A6238"/>
    <w:rsid w:val="009B13FC"/>
    <w:rsid w:val="009C0CA6"/>
    <w:rsid w:val="009D37A8"/>
    <w:rsid w:val="009F1835"/>
    <w:rsid w:val="00A03091"/>
    <w:rsid w:val="00A10274"/>
    <w:rsid w:val="00A2585E"/>
    <w:rsid w:val="00AA5A4E"/>
    <w:rsid w:val="00AB63AF"/>
    <w:rsid w:val="00AC733E"/>
    <w:rsid w:val="00AF6CDF"/>
    <w:rsid w:val="00B07959"/>
    <w:rsid w:val="00B1312F"/>
    <w:rsid w:val="00B17A50"/>
    <w:rsid w:val="00B516C3"/>
    <w:rsid w:val="00B91F96"/>
    <w:rsid w:val="00B94B1B"/>
    <w:rsid w:val="00BC0165"/>
    <w:rsid w:val="00BD0BCB"/>
    <w:rsid w:val="00BD42DB"/>
    <w:rsid w:val="00BF5F85"/>
    <w:rsid w:val="00C14B42"/>
    <w:rsid w:val="00C35B6B"/>
    <w:rsid w:val="00C41192"/>
    <w:rsid w:val="00C43F21"/>
    <w:rsid w:val="00C53182"/>
    <w:rsid w:val="00C73ACE"/>
    <w:rsid w:val="00C876F4"/>
    <w:rsid w:val="00CA6D28"/>
    <w:rsid w:val="00CF7F75"/>
    <w:rsid w:val="00D32ABD"/>
    <w:rsid w:val="00D5078B"/>
    <w:rsid w:val="00D93A0A"/>
    <w:rsid w:val="00DB1046"/>
    <w:rsid w:val="00DB41DF"/>
    <w:rsid w:val="00DC1546"/>
    <w:rsid w:val="00DD7279"/>
    <w:rsid w:val="00E33334"/>
    <w:rsid w:val="00E45476"/>
    <w:rsid w:val="00E50E6D"/>
    <w:rsid w:val="00E84315"/>
    <w:rsid w:val="00E946A2"/>
    <w:rsid w:val="00EB3578"/>
    <w:rsid w:val="00EC6F36"/>
    <w:rsid w:val="00EC7497"/>
    <w:rsid w:val="00EE6389"/>
    <w:rsid w:val="00F03221"/>
    <w:rsid w:val="00F169D7"/>
    <w:rsid w:val="00F416AB"/>
    <w:rsid w:val="00FA6539"/>
    <w:rsid w:val="00FC4713"/>
    <w:rsid w:val="00FC4C71"/>
    <w:rsid w:val="00FD39F6"/>
    <w:rsid w:val="00FF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DAA"/>
  </w:style>
  <w:style w:type="paragraph" w:styleId="1">
    <w:name w:val="heading 1"/>
    <w:basedOn w:val="a"/>
    <w:link w:val="10"/>
    <w:uiPriority w:val="9"/>
    <w:qFormat/>
    <w:rsid w:val="002471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1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471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471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471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471E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2471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71EC"/>
    <w:rPr>
      <w:i/>
      <w:iCs/>
    </w:rPr>
  </w:style>
  <w:style w:type="table" w:styleId="a6">
    <w:name w:val="Table Grid"/>
    <w:basedOn w:val="a1"/>
    <w:uiPriority w:val="59"/>
    <w:rsid w:val="00BD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D0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C4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4pt">
    <w:name w:val="Стиль 14 pt"/>
    <w:basedOn w:val="a0"/>
    <w:rsid w:val="005B28CD"/>
    <w:rPr>
      <w:sz w:val="28"/>
    </w:rPr>
  </w:style>
  <w:style w:type="paragraph" w:customStyle="1" w:styleId="c4">
    <w:name w:val="c4"/>
    <w:basedOn w:val="a"/>
    <w:rsid w:val="009B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B13F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5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6720"/>
    <w:rPr>
      <w:rFonts w:ascii="Tahoma" w:hAnsi="Tahoma" w:cs="Tahoma"/>
      <w:sz w:val="16"/>
      <w:szCs w:val="16"/>
    </w:rPr>
  </w:style>
  <w:style w:type="character" w:customStyle="1" w:styleId="ym4d19l">
    <w:name w:val="ym4d19l"/>
    <w:basedOn w:val="a0"/>
    <w:rsid w:val="00E946A2"/>
  </w:style>
  <w:style w:type="character" w:customStyle="1" w:styleId="apple-converted-space">
    <w:name w:val="apple-converted-space"/>
    <w:basedOn w:val="a0"/>
    <w:rsid w:val="00E946A2"/>
  </w:style>
  <w:style w:type="paragraph" w:styleId="ab">
    <w:name w:val="header"/>
    <w:basedOn w:val="a"/>
    <w:link w:val="ac"/>
    <w:uiPriority w:val="99"/>
    <w:unhideWhenUsed/>
    <w:rsid w:val="00B9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1F96"/>
  </w:style>
  <w:style w:type="paragraph" w:styleId="ad">
    <w:name w:val="footer"/>
    <w:basedOn w:val="a"/>
    <w:link w:val="ae"/>
    <w:uiPriority w:val="99"/>
    <w:unhideWhenUsed/>
    <w:rsid w:val="00B91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1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2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47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6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5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83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9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52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7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76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8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0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86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5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3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0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8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8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5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8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0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4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6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4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9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7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4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7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7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7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7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9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5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8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1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5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9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6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4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4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6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6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2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9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6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3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3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0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1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8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2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nur-w.narod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nt-m.uco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len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3240</Words>
  <Characters>18471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СОУ №34</Company>
  <LinksUpToDate>false</LinksUpToDate>
  <CharactersWithSpaces>21668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завуч</cp:lastModifiedBy>
  <cp:revision>75</cp:revision>
  <cp:lastPrinted>2002-01-01T04:22:00Z</cp:lastPrinted>
  <dcterms:created xsi:type="dcterms:W3CDTF">2014-08-11T08:39:00Z</dcterms:created>
  <dcterms:modified xsi:type="dcterms:W3CDTF">2016-11-08T12:57:00Z</dcterms:modified>
</cp:coreProperties>
</file>