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8FA" w:rsidRPr="00157C9F" w:rsidRDefault="000E78FA" w:rsidP="000E78FA">
      <w:pPr>
        <w:spacing w:after="0" w:line="253" w:lineRule="atLeast"/>
        <w:rPr>
          <w:rFonts w:ascii="Arial" w:eastAsia="Times New Roman" w:hAnsi="Arial" w:cs="Arial"/>
          <w:color w:val="000000"/>
          <w:lang w:eastAsia="ru-RU"/>
        </w:rPr>
      </w:pPr>
      <w:bookmarkStart w:id="0" w:name="_GoBack"/>
      <w:bookmarkEnd w:id="0"/>
    </w:p>
    <w:p w:rsidR="00745F2B" w:rsidRDefault="00745F2B" w:rsidP="000D6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45F2B" w:rsidRPr="00745F2B" w:rsidRDefault="00745F2B" w:rsidP="000D6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2D44" w:rsidRPr="00745F2B" w:rsidRDefault="00482D44" w:rsidP="0048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482D44" w:rsidRPr="00745F2B" w:rsidRDefault="00482D44" w:rsidP="00482D44">
      <w:pPr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Рабочая программа по предмету «Изобразительное искусство» для второго класса составлена на основе Федерального государственного образовательного стандарта начального общего образования и авторской программы Неменского Б.М. «Изобразительное искусство. 1-4 классы» (УМК «Школа России»).</w:t>
      </w: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482D44" w:rsidRPr="00745F2B" w:rsidRDefault="00482D44" w:rsidP="00482D44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745F2B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Цели курса: </w:t>
      </w:r>
    </w:p>
    <w:p w:rsidR="00482D44" w:rsidRPr="00745F2B" w:rsidRDefault="00482D44" w:rsidP="00482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745F2B">
        <w:rPr>
          <w:rFonts w:ascii="Times New Roman" w:hAnsi="Times New Roman" w:cs="Times New Roman"/>
          <w:sz w:val="24"/>
          <w:szCs w:val="24"/>
        </w:rPr>
        <w:t xml:space="preserve"> эстетических чувств, интереса к изобразительному искусству; обогащение нравственного опыта, представлений о культуре народов многонациональной России и других стран; готовность и способность выражать и отстаива</w:t>
      </w:r>
      <w:r w:rsidR="00745F2B">
        <w:rPr>
          <w:rFonts w:ascii="Times New Roman" w:hAnsi="Times New Roman" w:cs="Times New Roman"/>
          <w:sz w:val="24"/>
          <w:szCs w:val="24"/>
        </w:rPr>
        <w:t xml:space="preserve">ть свою общественную позицию в </w:t>
      </w:r>
      <w:r w:rsidRPr="00745F2B">
        <w:rPr>
          <w:rFonts w:ascii="Times New Roman" w:hAnsi="Times New Roman" w:cs="Times New Roman"/>
          <w:sz w:val="24"/>
          <w:szCs w:val="24"/>
        </w:rPr>
        <w:t>искусстве и через искусство;</w:t>
      </w:r>
    </w:p>
    <w:p w:rsidR="00482D44" w:rsidRPr="00745F2B" w:rsidRDefault="00482D44" w:rsidP="00482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i/>
          <w:sz w:val="24"/>
          <w:szCs w:val="24"/>
        </w:rPr>
        <w:t xml:space="preserve">развитие </w:t>
      </w:r>
      <w:r w:rsidRPr="00745F2B">
        <w:rPr>
          <w:rFonts w:ascii="Times New Roman" w:hAnsi="Times New Roman" w:cs="Times New Roman"/>
          <w:sz w:val="24"/>
          <w:szCs w:val="24"/>
        </w:rPr>
        <w:t>воображения, желания и умения подходить к любой своей деятельности творчески; способность к восприятию искусства и окружающего мира; умений и навыков сотрудничества в художественной деятельности;</w:t>
      </w:r>
    </w:p>
    <w:p w:rsidR="00482D44" w:rsidRPr="00745F2B" w:rsidRDefault="00482D44" w:rsidP="00482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i/>
          <w:sz w:val="24"/>
          <w:szCs w:val="24"/>
        </w:rPr>
        <w:t xml:space="preserve">освоение </w:t>
      </w:r>
      <w:r w:rsidRPr="00745F2B">
        <w:rPr>
          <w:rFonts w:ascii="Times New Roman" w:hAnsi="Times New Roman" w:cs="Times New Roman"/>
          <w:sz w:val="24"/>
          <w:szCs w:val="24"/>
        </w:rPr>
        <w:t>первоначальных знаний о пластических искусствах: изобразительных, декоративно-прикладных,</w:t>
      </w:r>
      <w:r w:rsidR="00745F2B">
        <w:rPr>
          <w:rFonts w:ascii="Times New Roman" w:hAnsi="Times New Roman" w:cs="Times New Roman"/>
          <w:sz w:val="24"/>
          <w:szCs w:val="24"/>
        </w:rPr>
        <w:t xml:space="preserve"> архитектуре и дизайне </w:t>
      </w:r>
      <w:r w:rsidRPr="00745F2B">
        <w:rPr>
          <w:rFonts w:ascii="Times New Roman" w:hAnsi="Times New Roman" w:cs="Times New Roman"/>
          <w:sz w:val="24"/>
          <w:szCs w:val="24"/>
        </w:rPr>
        <w:t>их роли в жизни человека и общества;</w:t>
      </w:r>
    </w:p>
    <w:p w:rsidR="00482D44" w:rsidRPr="00745F2B" w:rsidRDefault="00482D44" w:rsidP="00482D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i/>
          <w:sz w:val="24"/>
          <w:szCs w:val="24"/>
        </w:rPr>
        <w:t xml:space="preserve">овладение </w:t>
      </w:r>
      <w:r w:rsidRPr="00745F2B">
        <w:rPr>
          <w:rFonts w:ascii="Times New Roman" w:hAnsi="Times New Roman" w:cs="Times New Roman"/>
          <w:sz w:val="24"/>
          <w:szCs w:val="24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с разными художественными материалами; совершенствование эстетического вкуса.</w:t>
      </w: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Данные цели реализуются в конкретных</w:t>
      </w:r>
      <w:r w:rsidRPr="00745F2B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задачах</w:t>
      </w:r>
      <w:r w:rsidRPr="00745F2B">
        <w:rPr>
          <w:rFonts w:ascii="Times New Roman" w:hAnsi="Times New Roman" w:cs="Times New Roman"/>
          <w:sz w:val="24"/>
          <w:szCs w:val="24"/>
        </w:rPr>
        <w:t xml:space="preserve"> обучения:</w:t>
      </w:r>
    </w:p>
    <w:p w:rsidR="00482D44" w:rsidRPr="00745F2B" w:rsidRDefault="00482D44" w:rsidP="00482D4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482D44" w:rsidRPr="00745F2B" w:rsidRDefault="00482D44" w:rsidP="00482D4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развитие способности видеть проявление художественной культуры в реальной жизни (музеи, архитектура, дизайн, скульптура и пр.);</w:t>
      </w:r>
    </w:p>
    <w:p w:rsidR="00482D44" w:rsidRPr="00745F2B" w:rsidRDefault="00482D44" w:rsidP="00482D44">
      <w:pPr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формирование навыков работы с различными художественными материалами.</w:t>
      </w:r>
    </w:p>
    <w:p w:rsidR="00482D44" w:rsidRPr="00745F2B" w:rsidRDefault="00482D44" w:rsidP="00482D44">
      <w:pPr>
        <w:ind w:left="782"/>
        <w:jc w:val="both"/>
        <w:rPr>
          <w:rFonts w:ascii="Times New Roman" w:hAnsi="Times New Roman" w:cs="Times New Roman"/>
          <w:sz w:val="24"/>
          <w:szCs w:val="24"/>
        </w:rPr>
      </w:pP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Основные содержательные линии предмета «Изобразительное искусство» во втором классе представлены содержательными блоками: «Чем и как работают художники», «Реальность и фантазия», «О чём говорит искусство», «Как говорит искусство». Второй год обучения развивает представления детей о трёх формах художественной деятельности, изучаемых в первом классе. По мере углубления этих знаний меняется понимание </w:t>
      </w:r>
      <w:r w:rsidR="00745F2B">
        <w:rPr>
          <w:rFonts w:ascii="Times New Roman" w:hAnsi="Times New Roman" w:cs="Times New Roman"/>
          <w:sz w:val="24"/>
          <w:szCs w:val="24"/>
        </w:rPr>
        <w:t xml:space="preserve">связи этих форм деятельности с </w:t>
      </w:r>
      <w:r w:rsidRPr="00745F2B">
        <w:rPr>
          <w:rFonts w:ascii="Times New Roman" w:hAnsi="Times New Roman" w:cs="Times New Roman"/>
          <w:sz w:val="24"/>
          <w:szCs w:val="24"/>
        </w:rPr>
        <w:t>жизнью искусства, с жизнью человека.</w:t>
      </w:r>
    </w:p>
    <w:p w:rsidR="00482D44" w:rsidRPr="00745F2B" w:rsidRDefault="00482D44" w:rsidP="00482D44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Программа «Изобразительное искусство» предусматривает чередование индивидуального практического творчества и коллективной творческой работы, освоение </w:t>
      </w:r>
      <w:r w:rsidRPr="00745F2B">
        <w:rPr>
          <w:rFonts w:ascii="Times New Roman" w:hAnsi="Times New Roman" w:cs="Times New Roman"/>
          <w:sz w:val="24"/>
          <w:szCs w:val="24"/>
        </w:rPr>
        <w:lastRenderedPageBreak/>
        <w:t>учениками различных художественных материалов (гуашь, акварель, пластилин, мелки, и т. д.), постоянную смену художественных материалов.</w:t>
      </w:r>
    </w:p>
    <w:p w:rsidR="00482D44" w:rsidRPr="00745F2B" w:rsidRDefault="00482D44" w:rsidP="00482D44">
      <w:pPr>
        <w:autoSpaceDE w:val="0"/>
        <w:autoSpaceDN w:val="0"/>
        <w:adjustRightInd w:val="0"/>
        <w:snapToGri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5F2B">
        <w:rPr>
          <w:rFonts w:ascii="Times New Roman" w:hAnsi="Times New Roman" w:cs="Times New Roman"/>
          <w:b/>
          <w:i/>
          <w:sz w:val="24"/>
          <w:szCs w:val="24"/>
        </w:rPr>
        <w:t>Практическая творческая работа с целью ов</w:t>
      </w:r>
      <w:r w:rsidR="00745F2B">
        <w:rPr>
          <w:rFonts w:ascii="Times New Roman" w:hAnsi="Times New Roman" w:cs="Times New Roman"/>
          <w:b/>
          <w:i/>
          <w:sz w:val="24"/>
          <w:szCs w:val="24"/>
        </w:rPr>
        <w:t xml:space="preserve">ладения практическими умениями </w:t>
      </w:r>
      <w:r w:rsidRPr="00745F2B">
        <w:rPr>
          <w:rFonts w:ascii="Times New Roman" w:hAnsi="Times New Roman" w:cs="Times New Roman"/>
          <w:b/>
          <w:i/>
          <w:sz w:val="24"/>
          <w:szCs w:val="24"/>
        </w:rPr>
        <w:t>и навыками представлена в следующих направлениях: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различных художественных материалов, приёмов и техник;</w:t>
      </w:r>
    </w:p>
    <w:p w:rsidR="00482D44" w:rsidRPr="00745F2B" w:rsidRDefault="00745F2B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изображение предметного мира, </w:t>
      </w:r>
      <w:r w:rsidR="00482D44" w:rsidRPr="00745F2B">
        <w:rPr>
          <w:rFonts w:ascii="Times New Roman" w:hAnsi="Times New Roman" w:cs="Times New Roman"/>
          <w:sz w:val="24"/>
          <w:szCs w:val="24"/>
        </w:rPr>
        <w:t>природы и человека в процессе работы с натуры, по памяти, по представлению и на основе фантазии;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передача характера, эмоционального состояния и своего отношения к природе, человеку, обществу;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выражение настроения художественными средствами;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компоновка на плоскости листа и в объёме задуманного художественного образа;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в художественно-творческой деятельности основ цветоведения;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знаний графической грамоты;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использование навыков моделирования из бумаги, лепки из пластилина, навыков изображения средствами аппликации и коллажа;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передача в творческих работах особенностей художественной культуры разных (знакомых по урокам) народов, особенностей понимания ими красоты природы, человека, народных традиций;</w:t>
      </w:r>
    </w:p>
    <w:p w:rsidR="00482D44" w:rsidRPr="00745F2B" w:rsidRDefault="00482D44" w:rsidP="00482D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овладение навыками коллективной деятельности в процессе совместной работы в команде одноклассников под руководством учителя;</w:t>
      </w:r>
    </w:p>
    <w:p w:rsidR="00482D44" w:rsidRPr="00745F2B" w:rsidRDefault="00482D44" w:rsidP="00482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сотрудничество с товарищами в процессе совместного воплощения общего замысла.</w:t>
      </w:r>
    </w:p>
    <w:p w:rsidR="001C4E51" w:rsidRPr="00321363" w:rsidRDefault="001C4E51" w:rsidP="001C4E51">
      <w:pPr>
        <w:widowControl w:val="0"/>
        <w:tabs>
          <w:tab w:val="left" w:pos="7371"/>
          <w:tab w:val="left" w:pos="8647"/>
        </w:tabs>
        <w:autoSpaceDE w:val="0"/>
        <w:autoSpaceDN w:val="0"/>
        <w:adjustRightInd w:val="0"/>
        <w:spacing w:after="0" w:line="240" w:lineRule="auto"/>
        <w:ind w:right="-23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Описание места учебного предмета в учебном плане</w:t>
      </w:r>
    </w:p>
    <w:p w:rsidR="001C4E51" w:rsidRPr="00321363" w:rsidRDefault="001C4E51" w:rsidP="001C4E51">
      <w:pPr>
        <w:widowControl w:val="0"/>
        <w:tabs>
          <w:tab w:val="left" w:pos="7371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E51" w:rsidRPr="00321363" w:rsidRDefault="001C4E51" w:rsidP="001C4E51">
      <w:pPr>
        <w:widowControl w:val="0"/>
        <w:autoSpaceDE w:val="0"/>
        <w:autoSpaceDN w:val="0"/>
        <w:adjustRightInd w:val="0"/>
        <w:spacing w:after="0" w:line="240" w:lineRule="auto"/>
        <w:ind w:right="-32" w:firstLine="709"/>
        <w:jc w:val="both"/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</w:pP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Количество часов по предмету полностью соответствует базисному учебному плану начального о</w:t>
      </w:r>
      <w:r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>бщего образования и составляет 34</w:t>
      </w:r>
      <w:r w:rsidRPr="00321363">
        <w:rPr>
          <w:rFonts w:ascii="Times New Roman" w:eastAsia="Times New Roman" w:hAnsi="Times New Roman" w:cs="Times New Roman"/>
          <w:w w:val="112"/>
          <w:sz w:val="24"/>
          <w:szCs w:val="24"/>
          <w:lang w:eastAsia="ru-RU"/>
        </w:rPr>
        <w:t xml:space="preserve"> ч (1 ч в неделю). </w:t>
      </w:r>
      <w:r w:rsidRPr="00321363">
        <w:rPr>
          <w:rFonts w:ascii="Times New Roman" w:hAnsi="Times New Roman" w:cs="Times New Roman"/>
          <w:sz w:val="24"/>
          <w:szCs w:val="24"/>
        </w:rPr>
        <w:t>Годовой календарный график МОБУ СОШ № 34 на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1363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7 уч. год определяет 34</w:t>
      </w:r>
      <w:r w:rsidRPr="00321363">
        <w:rPr>
          <w:rFonts w:ascii="Times New Roman" w:hAnsi="Times New Roman" w:cs="Times New Roman"/>
          <w:sz w:val="24"/>
          <w:szCs w:val="24"/>
        </w:rPr>
        <w:t xml:space="preserve"> учебные недели. Исходя из нормативных условий рабочая программ</w:t>
      </w:r>
      <w:r>
        <w:rPr>
          <w:rFonts w:ascii="Times New Roman" w:hAnsi="Times New Roman" w:cs="Times New Roman"/>
          <w:sz w:val="24"/>
          <w:szCs w:val="24"/>
        </w:rPr>
        <w:t>а составлена на 33</w:t>
      </w:r>
      <w:r w:rsidRPr="00321363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482D44" w:rsidRPr="00745F2B" w:rsidRDefault="00482D44" w:rsidP="00482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47" w:rsidRPr="00745F2B" w:rsidRDefault="008B4B47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ОБУЧАЮЩИХСЯ</w:t>
      </w:r>
    </w:p>
    <w:p w:rsidR="008B4B47" w:rsidRPr="00745F2B" w:rsidRDefault="008B4B47" w:rsidP="008B4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В результате изучения изобразительного искусства второклассник </w:t>
      </w:r>
      <w:r w:rsidRPr="00745F2B">
        <w:rPr>
          <w:rFonts w:ascii="Times New Roman" w:hAnsi="Times New Roman" w:cs="Times New Roman"/>
          <w:b/>
          <w:sz w:val="24"/>
          <w:szCs w:val="24"/>
        </w:rPr>
        <w:t>научится: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понимать, что такое деятельность художника (что может изображать художник – предметы, людей, события; с помощью каких материалов изображает художник – бумага, холст, картон, карандаш, кисть, краски и пр.);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узнавать основные жанры (натюрморт, пейзаж, анималистический жанр, портрет) и виды произведений (живопись, графика, скульптура, декоративно-прикладное искусство и архитектура) изобразительного искусства;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называть известные центры народных художественных ремёсел России (Хохлома, Городец, Дымково);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различать основные (красный, синий, жёлтый) и составные (оранжевый, зелёный, фиолетовый, коричневый) цвета;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различать тёплые (красный, жёлтый, оранжевый) и холодные (синий, голубой, фиолетовый) цвета;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узнавать отдельные произведения выдающихся отечественных и зарубежных художников, называть их авторов;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использовать художественные материалы (гуашь, акварель, цветные карандаши, восковые мелки, тушь, уголь, бумага);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– иллюстрациях к произведениям литературы и музыки;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пользоваться простейшими приёмами лепки (пластилин, глина);</w:t>
      </w:r>
    </w:p>
    <w:p w:rsidR="008B4B47" w:rsidRPr="00745F2B" w:rsidRDefault="008B4B47" w:rsidP="008B4B4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выполнять простейшие композиции из бумаги и бросового материала.</w:t>
      </w:r>
    </w:p>
    <w:p w:rsidR="008B4B47" w:rsidRPr="00745F2B" w:rsidRDefault="008B4B47" w:rsidP="008B4B4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      Второклассник получит </w:t>
      </w:r>
      <w:r w:rsidRPr="00745F2B">
        <w:rPr>
          <w:rFonts w:ascii="Times New Roman" w:hAnsi="Times New Roman" w:cs="Times New Roman"/>
          <w:b/>
          <w:sz w:val="24"/>
          <w:szCs w:val="24"/>
        </w:rPr>
        <w:t>возможность научиться:</w:t>
      </w:r>
    </w:p>
    <w:p w:rsidR="008B4B47" w:rsidRPr="00745F2B" w:rsidRDefault="008B4B47" w:rsidP="008B4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использовать приобретённые знания и умения в практической деятельности и повседневной жизни, для самостоятельной творческой деятельности;</w:t>
      </w:r>
    </w:p>
    <w:p w:rsidR="008B4B47" w:rsidRPr="00745F2B" w:rsidRDefault="008B4B47" w:rsidP="008B4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воспринимать произведения изобразительного искусства разных жанров;</w:t>
      </w:r>
    </w:p>
    <w:p w:rsidR="008B4B47" w:rsidRPr="00745F2B" w:rsidRDefault="008B4B47" w:rsidP="008B4B4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оценивать произведения искусства (выражение собственного мнения) при посещении выставок, музеев изобразительного искусства, народного творчества и др.;</w:t>
      </w:r>
    </w:p>
    <w:p w:rsidR="008B4B47" w:rsidRPr="00745F2B" w:rsidRDefault="008B4B47" w:rsidP="008B4B47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применять практические навыки выразительного использования линии и штриха, пятна, цвета, формы, пространства в процессе создания композиций.</w:t>
      </w:r>
    </w:p>
    <w:p w:rsidR="00646D4B" w:rsidRPr="00745F2B" w:rsidRDefault="00646D4B" w:rsidP="0064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4B" w:rsidRPr="00745F2B" w:rsidRDefault="00646D4B" w:rsidP="0064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6D4B" w:rsidRPr="00745F2B" w:rsidRDefault="00646D4B" w:rsidP="00646D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ПРЕДМЕТА</w:t>
      </w:r>
    </w:p>
    <w:p w:rsidR="00646D4B" w:rsidRPr="00745F2B" w:rsidRDefault="00646D4B" w:rsidP="00646D4B">
      <w:pPr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 xml:space="preserve">Предметные результаты </w:t>
      </w:r>
    </w:p>
    <w:p w:rsidR="00646D4B" w:rsidRPr="00745F2B" w:rsidRDefault="00646D4B" w:rsidP="00646D4B">
      <w:pPr>
        <w:rPr>
          <w:rFonts w:ascii="Times New Roman" w:hAnsi="Times New Roman" w:cs="Times New Roman"/>
          <w:i/>
          <w:sz w:val="24"/>
          <w:szCs w:val="24"/>
        </w:rPr>
      </w:pPr>
      <w:r w:rsidRPr="00745F2B">
        <w:rPr>
          <w:rFonts w:ascii="Times New Roman" w:hAnsi="Times New Roman" w:cs="Times New Roman"/>
          <w:i/>
          <w:sz w:val="24"/>
          <w:szCs w:val="24"/>
        </w:rPr>
        <w:t xml:space="preserve">У второклассника продолжатся процессы: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формирования первоначальных представлений о роли изобразительного искусства в жизни и духовно-нравственном развитии человека;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формирования основ художественной культуры, в том числе на материале художественной культуры родного края; эстетического отношения к миру</w:t>
      </w:r>
      <w:r w:rsidR="00745F2B">
        <w:rPr>
          <w:rFonts w:ascii="Times New Roman" w:hAnsi="Times New Roman" w:cs="Times New Roman"/>
          <w:sz w:val="24"/>
          <w:szCs w:val="24"/>
        </w:rPr>
        <w:t>;</w:t>
      </w:r>
      <w:r w:rsidRPr="00745F2B">
        <w:rPr>
          <w:rFonts w:ascii="Times New Roman" w:hAnsi="Times New Roman" w:cs="Times New Roman"/>
          <w:sz w:val="24"/>
          <w:szCs w:val="24"/>
        </w:rPr>
        <w:t xml:space="preserve"> понимание красоты как ценности, потребности в художественном творчестве и в общении с искусством;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овладения практическими умениями и навыками в восприятии, анализе и оценке произведений искусства.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овладения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</w:t>
      </w:r>
      <w:r w:rsidR="00F55A98">
        <w:rPr>
          <w:rFonts w:ascii="Times New Roman" w:hAnsi="Times New Roman" w:cs="Times New Roman"/>
          <w:sz w:val="24"/>
          <w:szCs w:val="24"/>
        </w:rPr>
        <w:t xml:space="preserve">деятельности, базирующихся на </w:t>
      </w:r>
      <w:r w:rsidRPr="00745F2B">
        <w:rPr>
          <w:rFonts w:ascii="Times New Roman" w:hAnsi="Times New Roman" w:cs="Times New Roman"/>
          <w:sz w:val="24"/>
          <w:szCs w:val="24"/>
        </w:rPr>
        <w:t xml:space="preserve">ИКТ (цифровая фотография, видеозапись, элементы мультипликации и пр.);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овладения навыками коллективной деятельности в процессе совместной работы в команде одноклассников под руководством учителя; </w:t>
      </w:r>
    </w:p>
    <w:p w:rsidR="00646D4B" w:rsidRPr="00745F2B" w:rsidRDefault="00646D4B" w:rsidP="00646D4B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развития навыков сотрудничества с товарищами в процессе совместного воплощения общего замысла.</w:t>
      </w:r>
    </w:p>
    <w:p w:rsidR="00646D4B" w:rsidRPr="00745F2B" w:rsidRDefault="00646D4B" w:rsidP="00646D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4B47" w:rsidRDefault="008B4B47" w:rsidP="008B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161DD" w:rsidRPr="00745F2B" w:rsidRDefault="007161DD" w:rsidP="008B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46D4B" w:rsidRPr="00745F2B" w:rsidRDefault="00646D4B" w:rsidP="008B4B4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1091" w:rsidRPr="00745F2B" w:rsidRDefault="00D2109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D21091" w:rsidRPr="00745F2B" w:rsidRDefault="00D21091" w:rsidP="00D210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по изобразительному искусству во 2 классе (34 ч)</w:t>
      </w:r>
    </w:p>
    <w:p w:rsidR="00D21091" w:rsidRPr="00745F2B" w:rsidRDefault="00D21091" w:rsidP="00D210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Содержание рабочей программы соответствует требованиям ФГОС, целям и задачам образовательной программы МБОУ гимназии №1.</w:t>
      </w:r>
    </w:p>
    <w:p w:rsidR="00D21091" w:rsidRPr="00745F2B" w:rsidRDefault="00D21091" w:rsidP="00D2109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745F2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Содержание рабочей программы определено с учётом особенностей изучения предмета в классе, занимающегося по УМК «Школа России»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94"/>
        <w:gridCol w:w="2135"/>
        <w:gridCol w:w="2965"/>
        <w:gridCol w:w="3954"/>
      </w:tblGrid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№</w:t>
            </w:r>
          </w:p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п/п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Наименование разделов/</w:t>
            </w:r>
          </w:p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Количество час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395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Универсальные учебные</w:t>
            </w:r>
          </w:p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 xml:space="preserve"> действия</w:t>
            </w:r>
          </w:p>
        </w:tc>
      </w:tr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1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 xml:space="preserve">Чем и как работают художники </w:t>
            </w:r>
          </w:p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(8 ч)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Выразительные возможности через краски, аппликацию, графические материалы, бумагу. Выразительность материалов при работе в объёме.</w:t>
            </w:r>
          </w:p>
        </w:tc>
        <w:tc>
          <w:tcPr>
            <w:tcW w:w="3954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b/>
                <w:i/>
                <w:sz w:val="24"/>
                <w:szCs w:val="24"/>
              </w:rPr>
              <w:t>Осуществлять</w:t>
            </w:r>
            <w:r w:rsidRPr="00745F2B">
              <w:rPr>
                <w:sz w:val="24"/>
                <w:szCs w:val="24"/>
              </w:rPr>
              <w:t xml:space="preserve"> поиск необходимой информации для выполнения школьных заданий с использованием учебной литературы; </w:t>
            </w:r>
            <w:r w:rsidRPr="00745F2B">
              <w:rPr>
                <w:b/>
                <w:i/>
                <w:sz w:val="24"/>
                <w:szCs w:val="24"/>
              </w:rPr>
              <w:t>овладевать</w:t>
            </w:r>
            <w:r w:rsidRPr="00745F2B">
              <w:rPr>
                <w:sz w:val="24"/>
                <w:szCs w:val="24"/>
              </w:rPr>
              <w:t xml:space="preserve"> основами языка живописи, графики, скульптуры, декоративно-прикладного искусства, художественного конструирования.</w:t>
            </w:r>
          </w:p>
        </w:tc>
      </w:tr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 xml:space="preserve">Реальность и фантазия </w:t>
            </w:r>
          </w:p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(7 ч)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Формирование художественных представлений через изображение реальности и фантазии. Украшение реальности и фантазии. Постройка реальности и фантазии.</w:t>
            </w:r>
          </w:p>
        </w:tc>
        <w:tc>
          <w:tcPr>
            <w:tcW w:w="3954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b/>
                <w:i/>
                <w:sz w:val="24"/>
                <w:szCs w:val="24"/>
              </w:rPr>
              <w:t xml:space="preserve">Понимать </w:t>
            </w:r>
            <w:r w:rsidRPr="00745F2B">
              <w:rPr>
                <w:sz w:val="24"/>
                <w:szCs w:val="24"/>
              </w:rPr>
              <w:t xml:space="preserve">условность и субъективность художественного образа. </w:t>
            </w:r>
            <w:r w:rsidRPr="00745F2B">
              <w:rPr>
                <w:b/>
                <w:i/>
                <w:sz w:val="24"/>
                <w:szCs w:val="24"/>
              </w:rPr>
              <w:t>Различать</w:t>
            </w:r>
            <w:r w:rsidRPr="00745F2B">
              <w:rPr>
                <w:sz w:val="24"/>
                <w:szCs w:val="24"/>
              </w:rPr>
              <w:t xml:space="preserve"> объекты и явления реальной жизни и их образы, выраженные в произведении искусства, объяснять разницу. </w:t>
            </w:r>
            <w:r w:rsidRPr="00745F2B">
              <w:rPr>
                <w:b/>
                <w:i/>
                <w:sz w:val="24"/>
                <w:szCs w:val="24"/>
              </w:rPr>
              <w:t>Выполнять</w:t>
            </w:r>
            <w:r w:rsidRPr="00745F2B">
              <w:rPr>
                <w:sz w:val="24"/>
                <w:szCs w:val="24"/>
              </w:rPr>
              <w:t xml:space="preserve"> учебные действия в материализованной форме.</w:t>
            </w:r>
          </w:p>
        </w:tc>
      </w:tr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 xml:space="preserve">О чём говорит искусство </w:t>
            </w:r>
          </w:p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(8 ч)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Выражение характера в изображении животных, мужского образа, женского образа. Образ человека и его характера, выраженный в объёме. Изображение природы в разных состояниях. Выражение характера и намерений человека через украшение.</w:t>
            </w:r>
          </w:p>
        </w:tc>
        <w:tc>
          <w:tcPr>
            <w:tcW w:w="3954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b/>
                <w:i/>
                <w:sz w:val="24"/>
                <w:szCs w:val="24"/>
              </w:rPr>
              <w:t>Эмоционально откликаться</w:t>
            </w:r>
            <w:r w:rsidRPr="00745F2B">
              <w:rPr>
                <w:sz w:val="24"/>
                <w:szCs w:val="24"/>
              </w:rPr>
              <w:t xml:space="preserve"> на образы персонажей произведений искусства, пробуждение чувств печали, сострадания, радости, героизма, бескорыстия, отвращения, ужаса и т.д. </w:t>
            </w:r>
            <w:r w:rsidRPr="00745F2B">
              <w:rPr>
                <w:b/>
                <w:i/>
                <w:sz w:val="24"/>
                <w:szCs w:val="24"/>
              </w:rPr>
              <w:t>Передавать</w:t>
            </w:r>
            <w:r w:rsidRPr="00745F2B">
              <w:rPr>
                <w:sz w:val="24"/>
                <w:szCs w:val="24"/>
              </w:rPr>
              <w:t xml:space="preserve"> характерные черты внешнего облика, одежды, украшений, отражающие обычаи разных народов. </w:t>
            </w:r>
            <w:r w:rsidRPr="00745F2B">
              <w:rPr>
                <w:b/>
                <w:i/>
                <w:sz w:val="24"/>
                <w:szCs w:val="24"/>
              </w:rPr>
              <w:t>Передавать</w:t>
            </w:r>
            <w:r w:rsidRPr="00745F2B">
              <w:rPr>
                <w:sz w:val="24"/>
                <w:szCs w:val="24"/>
              </w:rPr>
              <w:t xml:space="preserve"> с помощью цвета характер и эмоциональное состояние природы, персонажа.</w:t>
            </w:r>
          </w:p>
        </w:tc>
      </w:tr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4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 xml:space="preserve">Как говорит искусство </w:t>
            </w:r>
          </w:p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(8 ч)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Цвет как средство выражения. Линия как средство выражения. Ритм как средство выражения. Пропорции.</w:t>
            </w:r>
          </w:p>
        </w:tc>
        <w:tc>
          <w:tcPr>
            <w:tcW w:w="3954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b/>
                <w:i/>
                <w:sz w:val="24"/>
                <w:szCs w:val="24"/>
              </w:rPr>
              <w:t>Различать</w:t>
            </w:r>
            <w:r w:rsidRPr="00745F2B">
              <w:rPr>
                <w:sz w:val="24"/>
                <w:szCs w:val="24"/>
              </w:rPr>
              <w:t xml:space="preserve"> основные тёплые и холодные цвета. Передавать с помощью ритма движение и эмоциональное содержание в композиции на плоскости. </w:t>
            </w:r>
            <w:r w:rsidRPr="00745F2B">
              <w:rPr>
                <w:b/>
                <w:i/>
                <w:sz w:val="24"/>
                <w:szCs w:val="24"/>
              </w:rPr>
              <w:t xml:space="preserve">Создавать </w:t>
            </w:r>
            <w:r w:rsidRPr="00745F2B">
              <w:rPr>
                <w:sz w:val="24"/>
                <w:szCs w:val="24"/>
              </w:rPr>
              <w:t>элементарные композиции на заданную тему, используя средства выражения.</w:t>
            </w:r>
          </w:p>
        </w:tc>
      </w:tr>
      <w:tr w:rsidR="00D21091" w:rsidRPr="00745F2B" w:rsidTr="001E003C">
        <w:tc>
          <w:tcPr>
            <w:tcW w:w="59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5</w:t>
            </w:r>
          </w:p>
        </w:tc>
        <w:tc>
          <w:tcPr>
            <w:tcW w:w="2135" w:type="dxa"/>
          </w:tcPr>
          <w:p w:rsidR="00D21091" w:rsidRPr="00745F2B" w:rsidRDefault="00D21091" w:rsidP="001E003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Резерв (3 ч)</w:t>
            </w:r>
          </w:p>
        </w:tc>
        <w:tc>
          <w:tcPr>
            <w:tcW w:w="2965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54" w:type="dxa"/>
          </w:tcPr>
          <w:p w:rsidR="00D21091" w:rsidRPr="00745F2B" w:rsidRDefault="00D21091" w:rsidP="001E003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666B9" w:rsidRPr="00745F2B" w:rsidRDefault="007666B9" w:rsidP="00745F2B">
      <w:pPr>
        <w:rPr>
          <w:rFonts w:ascii="Times New Roman" w:hAnsi="Times New Roman" w:cs="Times New Roman"/>
          <w:sz w:val="24"/>
          <w:szCs w:val="24"/>
        </w:rPr>
      </w:pPr>
    </w:p>
    <w:p w:rsidR="007666B9" w:rsidRPr="00745F2B" w:rsidRDefault="007666B9" w:rsidP="00745F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48"/>
        <w:gridCol w:w="5732"/>
        <w:gridCol w:w="3191"/>
      </w:tblGrid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№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9" w:rsidRPr="00745F2B" w:rsidRDefault="007666B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Всего часов</w:t>
            </w:r>
          </w:p>
          <w:p w:rsidR="007666B9" w:rsidRPr="00745F2B" w:rsidRDefault="007666B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Чем и как работают художники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8</w:t>
            </w: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Реальность и фантазия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7</w:t>
            </w: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О чём говорит искусство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8</w:t>
            </w: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Как говорит искусство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8</w:t>
            </w: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Резервные уроки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</w:t>
            </w:r>
          </w:p>
        </w:tc>
      </w:tr>
      <w:tr w:rsidR="007666B9" w:rsidRPr="00745F2B" w:rsidTr="007666B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9" w:rsidRPr="00745F2B" w:rsidRDefault="007666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6B9" w:rsidRPr="00745F2B" w:rsidRDefault="007666B9">
            <w:pPr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B9" w:rsidRPr="00745F2B" w:rsidRDefault="007666B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34 часа</w:t>
            </w:r>
          </w:p>
          <w:p w:rsidR="007666B9" w:rsidRPr="00745F2B" w:rsidRDefault="007666B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666B9" w:rsidRPr="00745F2B" w:rsidRDefault="007666B9" w:rsidP="00D210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6699F" w:rsidRPr="00745F2B" w:rsidRDefault="00183D5A" w:rsidP="0018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Календарно - тематическое планирование</w:t>
      </w:r>
    </w:p>
    <w:p w:rsidR="00807B01" w:rsidRPr="00745F2B" w:rsidRDefault="00807B01" w:rsidP="00807B0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84"/>
        <w:gridCol w:w="1134"/>
        <w:gridCol w:w="283"/>
        <w:gridCol w:w="2693"/>
        <w:gridCol w:w="1560"/>
        <w:gridCol w:w="1428"/>
      </w:tblGrid>
      <w:tr w:rsidR="00807B01" w:rsidRPr="00745F2B" w:rsidTr="00745F2B">
        <w:tc>
          <w:tcPr>
            <w:tcW w:w="817" w:type="dxa"/>
            <w:vMerge w:val="restart"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№ п</w:t>
            </w:r>
            <w:r w:rsidRPr="00745F2B">
              <w:rPr>
                <w:rFonts w:eastAsia="Courier New"/>
                <w:color w:val="000000"/>
                <w:sz w:val="24"/>
                <w:szCs w:val="24"/>
                <w:lang w:val="en-US"/>
              </w:rPr>
              <w:t>/</w:t>
            </w:r>
            <w:r w:rsidRPr="00745F2B">
              <w:rPr>
                <w:rFonts w:eastAsia="Courier New"/>
                <w:color w:val="000000"/>
                <w:sz w:val="24"/>
                <w:szCs w:val="24"/>
              </w:rPr>
              <w:t>п</w:t>
            </w:r>
          </w:p>
        </w:tc>
        <w:tc>
          <w:tcPr>
            <w:tcW w:w="2552" w:type="dxa"/>
            <w:gridSpan w:val="3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976" w:type="dxa"/>
            <w:gridSpan w:val="2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Тип урока</w:t>
            </w:r>
          </w:p>
        </w:tc>
        <w:tc>
          <w:tcPr>
            <w:tcW w:w="1428" w:type="dxa"/>
            <w:vMerge w:val="restart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807B01" w:rsidRPr="00745F2B" w:rsidTr="00745F2B">
        <w:tc>
          <w:tcPr>
            <w:tcW w:w="817" w:type="dxa"/>
            <w:vMerge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418" w:type="dxa"/>
            <w:gridSpan w:val="2"/>
          </w:tcPr>
          <w:p w:rsidR="00807B01" w:rsidRPr="00745F2B" w:rsidRDefault="00807B01" w:rsidP="00B04659">
            <w:pPr>
              <w:widowControl w:val="0"/>
              <w:jc w:val="center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976" w:type="dxa"/>
            <w:gridSpan w:val="2"/>
            <w:vMerge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vMerge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807B01" w:rsidRPr="00745F2B" w:rsidRDefault="00795E75" w:rsidP="00B04659">
            <w:pPr>
              <w:widowControl w:val="0"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b/>
                <w:color w:val="000000"/>
                <w:sz w:val="24"/>
                <w:szCs w:val="24"/>
              </w:rPr>
              <w:t>Тема раздела: Как и чем работает художник?</w:t>
            </w:r>
            <w:r w:rsidR="0082587E" w:rsidRPr="00745F2B">
              <w:rPr>
                <w:rFonts w:eastAsia="Courier New"/>
                <w:b/>
                <w:color w:val="000000"/>
                <w:sz w:val="24"/>
                <w:szCs w:val="24"/>
              </w:rPr>
              <w:t xml:space="preserve"> (8</w:t>
            </w:r>
            <w:r w:rsidR="00807B01" w:rsidRPr="00745F2B">
              <w:rPr>
                <w:rFonts w:eastAsia="Courier New"/>
                <w:b/>
                <w:color w:val="000000"/>
                <w:sz w:val="24"/>
                <w:szCs w:val="24"/>
              </w:rPr>
              <w:t>ч.)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b/>
                <w:color w:val="000000"/>
                <w:sz w:val="24"/>
                <w:szCs w:val="24"/>
              </w:rPr>
              <w:t>Цели темы: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Сформировать у учащихся представления о свойствах и назначениях художественно-графических материалов; об основах изобразительного искусства (рисунок, цвет, композиция); о различных приёмах рисования; о различных видах художественной деятельности.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Формировать умения правильно применять основные средства художественной выразительности; смешивать краски, создавать оттенки цветов.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 xml:space="preserve">Научить приёмам работы с акварелью, гуашью; различным приёмам рисования кистью, простым карандашом; составлять композицию; осуществлять контроль качества результатов собственной практической деятельности. 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1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.09.201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DC533C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«Цветочная поляна» Три основных цвета-желтый, красный, синий.</w:t>
            </w:r>
          </w:p>
        </w:tc>
        <w:tc>
          <w:tcPr>
            <w:tcW w:w="1560" w:type="dxa"/>
          </w:tcPr>
          <w:p w:rsidR="001B127F" w:rsidRPr="00745F2B" w:rsidRDefault="001B127F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Урок</w:t>
            </w:r>
          </w:p>
          <w:p w:rsidR="00807B01" w:rsidRPr="00745F2B" w:rsidRDefault="001B127F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введения в новую тему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D918C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08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.09.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Загадки черного и белого цветов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7B01" w:rsidRPr="00745F2B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Комбинированный урок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15</w:t>
            </w:r>
            <w:r w:rsidR="0025650C">
              <w:rPr>
                <w:rFonts w:eastAsia="Courier New"/>
                <w:color w:val="000000"/>
                <w:sz w:val="24"/>
                <w:szCs w:val="24"/>
              </w:rPr>
              <w:t>.09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0A241A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«Осенний лес». Пастель и цветные мелки, акварель, их выразительные возможности.</w:t>
            </w:r>
          </w:p>
        </w:tc>
        <w:tc>
          <w:tcPr>
            <w:tcW w:w="1560" w:type="dxa"/>
          </w:tcPr>
          <w:p w:rsidR="00807B01" w:rsidRPr="00745F2B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Урок-сказка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D918C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2</w:t>
            </w:r>
            <w:r>
              <w:rPr>
                <w:rFonts w:eastAsia="Courier New"/>
                <w:color w:val="000000"/>
                <w:sz w:val="24"/>
                <w:szCs w:val="24"/>
              </w:rPr>
              <w:t>.09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745F2B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«Осенний листопад» 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1560" w:type="dxa"/>
          </w:tcPr>
          <w:p w:rsidR="00807B01" w:rsidRPr="00745F2B" w:rsidRDefault="00710A25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Урок- проект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29</w:t>
            </w:r>
            <w:r w:rsidR="001D5636" w:rsidRPr="00745F2B">
              <w:rPr>
                <w:rFonts w:eastAsia="Courier New"/>
                <w:color w:val="000000"/>
                <w:sz w:val="24"/>
                <w:szCs w:val="24"/>
              </w:rPr>
              <w:t>.</w:t>
            </w:r>
            <w:r>
              <w:rPr>
                <w:rFonts w:eastAsia="Courier New"/>
                <w:color w:val="000000"/>
                <w:sz w:val="24"/>
                <w:szCs w:val="24"/>
              </w:rPr>
              <w:t>09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745F2B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«Графика 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зимнего леса». Выразительные возможности графических материалов.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 открытия новых знаний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710A25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06</w:t>
            </w:r>
            <w:r w:rsidR="0025650C">
              <w:rPr>
                <w:rFonts w:eastAsia="Courier New"/>
                <w:color w:val="000000"/>
                <w:sz w:val="24"/>
                <w:szCs w:val="24"/>
              </w:rPr>
              <w:t>.10</w:t>
            </w:r>
            <w:r w:rsidR="00710A25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ED3AD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«Звери в лесу». Выразительность материалов для работы в объеме.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</w:t>
            </w:r>
            <w:r w:rsidR="00ED3ADE" w:rsidRPr="00745F2B">
              <w:rPr>
                <w:rFonts w:eastAsia="Courier New"/>
                <w:color w:val="000000"/>
                <w:sz w:val="24"/>
                <w:szCs w:val="24"/>
              </w:rPr>
              <w:t>- сказка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ED3AD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13</w:t>
            </w:r>
            <w:r w:rsidR="0025650C">
              <w:rPr>
                <w:rFonts w:eastAsia="Courier New"/>
                <w:color w:val="000000"/>
                <w:sz w:val="24"/>
                <w:szCs w:val="24"/>
              </w:rPr>
              <w:t>.10</w:t>
            </w:r>
            <w:r w:rsidR="00ED3ADE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ED3AD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«Птицы в лесу». Выразительные возможности бумаги.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Комбиниро</w:t>
            </w:r>
          </w:p>
          <w:p w:rsidR="00807B01" w:rsidRPr="00745F2B" w:rsidRDefault="00ED3AD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ванный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ED3AD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0</w:t>
            </w:r>
            <w:r>
              <w:rPr>
                <w:rFonts w:eastAsia="Courier New"/>
                <w:color w:val="000000"/>
                <w:sz w:val="24"/>
                <w:szCs w:val="24"/>
              </w:rPr>
              <w:t>.10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ED3AD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«Композиция из сухих трав и цветов»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</w:t>
            </w:r>
            <w:r w:rsidRPr="00745F2B">
              <w:rPr>
                <w:rFonts w:eastAsia="Courier New"/>
                <w:color w:val="000000"/>
                <w:sz w:val="24"/>
                <w:szCs w:val="24"/>
              </w:rPr>
              <w:t xml:space="preserve"> Для художников любой материал может стать выразительным.</w:t>
            </w:r>
          </w:p>
        </w:tc>
        <w:tc>
          <w:tcPr>
            <w:tcW w:w="1560" w:type="dxa"/>
          </w:tcPr>
          <w:p w:rsidR="00807B01" w:rsidRPr="00745F2B" w:rsidRDefault="00ED3AD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 обобщение и систематизации знаний, урок-выставка.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274871" w:rsidRPr="00745F2B" w:rsidTr="00745F2B">
        <w:tc>
          <w:tcPr>
            <w:tcW w:w="817" w:type="dxa"/>
          </w:tcPr>
          <w:p w:rsidR="00274871" w:rsidRPr="00745F2B" w:rsidRDefault="0027487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274871" w:rsidRPr="00745F2B" w:rsidRDefault="0082587E" w:rsidP="00B04659">
            <w:pPr>
              <w:widowControl w:val="0"/>
              <w:jc w:val="center"/>
              <w:rPr>
                <w:rFonts w:eastAsia="Courier New"/>
                <w:b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b/>
                <w:color w:val="000000"/>
                <w:sz w:val="24"/>
                <w:szCs w:val="24"/>
              </w:rPr>
              <w:t>Тема раздела: Реальность и фантазия (7ч.)</w:t>
            </w:r>
          </w:p>
        </w:tc>
        <w:tc>
          <w:tcPr>
            <w:tcW w:w="1560" w:type="dxa"/>
          </w:tcPr>
          <w:p w:rsidR="00274871" w:rsidRPr="00745F2B" w:rsidRDefault="0027487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Комбиниро</w:t>
            </w:r>
          </w:p>
          <w:p w:rsidR="00274871" w:rsidRPr="00745F2B" w:rsidRDefault="0027487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ванные уроки</w:t>
            </w:r>
          </w:p>
        </w:tc>
        <w:tc>
          <w:tcPr>
            <w:tcW w:w="1428" w:type="dxa"/>
          </w:tcPr>
          <w:p w:rsidR="00274871" w:rsidRPr="00745F2B" w:rsidRDefault="0027487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8" w:type="dxa"/>
            <w:gridSpan w:val="2"/>
          </w:tcPr>
          <w:p w:rsidR="00807B01" w:rsidRPr="00745F2B" w:rsidRDefault="00D918C9" w:rsidP="00D918C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10</w:t>
            </w:r>
            <w:r w:rsidR="0025650C">
              <w:rPr>
                <w:rFonts w:eastAsia="Courier New"/>
                <w:color w:val="000000"/>
                <w:sz w:val="24"/>
                <w:szCs w:val="24"/>
              </w:rPr>
              <w:t>.11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«Наши друзья птицы». Изображение и реальность.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 xml:space="preserve">Урок </w:t>
            </w:r>
            <w:r w:rsidR="0082587E" w:rsidRPr="00745F2B">
              <w:rPr>
                <w:rFonts w:eastAsia="Courier New"/>
                <w:color w:val="000000"/>
                <w:sz w:val="24"/>
                <w:szCs w:val="24"/>
              </w:rPr>
              <w:t>-игра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7</w:t>
            </w:r>
            <w:r>
              <w:rPr>
                <w:rFonts w:eastAsia="Courier New"/>
                <w:color w:val="000000"/>
                <w:sz w:val="24"/>
                <w:szCs w:val="24"/>
              </w:rPr>
              <w:t>.11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«Сказочная птица». Изображение и фантазия.</w:t>
            </w:r>
          </w:p>
        </w:tc>
        <w:tc>
          <w:tcPr>
            <w:tcW w:w="1560" w:type="dxa"/>
          </w:tcPr>
          <w:p w:rsidR="00807B01" w:rsidRPr="00745F2B" w:rsidRDefault="0082587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Урок- сказка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4</w:t>
            </w:r>
            <w:r>
              <w:rPr>
                <w:rFonts w:eastAsia="Courier New"/>
                <w:color w:val="000000"/>
                <w:sz w:val="24"/>
                <w:szCs w:val="24"/>
              </w:rPr>
              <w:t>.11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«Веточки деревьев с росой и паутинкой». Украшение и реальность.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Комбиниро</w:t>
            </w:r>
          </w:p>
          <w:p w:rsidR="00807B01" w:rsidRPr="00745F2B" w:rsidRDefault="0082587E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ванный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 xml:space="preserve"> урок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12</w:t>
            </w:r>
          </w:p>
          <w:p w:rsidR="00807B01" w:rsidRPr="00745F2B" w:rsidRDefault="00807B01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:rsidR="00807B01" w:rsidRPr="00745F2B" w:rsidRDefault="00D918C9" w:rsidP="00D918C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01.12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82587E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«Кокошник». Украшение и фантазия.</w:t>
            </w:r>
          </w:p>
        </w:tc>
        <w:tc>
          <w:tcPr>
            <w:tcW w:w="1560" w:type="dxa"/>
          </w:tcPr>
          <w:p w:rsidR="00807B01" w:rsidRPr="00745F2B" w:rsidRDefault="00F06646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 совместного творчества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8" w:type="dxa"/>
            <w:gridSpan w:val="2"/>
          </w:tcPr>
          <w:p w:rsidR="00807B01" w:rsidRPr="00745F2B" w:rsidRDefault="000A241A" w:rsidP="00D918C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0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8</w:t>
            </w:r>
            <w:r w:rsidR="0025650C">
              <w:rPr>
                <w:rFonts w:eastAsia="Courier New"/>
                <w:color w:val="000000"/>
                <w:sz w:val="24"/>
                <w:szCs w:val="24"/>
              </w:rPr>
              <w:t>.12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«Подводный мир»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</w:t>
            </w:r>
            <w:r w:rsidRPr="00745F2B">
              <w:rPr>
                <w:rFonts w:eastAsia="Courier New"/>
                <w:color w:val="000000"/>
                <w:sz w:val="24"/>
                <w:szCs w:val="24"/>
              </w:rPr>
              <w:t xml:space="preserve"> Постройка и реальность.</w:t>
            </w:r>
          </w:p>
        </w:tc>
        <w:tc>
          <w:tcPr>
            <w:tcW w:w="1560" w:type="dxa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Комбиниро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1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5</w:t>
            </w:r>
            <w:r>
              <w:rPr>
                <w:rFonts w:eastAsia="Courier New"/>
                <w:color w:val="000000"/>
                <w:sz w:val="24"/>
                <w:szCs w:val="24"/>
              </w:rPr>
              <w:t>.12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«Фантастический замок». Постройка и фантазия.</w:t>
            </w:r>
          </w:p>
        </w:tc>
        <w:tc>
          <w:tcPr>
            <w:tcW w:w="1560" w:type="dxa"/>
          </w:tcPr>
          <w:p w:rsidR="00807B01" w:rsidRPr="00745F2B" w:rsidRDefault="00F06646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Урок-фантазия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807B01" w:rsidRPr="00745F2B" w:rsidTr="00745F2B">
        <w:tc>
          <w:tcPr>
            <w:tcW w:w="817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  <w:gridSpan w:val="2"/>
          </w:tcPr>
          <w:p w:rsidR="00807B01" w:rsidRPr="00745F2B" w:rsidRDefault="0025650C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>2</w:t>
            </w:r>
            <w:r w:rsidR="00D918C9">
              <w:rPr>
                <w:rFonts w:eastAsia="Courier New"/>
                <w:color w:val="000000"/>
                <w:sz w:val="24"/>
                <w:szCs w:val="24"/>
              </w:rPr>
              <w:t>2</w:t>
            </w:r>
            <w:r>
              <w:rPr>
                <w:rFonts w:eastAsia="Courier New"/>
                <w:color w:val="000000"/>
                <w:sz w:val="24"/>
                <w:szCs w:val="24"/>
              </w:rPr>
              <w:t>.12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. 201</w:t>
            </w:r>
            <w:r w:rsidR="007161DD">
              <w:rPr>
                <w:rFonts w:eastAsia="Courier New"/>
                <w:color w:val="000000"/>
                <w:sz w:val="24"/>
                <w:szCs w:val="24"/>
              </w:rPr>
              <w:t>6</w:t>
            </w:r>
          </w:p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807B01" w:rsidRPr="00745F2B" w:rsidRDefault="00807B01" w:rsidP="00B04659">
            <w:pPr>
              <w:widowControl w:val="0"/>
              <w:jc w:val="both"/>
              <w:rPr>
                <w:rFonts w:eastAsia="Courier New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7B01" w:rsidRPr="00745F2B" w:rsidRDefault="00F06646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Братья-мастера. Изображения, украшения и постройки всегда работают вместе.</w:t>
            </w:r>
          </w:p>
        </w:tc>
        <w:tc>
          <w:tcPr>
            <w:tcW w:w="1560" w:type="dxa"/>
          </w:tcPr>
          <w:p w:rsidR="00807B01" w:rsidRPr="00745F2B" w:rsidRDefault="00745F2B" w:rsidP="00B04659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>
              <w:rPr>
                <w:rFonts w:eastAsia="Courier New"/>
                <w:color w:val="000000"/>
                <w:sz w:val="24"/>
                <w:szCs w:val="24"/>
              </w:rPr>
              <w:t xml:space="preserve">Урок </w:t>
            </w:r>
            <w:r w:rsidR="00807B01" w:rsidRPr="00745F2B">
              <w:rPr>
                <w:rFonts w:eastAsia="Courier New"/>
                <w:color w:val="000000"/>
                <w:sz w:val="24"/>
                <w:szCs w:val="24"/>
              </w:rPr>
              <w:t>обобщения</w:t>
            </w:r>
          </w:p>
        </w:tc>
        <w:tc>
          <w:tcPr>
            <w:tcW w:w="1428" w:type="dxa"/>
          </w:tcPr>
          <w:p w:rsidR="00807B01" w:rsidRPr="00745F2B" w:rsidRDefault="00807B01" w:rsidP="00B04659">
            <w:pPr>
              <w:rPr>
                <w:sz w:val="24"/>
                <w:szCs w:val="24"/>
              </w:rPr>
            </w:pPr>
            <w:r w:rsidRPr="00745F2B">
              <w:rPr>
                <w:rFonts w:eastAsia="Courier New"/>
                <w:color w:val="000000"/>
                <w:sz w:val="24"/>
                <w:szCs w:val="24"/>
              </w:rPr>
              <w:t>Текущий</w:t>
            </w:r>
          </w:p>
        </w:tc>
      </w:tr>
      <w:tr w:rsidR="00661295" w:rsidRPr="00745F2B" w:rsidTr="00745F2B">
        <w:tblPrEx>
          <w:tblLook w:val="0000" w:firstRow="0" w:lastRow="0" w:firstColumn="0" w:lastColumn="0" w:noHBand="0" w:noVBand="0"/>
        </w:tblPrEx>
        <w:trPr>
          <w:trHeight w:val="732"/>
        </w:trPr>
        <w:tc>
          <w:tcPr>
            <w:tcW w:w="817" w:type="dxa"/>
          </w:tcPr>
          <w:p w:rsidR="00661295" w:rsidRPr="00745F2B" w:rsidRDefault="00661295" w:rsidP="00B04659">
            <w:pPr>
              <w:ind w:left="108"/>
              <w:rPr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661295" w:rsidRPr="00745F2B" w:rsidRDefault="00661295" w:rsidP="00B04659">
            <w:pPr>
              <w:rPr>
                <w:b/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О чем говорит искусство (11ч.)</w:t>
            </w:r>
          </w:p>
          <w:p w:rsidR="00661295" w:rsidRPr="00745F2B" w:rsidRDefault="00661295" w:rsidP="00B04659">
            <w:pPr>
              <w:rPr>
                <w:b/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61295" w:rsidRPr="00745F2B" w:rsidRDefault="00661295" w:rsidP="00B04659">
            <w:pPr>
              <w:rPr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661295" w:rsidRPr="00745F2B" w:rsidRDefault="00661295" w:rsidP="00B04659">
            <w:pPr>
              <w:rPr>
                <w:sz w:val="24"/>
                <w:szCs w:val="24"/>
              </w:rPr>
            </w:pPr>
          </w:p>
          <w:p w:rsidR="00661295" w:rsidRPr="00745F2B" w:rsidRDefault="00661295" w:rsidP="00B04659">
            <w:pPr>
              <w:jc w:val="center"/>
              <w:rPr>
                <w:sz w:val="24"/>
                <w:szCs w:val="24"/>
              </w:rPr>
            </w:pPr>
          </w:p>
        </w:tc>
      </w:tr>
      <w:tr w:rsidR="00CA0B3D" w:rsidRPr="00745F2B" w:rsidTr="00745F2B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817" w:type="dxa"/>
          </w:tcPr>
          <w:p w:rsidR="00CA0B3D" w:rsidRPr="00745F2B" w:rsidRDefault="002B6592" w:rsidP="00B04659">
            <w:pPr>
              <w:ind w:left="108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16</w:t>
            </w:r>
          </w:p>
        </w:tc>
        <w:tc>
          <w:tcPr>
            <w:tcW w:w="1418" w:type="dxa"/>
            <w:gridSpan w:val="2"/>
          </w:tcPr>
          <w:p w:rsidR="00CA0B3D" w:rsidRPr="00745F2B" w:rsidRDefault="00D918C9" w:rsidP="007161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25650C">
              <w:rPr>
                <w:sz w:val="24"/>
                <w:szCs w:val="24"/>
              </w:rPr>
              <w:t>.12. 201</w:t>
            </w:r>
            <w:r w:rsidR="007161DD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gridSpan w:val="2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B3D" w:rsidRPr="00745F2B" w:rsidRDefault="002B6592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«Море». Изображения природы в различных состояниях.</w:t>
            </w:r>
          </w:p>
        </w:tc>
        <w:tc>
          <w:tcPr>
            <w:tcW w:w="1560" w:type="dxa"/>
          </w:tcPr>
          <w:p w:rsidR="00745F2B" w:rsidRDefault="009A5B7C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CA0B3D" w:rsidRPr="00745F2B" w:rsidRDefault="009A5B7C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</w:tr>
      <w:tr w:rsidR="00CA0B3D" w:rsidRPr="00745F2B" w:rsidTr="00745F2B">
        <w:tblPrEx>
          <w:tblLook w:val="0000" w:firstRow="0" w:lastRow="0" w:firstColumn="0" w:lastColumn="0" w:noHBand="0" w:noVBand="0"/>
        </w:tblPrEx>
        <w:trPr>
          <w:trHeight w:val="600"/>
        </w:trPr>
        <w:tc>
          <w:tcPr>
            <w:tcW w:w="817" w:type="dxa"/>
          </w:tcPr>
          <w:p w:rsidR="00CA0B3D" w:rsidRPr="00745F2B" w:rsidRDefault="009A5B7C" w:rsidP="00B04659">
            <w:pPr>
              <w:ind w:left="108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17</w:t>
            </w:r>
          </w:p>
        </w:tc>
        <w:tc>
          <w:tcPr>
            <w:tcW w:w="1418" w:type="dxa"/>
            <w:gridSpan w:val="2"/>
          </w:tcPr>
          <w:p w:rsidR="00CA0B3D" w:rsidRPr="00745F2B" w:rsidRDefault="0025650C" w:rsidP="00D91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8C9">
              <w:rPr>
                <w:sz w:val="24"/>
                <w:szCs w:val="24"/>
              </w:rPr>
              <w:t>9</w:t>
            </w:r>
            <w:r w:rsidR="00391E95" w:rsidRPr="00745F2B">
              <w:rPr>
                <w:sz w:val="24"/>
                <w:szCs w:val="24"/>
              </w:rPr>
              <w:t>.01.201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B3D" w:rsidRP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«Четвероногий герой». Изображение характера животных.</w:t>
            </w:r>
          </w:p>
        </w:tc>
        <w:tc>
          <w:tcPr>
            <w:tcW w:w="1560" w:type="dxa"/>
          </w:tcPr>
          <w:p w:rsid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CA0B3D" w:rsidRP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</w:tr>
      <w:tr w:rsidR="00CA0B3D" w:rsidRPr="00745F2B" w:rsidTr="00745F2B">
        <w:tblPrEx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817" w:type="dxa"/>
          </w:tcPr>
          <w:p w:rsidR="00CA0B3D" w:rsidRPr="00745F2B" w:rsidRDefault="00391E95" w:rsidP="00B04659">
            <w:pPr>
              <w:ind w:left="108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18-19</w:t>
            </w:r>
          </w:p>
        </w:tc>
        <w:tc>
          <w:tcPr>
            <w:tcW w:w="1418" w:type="dxa"/>
            <w:gridSpan w:val="2"/>
          </w:tcPr>
          <w:p w:rsidR="00CA0B3D" w:rsidRPr="00745F2B" w:rsidRDefault="0025650C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918C9">
              <w:rPr>
                <w:sz w:val="24"/>
                <w:szCs w:val="24"/>
              </w:rPr>
              <w:t>6</w:t>
            </w:r>
            <w:r w:rsidR="00391E95" w:rsidRPr="00745F2B">
              <w:rPr>
                <w:sz w:val="24"/>
                <w:szCs w:val="24"/>
              </w:rPr>
              <w:t>.01.201</w:t>
            </w:r>
            <w:r w:rsidR="007161DD">
              <w:rPr>
                <w:sz w:val="24"/>
                <w:szCs w:val="24"/>
              </w:rPr>
              <w:t>7</w:t>
            </w:r>
          </w:p>
          <w:p w:rsidR="00391E95" w:rsidRPr="00745F2B" w:rsidRDefault="0025650C" w:rsidP="00D91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18C9">
              <w:rPr>
                <w:sz w:val="24"/>
                <w:szCs w:val="24"/>
              </w:rPr>
              <w:t>2</w:t>
            </w:r>
            <w:r w:rsidR="00391E95" w:rsidRPr="00745F2B">
              <w:rPr>
                <w:sz w:val="24"/>
                <w:szCs w:val="24"/>
              </w:rPr>
              <w:t>.02.201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B3D" w:rsidRP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Женский образ русских сказок. Изображение характера человека: изображение противоположных по характеру сказочных женских образов (Царевна-Лебедь и Бабариха).</w:t>
            </w:r>
          </w:p>
        </w:tc>
        <w:tc>
          <w:tcPr>
            <w:tcW w:w="1560" w:type="dxa"/>
          </w:tcPr>
          <w:p w:rsid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CA0B3D" w:rsidRP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</w:tr>
      <w:tr w:rsidR="00CA0B3D" w:rsidRPr="00745F2B" w:rsidTr="00745F2B">
        <w:tblPrEx>
          <w:tblLook w:val="0000" w:firstRow="0" w:lastRow="0" w:firstColumn="0" w:lastColumn="0" w:noHBand="0" w:noVBand="0"/>
        </w:tblPrEx>
        <w:trPr>
          <w:trHeight w:val="864"/>
        </w:trPr>
        <w:tc>
          <w:tcPr>
            <w:tcW w:w="817" w:type="dxa"/>
          </w:tcPr>
          <w:p w:rsidR="00CA0B3D" w:rsidRPr="00745F2B" w:rsidRDefault="00391E95" w:rsidP="00B04659">
            <w:pPr>
              <w:ind w:left="108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20-21</w:t>
            </w:r>
          </w:p>
        </w:tc>
        <w:tc>
          <w:tcPr>
            <w:tcW w:w="1418" w:type="dxa"/>
            <w:gridSpan w:val="2"/>
          </w:tcPr>
          <w:p w:rsidR="00CA0B3D" w:rsidRPr="00745F2B" w:rsidRDefault="000A241A" w:rsidP="00B046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918C9">
              <w:rPr>
                <w:sz w:val="24"/>
                <w:szCs w:val="24"/>
              </w:rPr>
              <w:t>9</w:t>
            </w:r>
            <w:r w:rsidR="00391E95" w:rsidRPr="00745F2B">
              <w:rPr>
                <w:sz w:val="24"/>
                <w:szCs w:val="24"/>
              </w:rPr>
              <w:t>.02. 201</w:t>
            </w:r>
            <w:r w:rsidR="007161DD">
              <w:rPr>
                <w:sz w:val="24"/>
                <w:szCs w:val="24"/>
              </w:rPr>
              <w:t>7</w:t>
            </w:r>
          </w:p>
          <w:p w:rsidR="00391E95" w:rsidRPr="00745F2B" w:rsidRDefault="0025650C" w:rsidP="00D918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918C9">
              <w:rPr>
                <w:sz w:val="24"/>
                <w:szCs w:val="24"/>
              </w:rPr>
              <w:t>6</w:t>
            </w:r>
            <w:r w:rsidR="00391E95" w:rsidRPr="00745F2B">
              <w:rPr>
                <w:sz w:val="24"/>
                <w:szCs w:val="24"/>
              </w:rPr>
              <w:t>.02. 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CA0B3D" w:rsidRPr="00745F2B" w:rsidRDefault="00391E95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«Сказочный мужской образ». Изображение характера человека: изображение доброго и злого сказочного мужского образа.</w:t>
            </w:r>
          </w:p>
        </w:tc>
        <w:tc>
          <w:tcPr>
            <w:tcW w:w="1560" w:type="dxa"/>
          </w:tcPr>
          <w:p w:rsidR="00745F2B" w:rsidRDefault="00B04659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CA0B3D" w:rsidRPr="00745F2B" w:rsidRDefault="00B04659" w:rsidP="00B0465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CA0B3D" w:rsidRPr="00745F2B" w:rsidRDefault="00CA0B3D" w:rsidP="00B04659">
            <w:pPr>
              <w:rPr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48"/>
        </w:trPr>
        <w:tc>
          <w:tcPr>
            <w:tcW w:w="817" w:type="dxa"/>
          </w:tcPr>
          <w:p w:rsidR="00B04659" w:rsidRPr="00745F2B" w:rsidRDefault="00DB4AC2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22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02.03</w:t>
            </w:r>
            <w:r w:rsidR="00DB4AC2" w:rsidRPr="00745F2B">
              <w:rPr>
                <w:sz w:val="24"/>
                <w:szCs w:val="24"/>
              </w:rPr>
              <w:t>. 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DB4AC2" w:rsidP="00DB4AC2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«Образ человека в скульптуре». Образ сказочного героя, выраженный в объеме.</w:t>
            </w:r>
          </w:p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04659" w:rsidRPr="00745F2B" w:rsidRDefault="00DB4AC2" w:rsidP="00DB4AC2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Урок-проект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17" w:type="dxa"/>
          </w:tcPr>
          <w:p w:rsidR="00B04659" w:rsidRPr="00745F2B" w:rsidRDefault="00DB4AC2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23-24</w:t>
            </w:r>
          </w:p>
        </w:tc>
        <w:tc>
          <w:tcPr>
            <w:tcW w:w="1418" w:type="dxa"/>
            <w:gridSpan w:val="2"/>
          </w:tcPr>
          <w:p w:rsidR="00D918C9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</w:t>
            </w:r>
            <w:r w:rsidR="00DB4AC2" w:rsidRPr="00745F2B">
              <w:rPr>
                <w:sz w:val="24"/>
                <w:szCs w:val="24"/>
              </w:rPr>
              <w:t>.201</w:t>
            </w:r>
            <w:r w:rsidR="007161DD">
              <w:rPr>
                <w:sz w:val="24"/>
                <w:szCs w:val="24"/>
              </w:rPr>
              <w:t>7</w:t>
            </w:r>
          </w:p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</w:t>
            </w:r>
            <w:r w:rsidRPr="00745F2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DB4AC2" w:rsidP="00DB4AC2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«Человек и его украшения»(сумочка, сарафан, воротничок, щит- по выбору, по заготовленной форме). Выражение характера человека через украшения.</w:t>
            </w:r>
          </w:p>
          <w:p w:rsidR="00B04659" w:rsidRPr="00745F2B" w:rsidRDefault="00B04659" w:rsidP="00DB4AC2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F2B" w:rsidRDefault="00DB4AC2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DB4AC2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36"/>
        </w:trPr>
        <w:tc>
          <w:tcPr>
            <w:tcW w:w="817" w:type="dxa"/>
          </w:tcPr>
          <w:p w:rsidR="00B04659" w:rsidRPr="00745F2B" w:rsidRDefault="00CD162A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25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D9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Pr="00745F2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3</w:t>
            </w:r>
            <w:r w:rsidRPr="00745F2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1C7209" w:rsidP="001C720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«Дворцы доброй феи» Образ здания.</w:t>
            </w:r>
          </w:p>
          <w:p w:rsidR="00B04659" w:rsidRPr="00745F2B" w:rsidRDefault="00B04659" w:rsidP="001C720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45F2B" w:rsidRDefault="001C720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1C720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817" w:type="dxa"/>
          </w:tcPr>
          <w:p w:rsidR="00B04659" w:rsidRPr="00745F2B" w:rsidRDefault="0069329F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26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D9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06.04.2017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745F2B" w:rsidP="006932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32829" w:rsidRPr="00745F2B">
              <w:rPr>
                <w:sz w:val="24"/>
                <w:szCs w:val="24"/>
              </w:rPr>
              <w:t>В мире сказочных героев». В изображении, украшении и постройке человек выражает свои чувства, мысли, свое отношение к миру.</w:t>
            </w:r>
          </w:p>
          <w:p w:rsidR="00B04659" w:rsidRPr="00745F2B" w:rsidRDefault="00B04659" w:rsidP="0069329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659" w:rsidRPr="00745F2B" w:rsidRDefault="00E32829" w:rsidP="00E3282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Урок обобщения и систематиза-ции знаний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32829" w:rsidRPr="00745F2B" w:rsidTr="00745F2B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817" w:type="dxa"/>
          </w:tcPr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8" w:type="dxa"/>
            <w:gridSpan w:val="5"/>
          </w:tcPr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b/>
                <w:sz w:val="24"/>
                <w:szCs w:val="24"/>
              </w:rPr>
              <w:t>Как говорит искусство (8ч.)</w:t>
            </w:r>
          </w:p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28" w:type="dxa"/>
          </w:tcPr>
          <w:p w:rsidR="00E32829" w:rsidRPr="00745F2B" w:rsidRDefault="00E3282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17" w:type="dxa"/>
          </w:tcPr>
          <w:p w:rsidR="00B04659" w:rsidRPr="00745F2B" w:rsidRDefault="00B5042C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27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13.04.2017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«Замок Снежной королевы». Цвет как средство выражения: теплые и холодные цвета. Борьба теплого и холодного.</w:t>
            </w:r>
          </w:p>
          <w:p w:rsidR="00B04659" w:rsidRPr="00745F2B" w:rsidRDefault="00B04659" w:rsidP="00B504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B04659" w:rsidRP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Урок введения в новую тему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:rsidR="00B04659" w:rsidRPr="00745F2B" w:rsidRDefault="00B5042C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28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745F2B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«Весна идет». Цвет как средство выражения: тихие (глухие) и звонкие цвета.</w:t>
            </w:r>
          </w:p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  <w:r w:rsidR="00745F2B">
              <w:rPr>
                <w:sz w:val="24"/>
                <w:szCs w:val="24"/>
              </w:rPr>
              <w:t>\</w:t>
            </w:r>
          </w:p>
          <w:p w:rsidR="00B04659" w:rsidRP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817" w:type="dxa"/>
          </w:tcPr>
          <w:p w:rsidR="00B04659" w:rsidRPr="00745F2B" w:rsidRDefault="00B5042C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29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D9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745F2B">
              <w:rPr>
                <w:sz w:val="24"/>
                <w:szCs w:val="24"/>
              </w:rPr>
              <w:t>.04.201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B5042C" w:rsidP="00B5042C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«Весенний ручеек». Линия как средство выражения: ритм линий.</w:t>
            </w:r>
          </w:p>
          <w:p w:rsidR="00B04659" w:rsidRPr="00745F2B" w:rsidRDefault="00B04659" w:rsidP="00B5042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745F2B" w:rsidRDefault="00B5042C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B5042C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  <w:p w:rsidR="00B5042C" w:rsidRPr="00745F2B" w:rsidRDefault="00B5042C" w:rsidP="00B04659">
            <w:pPr>
              <w:jc w:val="center"/>
              <w:rPr>
                <w:sz w:val="24"/>
                <w:szCs w:val="24"/>
              </w:rPr>
            </w:pPr>
          </w:p>
          <w:p w:rsidR="00B5042C" w:rsidRPr="00745F2B" w:rsidRDefault="00B5042C" w:rsidP="00B5042C">
            <w:pPr>
              <w:rPr>
                <w:sz w:val="24"/>
                <w:szCs w:val="24"/>
              </w:rPr>
            </w:pP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12"/>
        </w:trPr>
        <w:tc>
          <w:tcPr>
            <w:tcW w:w="817" w:type="dxa"/>
          </w:tcPr>
          <w:p w:rsidR="00B04659" w:rsidRPr="00745F2B" w:rsidRDefault="00770B8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30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04.05</w:t>
            </w:r>
            <w:r w:rsidRPr="00745F2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770B89" w:rsidP="00770B8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«Ветка». Линия как средство выражения: характер линий.</w:t>
            </w:r>
          </w:p>
          <w:p w:rsidR="00B04659" w:rsidRPr="00745F2B" w:rsidRDefault="00B04659" w:rsidP="00770B89">
            <w:pPr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45F2B" w:rsidRDefault="00770B89" w:rsidP="00770B8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770B89" w:rsidP="00770B8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24"/>
        </w:trPr>
        <w:tc>
          <w:tcPr>
            <w:tcW w:w="817" w:type="dxa"/>
          </w:tcPr>
          <w:p w:rsidR="00B04659" w:rsidRPr="00745F2B" w:rsidRDefault="00770B8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31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D918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11.05</w:t>
            </w:r>
            <w:r w:rsidRPr="00745F2B">
              <w:rPr>
                <w:sz w:val="24"/>
                <w:szCs w:val="24"/>
              </w:rPr>
              <w:t>.201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770B89" w:rsidP="00770B8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«Птички» (коллективное панно). Ритм пятен как средство выражения.</w:t>
            </w:r>
          </w:p>
        </w:tc>
        <w:tc>
          <w:tcPr>
            <w:tcW w:w="1560" w:type="dxa"/>
          </w:tcPr>
          <w:p w:rsidR="00745F2B" w:rsidRDefault="00770B8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770B89" w:rsidP="00B0465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817" w:type="dxa"/>
          </w:tcPr>
          <w:p w:rsidR="00B04659" w:rsidRPr="00745F2B" w:rsidRDefault="00770B8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32</w:t>
            </w:r>
            <w:r w:rsidR="000A241A">
              <w:rPr>
                <w:sz w:val="24"/>
                <w:szCs w:val="24"/>
              </w:rPr>
              <w:t>-33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70B89" w:rsidRPr="00745F2B">
              <w:rPr>
                <w:sz w:val="24"/>
                <w:szCs w:val="24"/>
              </w:rPr>
              <w:t>.05.201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770B89" w:rsidP="00770B89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«Смешные человечки». Пропорции выражают характер.</w:t>
            </w:r>
            <w:r w:rsidR="000A241A" w:rsidRPr="00745F2B">
              <w:rPr>
                <w:sz w:val="24"/>
                <w:szCs w:val="24"/>
              </w:rPr>
              <w:t xml:space="preserve"> «Весна. Шум птиц». Ритм линий, пятен, цвет пропорции- средства выразительности.</w:t>
            </w:r>
          </w:p>
        </w:tc>
        <w:tc>
          <w:tcPr>
            <w:tcW w:w="1560" w:type="dxa"/>
          </w:tcPr>
          <w:p w:rsidR="00745F2B" w:rsidRDefault="00770B89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Комбиниро</w:t>
            </w:r>
          </w:p>
          <w:p w:rsidR="00B04659" w:rsidRPr="00745F2B" w:rsidRDefault="00770B89" w:rsidP="00B04659">
            <w:pPr>
              <w:jc w:val="center"/>
              <w:rPr>
                <w:b/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ванный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04659" w:rsidRPr="00745F2B" w:rsidTr="00745F2B">
        <w:tblPrEx>
          <w:tblLook w:val="0000" w:firstRow="0" w:lastRow="0" w:firstColumn="0" w:lastColumn="0" w:noHBand="0" w:noVBand="0"/>
        </w:tblPrEx>
        <w:trPr>
          <w:trHeight w:val="144"/>
        </w:trPr>
        <w:tc>
          <w:tcPr>
            <w:tcW w:w="817" w:type="dxa"/>
          </w:tcPr>
          <w:p w:rsidR="00B04659" w:rsidRPr="00745F2B" w:rsidRDefault="00957918" w:rsidP="00B04659">
            <w:pPr>
              <w:jc w:val="center"/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34</w:t>
            </w:r>
          </w:p>
        </w:tc>
        <w:tc>
          <w:tcPr>
            <w:tcW w:w="1418" w:type="dxa"/>
            <w:gridSpan w:val="2"/>
          </w:tcPr>
          <w:p w:rsidR="00B04659" w:rsidRPr="00745F2B" w:rsidRDefault="00D918C9" w:rsidP="007161D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957918" w:rsidRPr="00745F2B">
              <w:rPr>
                <w:sz w:val="24"/>
                <w:szCs w:val="24"/>
              </w:rPr>
              <w:t>.05.201</w:t>
            </w:r>
            <w:r w:rsidR="007161DD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gridSpan w:val="2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B04659" w:rsidRPr="00745F2B" w:rsidRDefault="00957918" w:rsidP="00957918">
            <w:pPr>
              <w:rPr>
                <w:sz w:val="24"/>
                <w:szCs w:val="24"/>
              </w:rPr>
            </w:pPr>
            <w:r w:rsidRPr="00745F2B">
              <w:rPr>
                <w:sz w:val="24"/>
                <w:szCs w:val="24"/>
              </w:rPr>
              <w:t>Обобщающий урок года. Наши достижения. Я умею. Я могу. Выставка детских работ.</w:t>
            </w:r>
          </w:p>
        </w:tc>
        <w:tc>
          <w:tcPr>
            <w:tcW w:w="1560" w:type="dxa"/>
          </w:tcPr>
          <w:p w:rsidR="00F55A98" w:rsidRPr="00F55A98" w:rsidRDefault="00F55A98" w:rsidP="00B04659">
            <w:pPr>
              <w:jc w:val="center"/>
              <w:rPr>
                <w:sz w:val="24"/>
                <w:szCs w:val="24"/>
              </w:rPr>
            </w:pPr>
            <w:r w:rsidRPr="00F55A98">
              <w:rPr>
                <w:sz w:val="24"/>
                <w:szCs w:val="24"/>
              </w:rPr>
              <w:t>Обобщаю</w:t>
            </w:r>
          </w:p>
          <w:p w:rsidR="00B04659" w:rsidRPr="00745F2B" w:rsidRDefault="00F55A98" w:rsidP="00B04659">
            <w:pPr>
              <w:jc w:val="center"/>
              <w:rPr>
                <w:b/>
                <w:sz w:val="24"/>
                <w:szCs w:val="24"/>
              </w:rPr>
            </w:pPr>
            <w:r w:rsidRPr="00F55A98">
              <w:rPr>
                <w:sz w:val="24"/>
                <w:szCs w:val="24"/>
              </w:rPr>
              <w:t>щий урок</w:t>
            </w:r>
          </w:p>
        </w:tc>
        <w:tc>
          <w:tcPr>
            <w:tcW w:w="1428" w:type="dxa"/>
          </w:tcPr>
          <w:p w:rsidR="00B04659" w:rsidRPr="00745F2B" w:rsidRDefault="00B04659" w:rsidP="00B0465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B04659" w:rsidRPr="00745F2B" w:rsidRDefault="00B04659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4B" w:rsidRPr="00745F2B" w:rsidRDefault="00646D4B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FFA" w:rsidRPr="00745F2B" w:rsidRDefault="00914FFA" w:rsidP="00914F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СИСТЕМА ОЦЕНКИ ДОСТИЖЕНИЯ ПЛАНИРУЕМЫХ РЕЗУЛЬТАТОВ ОСВОЕНИЯ ПРЕДМЕТА.</w:t>
      </w:r>
    </w:p>
    <w:p w:rsidR="00914FFA" w:rsidRPr="00745F2B" w:rsidRDefault="00914FFA" w:rsidP="00914FFA">
      <w:pPr>
        <w:jc w:val="center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КРИТЕРИИ ОЦЕНКИ.</w:t>
      </w:r>
    </w:p>
    <w:p w:rsidR="00914FFA" w:rsidRPr="00745F2B" w:rsidRDefault="00914FFA" w:rsidP="00914FFA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ab/>
        <w:t>Объектом оценки результатов освоения предмета «Изобразительное искусство» является способность учащихся решать учебно-познавательные и учебно-практические задачи. Оценка достижения предметных результатов ведётся как в ходе текущего и промежуточного, оценивания, так и в ходе выполнения итоговых проверочных работ. Результаты накопленной оценки, полученной в ходе текущего и промежуточного оценивания, фиксируются в форме портфеля достижений и учитываются при определении итоговой оценки. Преодолению неуспешности отдельных учеников помогают коллективные работы, когда общий успех поглощает чью-то неудачу и способствует лучшему пониманию результата. Система коллективных работ дает возможность каждому ребенку действов</w:t>
      </w:r>
      <w:r w:rsidR="00F55A98">
        <w:rPr>
          <w:rFonts w:ascii="Times New Roman" w:hAnsi="Times New Roman" w:cs="Times New Roman"/>
          <w:sz w:val="24"/>
          <w:szCs w:val="24"/>
        </w:rPr>
        <w:t>ать конструктивно в пределах</w:t>
      </w:r>
      <w:r w:rsidRPr="00745F2B">
        <w:rPr>
          <w:rFonts w:ascii="Times New Roman" w:hAnsi="Times New Roman" w:cs="Times New Roman"/>
          <w:sz w:val="24"/>
          <w:szCs w:val="24"/>
        </w:rPr>
        <w:t xml:space="preserve"> своих возможностей. </w:t>
      </w:r>
    </w:p>
    <w:p w:rsidR="00914FFA" w:rsidRPr="00745F2B" w:rsidRDefault="00914FFA" w:rsidP="00914FFA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ab/>
        <w:t>Оценка деятельности учащихся осуществляется в конце каждого занятия. Работы оцениваются качественно по уровню выполнения работы в целом (по качеству выполнения изучаемого приема или операции, по уровню творческой деятельности, самореализации, умению работать самостоятельно или в группе).</w:t>
      </w:r>
    </w:p>
    <w:p w:rsidR="00914FFA" w:rsidRPr="00745F2B" w:rsidRDefault="00914FFA" w:rsidP="00914FFA">
      <w:pPr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b/>
          <w:sz w:val="24"/>
          <w:szCs w:val="24"/>
        </w:rPr>
        <w:t>Критериями оценивания</w:t>
      </w:r>
      <w:r w:rsidRPr="00745F2B">
        <w:rPr>
          <w:rFonts w:ascii="Times New Roman" w:hAnsi="Times New Roman" w:cs="Times New Roman"/>
          <w:sz w:val="24"/>
          <w:szCs w:val="24"/>
        </w:rPr>
        <w:t xml:space="preserve"> работ являются следующие параметры: </w:t>
      </w:r>
    </w:p>
    <w:p w:rsidR="00914FFA" w:rsidRPr="00745F2B" w:rsidRDefault="00914FFA" w:rsidP="00914F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оформление (оригинальность дизайна, цветовое решение, оптимальность сочетания объектов), </w:t>
      </w:r>
    </w:p>
    <w:p w:rsidR="00914FFA" w:rsidRPr="00745F2B" w:rsidRDefault="00914FFA" w:rsidP="00914F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техника выполнения (оправданность выбранных средств, использование различных способов изображения), </w:t>
      </w:r>
    </w:p>
    <w:p w:rsidR="00914FFA" w:rsidRPr="00745F2B" w:rsidRDefault="00914FFA" w:rsidP="00914FF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техническая реализация (сложность организации работы, соответствие рисунка</w:t>
      </w:r>
      <w:r w:rsidR="006907AC" w:rsidRPr="00745F2B">
        <w:rPr>
          <w:rFonts w:ascii="Times New Roman" w:hAnsi="Times New Roman" w:cs="Times New Roman"/>
          <w:sz w:val="24"/>
          <w:szCs w:val="24"/>
        </w:rPr>
        <w:t xml:space="preserve"> по за</w:t>
      </w:r>
      <w:r w:rsidRPr="00745F2B">
        <w:rPr>
          <w:rFonts w:ascii="Times New Roman" w:hAnsi="Times New Roman" w:cs="Times New Roman"/>
          <w:sz w:val="24"/>
          <w:szCs w:val="24"/>
        </w:rPr>
        <w:t>данной теме, название рисунка).</w:t>
      </w:r>
    </w:p>
    <w:p w:rsidR="00914FFA" w:rsidRPr="00745F2B" w:rsidRDefault="00914FFA" w:rsidP="00914FFA">
      <w:pPr>
        <w:rPr>
          <w:rFonts w:ascii="Times New Roman" w:hAnsi="Times New Roman" w:cs="Times New Roman"/>
          <w:b/>
          <w:sz w:val="24"/>
          <w:szCs w:val="24"/>
        </w:rPr>
      </w:pPr>
    </w:p>
    <w:p w:rsidR="00CD4C39" w:rsidRPr="00745F2B" w:rsidRDefault="00CD4C39" w:rsidP="00CD4C39">
      <w:pPr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Для реализации программного содержания используется </w:t>
      </w:r>
      <w:r w:rsidRPr="00745F2B">
        <w:rPr>
          <w:rFonts w:ascii="Times New Roman" w:hAnsi="Times New Roman" w:cs="Times New Roman"/>
          <w:b/>
          <w:sz w:val="24"/>
          <w:szCs w:val="24"/>
        </w:rPr>
        <w:t>учебно – методический комплекс</w:t>
      </w:r>
      <w:r w:rsidRPr="00745F2B">
        <w:rPr>
          <w:rFonts w:ascii="Times New Roman" w:hAnsi="Times New Roman" w:cs="Times New Roman"/>
          <w:sz w:val="24"/>
          <w:szCs w:val="24"/>
        </w:rPr>
        <w:t>:</w:t>
      </w:r>
    </w:p>
    <w:p w:rsidR="00CD4C39" w:rsidRPr="00745F2B" w:rsidRDefault="00CD4C39" w:rsidP="00CD4C39">
      <w:pPr>
        <w:ind w:firstLine="180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1. </w:t>
      </w:r>
      <w:r w:rsidRPr="00745F2B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Б.М. Неменский, Л.А. Неменская, Н.А. Горяева, А.С. Питерских.Изобразительное искусство. </w:t>
      </w:r>
      <w:r w:rsidRPr="00745F2B">
        <w:rPr>
          <w:rFonts w:ascii="Times New Roman" w:hAnsi="Times New Roman" w:cs="Times New Roman"/>
          <w:sz w:val="24"/>
          <w:szCs w:val="24"/>
        </w:rPr>
        <w:t>Рабочие программы</w:t>
      </w:r>
      <w:r w:rsidRPr="00745F2B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. Предметная линия учебников под редакцией   </w:t>
      </w:r>
    </w:p>
    <w:p w:rsidR="00CD4C39" w:rsidRPr="00745F2B" w:rsidRDefault="00CD4C39" w:rsidP="00CD4C39">
      <w:pPr>
        <w:ind w:firstLine="180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 w:rsidRPr="00745F2B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 xml:space="preserve">   Б.М. Неменского. 1</w:t>
      </w:r>
      <w:r w:rsidR="00F55A98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- 4 классы.  – М.: Просвещение,</w:t>
      </w:r>
      <w:r w:rsidRPr="00745F2B"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  <w:t>2011..</w:t>
      </w:r>
    </w:p>
    <w:p w:rsidR="00CD4C39" w:rsidRPr="00745F2B" w:rsidRDefault="00CD4C39" w:rsidP="00CD4C39">
      <w:pPr>
        <w:ind w:firstLine="180"/>
        <w:rPr>
          <w:rFonts w:ascii="Times New Roman" w:hAnsi="Times New Roman" w:cs="Times New Roman"/>
          <w:iCs/>
          <w:color w:val="000000"/>
          <w:spacing w:val="9"/>
          <w:sz w:val="24"/>
          <w:szCs w:val="24"/>
        </w:rPr>
      </w:pPr>
      <w:r w:rsidRPr="00745F2B">
        <w:rPr>
          <w:rFonts w:ascii="Times New Roman" w:hAnsi="Times New Roman" w:cs="Times New Roman"/>
          <w:iCs/>
          <w:sz w:val="24"/>
          <w:szCs w:val="24"/>
        </w:rPr>
        <w:t xml:space="preserve">2. Коротеева, Е. И </w:t>
      </w:r>
      <w:r w:rsidRPr="00745F2B">
        <w:rPr>
          <w:rFonts w:ascii="Times New Roman" w:hAnsi="Times New Roman" w:cs="Times New Roman"/>
          <w:sz w:val="24"/>
          <w:szCs w:val="24"/>
        </w:rPr>
        <w:t>Изобразительное искусство. Искусство и ты. 2 класс: учебник для обще</w:t>
      </w:r>
      <w:r w:rsidRPr="00745F2B">
        <w:rPr>
          <w:rFonts w:ascii="Times New Roman" w:hAnsi="Times New Roman" w:cs="Times New Roman"/>
          <w:vanish/>
          <w:sz w:val="24"/>
          <w:szCs w:val="24"/>
        </w:rPr>
        <w:t>-</w:t>
      </w:r>
      <w:r w:rsidRPr="00745F2B">
        <w:rPr>
          <w:rFonts w:ascii="Times New Roman" w:hAnsi="Times New Roman" w:cs="Times New Roman"/>
          <w:sz w:val="24"/>
          <w:szCs w:val="24"/>
        </w:rPr>
        <w:t>образовательных учреждений. - М.: Про</w:t>
      </w:r>
      <w:r w:rsidRPr="00745F2B">
        <w:rPr>
          <w:rFonts w:ascii="Times New Roman" w:hAnsi="Times New Roman" w:cs="Times New Roman"/>
          <w:vanish/>
          <w:sz w:val="24"/>
          <w:szCs w:val="24"/>
        </w:rPr>
        <w:t>-</w:t>
      </w:r>
      <w:r w:rsidRPr="00745F2B">
        <w:rPr>
          <w:rFonts w:ascii="Times New Roman" w:hAnsi="Times New Roman" w:cs="Times New Roman"/>
          <w:sz w:val="24"/>
          <w:szCs w:val="24"/>
        </w:rPr>
        <w:t xml:space="preserve">свещение. </w:t>
      </w:r>
    </w:p>
    <w:p w:rsidR="00CD4C39" w:rsidRPr="00745F2B" w:rsidRDefault="00CD4C39" w:rsidP="00CD4C39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 xml:space="preserve">3. </w:t>
      </w:r>
      <w:r w:rsidRPr="00745F2B">
        <w:rPr>
          <w:rFonts w:ascii="Times New Roman" w:hAnsi="Times New Roman" w:cs="Times New Roman"/>
          <w:iCs/>
          <w:sz w:val="24"/>
          <w:szCs w:val="24"/>
        </w:rPr>
        <w:t xml:space="preserve">Изобразительное </w:t>
      </w:r>
      <w:r w:rsidRPr="00745F2B">
        <w:rPr>
          <w:rFonts w:ascii="Times New Roman" w:hAnsi="Times New Roman" w:cs="Times New Roman"/>
          <w:sz w:val="24"/>
          <w:szCs w:val="24"/>
        </w:rPr>
        <w:t xml:space="preserve">искусство. Твоя мастерская. 2 класс: рабочая тетрадь. - М.: Просвещение. </w:t>
      </w:r>
    </w:p>
    <w:p w:rsidR="00CD4C39" w:rsidRPr="00745F2B" w:rsidRDefault="00CD4C39" w:rsidP="00CD4C39">
      <w:pPr>
        <w:widowControl w:val="0"/>
        <w:autoSpaceDE w:val="0"/>
        <w:autoSpaceDN w:val="0"/>
        <w:adjustRightInd w:val="0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4. И.В. Федотова ИЗО 2 класс: поурочные планы по учебнику Л.А. Неменской. – Волгоград.</w:t>
      </w:r>
    </w:p>
    <w:p w:rsidR="00CD4C39" w:rsidRPr="00745F2B" w:rsidRDefault="00CD4C39" w:rsidP="00CD4C39">
      <w:pPr>
        <w:ind w:left="-108" w:right="-108" w:firstLine="288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5. Электронное пособие: Поурочные планы 1-2 классы</w:t>
      </w:r>
    </w:p>
    <w:p w:rsidR="00CD4C39" w:rsidRPr="00745F2B" w:rsidRDefault="00CD4C39" w:rsidP="00CD4C39">
      <w:pPr>
        <w:ind w:left="-108" w:right="-108" w:firstLine="288"/>
        <w:rPr>
          <w:rFonts w:ascii="Times New Roman" w:hAnsi="Times New Roman" w:cs="Times New Roman"/>
          <w:sz w:val="24"/>
          <w:szCs w:val="24"/>
        </w:rPr>
      </w:pPr>
      <w:r w:rsidRPr="00745F2B">
        <w:rPr>
          <w:rFonts w:ascii="Times New Roman" w:hAnsi="Times New Roman" w:cs="Times New Roman"/>
          <w:sz w:val="24"/>
          <w:szCs w:val="24"/>
        </w:rPr>
        <w:t>Дополнительно: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0"/>
      </w:tblGrid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F55A98" w:rsidP="00F7686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Пьер Порте, </w:t>
            </w:r>
            <w:r w:rsidR="00CD4C39" w:rsidRPr="00745F2B">
              <w:rPr>
                <w:sz w:val="24"/>
              </w:rPr>
              <w:t>Учимся рисовать природу.  М. 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диких животных М..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F55A98" w:rsidP="00F76867">
            <w:pPr>
              <w:pStyle w:val="a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Пьер Порте, </w:t>
            </w:r>
            <w:r w:rsidR="00CD4C39" w:rsidRPr="00745F2B">
              <w:rPr>
                <w:sz w:val="24"/>
              </w:rPr>
              <w:t>Учимся рисовать зверей, рыб, птиц.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от А до Я.М.,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окружающий мир.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Пьер Порте, Учимся рисовать человека. М., Мир книги, 2004.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Хохлома.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Дымковская игрушка.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Бабочки.</w:t>
            </w:r>
          </w:p>
        </w:tc>
      </w:tr>
      <w:tr w:rsidR="00CD4C39" w:rsidRPr="00745F2B" w:rsidTr="00F76867">
        <w:tc>
          <w:tcPr>
            <w:tcW w:w="8460" w:type="dxa"/>
            <w:shd w:val="clear" w:color="auto" w:fill="auto"/>
          </w:tcPr>
          <w:p w:rsidR="00CD4C39" w:rsidRPr="00745F2B" w:rsidRDefault="00CD4C39" w:rsidP="00F76867">
            <w:pPr>
              <w:pStyle w:val="a4"/>
              <w:jc w:val="both"/>
              <w:rPr>
                <w:sz w:val="24"/>
              </w:rPr>
            </w:pPr>
            <w:r w:rsidRPr="00745F2B">
              <w:rPr>
                <w:sz w:val="24"/>
              </w:rPr>
              <w:t>Раскраски. Гжель.</w:t>
            </w:r>
          </w:p>
        </w:tc>
      </w:tr>
    </w:tbl>
    <w:p w:rsidR="00CD4C39" w:rsidRPr="00745F2B" w:rsidRDefault="00CD4C39" w:rsidP="00CD4C39">
      <w:pPr>
        <w:ind w:left="-108" w:right="-108" w:firstLine="288"/>
        <w:rPr>
          <w:rFonts w:ascii="Times New Roman" w:hAnsi="Times New Roman" w:cs="Times New Roman"/>
          <w:sz w:val="24"/>
          <w:szCs w:val="24"/>
        </w:rPr>
      </w:pPr>
    </w:p>
    <w:p w:rsidR="00CD4C39" w:rsidRPr="00745F2B" w:rsidRDefault="00CD4C39" w:rsidP="00CD4C3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D4C39" w:rsidRPr="00745F2B" w:rsidRDefault="00CD4C39" w:rsidP="00914FFA">
      <w:pPr>
        <w:rPr>
          <w:rFonts w:ascii="Times New Roman" w:hAnsi="Times New Roman" w:cs="Times New Roman"/>
          <w:b/>
          <w:sz w:val="24"/>
          <w:szCs w:val="24"/>
        </w:rPr>
      </w:pPr>
    </w:p>
    <w:p w:rsidR="00646D4B" w:rsidRPr="00745F2B" w:rsidRDefault="00646D4B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6D4B" w:rsidRPr="00745F2B" w:rsidRDefault="00646D4B" w:rsidP="008B4B4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46D4B" w:rsidRPr="00745F2B" w:rsidSect="00F44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E5A0A"/>
    <w:multiLevelType w:val="hybridMultilevel"/>
    <w:tmpl w:val="E94E099C"/>
    <w:lvl w:ilvl="0" w:tplc="E5C42232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1F759F"/>
    <w:multiLevelType w:val="hybridMultilevel"/>
    <w:tmpl w:val="4D448BA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27650B2B"/>
    <w:multiLevelType w:val="hybridMultilevel"/>
    <w:tmpl w:val="5248144E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C0770E"/>
    <w:multiLevelType w:val="hybridMultilevel"/>
    <w:tmpl w:val="4C0AB1C6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>
    <w:nsid w:val="2C9B6CE8"/>
    <w:multiLevelType w:val="hybridMultilevel"/>
    <w:tmpl w:val="B6986942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>
    <w:nsid w:val="32A47E8B"/>
    <w:multiLevelType w:val="hybridMultilevel"/>
    <w:tmpl w:val="DB68C096"/>
    <w:lvl w:ilvl="0" w:tplc="ECCA8A58">
      <w:start w:val="1"/>
      <w:numFmt w:val="bullet"/>
      <w:lvlText w:val=""/>
      <w:lvlJc w:val="left"/>
      <w:pPr>
        <w:tabs>
          <w:tab w:val="num" w:pos="1077"/>
        </w:tabs>
        <w:ind w:left="1021" w:hanging="239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FA0316"/>
    <w:multiLevelType w:val="hybridMultilevel"/>
    <w:tmpl w:val="42AC2E38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5A234207"/>
    <w:multiLevelType w:val="hybridMultilevel"/>
    <w:tmpl w:val="9588287A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67823350"/>
    <w:multiLevelType w:val="hybridMultilevel"/>
    <w:tmpl w:val="8EB4F79E"/>
    <w:lvl w:ilvl="0" w:tplc="72F231E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79091063"/>
    <w:multiLevelType w:val="hybridMultilevel"/>
    <w:tmpl w:val="BE600E4E"/>
    <w:lvl w:ilvl="0" w:tplc="E5C42232">
      <w:start w:val="1"/>
      <w:numFmt w:val="bullet"/>
      <w:lvlText w:val="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0D6765"/>
    <w:rsid w:val="000A241A"/>
    <w:rsid w:val="000D6765"/>
    <w:rsid w:val="000E78FA"/>
    <w:rsid w:val="00183D5A"/>
    <w:rsid w:val="001B127F"/>
    <w:rsid w:val="001C4E51"/>
    <w:rsid w:val="001C7209"/>
    <w:rsid w:val="001D5636"/>
    <w:rsid w:val="0025650C"/>
    <w:rsid w:val="00274871"/>
    <w:rsid w:val="002B6592"/>
    <w:rsid w:val="00391E95"/>
    <w:rsid w:val="003A0C82"/>
    <w:rsid w:val="00482D44"/>
    <w:rsid w:val="004F7421"/>
    <w:rsid w:val="00545DEA"/>
    <w:rsid w:val="005F781C"/>
    <w:rsid w:val="00646D4B"/>
    <w:rsid w:val="00661295"/>
    <w:rsid w:val="006907AC"/>
    <w:rsid w:val="0069166A"/>
    <w:rsid w:val="0069329F"/>
    <w:rsid w:val="00710A25"/>
    <w:rsid w:val="007161DD"/>
    <w:rsid w:val="00745F2B"/>
    <w:rsid w:val="007666B9"/>
    <w:rsid w:val="00770B89"/>
    <w:rsid w:val="00795E75"/>
    <w:rsid w:val="00807B01"/>
    <w:rsid w:val="0082587E"/>
    <w:rsid w:val="008B4B47"/>
    <w:rsid w:val="00914FFA"/>
    <w:rsid w:val="00957918"/>
    <w:rsid w:val="009A3FBB"/>
    <w:rsid w:val="009A5B7C"/>
    <w:rsid w:val="009A6AF3"/>
    <w:rsid w:val="009C6856"/>
    <w:rsid w:val="00AB2BAE"/>
    <w:rsid w:val="00B04659"/>
    <w:rsid w:val="00B23931"/>
    <w:rsid w:val="00B5042C"/>
    <w:rsid w:val="00C42C89"/>
    <w:rsid w:val="00CA0B3D"/>
    <w:rsid w:val="00CD162A"/>
    <w:rsid w:val="00CD4C39"/>
    <w:rsid w:val="00D21091"/>
    <w:rsid w:val="00D22187"/>
    <w:rsid w:val="00D918C9"/>
    <w:rsid w:val="00DB4AC2"/>
    <w:rsid w:val="00DC533C"/>
    <w:rsid w:val="00E32829"/>
    <w:rsid w:val="00E6699F"/>
    <w:rsid w:val="00ED3ADE"/>
    <w:rsid w:val="00F01662"/>
    <w:rsid w:val="00F06646"/>
    <w:rsid w:val="00F4415C"/>
    <w:rsid w:val="00F55A98"/>
    <w:rsid w:val="00F7421C"/>
    <w:rsid w:val="00FB0747"/>
    <w:rsid w:val="00FC5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0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CD4C39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45F2B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0E7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AC81D-B046-4954-94C6-938A9648C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2535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64</cp:revision>
  <cp:lastPrinted>2015-09-10T18:44:00Z</cp:lastPrinted>
  <dcterms:created xsi:type="dcterms:W3CDTF">2015-08-17T07:10:00Z</dcterms:created>
  <dcterms:modified xsi:type="dcterms:W3CDTF">2016-11-08T11:57:00Z</dcterms:modified>
</cp:coreProperties>
</file>